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26A3" w14:textId="1E907DB6" w:rsidR="00847942" w:rsidRPr="00847942" w:rsidRDefault="00847942" w:rsidP="00847942">
      <w:pPr>
        <w:spacing w:line="276" w:lineRule="auto"/>
        <w:jc w:val="center"/>
        <w:rPr>
          <w:sz w:val="28"/>
          <w:lang w:val="en-GB"/>
        </w:rPr>
      </w:pPr>
      <w:bookmarkStart w:id="0" w:name="_Toc33789710"/>
      <w:r w:rsidRPr="00847942">
        <w:rPr>
          <w:sz w:val="28"/>
          <w:lang w:val="en-GB"/>
        </w:rPr>
        <w:t>Quality Adjustment of telecommunication services</w:t>
      </w:r>
    </w:p>
    <w:p w14:paraId="697F61E7" w14:textId="7235B9DB" w:rsidR="00847942" w:rsidRPr="00847942" w:rsidRDefault="00847942" w:rsidP="00847942">
      <w:pPr>
        <w:pStyle w:val="Default"/>
        <w:jc w:val="center"/>
        <w:rPr>
          <w:sz w:val="21"/>
          <w:szCs w:val="21"/>
          <w:lang w:val="en-GB"/>
        </w:rPr>
      </w:pPr>
      <w:r w:rsidRPr="00847942">
        <w:rPr>
          <w:i/>
          <w:iCs/>
          <w:sz w:val="21"/>
          <w:szCs w:val="21"/>
          <w:lang w:val="en-GB"/>
        </w:rPr>
        <w:t>Options for how to deal with ever-changing tariff packages</w:t>
      </w:r>
    </w:p>
    <w:p w14:paraId="424BF19E" w14:textId="594F6505" w:rsidR="00847942" w:rsidRDefault="00847942">
      <w:pPr>
        <w:spacing w:line="276" w:lineRule="auto"/>
        <w:jc w:val="left"/>
        <w:rPr>
          <w:lang w:val="en-GB"/>
        </w:rPr>
      </w:pPr>
    </w:p>
    <w:p w14:paraId="55E36960" w14:textId="28D2A15F" w:rsidR="00847942" w:rsidRDefault="00847942" w:rsidP="00847942">
      <w:pPr>
        <w:spacing w:line="276" w:lineRule="auto"/>
        <w:jc w:val="center"/>
        <w:rPr>
          <w:lang w:val="en-GB"/>
        </w:rPr>
      </w:pPr>
      <w:r>
        <w:rPr>
          <w:lang w:val="en-GB"/>
        </w:rPr>
        <w:t>Alexandra Schindlar</w:t>
      </w:r>
    </w:p>
    <w:p w14:paraId="066710B1" w14:textId="77777777" w:rsidR="00847942" w:rsidRDefault="00847942">
      <w:pPr>
        <w:spacing w:line="276" w:lineRule="auto"/>
        <w:jc w:val="left"/>
        <w:rPr>
          <w:rFonts w:asciiTheme="majorHAnsi" w:eastAsiaTheme="majorEastAsia" w:hAnsiTheme="majorHAnsi" w:cstheme="majorBidi"/>
          <w:sz w:val="32"/>
          <w:szCs w:val="32"/>
          <w:lang w:val="en-GB"/>
        </w:rPr>
      </w:pPr>
    </w:p>
    <w:bookmarkEnd w:id="0" w:displacedByCustomXml="next"/>
    <w:sdt>
      <w:sdtPr>
        <w:rPr>
          <w:rFonts w:asciiTheme="minorHAnsi" w:eastAsiaTheme="minorHAnsi" w:hAnsiTheme="minorHAnsi" w:cstheme="minorBidi"/>
          <w:sz w:val="24"/>
          <w:szCs w:val="22"/>
          <w:lang w:val="de-DE" w:eastAsia="en-US"/>
        </w:rPr>
        <w:id w:val="-577834063"/>
        <w:docPartObj>
          <w:docPartGallery w:val="Table of Contents"/>
          <w:docPartUnique/>
        </w:docPartObj>
      </w:sdtPr>
      <w:sdtEndPr>
        <w:rPr>
          <w:b/>
          <w:bCs/>
        </w:rPr>
      </w:sdtEndPr>
      <w:sdtContent>
        <w:p w14:paraId="0121A3D3" w14:textId="10487404" w:rsidR="00A25D17" w:rsidRDefault="00A25D17">
          <w:pPr>
            <w:pStyle w:val="Inhaltsverzeichnisberschrift"/>
          </w:pPr>
          <w:r>
            <w:rPr>
              <w:lang w:val="de-DE"/>
            </w:rPr>
            <w:t>Content</w:t>
          </w:r>
        </w:p>
        <w:p w14:paraId="0188BE1D" w14:textId="53F6CCB2" w:rsidR="00D632E9" w:rsidRDefault="00A25D17" w:rsidP="00D632E9">
          <w:pPr>
            <w:pStyle w:val="Verzeichnis1"/>
            <w:rPr>
              <w:rFonts w:eastAsiaTheme="minorEastAsia"/>
              <w:noProof/>
              <w:sz w:val="22"/>
              <w:lang w:eastAsia="de-AT"/>
            </w:rPr>
          </w:pPr>
          <w:r>
            <w:fldChar w:fldCharType="begin"/>
          </w:r>
          <w:r>
            <w:instrText xml:space="preserve"> TOC \o "1-3" \h \z \u </w:instrText>
          </w:r>
          <w:r>
            <w:fldChar w:fldCharType="separate"/>
          </w:r>
          <w:hyperlink w:anchor="_Toc33789710" w:history="1">
            <w:r w:rsidR="00D632E9" w:rsidRPr="00A04F93">
              <w:rPr>
                <w:rStyle w:val="Hyperlink"/>
                <w:noProof/>
                <w:lang w:val="en-GB"/>
              </w:rPr>
              <w:t>Annex B: Mobile telecommunication services in the Austrian HICP</w:t>
            </w:r>
            <w:r w:rsidR="00D632E9">
              <w:rPr>
                <w:noProof/>
                <w:webHidden/>
              </w:rPr>
              <w:tab/>
            </w:r>
            <w:r w:rsidR="00D632E9">
              <w:rPr>
                <w:noProof/>
                <w:webHidden/>
              </w:rPr>
              <w:fldChar w:fldCharType="begin"/>
            </w:r>
            <w:r w:rsidR="00D632E9">
              <w:rPr>
                <w:noProof/>
                <w:webHidden/>
              </w:rPr>
              <w:instrText xml:space="preserve"> PAGEREF _Toc33789710 \h </w:instrText>
            </w:r>
            <w:r w:rsidR="00D632E9">
              <w:rPr>
                <w:noProof/>
                <w:webHidden/>
              </w:rPr>
            </w:r>
            <w:r w:rsidR="00D632E9">
              <w:rPr>
                <w:noProof/>
                <w:webHidden/>
              </w:rPr>
              <w:fldChar w:fldCharType="separate"/>
            </w:r>
            <w:r w:rsidR="00052D92">
              <w:rPr>
                <w:noProof/>
                <w:webHidden/>
              </w:rPr>
              <w:t>1</w:t>
            </w:r>
            <w:r w:rsidR="00D632E9">
              <w:rPr>
                <w:noProof/>
                <w:webHidden/>
              </w:rPr>
              <w:fldChar w:fldCharType="end"/>
            </w:r>
          </w:hyperlink>
        </w:p>
        <w:p w14:paraId="75F21B13" w14:textId="15689DAA" w:rsidR="00D632E9" w:rsidRDefault="00052D92">
          <w:pPr>
            <w:pStyle w:val="Verzeichnis2"/>
            <w:tabs>
              <w:tab w:val="left" w:pos="660"/>
              <w:tab w:val="right" w:leader="dot" w:pos="9062"/>
            </w:tabs>
            <w:rPr>
              <w:rFonts w:eastAsiaTheme="minorEastAsia"/>
              <w:noProof/>
              <w:sz w:val="22"/>
              <w:lang w:eastAsia="de-AT"/>
            </w:rPr>
          </w:pPr>
          <w:hyperlink w:anchor="_Toc33789711" w:history="1">
            <w:r w:rsidR="00D632E9" w:rsidRPr="00A04F93">
              <w:rPr>
                <w:rStyle w:val="Hyperlink"/>
                <w:noProof/>
                <w:lang w:val="en-GB"/>
              </w:rPr>
              <w:t>1.</w:t>
            </w:r>
            <w:r w:rsidR="00D632E9">
              <w:rPr>
                <w:rFonts w:eastAsiaTheme="minorEastAsia"/>
                <w:noProof/>
                <w:sz w:val="22"/>
                <w:lang w:eastAsia="de-AT"/>
              </w:rPr>
              <w:tab/>
            </w:r>
            <w:r w:rsidR="00D632E9" w:rsidRPr="00A04F93">
              <w:rPr>
                <w:rStyle w:val="Hyperlink"/>
                <w:noProof/>
                <w:lang w:val="en-GB"/>
              </w:rPr>
              <w:t>Introduction</w:t>
            </w:r>
            <w:r w:rsidR="00D632E9">
              <w:rPr>
                <w:noProof/>
                <w:webHidden/>
              </w:rPr>
              <w:tab/>
            </w:r>
            <w:r w:rsidR="00D632E9">
              <w:rPr>
                <w:noProof/>
                <w:webHidden/>
              </w:rPr>
              <w:fldChar w:fldCharType="begin"/>
            </w:r>
            <w:r w:rsidR="00D632E9">
              <w:rPr>
                <w:noProof/>
                <w:webHidden/>
              </w:rPr>
              <w:instrText xml:space="preserve"> PAGEREF _Toc33789711 \h </w:instrText>
            </w:r>
            <w:r w:rsidR="00D632E9">
              <w:rPr>
                <w:noProof/>
                <w:webHidden/>
              </w:rPr>
            </w:r>
            <w:r w:rsidR="00D632E9">
              <w:rPr>
                <w:noProof/>
                <w:webHidden/>
              </w:rPr>
              <w:fldChar w:fldCharType="separate"/>
            </w:r>
            <w:r>
              <w:rPr>
                <w:noProof/>
                <w:webHidden/>
              </w:rPr>
              <w:t>2</w:t>
            </w:r>
            <w:r w:rsidR="00D632E9">
              <w:rPr>
                <w:noProof/>
                <w:webHidden/>
              </w:rPr>
              <w:fldChar w:fldCharType="end"/>
            </w:r>
          </w:hyperlink>
        </w:p>
        <w:p w14:paraId="64059F1D" w14:textId="760A7F6F" w:rsidR="00D632E9" w:rsidRDefault="00052D92">
          <w:pPr>
            <w:pStyle w:val="Verzeichnis2"/>
            <w:tabs>
              <w:tab w:val="left" w:pos="660"/>
              <w:tab w:val="right" w:leader="dot" w:pos="9062"/>
            </w:tabs>
            <w:rPr>
              <w:rFonts w:eastAsiaTheme="minorEastAsia"/>
              <w:noProof/>
              <w:sz w:val="22"/>
              <w:lang w:eastAsia="de-AT"/>
            </w:rPr>
          </w:pPr>
          <w:hyperlink w:anchor="_Toc33789712" w:history="1">
            <w:r w:rsidR="00D632E9" w:rsidRPr="00A04F93">
              <w:rPr>
                <w:rStyle w:val="Hyperlink"/>
                <w:noProof/>
                <w:lang w:val="en-GB"/>
              </w:rPr>
              <w:t>2.</w:t>
            </w:r>
            <w:r w:rsidR="00D632E9">
              <w:rPr>
                <w:rFonts w:eastAsiaTheme="minorEastAsia"/>
                <w:noProof/>
                <w:sz w:val="22"/>
                <w:lang w:eastAsia="de-AT"/>
              </w:rPr>
              <w:tab/>
            </w:r>
            <w:r w:rsidR="00D632E9" w:rsidRPr="00A04F93">
              <w:rPr>
                <w:rStyle w:val="Hyperlink"/>
                <w:noProof/>
                <w:lang w:val="en-GB"/>
              </w:rPr>
              <w:t>Literature overview</w:t>
            </w:r>
            <w:r w:rsidR="00D632E9">
              <w:rPr>
                <w:noProof/>
                <w:webHidden/>
              </w:rPr>
              <w:tab/>
            </w:r>
            <w:r w:rsidR="00D632E9">
              <w:rPr>
                <w:noProof/>
                <w:webHidden/>
              </w:rPr>
              <w:fldChar w:fldCharType="begin"/>
            </w:r>
            <w:r w:rsidR="00D632E9">
              <w:rPr>
                <w:noProof/>
                <w:webHidden/>
              </w:rPr>
              <w:instrText xml:space="preserve"> PAGEREF _Toc33789712 \h </w:instrText>
            </w:r>
            <w:r w:rsidR="00D632E9">
              <w:rPr>
                <w:noProof/>
                <w:webHidden/>
              </w:rPr>
            </w:r>
            <w:r w:rsidR="00D632E9">
              <w:rPr>
                <w:noProof/>
                <w:webHidden/>
              </w:rPr>
              <w:fldChar w:fldCharType="separate"/>
            </w:r>
            <w:r>
              <w:rPr>
                <w:noProof/>
                <w:webHidden/>
              </w:rPr>
              <w:t>3</w:t>
            </w:r>
            <w:r w:rsidR="00D632E9">
              <w:rPr>
                <w:noProof/>
                <w:webHidden/>
              </w:rPr>
              <w:fldChar w:fldCharType="end"/>
            </w:r>
          </w:hyperlink>
        </w:p>
        <w:p w14:paraId="46B6009D" w14:textId="157D68F5" w:rsidR="00D632E9" w:rsidRDefault="00052D92">
          <w:pPr>
            <w:pStyle w:val="Verzeichnis2"/>
            <w:tabs>
              <w:tab w:val="left" w:pos="660"/>
              <w:tab w:val="right" w:leader="dot" w:pos="9062"/>
            </w:tabs>
            <w:rPr>
              <w:rFonts w:eastAsiaTheme="minorEastAsia"/>
              <w:noProof/>
              <w:sz w:val="22"/>
              <w:lang w:eastAsia="de-AT"/>
            </w:rPr>
          </w:pPr>
          <w:hyperlink w:anchor="_Toc33789713" w:history="1">
            <w:r w:rsidR="00D632E9" w:rsidRPr="00A04F93">
              <w:rPr>
                <w:rStyle w:val="Hyperlink"/>
                <w:noProof/>
                <w:lang w:val="en-GB"/>
              </w:rPr>
              <w:t>3.</w:t>
            </w:r>
            <w:r w:rsidR="00D632E9">
              <w:rPr>
                <w:rFonts w:eastAsiaTheme="minorEastAsia"/>
                <w:noProof/>
                <w:sz w:val="22"/>
                <w:lang w:eastAsia="de-AT"/>
              </w:rPr>
              <w:tab/>
            </w:r>
            <w:r w:rsidR="00D632E9" w:rsidRPr="00A04F93">
              <w:rPr>
                <w:rStyle w:val="Hyperlink"/>
                <w:noProof/>
                <w:lang w:val="en-GB"/>
              </w:rPr>
              <w:t>Modell/ Hypotheses</w:t>
            </w:r>
            <w:r w:rsidR="00D632E9">
              <w:rPr>
                <w:noProof/>
                <w:webHidden/>
              </w:rPr>
              <w:tab/>
            </w:r>
            <w:r w:rsidR="00D632E9">
              <w:rPr>
                <w:noProof/>
                <w:webHidden/>
              </w:rPr>
              <w:fldChar w:fldCharType="begin"/>
            </w:r>
            <w:r w:rsidR="00D632E9">
              <w:rPr>
                <w:noProof/>
                <w:webHidden/>
              </w:rPr>
              <w:instrText xml:space="preserve"> PAGEREF _Toc33789713 \h </w:instrText>
            </w:r>
            <w:r w:rsidR="00D632E9">
              <w:rPr>
                <w:noProof/>
                <w:webHidden/>
              </w:rPr>
            </w:r>
            <w:r w:rsidR="00D632E9">
              <w:rPr>
                <w:noProof/>
                <w:webHidden/>
              </w:rPr>
              <w:fldChar w:fldCharType="separate"/>
            </w:r>
            <w:r>
              <w:rPr>
                <w:noProof/>
                <w:webHidden/>
              </w:rPr>
              <w:t>5</w:t>
            </w:r>
            <w:r w:rsidR="00D632E9">
              <w:rPr>
                <w:noProof/>
                <w:webHidden/>
              </w:rPr>
              <w:fldChar w:fldCharType="end"/>
            </w:r>
          </w:hyperlink>
        </w:p>
        <w:p w14:paraId="4F426226" w14:textId="45D1D484" w:rsidR="00D632E9" w:rsidRDefault="00052D92">
          <w:pPr>
            <w:pStyle w:val="Verzeichnis2"/>
            <w:tabs>
              <w:tab w:val="left" w:pos="660"/>
              <w:tab w:val="right" w:leader="dot" w:pos="9062"/>
            </w:tabs>
            <w:rPr>
              <w:rFonts w:eastAsiaTheme="minorEastAsia"/>
              <w:noProof/>
              <w:sz w:val="22"/>
              <w:lang w:eastAsia="de-AT"/>
            </w:rPr>
          </w:pPr>
          <w:hyperlink w:anchor="_Toc33789714" w:history="1">
            <w:r w:rsidR="00D632E9" w:rsidRPr="00A04F93">
              <w:rPr>
                <w:rStyle w:val="Hyperlink"/>
                <w:noProof/>
                <w:lang w:val="en-GB"/>
              </w:rPr>
              <w:t>4.</w:t>
            </w:r>
            <w:r w:rsidR="00D632E9">
              <w:rPr>
                <w:rFonts w:eastAsiaTheme="minorEastAsia"/>
                <w:noProof/>
                <w:sz w:val="22"/>
                <w:lang w:eastAsia="de-AT"/>
              </w:rPr>
              <w:tab/>
            </w:r>
            <w:r w:rsidR="00D632E9" w:rsidRPr="00A04F93">
              <w:rPr>
                <w:rStyle w:val="Hyperlink"/>
                <w:noProof/>
                <w:lang w:val="en-GB"/>
              </w:rPr>
              <w:t>Data</w:t>
            </w:r>
            <w:r w:rsidR="00D632E9">
              <w:rPr>
                <w:noProof/>
                <w:webHidden/>
              </w:rPr>
              <w:tab/>
            </w:r>
            <w:r w:rsidR="00D632E9">
              <w:rPr>
                <w:noProof/>
                <w:webHidden/>
              </w:rPr>
              <w:fldChar w:fldCharType="begin"/>
            </w:r>
            <w:r w:rsidR="00D632E9">
              <w:rPr>
                <w:noProof/>
                <w:webHidden/>
              </w:rPr>
              <w:instrText xml:space="preserve"> PAGEREF _Toc33789714 \h </w:instrText>
            </w:r>
            <w:r w:rsidR="00D632E9">
              <w:rPr>
                <w:noProof/>
                <w:webHidden/>
              </w:rPr>
            </w:r>
            <w:r w:rsidR="00D632E9">
              <w:rPr>
                <w:noProof/>
                <w:webHidden/>
              </w:rPr>
              <w:fldChar w:fldCharType="separate"/>
            </w:r>
            <w:r>
              <w:rPr>
                <w:noProof/>
                <w:webHidden/>
              </w:rPr>
              <w:t>6</w:t>
            </w:r>
            <w:r w:rsidR="00D632E9">
              <w:rPr>
                <w:noProof/>
                <w:webHidden/>
              </w:rPr>
              <w:fldChar w:fldCharType="end"/>
            </w:r>
          </w:hyperlink>
        </w:p>
        <w:p w14:paraId="40BC20D9" w14:textId="5629E188" w:rsidR="00D632E9" w:rsidRDefault="00052D92">
          <w:pPr>
            <w:pStyle w:val="Verzeichnis3"/>
            <w:tabs>
              <w:tab w:val="left" w:pos="1100"/>
              <w:tab w:val="right" w:leader="dot" w:pos="9062"/>
            </w:tabs>
            <w:rPr>
              <w:rFonts w:eastAsiaTheme="minorEastAsia"/>
              <w:noProof/>
              <w:sz w:val="22"/>
              <w:lang w:eastAsia="de-AT"/>
            </w:rPr>
          </w:pPr>
          <w:hyperlink w:anchor="_Toc33789715" w:history="1">
            <w:r w:rsidR="00D632E9" w:rsidRPr="00A04F93">
              <w:rPr>
                <w:rStyle w:val="Hyperlink"/>
                <w:noProof/>
              </w:rPr>
              <w:t>4.1.</w:t>
            </w:r>
            <w:r w:rsidR="00D632E9">
              <w:rPr>
                <w:rFonts w:eastAsiaTheme="minorEastAsia"/>
                <w:noProof/>
                <w:sz w:val="22"/>
                <w:lang w:eastAsia="de-AT"/>
              </w:rPr>
              <w:tab/>
            </w:r>
            <w:r w:rsidR="00D632E9" w:rsidRPr="00A04F93">
              <w:rPr>
                <w:rStyle w:val="Hyperlink"/>
                <w:noProof/>
              </w:rPr>
              <w:t>Raw data</w:t>
            </w:r>
            <w:r w:rsidR="00D632E9">
              <w:rPr>
                <w:noProof/>
                <w:webHidden/>
              </w:rPr>
              <w:tab/>
            </w:r>
            <w:r w:rsidR="00D632E9">
              <w:rPr>
                <w:noProof/>
                <w:webHidden/>
              </w:rPr>
              <w:fldChar w:fldCharType="begin"/>
            </w:r>
            <w:r w:rsidR="00D632E9">
              <w:rPr>
                <w:noProof/>
                <w:webHidden/>
              </w:rPr>
              <w:instrText xml:space="preserve"> PAGEREF _Toc33789715 \h </w:instrText>
            </w:r>
            <w:r w:rsidR="00D632E9">
              <w:rPr>
                <w:noProof/>
                <w:webHidden/>
              </w:rPr>
            </w:r>
            <w:r w:rsidR="00D632E9">
              <w:rPr>
                <w:noProof/>
                <w:webHidden/>
              </w:rPr>
              <w:fldChar w:fldCharType="separate"/>
            </w:r>
            <w:r>
              <w:rPr>
                <w:noProof/>
                <w:webHidden/>
              </w:rPr>
              <w:t>7</w:t>
            </w:r>
            <w:r w:rsidR="00D632E9">
              <w:rPr>
                <w:noProof/>
                <w:webHidden/>
              </w:rPr>
              <w:fldChar w:fldCharType="end"/>
            </w:r>
          </w:hyperlink>
        </w:p>
        <w:p w14:paraId="0C4504E5" w14:textId="2B3882A0" w:rsidR="00D632E9" w:rsidRDefault="00052D92">
          <w:pPr>
            <w:pStyle w:val="Verzeichnis3"/>
            <w:tabs>
              <w:tab w:val="left" w:pos="1100"/>
              <w:tab w:val="right" w:leader="dot" w:pos="9062"/>
            </w:tabs>
            <w:rPr>
              <w:rFonts w:eastAsiaTheme="minorEastAsia"/>
              <w:noProof/>
              <w:sz w:val="22"/>
              <w:lang w:eastAsia="de-AT"/>
            </w:rPr>
          </w:pPr>
          <w:hyperlink w:anchor="_Toc33789716" w:history="1">
            <w:r w:rsidR="00D632E9" w:rsidRPr="00A04F93">
              <w:rPr>
                <w:rStyle w:val="Hyperlink"/>
                <w:noProof/>
              </w:rPr>
              <w:t>4.2.</w:t>
            </w:r>
            <w:r w:rsidR="00D632E9">
              <w:rPr>
                <w:rFonts w:eastAsiaTheme="minorEastAsia"/>
                <w:noProof/>
                <w:sz w:val="22"/>
                <w:lang w:eastAsia="de-AT"/>
              </w:rPr>
              <w:tab/>
            </w:r>
            <w:r w:rsidR="00D632E9" w:rsidRPr="00A04F93">
              <w:rPr>
                <w:rStyle w:val="Hyperlink"/>
                <w:noProof/>
              </w:rPr>
              <w:t>Flow chart</w:t>
            </w:r>
            <w:r w:rsidR="00D632E9">
              <w:rPr>
                <w:noProof/>
                <w:webHidden/>
              </w:rPr>
              <w:tab/>
            </w:r>
            <w:r w:rsidR="00D632E9">
              <w:rPr>
                <w:noProof/>
                <w:webHidden/>
              </w:rPr>
              <w:fldChar w:fldCharType="begin"/>
            </w:r>
            <w:r w:rsidR="00D632E9">
              <w:rPr>
                <w:noProof/>
                <w:webHidden/>
              </w:rPr>
              <w:instrText xml:space="preserve"> PAGEREF _Toc33789716 \h </w:instrText>
            </w:r>
            <w:r w:rsidR="00D632E9">
              <w:rPr>
                <w:noProof/>
                <w:webHidden/>
              </w:rPr>
            </w:r>
            <w:r w:rsidR="00D632E9">
              <w:rPr>
                <w:noProof/>
                <w:webHidden/>
              </w:rPr>
              <w:fldChar w:fldCharType="separate"/>
            </w:r>
            <w:r>
              <w:rPr>
                <w:noProof/>
                <w:webHidden/>
              </w:rPr>
              <w:t>12</w:t>
            </w:r>
            <w:r w:rsidR="00D632E9">
              <w:rPr>
                <w:noProof/>
                <w:webHidden/>
              </w:rPr>
              <w:fldChar w:fldCharType="end"/>
            </w:r>
          </w:hyperlink>
        </w:p>
        <w:p w14:paraId="4ED9736C" w14:textId="3380A829" w:rsidR="00D632E9" w:rsidRDefault="00052D92">
          <w:pPr>
            <w:pStyle w:val="Verzeichnis2"/>
            <w:tabs>
              <w:tab w:val="left" w:pos="660"/>
              <w:tab w:val="right" w:leader="dot" w:pos="9062"/>
            </w:tabs>
            <w:rPr>
              <w:rFonts w:eastAsiaTheme="minorEastAsia"/>
              <w:noProof/>
              <w:sz w:val="22"/>
              <w:lang w:eastAsia="de-AT"/>
            </w:rPr>
          </w:pPr>
          <w:hyperlink w:anchor="_Toc33789717" w:history="1">
            <w:r w:rsidR="00D632E9" w:rsidRPr="00A04F93">
              <w:rPr>
                <w:rStyle w:val="Hyperlink"/>
                <w:noProof/>
                <w:lang w:val="en-GB"/>
              </w:rPr>
              <w:t>5.</w:t>
            </w:r>
            <w:r w:rsidR="00D632E9">
              <w:rPr>
                <w:rFonts w:eastAsiaTheme="minorEastAsia"/>
                <w:noProof/>
                <w:sz w:val="22"/>
                <w:lang w:eastAsia="de-AT"/>
              </w:rPr>
              <w:tab/>
            </w:r>
            <w:r w:rsidR="00D632E9" w:rsidRPr="00A04F93">
              <w:rPr>
                <w:rStyle w:val="Hyperlink"/>
                <w:noProof/>
                <w:lang w:val="en-GB"/>
              </w:rPr>
              <w:t>Descriptive Data Analyses</w:t>
            </w:r>
            <w:r w:rsidR="00D632E9">
              <w:rPr>
                <w:noProof/>
                <w:webHidden/>
              </w:rPr>
              <w:tab/>
            </w:r>
            <w:r w:rsidR="00D632E9">
              <w:rPr>
                <w:noProof/>
                <w:webHidden/>
              </w:rPr>
              <w:fldChar w:fldCharType="begin"/>
            </w:r>
            <w:r w:rsidR="00D632E9">
              <w:rPr>
                <w:noProof/>
                <w:webHidden/>
              </w:rPr>
              <w:instrText xml:space="preserve"> PAGEREF _Toc33789717 \h </w:instrText>
            </w:r>
            <w:r w:rsidR="00D632E9">
              <w:rPr>
                <w:noProof/>
                <w:webHidden/>
              </w:rPr>
            </w:r>
            <w:r w:rsidR="00D632E9">
              <w:rPr>
                <w:noProof/>
                <w:webHidden/>
              </w:rPr>
              <w:fldChar w:fldCharType="separate"/>
            </w:r>
            <w:r>
              <w:rPr>
                <w:noProof/>
                <w:webHidden/>
              </w:rPr>
              <w:t>13</w:t>
            </w:r>
            <w:r w:rsidR="00D632E9">
              <w:rPr>
                <w:noProof/>
                <w:webHidden/>
              </w:rPr>
              <w:fldChar w:fldCharType="end"/>
            </w:r>
          </w:hyperlink>
        </w:p>
        <w:p w14:paraId="072DD2D9" w14:textId="7070043B" w:rsidR="00D632E9" w:rsidRDefault="00052D92">
          <w:pPr>
            <w:pStyle w:val="Verzeichnis3"/>
            <w:tabs>
              <w:tab w:val="left" w:pos="1100"/>
              <w:tab w:val="right" w:leader="dot" w:pos="9062"/>
            </w:tabs>
            <w:rPr>
              <w:rFonts w:eastAsiaTheme="minorEastAsia"/>
              <w:noProof/>
              <w:sz w:val="22"/>
              <w:lang w:eastAsia="de-AT"/>
            </w:rPr>
          </w:pPr>
          <w:hyperlink w:anchor="_Toc33789718" w:history="1">
            <w:r w:rsidR="00D632E9" w:rsidRPr="00A04F93">
              <w:rPr>
                <w:rStyle w:val="Hyperlink"/>
                <w:noProof/>
                <w:lang w:val="en-GB"/>
              </w:rPr>
              <w:t>5.1.</w:t>
            </w:r>
            <w:r w:rsidR="00D632E9">
              <w:rPr>
                <w:rFonts w:eastAsiaTheme="minorEastAsia"/>
                <w:noProof/>
                <w:sz w:val="22"/>
                <w:lang w:eastAsia="de-AT"/>
              </w:rPr>
              <w:tab/>
            </w:r>
            <w:r w:rsidR="00D632E9" w:rsidRPr="00A04F93">
              <w:rPr>
                <w:rStyle w:val="Hyperlink"/>
                <w:noProof/>
                <w:lang w:val="en-GB"/>
              </w:rPr>
              <w:t>Descriptive Analysis of the category ‘contract’</w:t>
            </w:r>
            <w:r w:rsidR="00D632E9">
              <w:rPr>
                <w:noProof/>
                <w:webHidden/>
              </w:rPr>
              <w:tab/>
            </w:r>
            <w:r w:rsidR="00D632E9">
              <w:rPr>
                <w:noProof/>
                <w:webHidden/>
              </w:rPr>
              <w:fldChar w:fldCharType="begin"/>
            </w:r>
            <w:r w:rsidR="00D632E9">
              <w:rPr>
                <w:noProof/>
                <w:webHidden/>
              </w:rPr>
              <w:instrText xml:space="preserve"> PAGEREF _Toc33789718 \h </w:instrText>
            </w:r>
            <w:r w:rsidR="00D632E9">
              <w:rPr>
                <w:noProof/>
                <w:webHidden/>
              </w:rPr>
            </w:r>
            <w:r w:rsidR="00D632E9">
              <w:rPr>
                <w:noProof/>
                <w:webHidden/>
              </w:rPr>
              <w:fldChar w:fldCharType="separate"/>
            </w:r>
            <w:r>
              <w:rPr>
                <w:noProof/>
                <w:webHidden/>
              </w:rPr>
              <w:t>13</w:t>
            </w:r>
            <w:r w:rsidR="00D632E9">
              <w:rPr>
                <w:noProof/>
                <w:webHidden/>
              </w:rPr>
              <w:fldChar w:fldCharType="end"/>
            </w:r>
          </w:hyperlink>
        </w:p>
        <w:p w14:paraId="03FE95CB" w14:textId="1278128D" w:rsidR="00D632E9" w:rsidRDefault="00052D92">
          <w:pPr>
            <w:pStyle w:val="Verzeichnis3"/>
            <w:tabs>
              <w:tab w:val="left" w:pos="1100"/>
              <w:tab w:val="right" w:leader="dot" w:pos="9062"/>
            </w:tabs>
            <w:rPr>
              <w:rFonts w:eastAsiaTheme="minorEastAsia"/>
              <w:noProof/>
              <w:sz w:val="22"/>
              <w:lang w:eastAsia="de-AT"/>
            </w:rPr>
          </w:pPr>
          <w:hyperlink w:anchor="_Toc33789719" w:history="1">
            <w:r w:rsidR="00D632E9" w:rsidRPr="00A04F93">
              <w:rPr>
                <w:rStyle w:val="Hyperlink"/>
                <w:noProof/>
                <w:lang w:val="en-GB"/>
              </w:rPr>
              <w:t>5.2.</w:t>
            </w:r>
            <w:r w:rsidR="00D632E9">
              <w:rPr>
                <w:rFonts w:eastAsiaTheme="minorEastAsia"/>
                <w:noProof/>
                <w:sz w:val="22"/>
                <w:lang w:eastAsia="de-AT"/>
              </w:rPr>
              <w:tab/>
            </w:r>
            <w:r w:rsidR="00D632E9" w:rsidRPr="00A04F93">
              <w:rPr>
                <w:rStyle w:val="Hyperlink"/>
                <w:noProof/>
                <w:lang w:val="en-GB"/>
              </w:rPr>
              <w:t>Descriptive Statistics of the category ‘costs’</w:t>
            </w:r>
            <w:r w:rsidR="00D632E9">
              <w:rPr>
                <w:noProof/>
                <w:webHidden/>
              </w:rPr>
              <w:tab/>
            </w:r>
            <w:r w:rsidR="00D632E9">
              <w:rPr>
                <w:noProof/>
                <w:webHidden/>
              </w:rPr>
              <w:fldChar w:fldCharType="begin"/>
            </w:r>
            <w:r w:rsidR="00D632E9">
              <w:rPr>
                <w:noProof/>
                <w:webHidden/>
              </w:rPr>
              <w:instrText xml:space="preserve"> PAGEREF _Toc33789719 \h </w:instrText>
            </w:r>
            <w:r w:rsidR="00D632E9">
              <w:rPr>
                <w:noProof/>
                <w:webHidden/>
              </w:rPr>
            </w:r>
            <w:r w:rsidR="00D632E9">
              <w:rPr>
                <w:noProof/>
                <w:webHidden/>
              </w:rPr>
              <w:fldChar w:fldCharType="separate"/>
            </w:r>
            <w:r>
              <w:rPr>
                <w:noProof/>
                <w:webHidden/>
              </w:rPr>
              <w:t>14</w:t>
            </w:r>
            <w:r w:rsidR="00D632E9">
              <w:rPr>
                <w:noProof/>
                <w:webHidden/>
              </w:rPr>
              <w:fldChar w:fldCharType="end"/>
            </w:r>
          </w:hyperlink>
        </w:p>
        <w:p w14:paraId="58C540BF" w14:textId="0B0B43E6" w:rsidR="00D632E9" w:rsidRDefault="00052D92">
          <w:pPr>
            <w:pStyle w:val="Verzeichnis3"/>
            <w:tabs>
              <w:tab w:val="left" w:pos="1100"/>
              <w:tab w:val="right" w:leader="dot" w:pos="9062"/>
            </w:tabs>
            <w:rPr>
              <w:rFonts w:eastAsiaTheme="minorEastAsia"/>
              <w:noProof/>
              <w:sz w:val="22"/>
              <w:lang w:eastAsia="de-AT"/>
            </w:rPr>
          </w:pPr>
          <w:hyperlink w:anchor="_Toc33789720" w:history="1">
            <w:r w:rsidR="00D632E9" w:rsidRPr="00A04F93">
              <w:rPr>
                <w:rStyle w:val="Hyperlink"/>
                <w:noProof/>
                <w:lang w:val="en-GB"/>
              </w:rPr>
              <w:t>5.3.</w:t>
            </w:r>
            <w:r w:rsidR="00D632E9">
              <w:rPr>
                <w:rFonts w:eastAsiaTheme="minorEastAsia"/>
                <w:noProof/>
                <w:sz w:val="22"/>
                <w:lang w:eastAsia="de-AT"/>
              </w:rPr>
              <w:tab/>
            </w:r>
            <w:r w:rsidR="00D632E9" w:rsidRPr="00A04F93">
              <w:rPr>
                <w:rStyle w:val="Hyperlink"/>
                <w:noProof/>
                <w:lang w:val="en-GB"/>
              </w:rPr>
              <w:t>Descriptive statistics of the category ‘network’</w:t>
            </w:r>
            <w:r w:rsidR="00D632E9">
              <w:rPr>
                <w:noProof/>
                <w:webHidden/>
              </w:rPr>
              <w:tab/>
            </w:r>
            <w:r w:rsidR="00D632E9">
              <w:rPr>
                <w:noProof/>
                <w:webHidden/>
              </w:rPr>
              <w:fldChar w:fldCharType="begin"/>
            </w:r>
            <w:r w:rsidR="00D632E9">
              <w:rPr>
                <w:noProof/>
                <w:webHidden/>
              </w:rPr>
              <w:instrText xml:space="preserve"> PAGEREF _Toc33789720 \h </w:instrText>
            </w:r>
            <w:r w:rsidR="00D632E9">
              <w:rPr>
                <w:noProof/>
                <w:webHidden/>
              </w:rPr>
            </w:r>
            <w:r w:rsidR="00D632E9">
              <w:rPr>
                <w:noProof/>
                <w:webHidden/>
              </w:rPr>
              <w:fldChar w:fldCharType="separate"/>
            </w:r>
            <w:r>
              <w:rPr>
                <w:noProof/>
                <w:webHidden/>
              </w:rPr>
              <w:t>15</w:t>
            </w:r>
            <w:r w:rsidR="00D632E9">
              <w:rPr>
                <w:noProof/>
                <w:webHidden/>
              </w:rPr>
              <w:fldChar w:fldCharType="end"/>
            </w:r>
          </w:hyperlink>
        </w:p>
        <w:p w14:paraId="2251BB7A" w14:textId="512EEB72" w:rsidR="00D632E9" w:rsidRDefault="00052D92">
          <w:pPr>
            <w:pStyle w:val="Verzeichnis3"/>
            <w:tabs>
              <w:tab w:val="left" w:pos="1100"/>
              <w:tab w:val="right" w:leader="dot" w:pos="9062"/>
            </w:tabs>
            <w:rPr>
              <w:rFonts w:eastAsiaTheme="minorEastAsia"/>
              <w:noProof/>
              <w:sz w:val="22"/>
              <w:lang w:eastAsia="de-AT"/>
            </w:rPr>
          </w:pPr>
          <w:hyperlink w:anchor="_Toc33789721" w:history="1">
            <w:r w:rsidR="00D632E9" w:rsidRPr="00A04F93">
              <w:rPr>
                <w:rStyle w:val="Hyperlink"/>
                <w:noProof/>
              </w:rPr>
              <w:t>5.4.</w:t>
            </w:r>
            <w:r w:rsidR="00D632E9">
              <w:rPr>
                <w:rFonts w:eastAsiaTheme="minorEastAsia"/>
                <w:noProof/>
                <w:sz w:val="22"/>
                <w:lang w:eastAsia="de-AT"/>
              </w:rPr>
              <w:tab/>
            </w:r>
            <w:r w:rsidR="00D632E9" w:rsidRPr="00A04F93">
              <w:rPr>
                <w:rStyle w:val="Hyperlink"/>
                <w:noProof/>
              </w:rPr>
              <w:t>Included Units</w:t>
            </w:r>
            <w:r w:rsidR="00D632E9">
              <w:rPr>
                <w:noProof/>
                <w:webHidden/>
              </w:rPr>
              <w:tab/>
            </w:r>
            <w:r w:rsidR="00D632E9">
              <w:rPr>
                <w:noProof/>
                <w:webHidden/>
              </w:rPr>
              <w:fldChar w:fldCharType="begin"/>
            </w:r>
            <w:r w:rsidR="00D632E9">
              <w:rPr>
                <w:noProof/>
                <w:webHidden/>
              </w:rPr>
              <w:instrText xml:space="preserve"> PAGEREF _Toc33789721 \h </w:instrText>
            </w:r>
            <w:r w:rsidR="00D632E9">
              <w:rPr>
                <w:noProof/>
                <w:webHidden/>
              </w:rPr>
            </w:r>
            <w:r w:rsidR="00D632E9">
              <w:rPr>
                <w:noProof/>
                <w:webHidden/>
              </w:rPr>
              <w:fldChar w:fldCharType="separate"/>
            </w:r>
            <w:r>
              <w:rPr>
                <w:noProof/>
                <w:webHidden/>
              </w:rPr>
              <w:t>16</w:t>
            </w:r>
            <w:r w:rsidR="00D632E9">
              <w:rPr>
                <w:noProof/>
                <w:webHidden/>
              </w:rPr>
              <w:fldChar w:fldCharType="end"/>
            </w:r>
          </w:hyperlink>
        </w:p>
        <w:p w14:paraId="3491F3DD" w14:textId="5915455A" w:rsidR="00D632E9" w:rsidRDefault="00052D92">
          <w:pPr>
            <w:pStyle w:val="Verzeichnis3"/>
            <w:tabs>
              <w:tab w:val="left" w:pos="1100"/>
              <w:tab w:val="right" w:leader="dot" w:pos="9062"/>
            </w:tabs>
            <w:rPr>
              <w:rFonts w:eastAsiaTheme="minorEastAsia"/>
              <w:noProof/>
              <w:sz w:val="22"/>
              <w:lang w:eastAsia="de-AT"/>
            </w:rPr>
          </w:pPr>
          <w:hyperlink w:anchor="_Toc33789722" w:history="1">
            <w:r w:rsidR="00D632E9" w:rsidRPr="00A04F93">
              <w:rPr>
                <w:rStyle w:val="Hyperlink"/>
                <w:noProof/>
              </w:rPr>
              <w:t>5.5.</w:t>
            </w:r>
            <w:r w:rsidR="00D632E9">
              <w:rPr>
                <w:rFonts w:eastAsiaTheme="minorEastAsia"/>
                <w:noProof/>
                <w:sz w:val="22"/>
                <w:lang w:eastAsia="de-AT"/>
              </w:rPr>
              <w:tab/>
            </w:r>
            <w:r w:rsidR="00D632E9" w:rsidRPr="00A04F93">
              <w:rPr>
                <w:rStyle w:val="Hyperlink"/>
                <w:noProof/>
              </w:rPr>
              <w:t>Matched observations</w:t>
            </w:r>
            <w:r w:rsidR="00D632E9">
              <w:rPr>
                <w:noProof/>
                <w:webHidden/>
              </w:rPr>
              <w:tab/>
            </w:r>
            <w:r w:rsidR="00D632E9">
              <w:rPr>
                <w:noProof/>
                <w:webHidden/>
              </w:rPr>
              <w:fldChar w:fldCharType="begin"/>
            </w:r>
            <w:r w:rsidR="00D632E9">
              <w:rPr>
                <w:noProof/>
                <w:webHidden/>
              </w:rPr>
              <w:instrText xml:space="preserve"> PAGEREF _Toc33789722 \h </w:instrText>
            </w:r>
            <w:r w:rsidR="00D632E9">
              <w:rPr>
                <w:noProof/>
                <w:webHidden/>
              </w:rPr>
            </w:r>
            <w:r w:rsidR="00D632E9">
              <w:rPr>
                <w:noProof/>
                <w:webHidden/>
              </w:rPr>
              <w:fldChar w:fldCharType="separate"/>
            </w:r>
            <w:r>
              <w:rPr>
                <w:noProof/>
                <w:webHidden/>
              </w:rPr>
              <w:t>19</w:t>
            </w:r>
            <w:r w:rsidR="00D632E9">
              <w:rPr>
                <w:noProof/>
                <w:webHidden/>
              </w:rPr>
              <w:fldChar w:fldCharType="end"/>
            </w:r>
          </w:hyperlink>
        </w:p>
        <w:p w14:paraId="5E453622" w14:textId="48018B94" w:rsidR="00D632E9" w:rsidRDefault="00052D92">
          <w:pPr>
            <w:pStyle w:val="Verzeichnis2"/>
            <w:tabs>
              <w:tab w:val="left" w:pos="660"/>
              <w:tab w:val="right" w:leader="dot" w:pos="9062"/>
            </w:tabs>
            <w:rPr>
              <w:rFonts w:eastAsiaTheme="minorEastAsia"/>
              <w:noProof/>
              <w:sz w:val="22"/>
              <w:lang w:eastAsia="de-AT"/>
            </w:rPr>
          </w:pPr>
          <w:hyperlink w:anchor="_Toc33789723" w:history="1">
            <w:r w:rsidR="00D632E9" w:rsidRPr="00A04F93">
              <w:rPr>
                <w:rStyle w:val="Hyperlink"/>
                <w:noProof/>
                <w:lang w:val="en-GB"/>
              </w:rPr>
              <w:t>6.</w:t>
            </w:r>
            <w:r w:rsidR="00D632E9">
              <w:rPr>
                <w:rFonts w:eastAsiaTheme="minorEastAsia"/>
                <w:noProof/>
                <w:sz w:val="22"/>
                <w:lang w:eastAsia="de-AT"/>
              </w:rPr>
              <w:tab/>
            </w:r>
            <w:r w:rsidR="00D632E9" w:rsidRPr="00A04F93">
              <w:rPr>
                <w:rStyle w:val="Hyperlink"/>
                <w:noProof/>
                <w:lang w:val="en-GB"/>
              </w:rPr>
              <w:t>Results without weighting information</w:t>
            </w:r>
            <w:r w:rsidR="00D632E9">
              <w:rPr>
                <w:noProof/>
                <w:webHidden/>
              </w:rPr>
              <w:tab/>
            </w:r>
            <w:r w:rsidR="00D632E9">
              <w:rPr>
                <w:noProof/>
                <w:webHidden/>
              </w:rPr>
              <w:fldChar w:fldCharType="begin"/>
            </w:r>
            <w:r w:rsidR="00D632E9">
              <w:rPr>
                <w:noProof/>
                <w:webHidden/>
              </w:rPr>
              <w:instrText xml:space="preserve"> PAGEREF _Toc33789723 \h </w:instrText>
            </w:r>
            <w:r w:rsidR="00D632E9">
              <w:rPr>
                <w:noProof/>
                <w:webHidden/>
              </w:rPr>
            </w:r>
            <w:r w:rsidR="00D632E9">
              <w:rPr>
                <w:noProof/>
                <w:webHidden/>
              </w:rPr>
              <w:fldChar w:fldCharType="separate"/>
            </w:r>
            <w:r>
              <w:rPr>
                <w:noProof/>
                <w:webHidden/>
              </w:rPr>
              <w:t>22</w:t>
            </w:r>
            <w:r w:rsidR="00D632E9">
              <w:rPr>
                <w:noProof/>
                <w:webHidden/>
              </w:rPr>
              <w:fldChar w:fldCharType="end"/>
            </w:r>
          </w:hyperlink>
        </w:p>
        <w:p w14:paraId="203A8FD1" w14:textId="4C52F62A" w:rsidR="00D632E9" w:rsidRDefault="00052D92">
          <w:pPr>
            <w:pStyle w:val="Verzeichnis3"/>
            <w:tabs>
              <w:tab w:val="left" w:pos="1100"/>
              <w:tab w:val="right" w:leader="dot" w:pos="9062"/>
            </w:tabs>
            <w:rPr>
              <w:rFonts w:eastAsiaTheme="minorEastAsia"/>
              <w:noProof/>
              <w:sz w:val="22"/>
              <w:lang w:eastAsia="de-AT"/>
            </w:rPr>
          </w:pPr>
          <w:hyperlink w:anchor="_Toc33789724" w:history="1">
            <w:r w:rsidR="00D632E9" w:rsidRPr="00A04F93">
              <w:rPr>
                <w:rStyle w:val="Hyperlink"/>
                <w:noProof/>
              </w:rPr>
              <w:t>6.1.</w:t>
            </w:r>
            <w:r w:rsidR="00D632E9">
              <w:rPr>
                <w:rFonts w:eastAsiaTheme="minorEastAsia"/>
                <w:noProof/>
                <w:sz w:val="22"/>
                <w:lang w:eastAsia="de-AT"/>
              </w:rPr>
              <w:tab/>
            </w:r>
            <w:r w:rsidR="00D632E9" w:rsidRPr="00A04F93">
              <w:rPr>
                <w:rStyle w:val="Hyperlink"/>
                <w:noProof/>
              </w:rPr>
              <w:t>Implicit methods</w:t>
            </w:r>
            <w:r w:rsidR="00D632E9">
              <w:rPr>
                <w:noProof/>
                <w:webHidden/>
              </w:rPr>
              <w:tab/>
            </w:r>
            <w:r w:rsidR="00D632E9">
              <w:rPr>
                <w:noProof/>
                <w:webHidden/>
              </w:rPr>
              <w:fldChar w:fldCharType="begin"/>
            </w:r>
            <w:r w:rsidR="00D632E9">
              <w:rPr>
                <w:noProof/>
                <w:webHidden/>
              </w:rPr>
              <w:instrText xml:space="preserve"> PAGEREF _Toc33789724 \h </w:instrText>
            </w:r>
            <w:r w:rsidR="00D632E9">
              <w:rPr>
                <w:noProof/>
                <w:webHidden/>
              </w:rPr>
            </w:r>
            <w:r w:rsidR="00D632E9">
              <w:rPr>
                <w:noProof/>
                <w:webHidden/>
              </w:rPr>
              <w:fldChar w:fldCharType="separate"/>
            </w:r>
            <w:r>
              <w:rPr>
                <w:noProof/>
                <w:webHidden/>
              </w:rPr>
              <w:t>22</w:t>
            </w:r>
            <w:r w:rsidR="00D632E9">
              <w:rPr>
                <w:noProof/>
                <w:webHidden/>
              </w:rPr>
              <w:fldChar w:fldCharType="end"/>
            </w:r>
          </w:hyperlink>
          <w:bookmarkStart w:id="1" w:name="_GoBack"/>
          <w:bookmarkEnd w:id="1"/>
        </w:p>
        <w:p w14:paraId="01AC1A20" w14:textId="54F16F4E" w:rsidR="00D632E9" w:rsidRDefault="00052D92">
          <w:pPr>
            <w:pStyle w:val="Verzeichnis3"/>
            <w:tabs>
              <w:tab w:val="left" w:pos="1100"/>
              <w:tab w:val="right" w:leader="dot" w:pos="9062"/>
            </w:tabs>
            <w:rPr>
              <w:rFonts w:eastAsiaTheme="minorEastAsia"/>
              <w:noProof/>
              <w:sz w:val="22"/>
              <w:lang w:eastAsia="de-AT"/>
            </w:rPr>
          </w:pPr>
          <w:hyperlink w:anchor="_Toc33789725" w:history="1">
            <w:r w:rsidR="00D632E9" w:rsidRPr="00A04F93">
              <w:rPr>
                <w:rStyle w:val="Hyperlink"/>
                <w:noProof/>
              </w:rPr>
              <w:t>6.2.</w:t>
            </w:r>
            <w:r w:rsidR="00D632E9">
              <w:rPr>
                <w:rFonts w:eastAsiaTheme="minorEastAsia"/>
                <w:noProof/>
                <w:sz w:val="22"/>
                <w:lang w:eastAsia="de-AT"/>
              </w:rPr>
              <w:tab/>
            </w:r>
            <w:r w:rsidR="00D632E9" w:rsidRPr="00A04F93">
              <w:rPr>
                <w:rStyle w:val="Hyperlink"/>
                <w:noProof/>
              </w:rPr>
              <w:t>Explicit Methods</w:t>
            </w:r>
            <w:r w:rsidR="00D632E9">
              <w:rPr>
                <w:noProof/>
                <w:webHidden/>
              </w:rPr>
              <w:tab/>
            </w:r>
            <w:r w:rsidR="00D632E9">
              <w:rPr>
                <w:noProof/>
                <w:webHidden/>
              </w:rPr>
              <w:fldChar w:fldCharType="begin"/>
            </w:r>
            <w:r w:rsidR="00D632E9">
              <w:rPr>
                <w:noProof/>
                <w:webHidden/>
              </w:rPr>
              <w:instrText xml:space="preserve"> PAGEREF _Toc33789725 \h </w:instrText>
            </w:r>
            <w:r w:rsidR="00D632E9">
              <w:rPr>
                <w:noProof/>
                <w:webHidden/>
              </w:rPr>
            </w:r>
            <w:r w:rsidR="00D632E9">
              <w:rPr>
                <w:noProof/>
                <w:webHidden/>
              </w:rPr>
              <w:fldChar w:fldCharType="separate"/>
            </w:r>
            <w:r>
              <w:rPr>
                <w:noProof/>
                <w:webHidden/>
              </w:rPr>
              <w:t>29</w:t>
            </w:r>
            <w:r w:rsidR="00D632E9">
              <w:rPr>
                <w:noProof/>
                <w:webHidden/>
              </w:rPr>
              <w:fldChar w:fldCharType="end"/>
            </w:r>
          </w:hyperlink>
        </w:p>
        <w:p w14:paraId="4272DEE5" w14:textId="0889CF5C" w:rsidR="00D632E9" w:rsidRDefault="00052D92">
          <w:pPr>
            <w:pStyle w:val="Verzeichnis2"/>
            <w:tabs>
              <w:tab w:val="left" w:pos="660"/>
              <w:tab w:val="right" w:leader="dot" w:pos="9062"/>
            </w:tabs>
            <w:rPr>
              <w:rFonts w:eastAsiaTheme="minorEastAsia"/>
              <w:noProof/>
              <w:sz w:val="22"/>
              <w:lang w:eastAsia="de-AT"/>
            </w:rPr>
          </w:pPr>
          <w:hyperlink w:anchor="_Toc33789726" w:history="1">
            <w:r w:rsidR="00D632E9" w:rsidRPr="00A04F93">
              <w:rPr>
                <w:rStyle w:val="Hyperlink"/>
                <w:noProof/>
                <w:lang w:val="en-GB"/>
              </w:rPr>
              <w:t>7.</w:t>
            </w:r>
            <w:r w:rsidR="00D632E9">
              <w:rPr>
                <w:rFonts w:eastAsiaTheme="minorEastAsia"/>
                <w:noProof/>
                <w:sz w:val="22"/>
                <w:lang w:eastAsia="de-AT"/>
              </w:rPr>
              <w:tab/>
            </w:r>
            <w:r w:rsidR="00D632E9" w:rsidRPr="00A04F93">
              <w:rPr>
                <w:rStyle w:val="Hyperlink"/>
                <w:noProof/>
                <w:lang w:val="en-GB"/>
              </w:rPr>
              <w:t>Results with weighting information</w:t>
            </w:r>
            <w:r w:rsidR="00D632E9">
              <w:rPr>
                <w:noProof/>
                <w:webHidden/>
              </w:rPr>
              <w:tab/>
            </w:r>
            <w:r w:rsidR="00D632E9">
              <w:rPr>
                <w:noProof/>
                <w:webHidden/>
              </w:rPr>
              <w:fldChar w:fldCharType="begin"/>
            </w:r>
            <w:r w:rsidR="00D632E9">
              <w:rPr>
                <w:noProof/>
                <w:webHidden/>
              </w:rPr>
              <w:instrText xml:space="preserve"> PAGEREF _Toc33789726 \h </w:instrText>
            </w:r>
            <w:r w:rsidR="00D632E9">
              <w:rPr>
                <w:noProof/>
                <w:webHidden/>
              </w:rPr>
            </w:r>
            <w:r w:rsidR="00D632E9">
              <w:rPr>
                <w:noProof/>
                <w:webHidden/>
              </w:rPr>
              <w:fldChar w:fldCharType="separate"/>
            </w:r>
            <w:r>
              <w:rPr>
                <w:noProof/>
                <w:webHidden/>
              </w:rPr>
              <w:t>35</w:t>
            </w:r>
            <w:r w:rsidR="00D632E9">
              <w:rPr>
                <w:noProof/>
                <w:webHidden/>
              </w:rPr>
              <w:fldChar w:fldCharType="end"/>
            </w:r>
          </w:hyperlink>
        </w:p>
        <w:p w14:paraId="4BDDC38C" w14:textId="5236CC80" w:rsidR="00D632E9" w:rsidRDefault="00052D92">
          <w:pPr>
            <w:pStyle w:val="Verzeichnis2"/>
            <w:tabs>
              <w:tab w:val="left" w:pos="660"/>
              <w:tab w:val="right" w:leader="dot" w:pos="9062"/>
            </w:tabs>
            <w:rPr>
              <w:rFonts w:eastAsiaTheme="minorEastAsia"/>
              <w:noProof/>
              <w:sz w:val="22"/>
              <w:lang w:eastAsia="de-AT"/>
            </w:rPr>
          </w:pPr>
          <w:hyperlink w:anchor="_Toc33789727" w:history="1">
            <w:r w:rsidR="00D632E9" w:rsidRPr="00A04F93">
              <w:rPr>
                <w:rStyle w:val="Hyperlink"/>
                <w:noProof/>
                <w:lang w:val="en-GB"/>
              </w:rPr>
              <w:t>8.</w:t>
            </w:r>
            <w:r w:rsidR="00D632E9">
              <w:rPr>
                <w:rFonts w:eastAsiaTheme="minorEastAsia"/>
                <w:noProof/>
                <w:sz w:val="22"/>
                <w:lang w:eastAsia="de-AT"/>
              </w:rPr>
              <w:tab/>
            </w:r>
            <w:r w:rsidR="00D632E9" w:rsidRPr="00A04F93">
              <w:rPr>
                <w:rStyle w:val="Hyperlink"/>
                <w:noProof/>
                <w:lang w:val="en-GB"/>
              </w:rPr>
              <w:t>Summary</w:t>
            </w:r>
            <w:r w:rsidR="00D632E9">
              <w:rPr>
                <w:noProof/>
                <w:webHidden/>
              </w:rPr>
              <w:tab/>
            </w:r>
            <w:r w:rsidR="00D632E9">
              <w:rPr>
                <w:noProof/>
                <w:webHidden/>
              </w:rPr>
              <w:fldChar w:fldCharType="begin"/>
            </w:r>
            <w:r w:rsidR="00D632E9">
              <w:rPr>
                <w:noProof/>
                <w:webHidden/>
              </w:rPr>
              <w:instrText xml:space="preserve"> PAGEREF _Toc33789727 \h </w:instrText>
            </w:r>
            <w:r w:rsidR="00D632E9">
              <w:rPr>
                <w:noProof/>
                <w:webHidden/>
              </w:rPr>
            </w:r>
            <w:r w:rsidR="00D632E9">
              <w:rPr>
                <w:noProof/>
                <w:webHidden/>
              </w:rPr>
              <w:fldChar w:fldCharType="separate"/>
            </w:r>
            <w:r>
              <w:rPr>
                <w:noProof/>
                <w:webHidden/>
              </w:rPr>
              <w:t>39</w:t>
            </w:r>
            <w:r w:rsidR="00D632E9">
              <w:rPr>
                <w:noProof/>
                <w:webHidden/>
              </w:rPr>
              <w:fldChar w:fldCharType="end"/>
            </w:r>
          </w:hyperlink>
        </w:p>
        <w:p w14:paraId="15A39FDD" w14:textId="0907514E" w:rsidR="00D632E9" w:rsidRDefault="00052D92">
          <w:pPr>
            <w:pStyle w:val="Verzeichnis2"/>
            <w:tabs>
              <w:tab w:val="left" w:pos="660"/>
              <w:tab w:val="right" w:leader="dot" w:pos="9062"/>
            </w:tabs>
            <w:rPr>
              <w:rFonts w:eastAsiaTheme="minorEastAsia"/>
              <w:noProof/>
              <w:sz w:val="22"/>
              <w:lang w:eastAsia="de-AT"/>
            </w:rPr>
          </w:pPr>
          <w:hyperlink w:anchor="_Toc33789728" w:history="1">
            <w:r w:rsidR="00D632E9" w:rsidRPr="00A04F93">
              <w:rPr>
                <w:rStyle w:val="Hyperlink"/>
                <w:noProof/>
                <w:lang w:val="en-GB"/>
              </w:rPr>
              <w:t>9.</w:t>
            </w:r>
            <w:r w:rsidR="00D632E9">
              <w:rPr>
                <w:rFonts w:eastAsiaTheme="minorEastAsia"/>
                <w:noProof/>
                <w:sz w:val="22"/>
                <w:lang w:eastAsia="de-AT"/>
              </w:rPr>
              <w:tab/>
            </w:r>
            <w:r w:rsidR="00D632E9" w:rsidRPr="00A04F93">
              <w:rPr>
                <w:rStyle w:val="Hyperlink"/>
                <w:noProof/>
                <w:lang w:val="en-GB"/>
              </w:rPr>
              <w:t>Conclusion</w:t>
            </w:r>
            <w:r w:rsidR="00D632E9">
              <w:rPr>
                <w:noProof/>
                <w:webHidden/>
              </w:rPr>
              <w:tab/>
            </w:r>
            <w:r w:rsidR="00D632E9">
              <w:rPr>
                <w:noProof/>
                <w:webHidden/>
              </w:rPr>
              <w:fldChar w:fldCharType="begin"/>
            </w:r>
            <w:r w:rsidR="00D632E9">
              <w:rPr>
                <w:noProof/>
                <w:webHidden/>
              </w:rPr>
              <w:instrText xml:space="preserve"> PAGEREF _Toc33789728 \h </w:instrText>
            </w:r>
            <w:r w:rsidR="00D632E9">
              <w:rPr>
                <w:noProof/>
                <w:webHidden/>
              </w:rPr>
            </w:r>
            <w:r w:rsidR="00D632E9">
              <w:rPr>
                <w:noProof/>
                <w:webHidden/>
              </w:rPr>
              <w:fldChar w:fldCharType="separate"/>
            </w:r>
            <w:r>
              <w:rPr>
                <w:noProof/>
                <w:webHidden/>
              </w:rPr>
              <w:t>40</w:t>
            </w:r>
            <w:r w:rsidR="00D632E9">
              <w:rPr>
                <w:noProof/>
                <w:webHidden/>
              </w:rPr>
              <w:fldChar w:fldCharType="end"/>
            </w:r>
          </w:hyperlink>
        </w:p>
        <w:p w14:paraId="02968935" w14:textId="34FB18D5" w:rsidR="00A25D17" w:rsidRDefault="00A25D17">
          <w:r>
            <w:rPr>
              <w:b/>
              <w:bCs/>
              <w:lang w:val="de-DE"/>
            </w:rPr>
            <w:fldChar w:fldCharType="end"/>
          </w:r>
        </w:p>
      </w:sdtContent>
    </w:sdt>
    <w:p w14:paraId="3353D3C6" w14:textId="77777777" w:rsidR="00E04F9A" w:rsidRDefault="00E04F9A" w:rsidP="00FA0A2B">
      <w:pPr>
        <w:rPr>
          <w:szCs w:val="24"/>
          <w:lang w:val="en-GB"/>
        </w:rPr>
      </w:pPr>
    </w:p>
    <w:p w14:paraId="10A5CDA8" w14:textId="77777777" w:rsidR="00790ECB" w:rsidRPr="00FA0A2B" w:rsidRDefault="00790ECB" w:rsidP="00FA0A2B">
      <w:pPr>
        <w:rPr>
          <w:szCs w:val="24"/>
          <w:lang w:val="en-GB"/>
        </w:rPr>
      </w:pPr>
    </w:p>
    <w:p w14:paraId="1B808C22" w14:textId="265C96D1" w:rsidR="00A25D17" w:rsidRDefault="00A25D17">
      <w:pPr>
        <w:jc w:val="left"/>
        <w:rPr>
          <w:rFonts w:asciiTheme="majorHAnsi" w:eastAsiaTheme="majorEastAsia" w:hAnsiTheme="majorHAnsi" w:cstheme="majorBidi"/>
          <w:b/>
          <w:sz w:val="26"/>
          <w:szCs w:val="26"/>
          <w:lang w:val="en-GB"/>
        </w:rPr>
      </w:pPr>
    </w:p>
    <w:p w14:paraId="48320854" w14:textId="127B33D7" w:rsidR="00BD7369" w:rsidRDefault="005C56F8" w:rsidP="00790ECB">
      <w:pPr>
        <w:pStyle w:val="berschrift2"/>
        <w:rPr>
          <w:lang w:val="en-GB"/>
        </w:rPr>
      </w:pPr>
      <w:bookmarkStart w:id="2" w:name="_Toc33789711"/>
      <w:r w:rsidRPr="0049061C">
        <w:rPr>
          <w:lang w:val="en-GB"/>
        </w:rPr>
        <w:t>Introduction</w:t>
      </w:r>
      <w:bookmarkEnd w:id="2"/>
    </w:p>
    <w:p w14:paraId="42764A7E" w14:textId="67404EE7" w:rsidR="00BD7369" w:rsidRPr="0049061C" w:rsidRDefault="005C56F8" w:rsidP="005C56F8">
      <w:pPr>
        <w:rPr>
          <w:szCs w:val="24"/>
          <w:lang w:val="en-GB"/>
        </w:rPr>
      </w:pPr>
      <w:r w:rsidRPr="0049061C">
        <w:rPr>
          <w:szCs w:val="24"/>
          <w:lang w:val="en-GB"/>
        </w:rPr>
        <w:t xml:space="preserve">Telecommunication services are a complicated area for measuring price development. The market is a fast evolving one concerning the underlying techniques as well as the marketing strategies. With the upcoming of smart </w:t>
      </w:r>
      <w:r w:rsidR="00C62887" w:rsidRPr="0049061C">
        <w:rPr>
          <w:szCs w:val="24"/>
          <w:lang w:val="en-GB"/>
        </w:rPr>
        <w:t>phones,</w:t>
      </w:r>
      <w:r w:rsidRPr="0049061C">
        <w:rPr>
          <w:szCs w:val="24"/>
          <w:lang w:val="en-GB"/>
        </w:rPr>
        <w:t xml:space="preserve"> the number of minutes and </w:t>
      </w:r>
      <w:r w:rsidR="009E7CF7">
        <w:rPr>
          <w:szCs w:val="24"/>
          <w:lang w:val="en-GB"/>
        </w:rPr>
        <w:t>SMS</w:t>
      </w:r>
      <w:r w:rsidRPr="0049061C">
        <w:rPr>
          <w:szCs w:val="24"/>
          <w:lang w:val="en-GB"/>
        </w:rPr>
        <w:t xml:space="preserve"> included in a tariff plan wasn’t that important any more but the included internet connection and amount or the cost for data transfer became more and more important.</w:t>
      </w:r>
    </w:p>
    <w:p w14:paraId="4F14A4A8" w14:textId="1C051559" w:rsidR="005C56F8" w:rsidRPr="0049061C" w:rsidRDefault="00701DED" w:rsidP="005C56F8">
      <w:pPr>
        <w:rPr>
          <w:szCs w:val="24"/>
          <w:lang w:val="en-GB"/>
        </w:rPr>
      </w:pPr>
      <w:r w:rsidRPr="0049061C">
        <w:rPr>
          <w:szCs w:val="24"/>
          <w:lang w:val="en-GB"/>
        </w:rPr>
        <w:t>Today’s</w:t>
      </w:r>
      <w:r w:rsidR="005C56F8" w:rsidRPr="0049061C">
        <w:rPr>
          <w:szCs w:val="24"/>
          <w:lang w:val="en-GB"/>
        </w:rPr>
        <w:t xml:space="preserve"> tariff plans are advertised by the included GB and the speed of the internet connection in the basic fee. The number of included minutes </w:t>
      </w:r>
      <w:r w:rsidR="009920DC" w:rsidRPr="0049061C">
        <w:rPr>
          <w:szCs w:val="24"/>
          <w:lang w:val="en-GB"/>
        </w:rPr>
        <w:t xml:space="preserve">and </w:t>
      </w:r>
      <w:r w:rsidR="009E7CF7">
        <w:rPr>
          <w:szCs w:val="24"/>
          <w:lang w:val="en-GB"/>
        </w:rPr>
        <w:t>SMS</w:t>
      </w:r>
      <w:r w:rsidR="005C56F8" w:rsidRPr="0049061C">
        <w:rPr>
          <w:szCs w:val="24"/>
          <w:lang w:val="en-GB"/>
        </w:rPr>
        <w:t xml:space="preserve"> </w:t>
      </w:r>
      <w:r w:rsidR="009920DC" w:rsidRPr="0049061C">
        <w:rPr>
          <w:szCs w:val="24"/>
          <w:lang w:val="en-GB"/>
        </w:rPr>
        <w:t xml:space="preserve">are in many contracts set to infinity or almost infinity as the limits are rather high. If </w:t>
      </w:r>
      <w:r w:rsidR="009561FA">
        <w:rPr>
          <w:szCs w:val="24"/>
          <w:lang w:val="en-GB"/>
        </w:rPr>
        <w:t>one</w:t>
      </w:r>
      <w:r w:rsidR="009920DC" w:rsidRPr="0049061C">
        <w:rPr>
          <w:szCs w:val="24"/>
          <w:lang w:val="en-GB"/>
        </w:rPr>
        <w:t xml:space="preserve"> want</w:t>
      </w:r>
      <w:r w:rsidR="009561FA">
        <w:rPr>
          <w:szCs w:val="24"/>
          <w:lang w:val="en-GB"/>
        </w:rPr>
        <w:t>s</w:t>
      </w:r>
      <w:r w:rsidR="009920DC" w:rsidRPr="0049061C">
        <w:rPr>
          <w:szCs w:val="24"/>
          <w:lang w:val="en-GB"/>
        </w:rPr>
        <w:t xml:space="preserve"> a faster internet connection or more included data transfer volume </w:t>
      </w:r>
      <w:r w:rsidR="009561FA">
        <w:rPr>
          <w:szCs w:val="24"/>
          <w:lang w:val="en-GB"/>
        </w:rPr>
        <w:t>one has</w:t>
      </w:r>
      <w:r w:rsidR="009920DC" w:rsidRPr="0049061C">
        <w:rPr>
          <w:szCs w:val="24"/>
          <w:lang w:val="en-GB"/>
        </w:rPr>
        <w:t xml:space="preserve"> to select a more expensive tariff plan.</w:t>
      </w:r>
    </w:p>
    <w:p w14:paraId="65FD958C" w14:textId="4CF0B861" w:rsidR="009920DC" w:rsidRPr="0049061C" w:rsidRDefault="009920DC" w:rsidP="005C56F8">
      <w:pPr>
        <w:rPr>
          <w:szCs w:val="24"/>
          <w:lang w:val="en-GB"/>
        </w:rPr>
      </w:pPr>
      <w:r w:rsidRPr="0049061C">
        <w:rPr>
          <w:szCs w:val="24"/>
          <w:lang w:val="en-GB"/>
        </w:rPr>
        <w:t>A further</w:t>
      </w:r>
      <w:r w:rsidR="00A05F7E">
        <w:rPr>
          <w:szCs w:val="24"/>
          <w:lang w:val="en-GB"/>
        </w:rPr>
        <w:t xml:space="preserve"> distinction is made between SIM</w:t>
      </w:r>
      <w:r w:rsidRPr="0049061C">
        <w:rPr>
          <w:szCs w:val="24"/>
          <w:lang w:val="en-GB"/>
        </w:rPr>
        <w:t xml:space="preserve"> only tariff packages, where </w:t>
      </w:r>
      <w:r w:rsidR="00A05F7E">
        <w:rPr>
          <w:szCs w:val="24"/>
          <w:lang w:val="en-GB"/>
        </w:rPr>
        <w:t>no new</w:t>
      </w:r>
      <w:r w:rsidRPr="0049061C">
        <w:rPr>
          <w:szCs w:val="24"/>
          <w:lang w:val="en-GB"/>
        </w:rPr>
        <w:t xml:space="preserve"> mobile phone</w:t>
      </w:r>
      <w:r w:rsidR="00A05F7E">
        <w:rPr>
          <w:szCs w:val="24"/>
          <w:lang w:val="en-GB"/>
        </w:rPr>
        <w:t xml:space="preserve"> is included</w:t>
      </w:r>
      <w:r w:rsidRPr="0049061C">
        <w:rPr>
          <w:szCs w:val="24"/>
          <w:lang w:val="en-GB"/>
        </w:rPr>
        <w:t xml:space="preserve"> an</w:t>
      </w:r>
      <w:r w:rsidR="00A05F7E">
        <w:rPr>
          <w:szCs w:val="24"/>
          <w:lang w:val="en-GB"/>
        </w:rPr>
        <w:t>d the monthly basic fee is quite low</w:t>
      </w:r>
      <w:r w:rsidR="00962FB3">
        <w:rPr>
          <w:szCs w:val="24"/>
          <w:lang w:val="en-GB"/>
        </w:rPr>
        <w:t>, and</w:t>
      </w:r>
      <w:r w:rsidRPr="0049061C">
        <w:rPr>
          <w:szCs w:val="24"/>
          <w:lang w:val="en-GB"/>
        </w:rPr>
        <w:t xml:space="preserve"> tariff package</w:t>
      </w:r>
      <w:r w:rsidR="00A05F7E">
        <w:rPr>
          <w:szCs w:val="24"/>
          <w:lang w:val="en-GB"/>
        </w:rPr>
        <w:t>s where a new</w:t>
      </w:r>
      <w:r w:rsidR="00962FB3">
        <w:rPr>
          <w:szCs w:val="24"/>
          <w:lang w:val="en-GB"/>
        </w:rPr>
        <w:t xml:space="preserve"> mobile phone is included</w:t>
      </w:r>
      <w:r w:rsidR="00A05F7E">
        <w:rPr>
          <w:szCs w:val="24"/>
          <w:lang w:val="en-GB"/>
        </w:rPr>
        <w:t xml:space="preserve"> and the monthly basic fee is higher</w:t>
      </w:r>
      <w:r w:rsidRPr="0049061C">
        <w:rPr>
          <w:szCs w:val="24"/>
          <w:lang w:val="en-GB"/>
        </w:rPr>
        <w:t xml:space="preserve">. </w:t>
      </w:r>
      <w:r w:rsidR="00A05F7E">
        <w:rPr>
          <w:szCs w:val="24"/>
          <w:lang w:val="en-GB"/>
        </w:rPr>
        <w:t>In the latter packages the</w:t>
      </w:r>
      <w:r w:rsidRPr="0049061C">
        <w:rPr>
          <w:szCs w:val="24"/>
          <w:lang w:val="en-GB"/>
        </w:rPr>
        <w:t xml:space="preserve"> phone is either free of charge or a smaller amount is charged than when buying the phone without subsidy. These two kind</w:t>
      </w:r>
      <w:r w:rsidR="009561FA">
        <w:rPr>
          <w:szCs w:val="24"/>
          <w:lang w:val="en-GB"/>
        </w:rPr>
        <w:t>s</w:t>
      </w:r>
      <w:r w:rsidRPr="0049061C">
        <w:rPr>
          <w:szCs w:val="24"/>
          <w:lang w:val="en-GB"/>
        </w:rPr>
        <w:t xml:space="preserve"> of tariff plans </w:t>
      </w:r>
      <w:r w:rsidR="00962FB3">
        <w:rPr>
          <w:szCs w:val="24"/>
          <w:lang w:val="en-GB"/>
        </w:rPr>
        <w:t>exist</w:t>
      </w:r>
      <w:r w:rsidRPr="0049061C">
        <w:rPr>
          <w:szCs w:val="24"/>
          <w:lang w:val="en-GB"/>
        </w:rPr>
        <w:t xml:space="preserve"> alongside on the market.</w:t>
      </w:r>
    </w:p>
    <w:p w14:paraId="4C5F17DE" w14:textId="03C6A97A" w:rsidR="009920DC" w:rsidRPr="0049061C" w:rsidRDefault="009920DC" w:rsidP="005C56F8">
      <w:pPr>
        <w:rPr>
          <w:szCs w:val="24"/>
          <w:lang w:val="en-GB"/>
        </w:rPr>
      </w:pPr>
      <w:r w:rsidRPr="0049061C">
        <w:rPr>
          <w:szCs w:val="24"/>
          <w:lang w:val="en-GB"/>
        </w:rPr>
        <w:t xml:space="preserve">Another change is seen on the prepaid market. In former times you bought a SIM card and you had to pay a certain amount in advance which could be consumed until the prepaid amount was reached. </w:t>
      </w:r>
      <w:r w:rsidR="00962FB3">
        <w:rPr>
          <w:szCs w:val="24"/>
          <w:lang w:val="en-GB"/>
        </w:rPr>
        <w:t xml:space="preserve">Now you can buy a prepaid tariff package that you can consume in </w:t>
      </w:r>
      <w:r w:rsidR="004F6CF1">
        <w:rPr>
          <w:szCs w:val="24"/>
          <w:lang w:val="en-GB"/>
        </w:rPr>
        <w:t>a given period of time (e.g. a month, 30 days, 28 days)</w:t>
      </w:r>
      <w:r w:rsidR="00962FB3">
        <w:rPr>
          <w:szCs w:val="24"/>
          <w:lang w:val="en-GB"/>
        </w:rPr>
        <w:t xml:space="preserve">. In case you do not consume the whole amount it expires and you have to pay for the next </w:t>
      </w:r>
      <w:r w:rsidR="004F6CF1">
        <w:rPr>
          <w:szCs w:val="24"/>
          <w:lang w:val="en-GB"/>
        </w:rPr>
        <w:t>time period</w:t>
      </w:r>
      <w:r w:rsidR="00962FB3">
        <w:rPr>
          <w:szCs w:val="24"/>
          <w:lang w:val="en-GB"/>
        </w:rPr>
        <w:t xml:space="preserve">. </w:t>
      </w:r>
    </w:p>
    <w:p w14:paraId="77236AB9" w14:textId="1172FC16" w:rsidR="005C56F8" w:rsidRDefault="004058D9" w:rsidP="005C56F8">
      <w:pPr>
        <w:rPr>
          <w:szCs w:val="24"/>
          <w:lang w:val="en-GB"/>
        </w:rPr>
      </w:pPr>
      <w:r>
        <w:rPr>
          <w:szCs w:val="24"/>
          <w:lang w:val="en-GB"/>
        </w:rPr>
        <w:t xml:space="preserve">The Austrian market is dominated by three network </w:t>
      </w:r>
      <w:r w:rsidR="005601EE">
        <w:rPr>
          <w:szCs w:val="24"/>
          <w:lang w:val="en-GB"/>
        </w:rPr>
        <w:t>operators</w:t>
      </w:r>
      <w:r>
        <w:rPr>
          <w:szCs w:val="24"/>
          <w:lang w:val="en-GB"/>
        </w:rPr>
        <w:t xml:space="preserve"> </w:t>
      </w:r>
      <w:r w:rsidR="009561FA">
        <w:rPr>
          <w:szCs w:val="24"/>
          <w:lang w:val="en-GB"/>
        </w:rPr>
        <w:t xml:space="preserve">(NO) </w:t>
      </w:r>
      <w:r>
        <w:rPr>
          <w:szCs w:val="24"/>
          <w:lang w:val="en-GB"/>
        </w:rPr>
        <w:t xml:space="preserve">and a greater number of </w:t>
      </w:r>
      <w:r w:rsidR="005601EE">
        <w:rPr>
          <w:szCs w:val="24"/>
          <w:lang w:val="en-GB"/>
        </w:rPr>
        <w:t>Mobile virtual network providers (MVNP)</w:t>
      </w:r>
      <w:r>
        <w:rPr>
          <w:szCs w:val="24"/>
          <w:lang w:val="en-GB"/>
        </w:rPr>
        <w:t>, which run no own netwo</w:t>
      </w:r>
      <w:r w:rsidR="00962FB3">
        <w:rPr>
          <w:szCs w:val="24"/>
          <w:lang w:val="en-GB"/>
        </w:rPr>
        <w:t>rk but use the ones of the</w:t>
      </w:r>
      <w:r>
        <w:rPr>
          <w:szCs w:val="24"/>
          <w:lang w:val="en-GB"/>
        </w:rPr>
        <w:t xml:space="preserve"> three</w:t>
      </w:r>
      <w:r w:rsidR="00962FB3">
        <w:rPr>
          <w:szCs w:val="24"/>
          <w:lang w:val="en-GB"/>
        </w:rPr>
        <w:t xml:space="preserve"> network operators</w:t>
      </w:r>
      <w:r>
        <w:rPr>
          <w:szCs w:val="24"/>
          <w:lang w:val="en-GB"/>
        </w:rPr>
        <w:t xml:space="preserve">. </w:t>
      </w:r>
    </w:p>
    <w:p w14:paraId="0407B223" w14:textId="77777777" w:rsidR="00C62887" w:rsidRPr="0049061C" w:rsidRDefault="00C62887" w:rsidP="005C56F8">
      <w:pPr>
        <w:rPr>
          <w:szCs w:val="24"/>
          <w:lang w:val="en-GB"/>
        </w:rPr>
      </w:pPr>
    </w:p>
    <w:p w14:paraId="24C23B90" w14:textId="77777777" w:rsidR="00BD7369" w:rsidRPr="00790ECB" w:rsidRDefault="009920DC" w:rsidP="00790ECB">
      <w:pPr>
        <w:pStyle w:val="berschrift2"/>
        <w:rPr>
          <w:lang w:val="en-GB"/>
        </w:rPr>
      </w:pPr>
      <w:bookmarkStart w:id="3" w:name="_Toc33789712"/>
      <w:r w:rsidRPr="00790ECB">
        <w:rPr>
          <w:lang w:val="en-GB"/>
        </w:rPr>
        <w:t>Literature overview</w:t>
      </w:r>
      <w:bookmarkEnd w:id="3"/>
    </w:p>
    <w:p w14:paraId="05E45157" w14:textId="30581391" w:rsidR="007770BE" w:rsidRPr="007770BE" w:rsidRDefault="007770BE" w:rsidP="00D24B41">
      <w:pPr>
        <w:rPr>
          <w:szCs w:val="24"/>
          <w:lang w:val="en-GB"/>
        </w:rPr>
      </w:pPr>
      <w:r w:rsidRPr="007770BE">
        <w:rPr>
          <w:szCs w:val="24"/>
          <w:lang w:val="en-GB"/>
        </w:rPr>
        <w:t>Telecommunication services were already a topic for price measurement in the late 90s when it became clear that mobile services are a success story for the providers and household</w:t>
      </w:r>
      <w:r w:rsidR="009561FA">
        <w:rPr>
          <w:szCs w:val="24"/>
          <w:lang w:val="en-GB"/>
        </w:rPr>
        <w:t>s</w:t>
      </w:r>
      <w:r w:rsidRPr="007770BE">
        <w:rPr>
          <w:szCs w:val="24"/>
          <w:lang w:val="en-GB"/>
        </w:rPr>
        <w:t xml:space="preserve"> </w:t>
      </w:r>
      <w:r w:rsidRPr="007770BE">
        <w:rPr>
          <w:szCs w:val="24"/>
          <w:lang w:val="en-GB"/>
        </w:rPr>
        <w:lastRenderedPageBreak/>
        <w:t>started to consume mobile services in a significant and increasing proportion. Compared with the situation before</w:t>
      </w:r>
      <w:r w:rsidR="009561FA">
        <w:rPr>
          <w:szCs w:val="24"/>
          <w:lang w:val="en-GB"/>
        </w:rPr>
        <w:t>,</w:t>
      </w:r>
      <w:r w:rsidRPr="007770BE">
        <w:rPr>
          <w:szCs w:val="24"/>
          <w:lang w:val="en-GB"/>
        </w:rPr>
        <w:t xml:space="preserve"> whe</w:t>
      </w:r>
      <w:r w:rsidR="009561FA">
        <w:rPr>
          <w:szCs w:val="24"/>
          <w:lang w:val="en-GB"/>
        </w:rPr>
        <w:t>n</w:t>
      </w:r>
      <w:r w:rsidRPr="007770BE">
        <w:rPr>
          <w:szCs w:val="24"/>
          <w:lang w:val="en-GB"/>
        </w:rPr>
        <w:t xml:space="preserve"> the fixed line services were offered by only one monopolist and </w:t>
      </w:r>
      <w:r w:rsidR="009561FA">
        <w:rPr>
          <w:szCs w:val="24"/>
          <w:lang w:val="en-GB"/>
        </w:rPr>
        <w:t xml:space="preserve">there was only </w:t>
      </w:r>
      <w:r w:rsidRPr="007770BE">
        <w:rPr>
          <w:szCs w:val="24"/>
          <w:lang w:val="en-GB"/>
        </w:rPr>
        <w:t xml:space="preserve">a restricted variety of different tariff plans, the mobile market </w:t>
      </w:r>
      <w:r w:rsidR="009561FA">
        <w:rPr>
          <w:szCs w:val="24"/>
          <w:lang w:val="en-GB"/>
        </w:rPr>
        <w:t>isn’t</w:t>
      </w:r>
      <w:r w:rsidRPr="007770BE">
        <w:rPr>
          <w:szCs w:val="24"/>
          <w:lang w:val="en-GB"/>
        </w:rPr>
        <w:t xml:space="preserve"> restricted to one provider. This opened the market for a big variety of providers, tariff plans, prices and packages. For price measurement the old methods that worked for a small number of tariff plans which were defined in a similar way did not work anymore.</w:t>
      </w:r>
    </w:p>
    <w:p w14:paraId="23111866" w14:textId="2841C3F5" w:rsidR="007770BE" w:rsidRPr="007770BE" w:rsidRDefault="007770BE" w:rsidP="00D24B41">
      <w:pPr>
        <w:rPr>
          <w:szCs w:val="24"/>
          <w:lang w:val="en-GB"/>
        </w:rPr>
      </w:pPr>
      <w:r w:rsidRPr="007770BE">
        <w:rPr>
          <w:szCs w:val="24"/>
          <w:lang w:val="en-GB"/>
        </w:rPr>
        <w:t xml:space="preserve">The first way out of this was the method of consumer profiles with a monthly bill </w:t>
      </w:r>
      <w:r w:rsidR="009F1714">
        <w:rPr>
          <w:szCs w:val="24"/>
          <w:lang w:val="en-GB"/>
        </w:rPr>
        <w:t>and constant</w:t>
      </w:r>
      <w:r w:rsidRPr="007770BE">
        <w:rPr>
          <w:szCs w:val="24"/>
          <w:lang w:val="en-GB"/>
        </w:rPr>
        <w:t xml:space="preserve"> services. To be representative for the market more than one profile was needed to stratify the consumer population in e</w:t>
      </w:r>
      <w:r w:rsidR="009561FA">
        <w:rPr>
          <w:szCs w:val="24"/>
          <w:lang w:val="en-GB"/>
        </w:rPr>
        <w:t>.</w:t>
      </w:r>
      <w:r w:rsidRPr="007770BE">
        <w:rPr>
          <w:szCs w:val="24"/>
          <w:lang w:val="en-GB"/>
        </w:rPr>
        <w:t xml:space="preserve">g. low users, medium users and high users. </w:t>
      </w:r>
      <w:r w:rsidR="009561FA">
        <w:rPr>
          <w:szCs w:val="24"/>
          <w:lang w:val="en-GB"/>
        </w:rPr>
        <w:t>Most appli</w:t>
      </w:r>
      <w:r w:rsidR="001600D2">
        <w:rPr>
          <w:szCs w:val="24"/>
          <w:lang w:val="en-GB"/>
        </w:rPr>
        <w:t>cations of consumer profiles were</w:t>
      </w:r>
      <w:r w:rsidR="009561FA">
        <w:rPr>
          <w:szCs w:val="24"/>
          <w:lang w:val="en-GB"/>
        </w:rPr>
        <w:t xml:space="preserve"> restricted to new and currently available tariff packages on the m</w:t>
      </w:r>
      <w:r w:rsidR="001600D2">
        <w:rPr>
          <w:szCs w:val="24"/>
          <w:lang w:val="en-GB"/>
        </w:rPr>
        <w:t>arket although many consumers he</w:t>
      </w:r>
      <w:r w:rsidR="009561FA">
        <w:rPr>
          <w:szCs w:val="24"/>
          <w:lang w:val="en-GB"/>
        </w:rPr>
        <w:t xml:space="preserve">ld contracts for a certain tariff package over a longer time period and </w:t>
      </w:r>
      <w:r w:rsidR="001600D2">
        <w:rPr>
          <w:szCs w:val="24"/>
          <w:lang w:val="en-GB"/>
        </w:rPr>
        <w:t>were</w:t>
      </w:r>
      <w:r w:rsidR="009561FA">
        <w:rPr>
          <w:szCs w:val="24"/>
          <w:lang w:val="en-GB"/>
        </w:rPr>
        <w:t xml:space="preserve"> caught in the tariff package by a binding period. The next assumption is the one of the rational behaviour of the consumers, this means that a consumer chooses the cheapest tariff package that fits to his consumption behaviour instantly.</w:t>
      </w:r>
    </w:p>
    <w:p w14:paraId="30217A2B" w14:textId="6B27CB31" w:rsidR="007770BE" w:rsidRPr="007770BE" w:rsidRDefault="009561FA" w:rsidP="00D24B41">
      <w:pPr>
        <w:rPr>
          <w:szCs w:val="24"/>
          <w:lang w:val="en-GB"/>
        </w:rPr>
      </w:pPr>
      <w:r>
        <w:rPr>
          <w:szCs w:val="24"/>
          <w:lang w:val="en-GB"/>
        </w:rPr>
        <w:t xml:space="preserve">Recently some countries tested the usage of hedonic models for telecommunication services. </w:t>
      </w:r>
      <w:r w:rsidR="007770BE" w:rsidRPr="007770BE">
        <w:rPr>
          <w:szCs w:val="24"/>
          <w:lang w:val="en-GB"/>
        </w:rPr>
        <w:t>One country that has conducted a study is Korea (Kim, Kim, 2018). They investigated on post-paid tariff plans containing included data transfer, included minutes and SMS, MVOIP, video calls and speed. The characteristics have been weighted with quantity weights defined by the relative share of smartphone users subscribing to each mobile service plan in accordance with the firms’ market share. They have tested a linear model, a log-log model and a log linear model. Though, they experimented with several functional forms and came to the conclusion that the non-linear models show a better fit to the data than linear models. Regarding the analysis of the residuals, the log-log model is the preferred one because of the higher goodness of fit; also the residuals are more normally distributed. Nevertheless, according to the authors, the results are not convincing and require further detailed research.</w:t>
      </w:r>
    </w:p>
    <w:p w14:paraId="77AC5F1B" w14:textId="02C3AD9A" w:rsidR="00651D93" w:rsidRDefault="007770BE" w:rsidP="00651D93">
      <w:pPr>
        <w:rPr>
          <w:szCs w:val="24"/>
          <w:lang w:val="en-GB"/>
        </w:rPr>
      </w:pPr>
      <w:r w:rsidRPr="007770BE">
        <w:rPr>
          <w:szCs w:val="24"/>
          <w:lang w:val="en-GB"/>
        </w:rPr>
        <w:t xml:space="preserve">Another study has been conducted in Croatia (Forenbacher, Perakovic, Husnjak, 2016). The authors of the study examined post-paid mobile phone service tariffs during 2009-2013 on a monthly basis. The aim of the study was to explore the effects of quality change on pricing of mobile phone plans. They used several variables such as included minutes and SMS/MMS, included data transfer, price per minute within the network, to other networks or to fixed lines, price per SMS or MMS and price of data transfer. In order to measure price and quality </w:t>
      </w:r>
      <w:r w:rsidRPr="007770BE">
        <w:rPr>
          <w:szCs w:val="24"/>
          <w:lang w:val="en-GB"/>
        </w:rPr>
        <w:lastRenderedPageBreak/>
        <w:t>changes the authors tested hedonic linear and hedonic semi-log models.</w:t>
      </w:r>
      <w:r w:rsidR="0082018B">
        <w:rPr>
          <w:szCs w:val="24"/>
          <w:lang w:val="en-GB"/>
        </w:rPr>
        <w:t xml:space="preserve"> </w:t>
      </w:r>
      <w:r w:rsidR="00651D93">
        <w:rPr>
          <w:szCs w:val="24"/>
          <w:lang w:val="en-GB"/>
        </w:rPr>
        <w:t>The final linear hedonic model developed showed a good fit to the data, the direction and magnitude of estimated parameters seemed reasonable and the multicollinearity le</w:t>
      </w:r>
      <w:r w:rsidR="0082018B">
        <w:rPr>
          <w:szCs w:val="24"/>
          <w:lang w:val="en-GB"/>
        </w:rPr>
        <w:t xml:space="preserve">vel and quality were quite good. </w:t>
      </w:r>
      <w:r w:rsidR="00651D93">
        <w:rPr>
          <w:szCs w:val="24"/>
          <w:lang w:val="en-GB"/>
        </w:rPr>
        <w:t>Although there has been limitation of the data available the study was successful in demonstrating how hedonic modelling can be used to provide reliable price and quality indices in order to analyse relationships between mobile phone price and quality. The authors of the study give the advice for further investigation in hedonic models for mobile telecommunication services so that they could be used routinely by statistical offices for instance.</w:t>
      </w:r>
    </w:p>
    <w:p w14:paraId="2027A887" w14:textId="434300DF" w:rsidR="007770BE" w:rsidRDefault="00186262" w:rsidP="00651D93">
      <w:pPr>
        <w:rPr>
          <w:szCs w:val="24"/>
          <w:lang w:val="en-GB"/>
        </w:rPr>
      </w:pPr>
      <w:r>
        <w:rPr>
          <w:szCs w:val="24"/>
          <w:lang w:val="en-GB"/>
        </w:rPr>
        <w:t>A quite recent study has been made in France (Nicolle, Grzybowski, Zulehner, 2019). The authors use hedonic price regression on mobile phone tariff plans of the leading mobile telecommunications operator in France from 2011 to 2014.</w:t>
      </w:r>
      <w:r w:rsidR="00294C73">
        <w:rPr>
          <w:szCs w:val="24"/>
          <w:lang w:val="en-GB"/>
        </w:rPr>
        <w:t xml:space="preserve"> The study examined tariff plans with commitment and low-cost tariff plans without commitment or mobile phone subsidy.</w:t>
      </w:r>
      <w:r w:rsidR="00F24A13">
        <w:rPr>
          <w:szCs w:val="24"/>
          <w:lang w:val="en-GB"/>
        </w:rPr>
        <w:t xml:space="preserve"> The variables used for the model are included minutes and data transfer, unit prices </w:t>
      </w:r>
      <w:r w:rsidR="005A08A3">
        <w:rPr>
          <w:szCs w:val="24"/>
          <w:lang w:val="en-GB"/>
        </w:rPr>
        <w:t>for</w:t>
      </w:r>
      <w:r w:rsidR="00F24A13">
        <w:rPr>
          <w:szCs w:val="24"/>
          <w:lang w:val="en-GB"/>
        </w:rPr>
        <w:t xml:space="preserve"> minutes, VoIP and data transfer, a fixed access to Internet, mobile phone subsidy, period of commitment, premium access to music streaming.</w:t>
      </w:r>
      <w:r w:rsidR="005A08A3">
        <w:rPr>
          <w:szCs w:val="24"/>
          <w:lang w:val="en-GB"/>
        </w:rPr>
        <w:t xml:space="preserve"> Each tariff plan has been given a unique identifier; whenever one of the variables associa</w:t>
      </w:r>
      <w:r w:rsidR="00EA7558">
        <w:rPr>
          <w:szCs w:val="24"/>
          <w:lang w:val="en-GB"/>
        </w:rPr>
        <w:t>ted with the tariff plan changes</w:t>
      </w:r>
      <w:r w:rsidR="005A08A3">
        <w:rPr>
          <w:szCs w:val="24"/>
          <w:lang w:val="en-GB"/>
        </w:rPr>
        <w:t xml:space="preserve">, the tariff plan is considered to be different and obtains a new identifier. </w:t>
      </w:r>
      <w:r w:rsidR="00242F37">
        <w:rPr>
          <w:szCs w:val="24"/>
          <w:lang w:val="en-GB"/>
        </w:rPr>
        <w:t>Also the tariff plans have been weighted according to the number of subscribers to each tariff plan in each month.</w:t>
      </w:r>
    </w:p>
    <w:p w14:paraId="35093B1F" w14:textId="0AAD1B0E" w:rsidR="00A708F8" w:rsidRDefault="002E395B" w:rsidP="00651D93">
      <w:pPr>
        <w:rPr>
          <w:szCs w:val="24"/>
          <w:lang w:val="en-GB"/>
        </w:rPr>
      </w:pPr>
      <w:r>
        <w:rPr>
          <w:szCs w:val="24"/>
          <w:lang w:val="en-GB"/>
        </w:rPr>
        <w:t>They found out that the launch of 4G networks was the main reason for price reduction for tariff plans with commitment.</w:t>
      </w:r>
      <w:r w:rsidR="00B10A96">
        <w:rPr>
          <w:szCs w:val="24"/>
          <w:lang w:val="en-GB"/>
        </w:rPr>
        <w:t xml:space="preserve"> </w:t>
      </w:r>
      <w:r w:rsidR="0066441E">
        <w:rPr>
          <w:szCs w:val="24"/>
          <w:lang w:val="en-GB"/>
        </w:rPr>
        <w:t>Though the launch of new technology increases c</w:t>
      </w:r>
      <w:r w:rsidR="00294C73">
        <w:rPr>
          <w:szCs w:val="24"/>
          <w:lang w:val="en-GB"/>
        </w:rPr>
        <w:t>ompetition and therefore results in lower prices.</w:t>
      </w:r>
      <w:r w:rsidR="00DD489F">
        <w:rPr>
          <w:szCs w:val="24"/>
          <w:lang w:val="en-GB"/>
        </w:rPr>
        <w:t xml:space="preserve"> </w:t>
      </w:r>
      <w:r w:rsidR="00B10A96">
        <w:rPr>
          <w:szCs w:val="24"/>
          <w:lang w:val="en-GB"/>
        </w:rPr>
        <w:t xml:space="preserve">Whereas the low-cost tariff plans declined mainly at the time of entry of a new low-cost competitor. </w:t>
      </w:r>
      <w:r w:rsidR="00A708F8">
        <w:rPr>
          <w:szCs w:val="24"/>
          <w:lang w:val="en-GB"/>
        </w:rPr>
        <w:t>The authors of the study consider hedonic price regression as a very accurate methodology to assess price changes in telecommunication markets</w:t>
      </w:r>
      <w:r w:rsidR="00EA74AE">
        <w:rPr>
          <w:szCs w:val="24"/>
          <w:lang w:val="en-GB"/>
        </w:rPr>
        <w:t xml:space="preserve"> as the results were robust in comparison to other constructed price indices. </w:t>
      </w:r>
    </w:p>
    <w:p w14:paraId="1F4DCB91" w14:textId="74EFBD71" w:rsidR="00A05F7E" w:rsidRPr="007770BE" w:rsidRDefault="00A05F7E" w:rsidP="00D24B41">
      <w:pPr>
        <w:rPr>
          <w:szCs w:val="24"/>
          <w:lang w:val="en-GB"/>
        </w:rPr>
      </w:pPr>
    </w:p>
    <w:p w14:paraId="24CC76F3" w14:textId="55035CFA" w:rsidR="00BD7369" w:rsidRPr="00790ECB" w:rsidRDefault="00BD7369" w:rsidP="00790ECB">
      <w:pPr>
        <w:pStyle w:val="berschrift2"/>
        <w:rPr>
          <w:lang w:val="en-GB"/>
        </w:rPr>
      </w:pPr>
      <w:bookmarkStart w:id="4" w:name="_Toc33789713"/>
      <w:r w:rsidRPr="00790ECB">
        <w:rPr>
          <w:lang w:val="en-GB"/>
        </w:rPr>
        <w:t xml:space="preserve">Modell/ </w:t>
      </w:r>
      <w:r w:rsidR="00180E94" w:rsidRPr="00790ECB">
        <w:rPr>
          <w:lang w:val="en-GB"/>
        </w:rPr>
        <w:t>Hypotheses</w:t>
      </w:r>
      <w:bookmarkEnd w:id="4"/>
    </w:p>
    <w:p w14:paraId="52FC0D5C" w14:textId="266789DA" w:rsidR="00BD7369" w:rsidRPr="0049061C" w:rsidRDefault="00E05B0B" w:rsidP="00E05B0B">
      <w:pPr>
        <w:rPr>
          <w:szCs w:val="24"/>
          <w:lang w:val="en-GB"/>
        </w:rPr>
      </w:pPr>
      <w:r w:rsidRPr="0049061C">
        <w:rPr>
          <w:szCs w:val="24"/>
          <w:lang w:val="en-GB"/>
        </w:rPr>
        <w:t>The current</w:t>
      </w:r>
      <w:r w:rsidR="009561FA">
        <w:rPr>
          <w:szCs w:val="24"/>
          <w:lang w:val="en-GB"/>
        </w:rPr>
        <w:t>ly</w:t>
      </w:r>
      <w:r w:rsidRPr="0049061C">
        <w:rPr>
          <w:szCs w:val="24"/>
          <w:lang w:val="en-GB"/>
        </w:rPr>
        <w:t xml:space="preserve"> used method</w:t>
      </w:r>
      <w:r w:rsidR="009561FA">
        <w:rPr>
          <w:szCs w:val="24"/>
          <w:lang w:val="en-GB"/>
        </w:rPr>
        <w:t xml:space="preserve"> for the Austrian index is a</w:t>
      </w:r>
      <w:r w:rsidRPr="0049061C">
        <w:rPr>
          <w:szCs w:val="24"/>
          <w:lang w:val="en-GB"/>
        </w:rPr>
        <w:t xml:space="preserve"> kind of user profiles </w:t>
      </w:r>
      <w:r w:rsidR="009561FA">
        <w:rPr>
          <w:szCs w:val="24"/>
          <w:lang w:val="en-GB"/>
        </w:rPr>
        <w:t>and it</w:t>
      </w:r>
      <w:r w:rsidRPr="0049061C">
        <w:rPr>
          <w:szCs w:val="24"/>
          <w:lang w:val="en-GB"/>
        </w:rPr>
        <w:t xml:space="preserve"> has many drawbacks in the current situation. It isn’t able to deal with the current development where more and more </w:t>
      </w:r>
      <w:r w:rsidR="00701DED" w:rsidRPr="0049061C">
        <w:rPr>
          <w:szCs w:val="24"/>
          <w:lang w:val="en-GB"/>
        </w:rPr>
        <w:t>all-inclusive</w:t>
      </w:r>
      <w:r w:rsidRPr="0049061C">
        <w:rPr>
          <w:szCs w:val="24"/>
          <w:lang w:val="en-GB"/>
        </w:rPr>
        <w:t xml:space="preserve"> or almost unlimited tariff plans come on the market. With the </w:t>
      </w:r>
      <w:r w:rsidRPr="0049061C">
        <w:rPr>
          <w:szCs w:val="24"/>
          <w:lang w:val="en-GB"/>
        </w:rPr>
        <w:lastRenderedPageBreak/>
        <w:t xml:space="preserve">upcoming of </w:t>
      </w:r>
      <w:r w:rsidR="00AF2914" w:rsidRPr="0049061C">
        <w:rPr>
          <w:szCs w:val="24"/>
          <w:lang w:val="en-GB"/>
        </w:rPr>
        <w:t>smartphones,</w:t>
      </w:r>
      <w:r w:rsidRPr="0049061C">
        <w:rPr>
          <w:szCs w:val="24"/>
          <w:lang w:val="en-GB"/>
        </w:rPr>
        <w:t xml:space="preserve"> the includ</w:t>
      </w:r>
      <w:r w:rsidR="00AF2914">
        <w:rPr>
          <w:szCs w:val="24"/>
          <w:lang w:val="en-GB"/>
        </w:rPr>
        <w:t>ed telephony service parts become</w:t>
      </w:r>
      <w:r w:rsidRPr="0049061C">
        <w:rPr>
          <w:szCs w:val="24"/>
          <w:lang w:val="en-GB"/>
        </w:rPr>
        <w:t xml:space="preserve"> more and more unimportant and the data transfer characteristics – speed, included </w:t>
      </w:r>
      <w:r w:rsidR="00AF2914">
        <w:rPr>
          <w:szCs w:val="24"/>
          <w:lang w:val="en-GB"/>
        </w:rPr>
        <w:t xml:space="preserve">volume </w:t>
      </w:r>
      <w:r w:rsidRPr="0049061C">
        <w:rPr>
          <w:szCs w:val="24"/>
          <w:lang w:val="en-GB"/>
        </w:rPr>
        <w:t>- increase in importance.</w:t>
      </w:r>
      <w:r w:rsidR="00B76DDF" w:rsidRPr="0049061C">
        <w:rPr>
          <w:szCs w:val="24"/>
          <w:lang w:val="en-GB"/>
        </w:rPr>
        <w:t xml:space="preserve"> In this situation always the tariff plan with the lowest basic fee is selected as the consumer profiles do not reflect the speed in the definition.</w:t>
      </w:r>
    </w:p>
    <w:p w14:paraId="2A996E65" w14:textId="6CB97246" w:rsidR="00B76DDF" w:rsidRPr="0049061C" w:rsidRDefault="00B76DDF" w:rsidP="00E05B0B">
      <w:pPr>
        <w:rPr>
          <w:szCs w:val="24"/>
          <w:lang w:val="en-GB"/>
        </w:rPr>
      </w:pPr>
      <w:r w:rsidRPr="0049061C">
        <w:rPr>
          <w:szCs w:val="24"/>
          <w:lang w:val="en-GB"/>
        </w:rPr>
        <w:t xml:space="preserve">With the use of </w:t>
      </w:r>
      <w:r w:rsidR="00701DED" w:rsidRPr="0049061C">
        <w:rPr>
          <w:szCs w:val="24"/>
          <w:lang w:val="en-GB"/>
        </w:rPr>
        <w:t>web scraped</w:t>
      </w:r>
      <w:r w:rsidRPr="0049061C">
        <w:rPr>
          <w:szCs w:val="24"/>
          <w:lang w:val="en-GB"/>
        </w:rPr>
        <w:t xml:space="preserve"> data and the possibility to have all available tariffs on the market availab</w:t>
      </w:r>
      <w:r w:rsidR="00A17598">
        <w:rPr>
          <w:szCs w:val="24"/>
          <w:lang w:val="en-GB"/>
        </w:rPr>
        <w:t>le the question of using weighting data of</w:t>
      </w:r>
      <w:r w:rsidRPr="0049061C">
        <w:rPr>
          <w:szCs w:val="24"/>
          <w:lang w:val="en-GB"/>
        </w:rPr>
        <w:t xml:space="preserve"> the providers </w:t>
      </w:r>
      <w:r w:rsidR="00A17598">
        <w:rPr>
          <w:szCs w:val="24"/>
          <w:lang w:val="en-GB"/>
        </w:rPr>
        <w:t>become</w:t>
      </w:r>
      <w:r w:rsidR="008F5B1F">
        <w:rPr>
          <w:szCs w:val="24"/>
          <w:lang w:val="en-GB"/>
        </w:rPr>
        <w:t>s</w:t>
      </w:r>
      <w:r w:rsidR="00A17598">
        <w:rPr>
          <w:szCs w:val="24"/>
          <w:lang w:val="en-GB"/>
        </w:rPr>
        <w:t xml:space="preserve"> important</w:t>
      </w:r>
      <w:r w:rsidRPr="0049061C">
        <w:rPr>
          <w:szCs w:val="24"/>
          <w:lang w:val="en-GB"/>
        </w:rPr>
        <w:t xml:space="preserve">. At the same </w:t>
      </w:r>
      <w:r w:rsidR="00A17598" w:rsidRPr="0049061C">
        <w:rPr>
          <w:szCs w:val="24"/>
          <w:lang w:val="en-GB"/>
        </w:rPr>
        <w:t>time,</w:t>
      </w:r>
      <w:r w:rsidRPr="0049061C">
        <w:rPr>
          <w:szCs w:val="24"/>
          <w:lang w:val="en-GB"/>
        </w:rPr>
        <w:t xml:space="preserve"> it is </w:t>
      </w:r>
      <w:r w:rsidR="008F5B1F">
        <w:rPr>
          <w:szCs w:val="24"/>
          <w:lang w:val="en-GB"/>
        </w:rPr>
        <w:t>unfortunate</w:t>
      </w:r>
      <w:r w:rsidRPr="0049061C">
        <w:rPr>
          <w:szCs w:val="24"/>
          <w:lang w:val="en-GB"/>
        </w:rPr>
        <w:t xml:space="preserve"> that now that weight</w:t>
      </w:r>
      <w:r w:rsidR="00A17598">
        <w:rPr>
          <w:szCs w:val="24"/>
          <w:lang w:val="en-GB"/>
        </w:rPr>
        <w:t>ing</w:t>
      </w:r>
      <w:r w:rsidRPr="0049061C">
        <w:rPr>
          <w:szCs w:val="24"/>
          <w:lang w:val="en-GB"/>
        </w:rPr>
        <w:t xml:space="preserve"> data would be needed the </w:t>
      </w:r>
      <w:r w:rsidR="008F5B1F" w:rsidRPr="008F5B1F">
        <w:rPr>
          <w:szCs w:val="24"/>
          <w:lang w:val="en-GB"/>
        </w:rPr>
        <w:t xml:space="preserve">Austrian Regulatory Authority for Broadcasting and Telecommunications </w:t>
      </w:r>
      <w:r w:rsidR="008F5B1F">
        <w:rPr>
          <w:szCs w:val="24"/>
          <w:lang w:val="en-GB"/>
        </w:rPr>
        <w:t xml:space="preserve">(RTR) </w:t>
      </w:r>
      <w:r w:rsidRPr="0049061C">
        <w:rPr>
          <w:szCs w:val="24"/>
          <w:lang w:val="en-GB"/>
        </w:rPr>
        <w:t>stop</w:t>
      </w:r>
      <w:r w:rsidR="00A17598">
        <w:rPr>
          <w:szCs w:val="24"/>
          <w:lang w:val="en-GB"/>
        </w:rPr>
        <w:t>ped publishing market shares of</w:t>
      </w:r>
      <w:r w:rsidRPr="0049061C">
        <w:rPr>
          <w:szCs w:val="24"/>
          <w:lang w:val="en-GB"/>
        </w:rPr>
        <w:t xml:space="preserve"> the providers. </w:t>
      </w:r>
      <w:r w:rsidR="003D6F20" w:rsidRPr="0049061C">
        <w:rPr>
          <w:szCs w:val="24"/>
          <w:lang w:val="en-GB"/>
        </w:rPr>
        <w:t>Therefore,</w:t>
      </w:r>
      <w:r w:rsidRPr="0049061C">
        <w:rPr>
          <w:szCs w:val="24"/>
          <w:lang w:val="en-GB"/>
        </w:rPr>
        <w:t xml:space="preserve"> different </w:t>
      </w:r>
      <w:r w:rsidR="008F5B1F">
        <w:rPr>
          <w:szCs w:val="24"/>
          <w:lang w:val="en-GB"/>
        </w:rPr>
        <w:t xml:space="preserve">approaches and methods </w:t>
      </w:r>
      <w:r w:rsidR="003D6F20">
        <w:rPr>
          <w:szCs w:val="24"/>
          <w:lang w:val="en-GB"/>
        </w:rPr>
        <w:t xml:space="preserve">have to be </w:t>
      </w:r>
      <w:r w:rsidR="008F5B1F">
        <w:rPr>
          <w:szCs w:val="24"/>
          <w:lang w:val="en-GB"/>
        </w:rPr>
        <w:t xml:space="preserve">tested </w:t>
      </w:r>
      <w:r w:rsidRPr="0049061C">
        <w:rPr>
          <w:szCs w:val="24"/>
          <w:lang w:val="en-GB"/>
        </w:rPr>
        <w:t>to get an index which</w:t>
      </w:r>
      <w:r w:rsidR="00A50315">
        <w:rPr>
          <w:szCs w:val="24"/>
          <w:lang w:val="en-GB"/>
        </w:rPr>
        <w:t xml:space="preserve"> is</w:t>
      </w:r>
      <w:r w:rsidRPr="0049061C">
        <w:rPr>
          <w:szCs w:val="24"/>
          <w:lang w:val="en-GB"/>
        </w:rPr>
        <w:t xml:space="preserve"> </w:t>
      </w:r>
      <w:r w:rsidR="00003953">
        <w:rPr>
          <w:szCs w:val="24"/>
          <w:lang w:val="en-GB"/>
        </w:rPr>
        <w:t>representative</w:t>
      </w:r>
      <w:r w:rsidR="009C5015">
        <w:rPr>
          <w:szCs w:val="24"/>
          <w:lang w:val="en-GB"/>
        </w:rPr>
        <w:t xml:space="preserve">. The </w:t>
      </w:r>
      <w:r w:rsidR="008F5B1F">
        <w:rPr>
          <w:szCs w:val="24"/>
          <w:lang w:val="en-GB"/>
        </w:rPr>
        <w:t xml:space="preserve">main </w:t>
      </w:r>
      <w:r w:rsidR="009C5015">
        <w:rPr>
          <w:szCs w:val="24"/>
          <w:lang w:val="en-GB"/>
        </w:rPr>
        <w:t xml:space="preserve">question is if </w:t>
      </w:r>
      <w:r w:rsidRPr="0049061C">
        <w:rPr>
          <w:szCs w:val="24"/>
          <w:lang w:val="en-GB"/>
        </w:rPr>
        <w:t>weighting is needed and which would be the best option.</w:t>
      </w:r>
    </w:p>
    <w:p w14:paraId="5B2CE8B7" w14:textId="1E96C431" w:rsidR="00AC1D11" w:rsidRPr="0049061C" w:rsidRDefault="00B76DDF" w:rsidP="00A50315">
      <w:pPr>
        <w:rPr>
          <w:szCs w:val="24"/>
          <w:lang w:val="en-GB"/>
        </w:rPr>
      </w:pPr>
      <w:r w:rsidRPr="0049061C">
        <w:rPr>
          <w:szCs w:val="24"/>
          <w:lang w:val="en-GB"/>
        </w:rPr>
        <w:t xml:space="preserve">A further question is what kind of price measurement and quality adjustment method would be applicable and reasonable. Is the matched model approach with kind of bridged overlap an option for telecommunication services? </w:t>
      </w:r>
      <w:r w:rsidR="00003953">
        <w:rPr>
          <w:szCs w:val="24"/>
          <w:lang w:val="en-GB"/>
        </w:rPr>
        <w:t>The web scraped data contain a comprehensive description of each tariff package in kind of a data table that can be easily processed to apply the hedonic methodology.</w:t>
      </w:r>
      <w:r w:rsidRPr="0049061C">
        <w:rPr>
          <w:szCs w:val="24"/>
          <w:lang w:val="en-GB"/>
        </w:rPr>
        <w:t xml:space="preserve"> O</w:t>
      </w:r>
      <w:r w:rsidR="00003953">
        <w:rPr>
          <w:szCs w:val="24"/>
          <w:lang w:val="en-GB"/>
        </w:rPr>
        <w:t>r</w:t>
      </w:r>
      <w:r w:rsidRPr="0049061C">
        <w:rPr>
          <w:szCs w:val="24"/>
          <w:lang w:val="en-GB"/>
        </w:rPr>
        <w:t xml:space="preserve"> would a pure average price </w:t>
      </w:r>
      <w:r w:rsidR="00701DED" w:rsidRPr="0049061C">
        <w:rPr>
          <w:szCs w:val="24"/>
          <w:lang w:val="en-GB"/>
        </w:rPr>
        <w:t>fulfil</w:t>
      </w:r>
      <w:r w:rsidRPr="0049061C">
        <w:rPr>
          <w:szCs w:val="24"/>
          <w:lang w:val="en-GB"/>
        </w:rPr>
        <w:t xml:space="preserve"> the needs of price measurement?</w:t>
      </w:r>
    </w:p>
    <w:p w14:paraId="64E88E05" w14:textId="3C99A1AC" w:rsidR="00AC1D11" w:rsidRPr="0049061C" w:rsidRDefault="00B76DDF" w:rsidP="00E05B0B">
      <w:pPr>
        <w:rPr>
          <w:szCs w:val="24"/>
          <w:lang w:val="en-GB"/>
        </w:rPr>
      </w:pPr>
      <w:r w:rsidRPr="0049061C">
        <w:rPr>
          <w:szCs w:val="24"/>
          <w:lang w:val="en-GB"/>
        </w:rPr>
        <w:t>For quality adjustments</w:t>
      </w:r>
      <w:r w:rsidR="00ED4BE4">
        <w:rPr>
          <w:szCs w:val="24"/>
          <w:lang w:val="en-GB"/>
        </w:rPr>
        <w:t>,</w:t>
      </w:r>
      <w:r w:rsidRPr="0049061C">
        <w:rPr>
          <w:szCs w:val="24"/>
          <w:lang w:val="en-GB"/>
        </w:rPr>
        <w:t xml:space="preserve"> the characteristics which should be included in the adjustment are important. </w:t>
      </w:r>
      <w:r w:rsidR="009D41B5" w:rsidRPr="0049061C">
        <w:rPr>
          <w:szCs w:val="24"/>
          <w:lang w:val="en-GB"/>
        </w:rPr>
        <w:t>Are we able to follow these changing quality characteristics?</w:t>
      </w:r>
    </w:p>
    <w:p w14:paraId="489D31FA" w14:textId="01BFAF25" w:rsidR="00AC1D11" w:rsidRPr="0049061C" w:rsidRDefault="009D41B5" w:rsidP="00E05B0B">
      <w:pPr>
        <w:rPr>
          <w:szCs w:val="24"/>
          <w:lang w:val="en-GB"/>
        </w:rPr>
      </w:pPr>
      <w:r w:rsidRPr="0049061C">
        <w:rPr>
          <w:szCs w:val="24"/>
          <w:lang w:val="en-GB"/>
        </w:rPr>
        <w:t xml:space="preserve">A very last question of this work is to see if the </w:t>
      </w:r>
      <w:r w:rsidR="00180E94" w:rsidRPr="0049061C">
        <w:rPr>
          <w:szCs w:val="24"/>
          <w:lang w:val="en-GB"/>
        </w:rPr>
        <w:t>web scraped</w:t>
      </w:r>
      <w:r w:rsidRPr="0049061C">
        <w:rPr>
          <w:szCs w:val="24"/>
          <w:lang w:val="en-GB"/>
        </w:rPr>
        <w:t xml:space="preserve"> data are fit for our purpose and </w:t>
      </w:r>
      <w:r w:rsidR="008F5B1F">
        <w:rPr>
          <w:szCs w:val="24"/>
          <w:lang w:val="en-GB"/>
        </w:rPr>
        <w:t xml:space="preserve">whether it </w:t>
      </w:r>
      <w:r w:rsidRPr="0049061C">
        <w:rPr>
          <w:szCs w:val="24"/>
          <w:lang w:val="en-GB"/>
        </w:rPr>
        <w:t xml:space="preserve">could be used for </w:t>
      </w:r>
      <w:r w:rsidR="008F5B1F">
        <w:rPr>
          <w:szCs w:val="24"/>
          <w:lang w:val="en-GB"/>
        </w:rPr>
        <w:t xml:space="preserve">a reliable </w:t>
      </w:r>
      <w:r w:rsidRPr="0049061C">
        <w:rPr>
          <w:szCs w:val="24"/>
          <w:lang w:val="en-GB"/>
        </w:rPr>
        <w:t>index production.</w:t>
      </w:r>
    </w:p>
    <w:p w14:paraId="51932DB1" w14:textId="77777777" w:rsidR="00AC1D11" w:rsidRPr="0049061C" w:rsidRDefault="00AC1D11" w:rsidP="005C56F8">
      <w:pPr>
        <w:rPr>
          <w:szCs w:val="24"/>
          <w:lang w:val="en-GB"/>
        </w:rPr>
      </w:pPr>
    </w:p>
    <w:p w14:paraId="164CD265" w14:textId="77777777" w:rsidR="00BD7369" w:rsidRPr="00790ECB" w:rsidRDefault="0049061C" w:rsidP="00790ECB">
      <w:pPr>
        <w:pStyle w:val="berschrift2"/>
        <w:rPr>
          <w:lang w:val="en-GB"/>
        </w:rPr>
      </w:pPr>
      <w:bookmarkStart w:id="5" w:name="_Toc33789714"/>
      <w:r w:rsidRPr="00790ECB">
        <w:rPr>
          <w:lang w:val="en-GB"/>
        </w:rPr>
        <w:t>D</w:t>
      </w:r>
      <w:r w:rsidR="009D41B5" w:rsidRPr="00790ECB">
        <w:rPr>
          <w:lang w:val="en-GB"/>
        </w:rPr>
        <w:t>ata</w:t>
      </w:r>
      <w:bookmarkEnd w:id="5"/>
    </w:p>
    <w:p w14:paraId="1C30202B" w14:textId="18AB9338" w:rsidR="00BD7369" w:rsidRPr="0049061C" w:rsidRDefault="00180E94" w:rsidP="00506E4F">
      <w:pPr>
        <w:rPr>
          <w:szCs w:val="24"/>
          <w:lang w:val="en-GB"/>
        </w:rPr>
      </w:pPr>
      <w:r w:rsidRPr="0049061C">
        <w:rPr>
          <w:szCs w:val="24"/>
          <w:lang w:val="en-GB"/>
        </w:rPr>
        <w:t>For the</w:t>
      </w:r>
      <w:r w:rsidR="00460D9E" w:rsidRPr="0049061C">
        <w:rPr>
          <w:szCs w:val="24"/>
          <w:lang w:val="en-GB"/>
        </w:rPr>
        <w:t xml:space="preserve"> present study web scraped data from tarife.at were taken. </w:t>
      </w:r>
      <w:r w:rsidR="00003953">
        <w:rPr>
          <w:szCs w:val="24"/>
          <w:lang w:val="en-GB"/>
        </w:rPr>
        <w:t xml:space="preserve">Tarife.at is a webpage that allows comparisons of telecommunication tariffs for private consumers. The tariff packages are updated timely. At each point in time the data include all tariff packages that are available for subscription at that time point of all Austrian providers. This means that it is not a sample but the universe of all tariff packages and providers at a particular point in time. </w:t>
      </w:r>
      <w:r w:rsidR="00460D9E" w:rsidRPr="0049061C">
        <w:rPr>
          <w:szCs w:val="24"/>
          <w:lang w:val="en-GB"/>
        </w:rPr>
        <w:t xml:space="preserve">The data start with </w:t>
      </w:r>
      <w:r w:rsidR="00ED4BE4">
        <w:rPr>
          <w:szCs w:val="24"/>
          <w:lang w:val="en-GB"/>
        </w:rPr>
        <w:t>December</w:t>
      </w:r>
      <w:r w:rsidR="00460D9E" w:rsidRPr="0049061C">
        <w:rPr>
          <w:szCs w:val="24"/>
          <w:lang w:val="en-GB"/>
        </w:rPr>
        <w:t xml:space="preserve"> 2018 and were </w:t>
      </w:r>
      <w:r w:rsidRPr="0049061C">
        <w:rPr>
          <w:szCs w:val="24"/>
          <w:lang w:val="en-GB"/>
        </w:rPr>
        <w:t>analysed</w:t>
      </w:r>
      <w:r w:rsidR="00ED4BE4">
        <w:rPr>
          <w:szCs w:val="24"/>
          <w:lang w:val="en-GB"/>
        </w:rPr>
        <w:t xml:space="preserve"> for this study until December</w:t>
      </w:r>
      <w:r w:rsidR="00460D9E" w:rsidRPr="0049061C">
        <w:rPr>
          <w:szCs w:val="24"/>
          <w:lang w:val="en-GB"/>
        </w:rPr>
        <w:t xml:space="preserve"> 2019. All available tariff </w:t>
      </w:r>
      <w:r w:rsidR="00460D9E" w:rsidRPr="0049061C">
        <w:rPr>
          <w:szCs w:val="24"/>
          <w:lang w:val="en-GB"/>
        </w:rPr>
        <w:lastRenderedPageBreak/>
        <w:t xml:space="preserve">packages for contract and prepaid were taken. The data contain the basic fee, a description of the </w:t>
      </w:r>
      <w:r w:rsidRPr="0049061C">
        <w:rPr>
          <w:szCs w:val="24"/>
          <w:lang w:val="en-GB"/>
        </w:rPr>
        <w:t>services</w:t>
      </w:r>
      <w:r w:rsidR="00460D9E" w:rsidRPr="0049061C">
        <w:rPr>
          <w:szCs w:val="24"/>
          <w:lang w:val="en-GB"/>
        </w:rPr>
        <w:t xml:space="preserve"> that are already included in the basic fee, as well as the prices for additional services, e.g. additional data transfer for roaming. </w:t>
      </w:r>
      <w:r w:rsidR="00CE2B94" w:rsidRPr="0049061C">
        <w:rPr>
          <w:szCs w:val="24"/>
          <w:lang w:val="en-GB"/>
        </w:rPr>
        <w:t>Moreover,</w:t>
      </w:r>
      <w:r w:rsidR="00460D9E" w:rsidRPr="0049061C">
        <w:rPr>
          <w:szCs w:val="24"/>
          <w:lang w:val="en-GB"/>
        </w:rPr>
        <w:t xml:space="preserve"> the data contain the prices and service description for additional packages, these were not </w:t>
      </w:r>
      <w:r w:rsidRPr="0049061C">
        <w:rPr>
          <w:szCs w:val="24"/>
          <w:lang w:val="en-GB"/>
        </w:rPr>
        <w:t>analysed</w:t>
      </w:r>
      <w:r w:rsidR="00ED7585">
        <w:rPr>
          <w:szCs w:val="24"/>
          <w:lang w:val="en-GB"/>
        </w:rPr>
        <w:t xml:space="preserve"> further at this</w:t>
      </w:r>
      <w:r w:rsidR="00460D9E" w:rsidRPr="0049061C">
        <w:rPr>
          <w:szCs w:val="24"/>
          <w:lang w:val="en-GB"/>
        </w:rPr>
        <w:t xml:space="preserve"> stage.</w:t>
      </w:r>
    </w:p>
    <w:p w14:paraId="7D4EE34A" w14:textId="6BAA757E" w:rsidR="00460D9E" w:rsidRPr="0049061C" w:rsidRDefault="00460D9E" w:rsidP="00506E4F">
      <w:pPr>
        <w:rPr>
          <w:szCs w:val="24"/>
          <w:lang w:val="en-GB"/>
        </w:rPr>
      </w:pPr>
      <w:r w:rsidRPr="0049061C">
        <w:rPr>
          <w:szCs w:val="24"/>
          <w:lang w:val="en-GB"/>
        </w:rPr>
        <w:t>The data are web scraped on a weekly basis with the help of R</w:t>
      </w:r>
      <w:r w:rsidR="00606E1D">
        <w:rPr>
          <w:szCs w:val="24"/>
          <w:lang w:val="en-GB"/>
        </w:rPr>
        <w:t xml:space="preserve">. </w:t>
      </w:r>
      <w:r w:rsidRPr="0049061C">
        <w:rPr>
          <w:szCs w:val="24"/>
          <w:lang w:val="en-GB"/>
        </w:rPr>
        <w:t xml:space="preserve"> For the current study only one week of a month is used, this is equivalent to the procedures for the HICP. As tariff packages have fixed prices within their life time or are only index linked this approach seems to be </w:t>
      </w:r>
      <w:r w:rsidR="00606E1D">
        <w:rPr>
          <w:szCs w:val="24"/>
          <w:lang w:val="en-GB"/>
        </w:rPr>
        <w:t xml:space="preserve">appropriate. </w:t>
      </w:r>
      <w:r w:rsidRPr="0049061C">
        <w:rPr>
          <w:szCs w:val="24"/>
          <w:lang w:val="en-GB"/>
        </w:rPr>
        <w:t>For monitoring the scraping process</w:t>
      </w:r>
      <w:r w:rsidR="00946E89">
        <w:rPr>
          <w:szCs w:val="24"/>
          <w:lang w:val="en-GB"/>
        </w:rPr>
        <w:t>,</w:t>
      </w:r>
      <w:r w:rsidRPr="0049061C">
        <w:rPr>
          <w:szCs w:val="24"/>
          <w:lang w:val="en-GB"/>
        </w:rPr>
        <w:t xml:space="preserve"> the weekly </w:t>
      </w:r>
      <w:r w:rsidR="00946E89">
        <w:rPr>
          <w:szCs w:val="24"/>
          <w:lang w:val="en-GB"/>
        </w:rPr>
        <w:t>web scraping of the data</w:t>
      </w:r>
      <w:r w:rsidRPr="0049061C">
        <w:rPr>
          <w:szCs w:val="24"/>
          <w:lang w:val="en-GB"/>
        </w:rPr>
        <w:t xml:space="preserve"> is necessary to be able to react if the </w:t>
      </w:r>
      <w:r w:rsidR="00180E94" w:rsidRPr="0049061C">
        <w:rPr>
          <w:szCs w:val="24"/>
          <w:lang w:val="en-GB"/>
        </w:rPr>
        <w:t>scraper</w:t>
      </w:r>
      <w:r w:rsidRPr="0049061C">
        <w:rPr>
          <w:szCs w:val="24"/>
          <w:lang w:val="en-GB"/>
        </w:rPr>
        <w:t xml:space="preserve"> </w:t>
      </w:r>
      <w:r w:rsidR="00946E89">
        <w:rPr>
          <w:szCs w:val="24"/>
          <w:lang w:val="en-GB"/>
        </w:rPr>
        <w:t xml:space="preserve">does not </w:t>
      </w:r>
      <w:r w:rsidRPr="0049061C">
        <w:rPr>
          <w:szCs w:val="24"/>
          <w:lang w:val="en-GB"/>
        </w:rPr>
        <w:t xml:space="preserve">work </w:t>
      </w:r>
      <w:r w:rsidR="00180E94" w:rsidRPr="0049061C">
        <w:rPr>
          <w:szCs w:val="24"/>
          <w:lang w:val="en-GB"/>
        </w:rPr>
        <w:t>regularly</w:t>
      </w:r>
      <w:r w:rsidR="00946E89">
        <w:rPr>
          <w:szCs w:val="24"/>
          <w:lang w:val="en-GB"/>
        </w:rPr>
        <w:t xml:space="preserve"> or the webpage has been</w:t>
      </w:r>
      <w:r w:rsidRPr="0049061C">
        <w:rPr>
          <w:szCs w:val="24"/>
          <w:lang w:val="en-GB"/>
        </w:rPr>
        <w:t xml:space="preserve"> </w:t>
      </w:r>
      <w:r w:rsidR="00946E89">
        <w:rPr>
          <w:szCs w:val="24"/>
          <w:lang w:val="en-GB"/>
        </w:rPr>
        <w:t>redesigned</w:t>
      </w:r>
      <w:r w:rsidRPr="0049061C">
        <w:rPr>
          <w:szCs w:val="24"/>
          <w:lang w:val="en-GB"/>
        </w:rPr>
        <w:t>. This enables to react fast and repair the scra</w:t>
      </w:r>
      <w:r w:rsidR="00853374">
        <w:rPr>
          <w:szCs w:val="24"/>
          <w:lang w:val="en-GB"/>
        </w:rPr>
        <w:t xml:space="preserve">per as soon as possible. </w:t>
      </w:r>
      <w:r w:rsidR="00853374">
        <w:rPr>
          <w:szCs w:val="24"/>
          <w:lang w:val="en-GB"/>
        </w:rPr>
        <w:fldChar w:fldCharType="begin"/>
      </w:r>
      <w:r w:rsidR="00853374">
        <w:rPr>
          <w:szCs w:val="24"/>
          <w:lang w:val="en-GB"/>
        </w:rPr>
        <w:instrText xml:space="preserve"> REF _Ref26818505 \h </w:instrText>
      </w:r>
      <w:r w:rsidR="00853374">
        <w:rPr>
          <w:szCs w:val="24"/>
          <w:lang w:val="en-GB"/>
        </w:rPr>
      </w:r>
      <w:r w:rsidR="00853374">
        <w:rPr>
          <w:szCs w:val="24"/>
          <w:lang w:val="en-GB"/>
        </w:rPr>
        <w:fldChar w:fldCharType="separate"/>
      </w:r>
      <w:r w:rsidR="007A117C" w:rsidRPr="00853374">
        <w:rPr>
          <w:lang w:val="en-GB"/>
        </w:rPr>
        <w:t xml:space="preserve">Table </w:t>
      </w:r>
      <w:r w:rsidR="007A117C">
        <w:rPr>
          <w:noProof/>
          <w:lang w:val="en-GB"/>
        </w:rPr>
        <w:t>1</w:t>
      </w:r>
      <w:r w:rsidR="00853374">
        <w:rPr>
          <w:szCs w:val="24"/>
          <w:lang w:val="en-GB"/>
        </w:rPr>
        <w:fldChar w:fldCharType="end"/>
      </w:r>
      <w:r w:rsidRPr="0049061C">
        <w:rPr>
          <w:szCs w:val="24"/>
          <w:lang w:val="en-GB"/>
        </w:rPr>
        <w:t xml:space="preserve"> shows the used data together </w:t>
      </w:r>
      <w:r w:rsidR="000708CC" w:rsidRPr="0049061C">
        <w:rPr>
          <w:szCs w:val="24"/>
          <w:lang w:val="en-GB"/>
        </w:rPr>
        <w:t xml:space="preserve">with the number of rows and the number of tariff packages per month. The number of tariff packages </w:t>
      </w:r>
      <w:r w:rsidR="005A3327">
        <w:rPr>
          <w:szCs w:val="24"/>
          <w:lang w:val="en-GB"/>
        </w:rPr>
        <w:t xml:space="preserve">first </w:t>
      </w:r>
      <w:r w:rsidR="000708CC" w:rsidRPr="0049061C">
        <w:rPr>
          <w:szCs w:val="24"/>
          <w:lang w:val="en-GB"/>
        </w:rPr>
        <w:t>increases</w:t>
      </w:r>
      <w:r w:rsidR="005A3327">
        <w:rPr>
          <w:szCs w:val="24"/>
          <w:lang w:val="en-GB"/>
        </w:rPr>
        <w:t xml:space="preserve"> and then decreases</w:t>
      </w:r>
      <w:r w:rsidR="000708CC" w:rsidRPr="0049061C">
        <w:rPr>
          <w:szCs w:val="24"/>
          <w:lang w:val="en-GB"/>
        </w:rPr>
        <w:t xml:space="preserve"> a little bit but ca</w:t>
      </w:r>
      <w:r w:rsidR="005A3327">
        <w:rPr>
          <w:szCs w:val="24"/>
          <w:lang w:val="en-GB"/>
        </w:rPr>
        <w:t>n be regarded as constant over</w:t>
      </w:r>
      <w:r w:rsidR="000708CC" w:rsidRPr="0049061C">
        <w:rPr>
          <w:szCs w:val="24"/>
          <w:lang w:val="en-GB"/>
        </w:rPr>
        <w:t xml:space="preserve"> time.</w:t>
      </w:r>
    </w:p>
    <w:p w14:paraId="50E36B50" w14:textId="11C2F58F" w:rsidR="00853374" w:rsidRPr="00853374" w:rsidRDefault="00853374" w:rsidP="00853374">
      <w:pPr>
        <w:pStyle w:val="Beschriftung"/>
        <w:keepNext/>
        <w:rPr>
          <w:lang w:val="en-GB"/>
        </w:rPr>
      </w:pPr>
      <w:bookmarkStart w:id="6" w:name="_Ref26818505"/>
      <w:r w:rsidRPr="00853374">
        <w:rPr>
          <w:lang w:val="en-GB"/>
        </w:rPr>
        <w:t xml:space="preserve">Table </w:t>
      </w:r>
      <w:r>
        <w:fldChar w:fldCharType="begin"/>
      </w:r>
      <w:r w:rsidRPr="00853374">
        <w:rPr>
          <w:lang w:val="en-GB"/>
        </w:rPr>
        <w:instrText xml:space="preserve"> SEQ Table \* ARABIC </w:instrText>
      </w:r>
      <w:r>
        <w:fldChar w:fldCharType="separate"/>
      </w:r>
      <w:r w:rsidR="007A117C">
        <w:rPr>
          <w:noProof/>
          <w:lang w:val="en-GB"/>
        </w:rPr>
        <w:t>1</w:t>
      </w:r>
      <w:r>
        <w:fldChar w:fldCharType="end"/>
      </w:r>
      <w:bookmarkEnd w:id="6"/>
      <w:r w:rsidRPr="00853374">
        <w:rPr>
          <w:lang w:val="en-GB"/>
        </w:rPr>
        <w:t xml:space="preserve">: </w:t>
      </w:r>
      <w:r w:rsidRPr="00853374">
        <w:rPr>
          <w:b w:val="0"/>
          <w:szCs w:val="24"/>
          <w:lang w:val="en-GB"/>
        </w:rPr>
        <w:t>Date, number of rows and number of tariffs of the web scraped data</w:t>
      </w:r>
    </w:p>
    <w:tbl>
      <w:tblPr>
        <w:tblStyle w:val="Tabellenraster"/>
        <w:tblW w:w="0" w:type="auto"/>
        <w:tblLook w:val="04A0" w:firstRow="1" w:lastRow="0" w:firstColumn="1" w:lastColumn="0" w:noHBand="0" w:noVBand="1"/>
      </w:tblPr>
      <w:tblGrid>
        <w:gridCol w:w="1815"/>
        <w:gridCol w:w="1311"/>
        <w:gridCol w:w="2440"/>
        <w:gridCol w:w="1974"/>
      </w:tblGrid>
      <w:tr w:rsidR="000708CC" w:rsidRPr="0049061C" w14:paraId="02F0ED4E" w14:textId="77777777" w:rsidTr="00D24B41">
        <w:tc>
          <w:tcPr>
            <w:tcW w:w="1815" w:type="dxa"/>
            <w:shd w:val="clear" w:color="auto" w:fill="D9D9D9" w:themeFill="background1" w:themeFillShade="D9"/>
          </w:tcPr>
          <w:p w14:paraId="03B07485" w14:textId="5F1E478F" w:rsidR="000708CC" w:rsidRPr="0049061C" w:rsidRDefault="00D24B41" w:rsidP="000708CC">
            <w:pPr>
              <w:spacing w:line="276" w:lineRule="auto"/>
              <w:jc w:val="center"/>
              <w:rPr>
                <w:b/>
                <w:szCs w:val="24"/>
                <w:lang w:val="en-GB"/>
              </w:rPr>
            </w:pPr>
            <w:r w:rsidRPr="0049061C">
              <w:rPr>
                <w:b/>
                <w:szCs w:val="24"/>
                <w:lang w:val="en-GB"/>
              </w:rPr>
              <w:t>Calendar</w:t>
            </w:r>
            <w:r w:rsidR="000708CC" w:rsidRPr="0049061C">
              <w:rPr>
                <w:b/>
                <w:szCs w:val="24"/>
                <w:lang w:val="en-GB"/>
              </w:rPr>
              <w:t xml:space="preserve"> week</w:t>
            </w:r>
          </w:p>
        </w:tc>
        <w:tc>
          <w:tcPr>
            <w:tcW w:w="1218" w:type="dxa"/>
            <w:shd w:val="clear" w:color="auto" w:fill="D9D9D9" w:themeFill="background1" w:themeFillShade="D9"/>
          </w:tcPr>
          <w:p w14:paraId="2372BEAD" w14:textId="77777777" w:rsidR="000708CC" w:rsidRPr="0049061C" w:rsidRDefault="000708CC" w:rsidP="000708CC">
            <w:pPr>
              <w:spacing w:line="276" w:lineRule="auto"/>
              <w:jc w:val="center"/>
              <w:rPr>
                <w:b/>
                <w:szCs w:val="24"/>
                <w:lang w:val="en-GB"/>
              </w:rPr>
            </w:pPr>
            <w:r w:rsidRPr="0049061C">
              <w:rPr>
                <w:b/>
                <w:szCs w:val="24"/>
                <w:lang w:val="en-GB"/>
              </w:rPr>
              <w:t>Date</w:t>
            </w:r>
          </w:p>
        </w:tc>
        <w:tc>
          <w:tcPr>
            <w:tcW w:w="2440" w:type="dxa"/>
            <w:shd w:val="clear" w:color="auto" w:fill="D9D9D9" w:themeFill="background1" w:themeFillShade="D9"/>
          </w:tcPr>
          <w:p w14:paraId="0409BAB5" w14:textId="77777777" w:rsidR="000708CC" w:rsidRPr="0049061C" w:rsidRDefault="000708CC" w:rsidP="000708CC">
            <w:pPr>
              <w:spacing w:line="276" w:lineRule="auto"/>
              <w:jc w:val="center"/>
              <w:rPr>
                <w:b/>
                <w:szCs w:val="24"/>
                <w:lang w:val="en-GB"/>
              </w:rPr>
            </w:pPr>
            <w:r w:rsidRPr="0049061C">
              <w:rPr>
                <w:b/>
                <w:szCs w:val="24"/>
                <w:lang w:val="en-GB"/>
              </w:rPr>
              <w:t># of rows in raw data</w:t>
            </w:r>
          </w:p>
        </w:tc>
        <w:tc>
          <w:tcPr>
            <w:tcW w:w="1974" w:type="dxa"/>
            <w:shd w:val="clear" w:color="auto" w:fill="D9D9D9" w:themeFill="background1" w:themeFillShade="D9"/>
          </w:tcPr>
          <w:p w14:paraId="044C6CA7" w14:textId="77777777" w:rsidR="000708CC" w:rsidRPr="0049061C" w:rsidRDefault="000708CC" w:rsidP="000708CC">
            <w:pPr>
              <w:spacing w:line="276" w:lineRule="auto"/>
              <w:jc w:val="center"/>
              <w:rPr>
                <w:b/>
                <w:szCs w:val="24"/>
                <w:lang w:val="en-GB"/>
              </w:rPr>
            </w:pPr>
            <w:r w:rsidRPr="0049061C">
              <w:rPr>
                <w:b/>
                <w:szCs w:val="24"/>
                <w:lang w:val="en-GB"/>
              </w:rPr>
              <w:t># tariff packages</w:t>
            </w:r>
          </w:p>
        </w:tc>
      </w:tr>
      <w:tr w:rsidR="000708CC" w:rsidRPr="0049061C" w14:paraId="1CA726BC" w14:textId="77777777" w:rsidTr="00D24B41">
        <w:tc>
          <w:tcPr>
            <w:tcW w:w="1815" w:type="dxa"/>
            <w:vAlign w:val="center"/>
          </w:tcPr>
          <w:p w14:paraId="6FCC8A5F" w14:textId="77777777" w:rsidR="000708CC" w:rsidRPr="0049061C" w:rsidRDefault="000708CC" w:rsidP="008911F7">
            <w:pPr>
              <w:pStyle w:val="Tabelle"/>
              <w:jc w:val="center"/>
            </w:pPr>
            <w:r w:rsidRPr="0049061C">
              <w:t>2</w:t>
            </w:r>
          </w:p>
        </w:tc>
        <w:tc>
          <w:tcPr>
            <w:tcW w:w="1218" w:type="dxa"/>
          </w:tcPr>
          <w:p w14:paraId="14E551D5" w14:textId="77777777" w:rsidR="000708CC" w:rsidRPr="0049061C" w:rsidRDefault="000708CC" w:rsidP="008911F7">
            <w:pPr>
              <w:pStyle w:val="Tabelle"/>
              <w:jc w:val="right"/>
            </w:pPr>
            <w:r w:rsidRPr="0049061C">
              <w:t>10.1.2019</w:t>
            </w:r>
          </w:p>
        </w:tc>
        <w:tc>
          <w:tcPr>
            <w:tcW w:w="2440" w:type="dxa"/>
            <w:vAlign w:val="center"/>
          </w:tcPr>
          <w:p w14:paraId="3C811166" w14:textId="77777777" w:rsidR="000708CC" w:rsidRPr="0049061C" w:rsidRDefault="000708CC" w:rsidP="008911F7">
            <w:pPr>
              <w:pStyle w:val="Tabelle"/>
              <w:jc w:val="center"/>
            </w:pPr>
            <w:r w:rsidRPr="0049061C">
              <w:t>8.622</w:t>
            </w:r>
          </w:p>
        </w:tc>
        <w:tc>
          <w:tcPr>
            <w:tcW w:w="1974" w:type="dxa"/>
            <w:vAlign w:val="center"/>
          </w:tcPr>
          <w:p w14:paraId="3E8558A9" w14:textId="77777777" w:rsidR="000708CC" w:rsidRPr="0049061C" w:rsidRDefault="000708CC" w:rsidP="008911F7">
            <w:pPr>
              <w:pStyle w:val="Tabelle"/>
              <w:jc w:val="center"/>
            </w:pPr>
            <w:r w:rsidRPr="0049061C">
              <w:t>187</w:t>
            </w:r>
          </w:p>
        </w:tc>
      </w:tr>
      <w:tr w:rsidR="000708CC" w:rsidRPr="0049061C" w14:paraId="5636B7AE" w14:textId="77777777" w:rsidTr="00D24B41">
        <w:tc>
          <w:tcPr>
            <w:tcW w:w="1815" w:type="dxa"/>
            <w:vAlign w:val="center"/>
          </w:tcPr>
          <w:p w14:paraId="5385BDE2" w14:textId="77777777" w:rsidR="000708CC" w:rsidRPr="0049061C" w:rsidRDefault="000708CC" w:rsidP="008911F7">
            <w:pPr>
              <w:pStyle w:val="Tabelle"/>
              <w:jc w:val="center"/>
            </w:pPr>
            <w:r w:rsidRPr="0049061C">
              <w:t>6</w:t>
            </w:r>
          </w:p>
        </w:tc>
        <w:tc>
          <w:tcPr>
            <w:tcW w:w="1218" w:type="dxa"/>
          </w:tcPr>
          <w:p w14:paraId="4CD25ACC" w14:textId="77777777" w:rsidR="000708CC" w:rsidRPr="0049061C" w:rsidRDefault="000708CC" w:rsidP="008911F7">
            <w:pPr>
              <w:pStyle w:val="Tabelle"/>
              <w:jc w:val="right"/>
            </w:pPr>
            <w:r w:rsidRPr="0049061C">
              <w:t>7.2.2019</w:t>
            </w:r>
          </w:p>
        </w:tc>
        <w:tc>
          <w:tcPr>
            <w:tcW w:w="2440" w:type="dxa"/>
            <w:vAlign w:val="center"/>
          </w:tcPr>
          <w:p w14:paraId="3CF219D4" w14:textId="77777777" w:rsidR="000708CC" w:rsidRPr="0049061C" w:rsidRDefault="000708CC" w:rsidP="008911F7">
            <w:pPr>
              <w:pStyle w:val="Tabelle"/>
              <w:jc w:val="center"/>
            </w:pPr>
            <w:r w:rsidRPr="0049061C">
              <w:t>9.026</w:t>
            </w:r>
          </w:p>
        </w:tc>
        <w:tc>
          <w:tcPr>
            <w:tcW w:w="1974" w:type="dxa"/>
            <w:vAlign w:val="center"/>
          </w:tcPr>
          <w:p w14:paraId="2ED5AC10" w14:textId="77777777" w:rsidR="000708CC" w:rsidRPr="0049061C" w:rsidRDefault="000708CC" w:rsidP="008911F7">
            <w:pPr>
              <w:pStyle w:val="Tabelle"/>
              <w:jc w:val="center"/>
            </w:pPr>
            <w:r w:rsidRPr="0049061C">
              <w:t>194</w:t>
            </w:r>
          </w:p>
        </w:tc>
      </w:tr>
      <w:tr w:rsidR="000708CC" w:rsidRPr="0049061C" w14:paraId="552C7891" w14:textId="77777777" w:rsidTr="00D24B41">
        <w:tc>
          <w:tcPr>
            <w:tcW w:w="1815" w:type="dxa"/>
            <w:vAlign w:val="center"/>
          </w:tcPr>
          <w:p w14:paraId="0C316E33" w14:textId="77777777" w:rsidR="000708CC" w:rsidRPr="0049061C" w:rsidRDefault="000708CC" w:rsidP="008911F7">
            <w:pPr>
              <w:pStyle w:val="Tabelle"/>
              <w:jc w:val="center"/>
            </w:pPr>
            <w:r w:rsidRPr="0049061C">
              <w:t>10</w:t>
            </w:r>
          </w:p>
        </w:tc>
        <w:tc>
          <w:tcPr>
            <w:tcW w:w="1218" w:type="dxa"/>
          </w:tcPr>
          <w:p w14:paraId="5F5D41CA" w14:textId="77777777" w:rsidR="000708CC" w:rsidRPr="0049061C" w:rsidRDefault="000708CC" w:rsidP="008911F7">
            <w:pPr>
              <w:pStyle w:val="Tabelle"/>
              <w:jc w:val="right"/>
            </w:pPr>
            <w:r w:rsidRPr="0049061C">
              <w:t>7.3.2019</w:t>
            </w:r>
          </w:p>
        </w:tc>
        <w:tc>
          <w:tcPr>
            <w:tcW w:w="2440" w:type="dxa"/>
            <w:vAlign w:val="center"/>
          </w:tcPr>
          <w:p w14:paraId="17B1C31E" w14:textId="77777777" w:rsidR="000708CC" w:rsidRPr="0049061C" w:rsidRDefault="000708CC" w:rsidP="008911F7">
            <w:pPr>
              <w:pStyle w:val="Tabelle"/>
              <w:jc w:val="center"/>
            </w:pPr>
            <w:r w:rsidRPr="0049061C">
              <w:t>8.850</w:t>
            </w:r>
          </w:p>
        </w:tc>
        <w:tc>
          <w:tcPr>
            <w:tcW w:w="1974" w:type="dxa"/>
            <w:vAlign w:val="center"/>
          </w:tcPr>
          <w:p w14:paraId="19971C7C" w14:textId="77777777" w:rsidR="000708CC" w:rsidRPr="0049061C" w:rsidRDefault="000708CC" w:rsidP="008911F7">
            <w:pPr>
              <w:pStyle w:val="Tabelle"/>
              <w:jc w:val="center"/>
            </w:pPr>
            <w:r w:rsidRPr="0049061C">
              <w:t>190</w:t>
            </w:r>
          </w:p>
        </w:tc>
      </w:tr>
      <w:tr w:rsidR="000708CC" w:rsidRPr="0049061C" w14:paraId="5BBC5A01" w14:textId="77777777" w:rsidTr="00D24B41">
        <w:tc>
          <w:tcPr>
            <w:tcW w:w="1815" w:type="dxa"/>
            <w:vAlign w:val="center"/>
          </w:tcPr>
          <w:p w14:paraId="261A435F" w14:textId="77777777" w:rsidR="000708CC" w:rsidRPr="0049061C" w:rsidRDefault="000708CC" w:rsidP="008911F7">
            <w:pPr>
              <w:pStyle w:val="Tabelle"/>
              <w:jc w:val="center"/>
            </w:pPr>
            <w:r w:rsidRPr="0049061C">
              <w:t>15</w:t>
            </w:r>
          </w:p>
        </w:tc>
        <w:tc>
          <w:tcPr>
            <w:tcW w:w="1218" w:type="dxa"/>
          </w:tcPr>
          <w:p w14:paraId="58974E2E" w14:textId="77777777" w:rsidR="000708CC" w:rsidRPr="0049061C" w:rsidRDefault="000708CC" w:rsidP="008911F7">
            <w:pPr>
              <w:pStyle w:val="Tabelle"/>
              <w:jc w:val="right"/>
            </w:pPr>
            <w:r w:rsidRPr="0049061C">
              <w:t>11.4.2019</w:t>
            </w:r>
          </w:p>
        </w:tc>
        <w:tc>
          <w:tcPr>
            <w:tcW w:w="2440" w:type="dxa"/>
            <w:vAlign w:val="center"/>
          </w:tcPr>
          <w:p w14:paraId="3F9F1D2B" w14:textId="77777777" w:rsidR="000708CC" w:rsidRPr="0049061C" w:rsidRDefault="000708CC" w:rsidP="008911F7">
            <w:pPr>
              <w:pStyle w:val="Tabelle"/>
              <w:jc w:val="center"/>
            </w:pPr>
            <w:r w:rsidRPr="0049061C">
              <w:t>8.848</w:t>
            </w:r>
          </w:p>
        </w:tc>
        <w:tc>
          <w:tcPr>
            <w:tcW w:w="1974" w:type="dxa"/>
            <w:vAlign w:val="center"/>
          </w:tcPr>
          <w:p w14:paraId="562EC805" w14:textId="77777777" w:rsidR="000708CC" w:rsidRPr="0049061C" w:rsidRDefault="000708CC" w:rsidP="008911F7">
            <w:pPr>
              <w:pStyle w:val="Tabelle"/>
              <w:jc w:val="center"/>
            </w:pPr>
            <w:r w:rsidRPr="0049061C">
              <w:t>190</w:t>
            </w:r>
          </w:p>
        </w:tc>
      </w:tr>
      <w:tr w:rsidR="000708CC" w:rsidRPr="0049061C" w14:paraId="3CDF0E21" w14:textId="77777777" w:rsidTr="00D24B41">
        <w:tc>
          <w:tcPr>
            <w:tcW w:w="1815" w:type="dxa"/>
            <w:vAlign w:val="center"/>
          </w:tcPr>
          <w:p w14:paraId="63D5D1AC" w14:textId="77777777" w:rsidR="000708CC" w:rsidRPr="0049061C" w:rsidRDefault="000708CC" w:rsidP="008911F7">
            <w:pPr>
              <w:pStyle w:val="Tabelle"/>
              <w:jc w:val="center"/>
            </w:pPr>
            <w:r w:rsidRPr="0049061C">
              <w:t>19</w:t>
            </w:r>
          </w:p>
        </w:tc>
        <w:tc>
          <w:tcPr>
            <w:tcW w:w="1218" w:type="dxa"/>
          </w:tcPr>
          <w:p w14:paraId="1CD99040" w14:textId="77777777" w:rsidR="000708CC" w:rsidRPr="0049061C" w:rsidRDefault="000708CC" w:rsidP="008911F7">
            <w:pPr>
              <w:pStyle w:val="Tabelle"/>
              <w:jc w:val="right"/>
            </w:pPr>
            <w:r w:rsidRPr="0049061C">
              <w:t>9.5.2019</w:t>
            </w:r>
          </w:p>
        </w:tc>
        <w:tc>
          <w:tcPr>
            <w:tcW w:w="2440" w:type="dxa"/>
            <w:vAlign w:val="center"/>
          </w:tcPr>
          <w:p w14:paraId="617F95C7" w14:textId="77777777" w:rsidR="000708CC" w:rsidRPr="0049061C" w:rsidRDefault="000708CC" w:rsidP="008911F7">
            <w:pPr>
              <w:pStyle w:val="Tabelle"/>
              <w:jc w:val="center"/>
            </w:pPr>
            <w:r w:rsidRPr="0049061C">
              <w:t>8.998</w:t>
            </w:r>
          </w:p>
        </w:tc>
        <w:tc>
          <w:tcPr>
            <w:tcW w:w="1974" w:type="dxa"/>
            <w:vAlign w:val="center"/>
          </w:tcPr>
          <w:p w14:paraId="76A1EBC6" w14:textId="77777777" w:rsidR="000708CC" w:rsidRPr="0049061C" w:rsidRDefault="000708CC" w:rsidP="008911F7">
            <w:pPr>
              <w:pStyle w:val="Tabelle"/>
              <w:jc w:val="center"/>
            </w:pPr>
            <w:r w:rsidRPr="0049061C">
              <w:t>194</w:t>
            </w:r>
          </w:p>
        </w:tc>
      </w:tr>
      <w:tr w:rsidR="000708CC" w:rsidRPr="0049061C" w14:paraId="0DC0670F" w14:textId="77777777" w:rsidTr="00D24B41">
        <w:tc>
          <w:tcPr>
            <w:tcW w:w="1815" w:type="dxa"/>
            <w:vAlign w:val="center"/>
          </w:tcPr>
          <w:p w14:paraId="542DE3ED" w14:textId="77777777" w:rsidR="000708CC" w:rsidRPr="0049061C" w:rsidRDefault="000708CC" w:rsidP="008911F7">
            <w:pPr>
              <w:pStyle w:val="Tabelle"/>
              <w:jc w:val="center"/>
            </w:pPr>
            <w:r w:rsidRPr="0049061C">
              <w:t>24</w:t>
            </w:r>
          </w:p>
        </w:tc>
        <w:tc>
          <w:tcPr>
            <w:tcW w:w="1218" w:type="dxa"/>
          </w:tcPr>
          <w:p w14:paraId="7F8DD010" w14:textId="77777777" w:rsidR="000708CC" w:rsidRPr="0049061C" w:rsidRDefault="000708CC" w:rsidP="008911F7">
            <w:pPr>
              <w:pStyle w:val="Tabelle"/>
              <w:jc w:val="right"/>
            </w:pPr>
            <w:r w:rsidRPr="0049061C">
              <w:t>13.6.2019</w:t>
            </w:r>
          </w:p>
        </w:tc>
        <w:tc>
          <w:tcPr>
            <w:tcW w:w="2440" w:type="dxa"/>
            <w:vAlign w:val="center"/>
          </w:tcPr>
          <w:p w14:paraId="7E73F543" w14:textId="77777777" w:rsidR="000708CC" w:rsidRPr="0049061C" w:rsidRDefault="000708CC" w:rsidP="008911F7">
            <w:pPr>
              <w:pStyle w:val="Tabelle"/>
              <w:jc w:val="center"/>
            </w:pPr>
            <w:r w:rsidRPr="0049061C">
              <w:t>8.903</w:t>
            </w:r>
          </w:p>
        </w:tc>
        <w:tc>
          <w:tcPr>
            <w:tcW w:w="1974" w:type="dxa"/>
            <w:vAlign w:val="center"/>
          </w:tcPr>
          <w:p w14:paraId="41950A7E" w14:textId="77777777" w:rsidR="000708CC" w:rsidRPr="0049061C" w:rsidRDefault="000708CC" w:rsidP="008911F7">
            <w:pPr>
              <w:pStyle w:val="Tabelle"/>
              <w:jc w:val="center"/>
            </w:pPr>
            <w:r w:rsidRPr="0049061C">
              <w:t>192</w:t>
            </w:r>
          </w:p>
        </w:tc>
      </w:tr>
      <w:tr w:rsidR="000708CC" w:rsidRPr="0049061C" w14:paraId="7D3CD98F" w14:textId="77777777" w:rsidTr="00D24B41">
        <w:tc>
          <w:tcPr>
            <w:tcW w:w="1815" w:type="dxa"/>
            <w:vAlign w:val="center"/>
          </w:tcPr>
          <w:p w14:paraId="293E516A" w14:textId="77777777" w:rsidR="000708CC" w:rsidRPr="0049061C" w:rsidRDefault="000708CC" w:rsidP="008911F7">
            <w:pPr>
              <w:pStyle w:val="Tabelle"/>
              <w:jc w:val="center"/>
            </w:pPr>
            <w:r w:rsidRPr="0049061C">
              <w:t>28</w:t>
            </w:r>
          </w:p>
        </w:tc>
        <w:tc>
          <w:tcPr>
            <w:tcW w:w="1218" w:type="dxa"/>
          </w:tcPr>
          <w:p w14:paraId="56C6145E" w14:textId="77777777" w:rsidR="000708CC" w:rsidRPr="0049061C" w:rsidRDefault="000708CC" w:rsidP="008911F7">
            <w:pPr>
              <w:pStyle w:val="Tabelle"/>
              <w:jc w:val="right"/>
            </w:pPr>
            <w:r w:rsidRPr="0049061C">
              <w:t>12.7.2019</w:t>
            </w:r>
          </w:p>
        </w:tc>
        <w:tc>
          <w:tcPr>
            <w:tcW w:w="2440" w:type="dxa"/>
            <w:vAlign w:val="center"/>
          </w:tcPr>
          <w:p w14:paraId="08083138" w14:textId="77777777" w:rsidR="000708CC" w:rsidRPr="0049061C" w:rsidRDefault="000708CC" w:rsidP="008911F7">
            <w:pPr>
              <w:pStyle w:val="Tabelle"/>
              <w:jc w:val="center"/>
            </w:pPr>
            <w:r w:rsidRPr="0049061C">
              <w:t>8.994</w:t>
            </w:r>
          </w:p>
        </w:tc>
        <w:tc>
          <w:tcPr>
            <w:tcW w:w="1974" w:type="dxa"/>
            <w:vAlign w:val="center"/>
          </w:tcPr>
          <w:p w14:paraId="3D54E75E" w14:textId="77777777" w:rsidR="000708CC" w:rsidRPr="0049061C" w:rsidRDefault="000708CC" w:rsidP="008911F7">
            <w:pPr>
              <w:pStyle w:val="Tabelle"/>
              <w:jc w:val="center"/>
            </w:pPr>
            <w:r w:rsidRPr="0049061C">
              <w:t>194</w:t>
            </w:r>
          </w:p>
        </w:tc>
      </w:tr>
      <w:tr w:rsidR="009C1557" w:rsidRPr="0049061C" w14:paraId="6767D4A9" w14:textId="77777777" w:rsidTr="00D24B41">
        <w:tc>
          <w:tcPr>
            <w:tcW w:w="1815" w:type="dxa"/>
            <w:vAlign w:val="center"/>
          </w:tcPr>
          <w:p w14:paraId="544B9A0E" w14:textId="502ABF4B" w:rsidR="009C1557" w:rsidRPr="0049061C" w:rsidRDefault="0040757F" w:rsidP="008911F7">
            <w:pPr>
              <w:pStyle w:val="Tabelle"/>
              <w:jc w:val="center"/>
            </w:pPr>
            <w:r>
              <w:t>32</w:t>
            </w:r>
          </w:p>
        </w:tc>
        <w:tc>
          <w:tcPr>
            <w:tcW w:w="1218" w:type="dxa"/>
          </w:tcPr>
          <w:p w14:paraId="7361F52F" w14:textId="12F97166" w:rsidR="009C1557" w:rsidRPr="0049061C" w:rsidRDefault="0040757F" w:rsidP="008911F7">
            <w:pPr>
              <w:pStyle w:val="Tabelle"/>
              <w:jc w:val="right"/>
            </w:pPr>
            <w:r>
              <w:t>8.8.2019</w:t>
            </w:r>
          </w:p>
        </w:tc>
        <w:tc>
          <w:tcPr>
            <w:tcW w:w="2440" w:type="dxa"/>
            <w:vAlign w:val="center"/>
          </w:tcPr>
          <w:p w14:paraId="100804B6" w14:textId="067FFEAB" w:rsidR="009C1557" w:rsidRPr="0049061C" w:rsidRDefault="0040757F" w:rsidP="008911F7">
            <w:pPr>
              <w:pStyle w:val="Tabelle"/>
              <w:jc w:val="center"/>
            </w:pPr>
            <w:r>
              <w:t>8.554</w:t>
            </w:r>
          </w:p>
        </w:tc>
        <w:tc>
          <w:tcPr>
            <w:tcW w:w="1974" w:type="dxa"/>
            <w:vAlign w:val="center"/>
          </w:tcPr>
          <w:p w14:paraId="1EA97E87" w14:textId="7759AAD4" w:rsidR="009C1557" w:rsidRPr="0049061C" w:rsidRDefault="0040757F" w:rsidP="008911F7">
            <w:pPr>
              <w:pStyle w:val="Tabelle"/>
              <w:jc w:val="center"/>
            </w:pPr>
            <w:r>
              <w:t>184</w:t>
            </w:r>
          </w:p>
        </w:tc>
      </w:tr>
      <w:tr w:rsidR="009C1557" w:rsidRPr="0049061C" w14:paraId="18BD1992" w14:textId="77777777" w:rsidTr="00D24B41">
        <w:tc>
          <w:tcPr>
            <w:tcW w:w="1815" w:type="dxa"/>
            <w:vAlign w:val="center"/>
          </w:tcPr>
          <w:p w14:paraId="0BB3DF00" w14:textId="45FB7682" w:rsidR="009C1557" w:rsidRPr="0049061C" w:rsidRDefault="0040757F" w:rsidP="008911F7">
            <w:pPr>
              <w:pStyle w:val="Tabelle"/>
              <w:jc w:val="center"/>
            </w:pPr>
            <w:r>
              <w:t>37</w:t>
            </w:r>
          </w:p>
        </w:tc>
        <w:tc>
          <w:tcPr>
            <w:tcW w:w="1218" w:type="dxa"/>
          </w:tcPr>
          <w:p w14:paraId="0E7EBB80" w14:textId="5AFE3DDB" w:rsidR="009C1557" w:rsidRPr="0049061C" w:rsidRDefault="0040757F" w:rsidP="008911F7">
            <w:pPr>
              <w:pStyle w:val="Tabelle"/>
              <w:jc w:val="right"/>
            </w:pPr>
            <w:r>
              <w:t>12.9.2019</w:t>
            </w:r>
          </w:p>
        </w:tc>
        <w:tc>
          <w:tcPr>
            <w:tcW w:w="2440" w:type="dxa"/>
            <w:vAlign w:val="center"/>
          </w:tcPr>
          <w:p w14:paraId="2EEBCF54" w14:textId="6697D239" w:rsidR="009C1557" w:rsidRPr="0049061C" w:rsidRDefault="0040757F" w:rsidP="008911F7">
            <w:pPr>
              <w:pStyle w:val="Tabelle"/>
              <w:jc w:val="center"/>
            </w:pPr>
            <w:r>
              <w:t>6.595</w:t>
            </w:r>
          </w:p>
        </w:tc>
        <w:tc>
          <w:tcPr>
            <w:tcW w:w="1974" w:type="dxa"/>
            <w:vAlign w:val="center"/>
          </w:tcPr>
          <w:p w14:paraId="277D9B57" w14:textId="08455A59" w:rsidR="009C1557" w:rsidRPr="0049061C" w:rsidRDefault="0040757F" w:rsidP="008911F7">
            <w:pPr>
              <w:pStyle w:val="Tabelle"/>
              <w:jc w:val="center"/>
            </w:pPr>
            <w:r>
              <w:t>181</w:t>
            </w:r>
          </w:p>
        </w:tc>
      </w:tr>
      <w:tr w:rsidR="009C1557" w:rsidRPr="0049061C" w14:paraId="79CC7880" w14:textId="77777777" w:rsidTr="00D24B41">
        <w:tc>
          <w:tcPr>
            <w:tcW w:w="1815" w:type="dxa"/>
            <w:vAlign w:val="center"/>
          </w:tcPr>
          <w:p w14:paraId="0C6C9B9C" w14:textId="67A7CB17" w:rsidR="009C1557" w:rsidRPr="0049061C" w:rsidRDefault="0040757F" w:rsidP="008911F7">
            <w:pPr>
              <w:pStyle w:val="Tabelle"/>
              <w:jc w:val="center"/>
            </w:pPr>
            <w:r>
              <w:t>41</w:t>
            </w:r>
          </w:p>
        </w:tc>
        <w:tc>
          <w:tcPr>
            <w:tcW w:w="1218" w:type="dxa"/>
          </w:tcPr>
          <w:p w14:paraId="3D9A6219" w14:textId="2B272B7D" w:rsidR="009C1557" w:rsidRPr="0049061C" w:rsidRDefault="0040757F" w:rsidP="008911F7">
            <w:pPr>
              <w:pStyle w:val="Tabelle"/>
              <w:jc w:val="right"/>
            </w:pPr>
            <w:r>
              <w:t>10.10.2019</w:t>
            </w:r>
          </w:p>
        </w:tc>
        <w:tc>
          <w:tcPr>
            <w:tcW w:w="2440" w:type="dxa"/>
            <w:vAlign w:val="center"/>
          </w:tcPr>
          <w:p w14:paraId="66B23C49" w14:textId="18BC3719" w:rsidR="009C1557" w:rsidRPr="0049061C" w:rsidRDefault="0040757F" w:rsidP="008911F7">
            <w:pPr>
              <w:pStyle w:val="Tabelle"/>
              <w:jc w:val="center"/>
            </w:pPr>
            <w:r>
              <w:t>6.595</w:t>
            </w:r>
          </w:p>
        </w:tc>
        <w:tc>
          <w:tcPr>
            <w:tcW w:w="1974" w:type="dxa"/>
            <w:vAlign w:val="center"/>
          </w:tcPr>
          <w:p w14:paraId="5EBFA93D" w14:textId="079A8803" w:rsidR="009C1557" w:rsidRPr="0049061C" w:rsidRDefault="0040757F" w:rsidP="008911F7">
            <w:pPr>
              <w:pStyle w:val="Tabelle"/>
              <w:jc w:val="center"/>
            </w:pPr>
            <w:r>
              <w:t>181</w:t>
            </w:r>
          </w:p>
        </w:tc>
      </w:tr>
      <w:tr w:rsidR="009C1557" w:rsidRPr="0049061C" w14:paraId="012C950C" w14:textId="77777777" w:rsidTr="00D24B41">
        <w:tc>
          <w:tcPr>
            <w:tcW w:w="1815" w:type="dxa"/>
            <w:vAlign w:val="center"/>
          </w:tcPr>
          <w:p w14:paraId="3038EE5B" w14:textId="4E608AF8" w:rsidR="009C1557" w:rsidRPr="0049061C" w:rsidRDefault="0040757F" w:rsidP="008911F7">
            <w:pPr>
              <w:pStyle w:val="Tabelle"/>
              <w:jc w:val="center"/>
            </w:pPr>
            <w:r>
              <w:t>46</w:t>
            </w:r>
          </w:p>
        </w:tc>
        <w:tc>
          <w:tcPr>
            <w:tcW w:w="1218" w:type="dxa"/>
          </w:tcPr>
          <w:p w14:paraId="131CF6F2" w14:textId="68C0288E" w:rsidR="009C1557" w:rsidRPr="0049061C" w:rsidRDefault="0040757F" w:rsidP="008911F7">
            <w:pPr>
              <w:pStyle w:val="Tabelle"/>
              <w:jc w:val="right"/>
            </w:pPr>
            <w:r>
              <w:t>7.11.2019</w:t>
            </w:r>
          </w:p>
        </w:tc>
        <w:tc>
          <w:tcPr>
            <w:tcW w:w="2440" w:type="dxa"/>
            <w:vAlign w:val="center"/>
          </w:tcPr>
          <w:p w14:paraId="593A6C3E" w14:textId="2EE0AEF9" w:rsidR="009C1557" w:rsidRPr="0049061C" w:rsidRDefault="0040757F" w:rsidP="008911F7">
            <w:pPr>
              <w:pStyle w:val="Tabelle"/>
              <w:jc w:val="center"/>
            </w:pPr>
            <w:r>
              <w:t>6.595</w:t>
            </w:r>
          </w:p>
        </w:tc>
        <w:tc>
          <w:tcPr>
            <w:tcW w:w="1974" w:type="dxa"/>
            <w:vAlign w:val="center"/>
          </w:tcPr>
          <w:p w14:paraId="3157678F" w14:textId="7CA542B2" w:rsidR="009C1557" w:rsidRPr="0049061C" w:rsidRDefault="0040757F" w:rsidP="008911F7">
            <w:pPr>
              <w:pStyle w:val="Tabelle"/>
              <w:jc w:val="center"/>
            </w:pPr>
            <w:r>
              <w:t>181</w:t>
            </w:r>
          </w:p>
        </w:tc>
      </w:tr>
      <w:tr w:rsidR="0040757F" w:rsidRPr="0049061C" w14:paraId="3EB5AA0F" w14:textId="77777777" w:rsidTr="00D24B41">
        <w:tc>
          <w:tcPr>
            <w:tcW w:w="1815" w:type="dxa"/>
            <w:vAlign w:val="center"/>
          </w:tcPr>
          <w:p w14:paraId="30A24949" w14:textId="5A49CB54" w:rsidR="0040757F" w:rsidRDefault="0040757F" w:rsidP="008911F7">
            <w:pPr>
              <w:pStyle w:val="Tabelle"/>
              <w:jc w:val="center"/>
            </w:pPr>
            <w:r>
              <w:t>49</w:t>
            </w:r>
          </w:p>
        </w:tc>
        <w:tc>
          <w:tcPr>
            <w:tcW w:w="1218" w:type="dxa"/>
          </w:tcPr>
          <w:p w14:paraId="5CE2441E" w14:textId="5C0A331A" w:rsidR="0040757F" w:rsidRDefault="0040757F" w:rsidP="008911F7">
            <w:pPr>
              <w:pStyle w:val="Tabelle"/>
              <w:jc w:val="right"/>
            </w:pPr>
            <w:r>
              <w:t>5.12.2019</w:t>
            </w:r>
          </w:p>
        </w:tc>
        <w:tc>
          <w:tcPr>
            <w:tcW w:w="2440" w:type="dxa"/>
            <w:vAlign w:val="center"/>
          </w:tcPr>
          <w:p w14:paraId="6F5C217D" w14:textId="0E574144" w:rsidR="0040757F" w:rsidRDefault="0040757F" w:rsidP="008911F7">
            <w:pPr>
              <w:pStyle w:val="Tabelle"/>
              <w:jc w:val="center"/>
            </w:pPr>
            <w:r>
              <w:t>6.524</w:t>
            </w:r>
          </w:p>
        </w:tc>
        <w:tc>
          <w:tcPr>
            <w:tcW w:w="1974" w:type="dxa"/>
            <w:vAlign w:val="center"/>
          </w:tcPr>
          <w:p w14:paraId="3C7DBC82" w14:textId="446F98DB" w:rsidR="0040757F" w:rsidRDefault="0040757F" w:rsidP="008911F7">
            <w:pPr>
              <w:pStyle w:val="Tabelle"/>
              <w:jc w:val="center"/>
            </w:pPr>
            <w:r>
              <w:t>180</w:t>
            </w:r>
          </w:p>
        </w:tc>
      </w:tr>
    </w:tbl>
    <w:p w14:paraId="2273500B" w14:textId="77777777" w:rsidR="00EF64F7" w:rsidRPr="00790ECB" w:rsidRDefault="00EF64F7" w:rsidP="000F2799">
      <w:pPr>
        <w:rPr>
          <w:lang w:val="en-GB"/>
        </w:rPr>
      </w:pPr>
    </w:p>
    <w:p w14:paraId="3CD26AAC" w14:textId="282C8B3A" w:rsidR="00DD63EF" w:rsidRPr="00790ECB" w:rsidRDefault="000708CC" w:rsidP="00790ECB">
      <w:pPr>
        <w:pStyle w:val="berschrift3"/>
        <w:numPr>
          <w:ilvl w:val="1"/>
          <w:numId w:val="12"/>
        </w:numPr>
      </w:pPr>
      <w:bookmarkStart w:id="7" w:name="_Toc33789715"/>
      <w:r w:rsidRPr="00790ECB">
        <w:t>Raw data</w:t>
      </w:r>
      <w:bookmarkEnd w:id="7"/>
    </w:p>
    <w:p w14:paraId="6F53168F" w14:textId="7B2877DA" w:rsidR="000708CC" w:rsidRPr="0049061C" w:rsidRDefault="000708CC" w:rsidP="00CC34BA">
      <w:pPr>
        <w:rPr>
          <w:szCs w:val="24"/>
          <w:lang w:val="en-GB"/>
        </w:rPr>
      </w:pPr>
      <w:r w:rsidRPr="0049061C">
        <w:rPr>
          <w:szCs w:val="24"/>
          <w:lang w:val="en-GB"/>
        </w:rPr>
        <w:t xml:space="preserve">The raw data have been stored in R format .rds as well as in Excel-Format .xlsx to be able to import them into SAS. The data consist of four columns and the variables which are needed for </w:t>
      </w:r>
      <w:r w:rsidR="0049061C" w:rsidRPr="0049061C">
        <w:rPr>
          <w:szCs w:val="24"/>
          <w:lang w:val="en-GB"/>
        </w:rPr>
        <w:t>analysis</w:t>
      </w:r>
      <w:r w:rsidRPr="0049061C">
        <w:rPr>
          <w:szCs w:val="24"/>
          <w:lang w:val="en-GB"/>
        </w:rPr>
        <w:t xml:space="preserve"> are the values</w:t>
      </w:r>
      <w:r w:rsidR="00853374">
        <w:rPr>
          <w:szCs w:val="24"/>
          <w:lang w:val="en-GB"/>
        </w:rPr>
        <w:t xml:space="preserve"> of one of </w:t>
      </w:r>
      <w:r w:rsidR="0040757F">
        <w:rPr>
          <w:szCs w:val="24"/>
          <w:lang w:val="en-GB"/>
        </w:rPr>
        <w:t>these columns</w:t>
      </w:r>
      <w:r w:rsidR="00853374">
        <w:rPr>
          <w:szCs w:val="24"/>
          <w:lang w:val="en-GB"/>
        </w:rPr>
        <w:t xml:space="preserve">. </w:t>
      </w:r>
      <w:r w:rsidR="00853374">
        <w:rPr>
          <w:szCs w:val="24"/>
          <w:lang w:val="en-GB"/>
        </w:rPr>
        <w:fldChar w:fldCharType="begin"/>
      </w:r>
      <w:r w:rsidR="00853374">
        <w:rPr>
          <w:szCs w:val="24"/>
          <w:lang w:val="en-GB"/>
        </w:rPr>
        <w:instrText xml:space="preserve"> REF _Ref26818489 \h </w:instrText>
      </w:r>
      <w:r w:rsidR="00853374">
        <w:rPr>
          <w:szCs w:val="24"/>
          <w:lang w:val="en-GB"/>
        </w:rPr>
      </w:r>
      <w:r w:rsidR="00853374">
        <w:rPr>
          <w:szCs w:val="24"/>
          <w:lang w:val="en-GB"/>
        </w:rPr>
        <w:fldChar w:fldCharType="separate"/>
      </w:r>
      <w:r w:rsidR="007A117C" w:rsidRPr="00853374">
        <w:rPr>
          <w:lang w:val="en-GB"/>
        </w:rPr>
        <w:t xml:space="preserve">Table </w:t>
      </w:r>
      <w:r w:rsidR="007A117C">
        <w:rPr>
          <w:noProof/>
          <w:lang w:val="en-GB"/>
        </w:rPr>
        <w:t>2</w:t>
      </w:r>
      <w:r w:rsidR="00853374">
        <w:rPr>
          <w:szCs w:val="24"/>
          <w:lang w:val="en-GB"/>
        </w:rPr>
        <w:fldChar w:fldCharType="end"/>
      </w:r>
      <w:r w:rsidRPr="0049061C">
        <w:rPr>
          <w:szCs w:val="24"/>
          <w:lang w:val="en-GB"/>
        </w:rPr>
        <w:t xml:space="preserve"> shows a shortcut of this table. In the first column the name of the provider and the name of the tariff package are included. Each provider and each tariff package have more than one row. In the second column “characteristics” a classification/ description of the service or pricing element is included. For </w:t>
      </w:r>
      <w:r w:rsidRPr="0049061C">
        <w:rPr>
          <w:szCs w:val="24"/>
          <w:lang w:val="en-GB"/>
        </w:rPr>
        <w:lastRenderedPageBreak/>
        <w:t>each tariff package each entry in the column “characteristics” is singular. The next column “value” contains the corresponding value of the characteristics for the tariff package of a certain provider. The last column “header” contains a classification of the “characteristics” into prices, inc</w:t>
      </w:r>
      <w:r w:rsidR="00CE2B94">
        <w:rPr>
          <w:szCs w:val="24"/>
          <w:lang w:val="en-GB"/>
        </w:rPr>
        <w:t>luded volume, contract detail,</w:t>
      </w:r>
      <w:r w:rsidRPr="0049061C">
        <w:rPr>
          <w:szCs w:val="24"/>
          <w:lang w:val="en-GB"/>
        </w:rPr>
        <w:t xml:space="preserve"> additional package</w:t>
      </w:r>
      <w:r w:rsidR="00CE2B94">
        <w:rPr>
          <w:szCs w:val="24"/>
          <w:lang w:val="en-GB"/>
        </w:rPr>
        <w:t xml:space="preserve"> or general</w:t>
      </w:r>
      <w:r w:rsidRPr="0049061C">
        <w:rPr>
          <w:szCs w:val="24"/>
          <w:lang w:val="en-GB"/>
        </w:rPr>
        <w:t xml:space="preserve">. </w:t>
      </w:r>
    </w:p>
    <w:p w14:paraId="2F82BF44" w14:textId="3F9081A1" w:rsidR="00853374" w:rsidRPr="00853374" w:rsidRDefault="00853374" w:rsidP="00D24B41">
      <w:pPr>
        <w:pStyle w:val="Beschriftung"/>
        <w:keepNext/>
        <w:keepLines/>
        <w:rPr>
          <w:lang w:val="en-GB"/>
        </w:rPr>
      </w:pPr>
      <w:bookmarkStart w:id="8" w:name="_Ref26818489"/>
      <w:r w:rsidRPr="00853374">
        <w:rPr>
          <w:lang w:val="en-GB"/>
        </w:rPr>
        <w:t xml:space="preserve">Table </w:t>
      </w:r>
      <w:r>
        <w:fldChar w:fldCharType="begin"/>
      </w:r>
      <w:r w:rsidRPr="00853374">
        <w:rPr>
          <w:lang w:val="en-GB"/>
        </w:rPr>
        <w:instrText xml:space="preserve"> SEQ Table \* ARABIC </w:instrText>
      </w:r>
      <w:r>
        <w:fldChar w:fldCharType="separate"/>
      </w:r>
      <w:r w:rsidR="007A117C">
        <w:rPr>
          <w:noProof/>
          <w:lang w:val="en-GB"/>
        </w:rPr>
        <w:t>2</w:t>
      </w:r>
      <w:r>
        <w:fldChar w:fldCharType="end"/>
      </w:r>
      <w:bookmarkEnd w:id="8"/>
      <w:r w:rsidRPr="00853374">
        <w:rPr>
          <w:lang w:val="en-GB"/>
        </w:rPr>
        <w:t>:</w:t>
      </w:r>
      <w:r w:rsidRPr="00853374">
        <w:rPr>
          <w:b w:val="0"/>
          <w:szCs w:val="24"/>
          <w:lang w:val="en-GB"/>
        </w:rPr>
        <w:t xml:space="preserve"> Example for the raw data file</w:t>
      </w:r>
    </w:p>
    <w:tbl>
      <w:tblPr>
        <w:tblStyle w:val="Tabellenraster"/>
        <w:tblW w:w="9448" w:type="dxa"/>
        <w:tblLook w:val="04A0" w:firstRow="1" w:lastRow="0" w:firstColumn="1" w:lastColumn="0" w:noHBand="0" w:noVBand="1"/>
      </w:tblPr>
      <w:tblGrid>
        <w:gridCol w:w="3085"/>
        <w:gridCol w:w="1757"/>
        <w:gridCol w:w="1078"/>
        <w:gridCol w:w="3528"/>
      </w:tblGrid>
      <w:tr w:rsidR="00EF64F7" w:rsidRPr="0049061C" w14:paraId="1ADAD179" w14:textId="77777777" w:rsidTr="00D24B41">
        <w:tc>
          <w:tcPr>
            <w:tcW w:w="3085" w:type="dxa"/>
            <w:shd w:val="clear" w:color="auto" w:fill="D9D9D9" w:themeFill="background1" w:themeFillShade="D9"/>
            <w:vAlign w:val="center"/>
          </w:tcPr>
          <w:p w14:paraId="382FD649" w14:textId="77777777" w:rsidR="00EF64F7" w:rsidRPr="0049061C" w:rsidRDefault="00D07CFF" w:rsidP="00D24B41">
            <w:pPr>
              <w:keepNext/>
              <w:keepLines/>
              <w:spacing w:line="276" w:lineRule="auto"/>
              <w:jc w:val="center"/>
              <w:rPr>
                <w:b/>
                <w:szCs w:val="24"/>
                <w:lang w:val="en-GB"/>
              </w:rPr>
            </w:pPr>
            <w:r w:rsidRPr="0049061C">
              <w:rPr>
                <w:b/>
                <w:szCs w:val="24"/>
                <w:lang w:val="en-GB"/>
              </w:rPr>
              <w:t>Name of the package</w:t>
            </w:r>
          </w:p>
        </w:tc>
        <w:tc>
          <w:tcPr>
            <w:tcW w:w="1757" w:type="dxa"/>
            <w:shd w:val="clear" w:color="auto" w:fill="D9D9D9" w:themeFill="background1" w:themeFillShade="D9"/>
            <w:vAlign w:val="center"/>
          </w:tcPr>
          <w:p w14:paraId="1E3C6F43" w14:textId="77777777" w:rsidR="00EF64F7" w:rsidRPr="0049061C" w:rsidRDefault="00D07CFF" w:rsidP="00D24B41">
            <w:pPr>
              <w:keepNext/>
              <w:keepLines/>
              <w:spacing w:line="276" w:lineRule="auto"/>
              <w:jc w:val="center"/>
              <w:rPr>
                <w:b/>
                <w:szCs w:val="24"/>
                <w:lang w:val="en-GB"/>
              </w:rPr>
            </w:pPr>
            <w:r w:rsidRPr="0049061C">
              <w:rPr>
                <w:b/>
                <w:szCs w:val="24"/>
                <w:lang w:val="en-GB"/>
              </w:rPr>
              <w:t>Characteristic</w:t>
            </w:r>
            <w:r w:rsidR="0049061C">
              <w:rPr>
                <w:b/>
                <w:szCs w:val="24"/>
                <w:lang w:val="en-GB"/>
              </w:rPr>
              <w:t>s</w:t>
            </w:r>
          </w:p>
        </w:tc>
        <w:tc>
          <w:tcPr>
            <w:tcW w:w="1078" w:type="dxa"/>
            <w:shd w:val="clear" w:color="auto" w:fill="D9D9D9" w:themeFill="background1" w:themeFillShade="D9"/>
            <w:vAlign w:val="center"/>
          </w:tcPr>
          <w:p w14:paraId="0F850E6C" w14:textId="77777777" w:rsidR="00EF64F7" w:rsidRPr="0049061C" w:rsidRDefault="00EF64F7" w:rsidP="00D24B41">
            <w:pPr>
              <w:keepNext/>
              <w:keepLines/>
              <w:spacing w:line="276" w:lineRule="auto"/>
              <w:jc w:val="center"/>
              <w:rPr>
                <w:b/>
                <w:szCs w:val="24"/>
                <w:lang w:val="en-GB"/>
              </w:rPr>
            </w:pPr>
            <w:r w:rsidRPr="0049061C">
              <w:rPr>
                <w:b/>
                <w:szCs w:val="24"/>
                <w:lang w:val="en-GB"/>
              </w:rPr>
              <w:t>Value</w:t>
            </w:r>
          </w:p>
        </w:tc>
        <w:tc>
          <w:tcPr>
            <w:tcW w:w="3528" w:type="dxa"/>
            <w:shd w:val="clear" w:color="auto" w:fill="D9D9D9" w:themeFill="background1" w:themeFillShade="D9"/>
            <w:vAlign w:val="center"/>
          </w:tcPr>
          <w:p w14:paraId="7E86F7BC" w14:textId="77777777" w:rsidR="00EF64F7" w:rsidRPr="0049061C" w:rsidRDefault="00EF64F7" w:rsidP="00D24B41">
            <w:pPr>
              <w:keepNext/>
              <w:keepLines/>
              <w:spacing w:line="276" w:lineRule="auto"/>
              <w:jc w:val="center"/>
              <w:rPr>
                <w:b/>
                <w:szCs w:val="24"/>
                <w:lang w:val="en-GB"/>
              </w:rPr>
            </w:pPr>
            <w:r w:rsidRPr="0049061C">
              <w:rPr>
                <w:b/>
                <w:szCs w:val="24"/>
                <w:lang w:val="en-GB"/>
              </w:rPr>
              <w:t>Header</w:t>
            </w:r>
          </w:p>
        </w:tc>
      </w:tr>
      <w:tr w:rsidR="00EF64F7" w:rsidRPr="0049061C" w14:paraId="36364762" w14:textId="77777777" w:rsidTr="0049061C">
        <w:tc>
          <w:tcPr>
            <w:tcW w:w="3085" w:type="dxa"/>
            <w:vAlign w:val="center"/>
          </w:tcPr>
          <w:p w14:paraId="57A2D144" w14:textId="77777777" w:rsidR="00EF64F7" w:rsidRPr="0049061C" w:rsidRDefault="00D07CFF" w:rsidP="008911F7">
            <w:pPr>
              <w:pStyle w:val="Tabelle"/>
            </w:pPr>
            <w:r w:rsidRPr="0049061C">
              <w:t>Provider</w:t>
            </w:r>
            <w:r w:rsidR="00EF64F7" w:rsidRPr="0049061C">
              <w:t xml:space="preserve"> A Tarif</w:t>
            </w:r>
            <w:r w:rsidRPr="0049061C">
              <w:t>f package</w:t>
            </w:r>
            <w:r w:rsidR="00EF64F7" w:rsidRPr="0049061C">
              <w:t xml:space="preserve"> 1</w:t>
            </w:r>
          </w:p>
        </w:tc>
        <w:tc>
          <w:tcPr>
            <w:tcW w:w="1757" w:type="dxa"/>
            <w:vAlign w:val="center"/>
          </w:tcPr>
          <w:p w14:paraId="1C431464" w14:textId="77777777" w:rsidR="00EF64F7" w:rsidRPr="0049061C" w:rsidRDefault="00D07CFF" w:rsidP="008911F7">
            <w:pPr>
              <w:pStyle w:val="Tabelle"/>
            </w:pPr>
            <w:r w:rsidRPr="0049061C">
              <w:t>Basic fee</w:t>
            </w:r>
          </w:p>
        </w:tc>
        <w:tc>
          <w:tcPr>
            <w:tcW w:w="1078" w:type="dxa"/>
            <w:vAlign w:val="center"/>
          </w:tcPr>
          <w:p w14:paraId="54720F60" w14:textId="77777777" w:rsidR="00EF64F7" w:rsidRPr="0049061C" w:rsidRDefault="00EF64F7" w:rsidP="008911F7">
            <w:pPr>
              <w:pStyle w:val="Tabelle"/>
              <w:jc w:val="right"/>
            </w:pPr>
            <w:r w:rsidRPr="0049061C">
              <w:t>30€</w:t>
            </w:r>
          </w:p>
        </w:tc>
        <w:tc>
          <w:tcPr>
            <w:tcW w:w="3528" w:type="dxa"/>
            <w:vAlign w:val="center"/>
          </w:tcPr>
          <w:p w14:paraId="36C4C7EB" w14:textId="77777777" w:rsidR="00EF64F7" w:rsidRPr="0049061C" w:rsidRDefault="00D07CFF" w:rsidP="008911F7">
            <w:pPr>
              <w:pStyle w:val="Tabelle"/>
            </w:pPr>
            <w:r w:rsidRPr="0049061C">
              <w:t>contract detail</w:t>
            </w:r>
          </w:p>
        </w:tc>
      </w:tr>
      <w:tr w:rsidR="00EF64F7" w:rsidRPr="0049061C" w14:paraId="3D0E5302" w14:textId="77777777" w:rsidTr="0049061C">
        <w:tc>
          <w:tcPr>
            <w:tcW w:w="3085" w:type="dxa"/>
            <w:vAlign w:val="center"/>
          </w:tcPr>
          <w:p w14:paraId="5B5D393E" w14:textId="77777777" w:rsidR="00EF64F7" w:rsidRPr="0049061C" w:rsidRDefault="00D07CFF" w:rsidP="008911F7">
            <w:pPr>
              <w:pStyle w:val="Tabelle"/>
            </w:pPr>
            <w:r w:rsidRPr="0049061C">
              <w:t>Provider A Tariff package 1</w:t>
            </w:r>
          </w:p>
        </w:tc>
        <w:tc>
          <w:tcPr>
            <w:tcW w:w="1757" w:type="dxa"/>
            <w:vAlign w:val="center"/>
          </w:tcPr>
          <w:p w14:paraId="2269D3AC" w14:textId="77777777" w:rsidR="00EF64F7" w:rsidRPr="0049061C" w:rsidRDefault="00D07CFF" w:rsidP="008911F7">
            <w:pPr>
              <w:pStyle w:val="Tabelle"/>
            </w:pPr>
            <w:r w:rsidRPr="0049061C">
              <w:t>Included GB</w:t>
            </w:r>
          </w:p>
        </w:tc>
        <w:tc>
          <w:tcPr>
            <w:tcW w:w="1078" w:type="dxa"/>
            <w:vAlign w:val="center"/>
          </w:tcPr>
          <w:p w14:paraId="50EA2049" w14:textId="77777777" w:rsidR="00EF64F7" w:rsidRPr="0049061C" w:rsidRDefault="00EF64F7" w:rsidP="008911F7">
            <w:pPr>
              <w:pStyle w:val="Tabelle"/>
              <w:jc w:val="right"/>
            </w:pPr>
            <w:r w:rsidRPr="0049061C">
              <w:t>7</w:t>
            </w:r>
          </w:p>
        </w:tc>
        <w:tc>
          <w:tcPr>
            <w:tcW w:w="3528" w:type="dxa"/>
            <w:vAlign w:val="center"/>
          </w:tcPr>
          <w:p w14:paraId="40E57034" w14:textId="77777777" w:rsidR="00EF64F7" w:rsidRPr="0049061C" w:rsidRDefault="00D07CFF" w:rsidP="008911F7">
            <w:pPr>
              <w:pStyle w:val="Tabelle"/>
            </w:pPr>
            <w:r w:rsidRPr="0049061C">
              <w:t>Included volume</w:t>
            </w:r>
          </w:p>
        </w:tc>
      </w:tr>
      <w:tr w:rsidR="00EF64F7" w:rsidRPr="0049061C" w14:paraId="7AC3B746" w14:textId="77777777" w:rsidTr="0049061C">
        <w:tc>
          <w:tcPr>
            <w:tcW w:w="3085" w:type="dxa"/>
            <w:vAlign w:val="center"/>
          </w:tcPr>
          <w:p w14:paraId="69933E94" w14:textId="77777777" w:rsidR="00EF64F7" w:rsidRPr="0049061C" w:rsidRDefault="00D07CFF" w:rsidP="008911F7">
            <w:pPr>
              <w:pStyle w:val="Tabelle"/>
            </w:pPr>
            <w:r w:rsidRPr="0049061C">
              <w:t>Provider A Tariff package 1</w:t>
            </w:r>
          </w:p>
        </w:tc>
        <w:tc>
          <w:tcPr>
            <w:tcW w:w="1757" w:type="dxa"/>
            <w:vAlign w:val="center"/>
          </w:tcPr>
          <w:p w14:paraId="50D49F36" w14:textId="77777777" w:rsidR="00EF64F7" w:rsidRPr="0049061C" w:rsidRDefault="00EF64F7" w:rsidP="008911F7">
            <w:pPr>
              <w:pStyle w:val="Tabelle"/>
            </w:pPr>
            <w:r w:rsidRPr="0049061C">
              <w:t>Minute AT-AT</w:t>
            </w:r>
          </w:p>
        </w:tc>
        <w:tc>
          <w:tcPr>
            <w:tcW w:w="1078" w:type="dxa"/>
            <w:vAlign w:val="center"/>
          </w:tcPr>
          <w:p w14:paraId="07ECC698" w14:textId="77777777" w:rsidR="00EF64F7" w:rsidRPr="0049061C" w:rsidRDefault="00EF64F7" w:rsidP="008911F7">
            <w:pPr>
              <w:pStyle w:val="Tabelle"/>
              <w:jc w:val="right"/>
            </w:pPr>
            <w:r w:rsidRPr="0049061C">
              <w:t>0€</w:t>
            </w:r>
          </w:p>
        </w:tc>
        <w:tc>
          <w:tcPr>
            <w:tcW w:w="3528" w:type="dxa"/>
            <w:vAlign w:val="center"/>
          </w:tcPr>
          <w:p w14:paraId="218B5EE2" w14:textId="77777777" w:rsidR="00EF64F7" w:rsidRPr="0049061C" w:rsidRDefault="00D07CFF" w:rsidP="008911F7">
            <w:pPr>
              <w:pStyle w:val="Tabelle"/>
            </w:pPr>
            <w:r w:rsidRPr="0049061C">
              <w:t>Prices</w:t>
            </w:r>
          </w:p>
        </w:tc>
      </w:tr>
      <w:tr w:rsidR="00EF64F7" w:rsidRPr="0049061C" w14:paraId="7EF52DCC" w14:textId="77777777" w:rsidTr="0049061C">
        <w:tc>
          <w:tcPr>
            <w:tcW w:w="3085" w:type="dxa"/>
            <w:vAlign w:val="center"/>
          </w:tcPr>
          <w:p w14:paraId="415AFAF4" w14:textId="77777777" w:rsidR="00EF64F7" w:rsidRPr="0049061C" w:rsidRDefault="00D07CFF" w:rsidP="008911F7">
            <w:pPr>
              <w:pStyle w:val="Tabelle"/>
            </w:pPr>
            <w:r w:rsidRPr="0049061C">
              <w:t>Provider A Tariff package 1</w:t>
            </w:r>
          </w:p>
        </w:tc>
        <w:tc>
          <w:tcPr>
            <w:tcW w:w="1757" w:type="dxa"/>
            <w:vAlign w:val="center"/>
          </w:tcPr>
          <w:p w14:paraId="5A5A4CAA" w14:textId="77777777" w:rsidR="00EF64F7" w:rsidRPr="0049061C" w:rsidRDefault="00EF64F7" w:rsidP="008911F7">
            <w:pPr>
              <w:pStyle w:val="Tabelle"/>
            </w:pPr>
            <w:r w:rsidRPr="0049061C">
              <w:t>SIM-Only</w:t>
            </w:r>
          </w:p>
        </w:tc>
        <w:tc>
          <w:tcPr>
            <w:tcW w:w="1078" w:type="dxa"/>
            <w:vAlign w:val="center"/>
          </w:tcPr>
          <w:p w14:paraId="553BF06C" w14:textId="77777777" w:rsidR="00EF64F7" w:rsidRPr="0049061C" w:rsidRDefault="00D07CFF" w:rsidP="008911F7">
            <w:pPr>
              <w:pStyle w:val="Tabelle"/>
              <w:jc w:val="right"/>
            </w:pPr>
            <w:r w:rsidRPr="0049061C">
              <w:t>No</w:t>
            </w:r>
          </w:p>
        </w:tc>
        <w:tc>
          <w:tcPr>
            <w:tcW w:w="3528" w:type="dxa"/>
            <w:vAlign w:val="center"/>
          </w:tcPr>
          <w:p w14:paraId="778330D4" w14:textId="77777777" w:rsidR="00EF64F7" w:rsidRPr="0049061C" w:rsidRDefault="00D07CFF" w:rsidP="008911F7">
            <w:pPr>
              <w:pStyle w:val="Tabelle"/>
            </w:pPr>
            <w:r w:rsidRPr="0049061C">
              <w:t>Contract detail</w:t>
            </w:r>
          </w:p>
        </w:tc>
      </w:tr>
      <w:tr w:rsidR="00EF64F7" w:rsidRPr="0049061C" w14:paraId="6143CA50" w14:textId="77777777" w:rsidTr="0049061C">
        <w:tc>
          <w:tcPr>
            <w:tcW w:w="3085" w:type="dxa"/>
            <w:vAlign w:val="center"/>
          </w:tcPr>
          <w:p w14:paraId="1EEAE3D2" w14:textId="77777777" w:rsidR="00EF64F7" w:rsidRPr="0049061C" w:rsidRDefault="00D07CFF" w:rsidP="008911F7">
            <w:pPr>
              <w:pStyle w:val="Tabelle"/>
            </w:pPr>
            <w:r w:rsidRPr="0049061C">
              <w:t>Provider B Tariff package 2</w:t>
            </w:r>
          </w:p>
        </w:tc>
        <w:tc>
          <w:tcPr>
            <w:tcW w:w="1757" w:type="dxa"/>
            <w:vAlign w:val="center"/>
          </w:tcPr>
          <w:p w14:paraId="3432BABE" w14:textId="77777777" w:rsidR="00EF64F7" w:rsidRPr="0049061C" w:rsidRDefault="00D07CFF" w:rsidP="008911F7">
            <w:pPr>
              <w:pStyle w:val="Tabelle"/>
            </w:pPr>
            <w:r w:rsidRPr="0049061C">
              <w:t>Basic fee</w:t>
            </w:r>
          </w:p>
        </w:tc>
        <w:tc>
          <w:tcPr>
            <w:tcW w:w="1078" w:type="dxa"/>
            <w:vAlign w:val="center"/>
          </w:tcPr>
          <w:p w14:paraId="1932E17E" w14:textId="77777777" w:rsidR="00EF64F7" w:rsidRPr="0049061C" w:rsidRDefault="00EF64F7" w:rsidP="008911F7">
            <w:pPr>
              <w:pStyle w:val="Tabelle"/>
              <w:jc w:val="right"/>
            </w:pPr>
            <w:r w:rsidRPr="0049061C">
              <w:t>0€</w:t>
            </w:r>
          </w:p>
        </w:tc>
        <w:tc>
          <w:tcPr>
            <w:tcW w:w="3528" w:type="dxa"/>
            <w:vAlign w:val="center"/>
          </w:tcPr>
          <w:p w14:paraId="500169C7" w14:textId="77777777" w:rsidR="00EF64F7" w:rsidRPr="0049061C" w:rsidRDefault="00D07CFF" w:rsidP="008911F7">
            <w:pPr>
              <w:pStyle w:val="Tabelle"/>
            </w:pPr>
            <w:r w:rsidRPr="0049061C">
              <w:t>Contract detail</w:t>
            </w:r>
          </w:p>
        </w:tc>
      </w:tr>
      <w:tr w:rsidR="00D07CFF" w:rsidRPr="0049061C" w14:paraId="43338D36" w14:textId="77777777" w:rsidTr="0049061C">
        <w:tc>
          <w:tcPr>
            <w:tcW w:w="3085" w:type="dxa"/>
            <w:vAlign w:val="center"/>
          </w:tcPr>
          <w:p w14:paraId="00B542CC" w14:textId="77777777" w:rsidR="00D07CFF" w:rsidRPr="0049061C" w:rsidRDefault="00D07CFF" w:rsidP="008911F7">
            <w:pPr>
              <w:pStyle w:val="Tabelle"/>
            </w:pPr>
            <w:r w:rsidRPr="0049061C">
              <w:t>Provider B Tariff package 2</w:t>
            </w:r>
          </w:p>
        </w:tc>
        <w:tc>
          <w:tcPr>
            <w:tcW w:w="1757" w:type="dxa"/>
            <w:vAlign w:val="center"/>
          </w:tcPr>
          <w:p w14:paraId="44D03685" w14:textId="77777777" w:rsidR="00D07CFF" w:rsidRPr="0049061C" w:rsidRDefault="00D07CFF" w:rsidP="008911F7">
            <w:pPr>
              <w:pStyle w:val="Tabelle"/>
            </w:pPr>
            <w:r w:rsidRPr="0049061C">
              <w:t>Included GB</w:t>
            </w:r>
          </w:p>
        </w:tc>
        <w:tc>
          <w:tcPr>
            <w:tcW w:w="1078" w:type="dxa"/>
            <w:vAlign w:val="center"/>
          </w:tcPr>
          <w:p w14:paraId="02C85ED1" w14:textId="77777777" w:rsidR="00D07CFF" w:rsidRPr="0049061C" w:rsidRDefault="00D07CFF" w:rsidP="008911F7">
            <w:pPr>
              <w:pStyle w:val="Tabelle"/>
              <w:jc w:val="right"/>
            </w:pPr>
            <w:r w:rsidRPr="0049061C">
              <w:t>0</w:t>
            </w:r>
          </w:p>
        </w:tc>
        <w:tc>
          <w:tcPr>
            <w:tcW w:w="3528" w:type="dxa"/>
            <w:vAlign w:val="center"/>
          </w:tcPr>
          <w:p w14:paraId="5BEA3657" w14:textId="77777777" w:rsidR="00D07CFF" w:rsidRPr="0049061C" w:rsidRDefault="00D07CFF" w:rsidP="008911F7">
            <w:pPr>
              <w:pStyle w:val="Tabelle"/>
            </w:pPr>
            <w:r w:rsidRPr="0049061C">
              <w:t>Included volume</w:t>
            </w:r>
          </w:p>
        </w:tc>
      </w:tr>
      <w:tr w:rsidR="00D07CFF" w:rsidRPr="0049061C" w14:paraId="2E2FD223" w14:textId="77777777" w:rsidTr="0049061C">
        <w:tc>
          <w:tcPr>
            <w:tcW w:w="3085" w:type="dxa"/>
            <w:vAlign w:val="center"/>
          </w:tcPr>
          <w:p w14:paraId="2BBD26C9" w14:textId="77777777" w:rsidR="00D07CFF" w:rsidRPr="0049061C" w:rsidRDefault="00D07CFF" w:rsidP="008911F7">
            <w:pPr>
              <w:pStyle w:val="Tabelle"/>
            </w:pPr>
            <w:r w:rsidRPr="0049061C">
              <w:t>Provider B Tariff package 2</w:t>
            </w:r>
          </w:p>
        </w:tc>
        <w:tc>
          <w:tcPr>
            <w:tcW w:w="1757" w:type="dxa"/>
            <w:vAlign w:val="center"/>
          </w:tcPr>
          <w:p w14:paraId="1285C284" w14:textId="77777777" w:rsidR="00D07CFF" w:rsidRPr="0049061C" w:rsidRDefault="00D07CFF" w:rsidP="008911F7">
            <w:pPr>
              <w:pStyle w:val="Tabelle"/>
            </w:pPr>
            <w:r w:rsidRPr="0049061C">
              <w:t>Minute AT-AT</w:t>
            </w:r>
          </w:p>
        </w:tc>
        <w:tc>
          <w:tcPr>
            <w:tcW w:w="1078" w:type="dxa"/>
            <w:vAlign w:val="center"/>
          </w:tcPr>
          <w:p w14:paraId="3083FF19" w14:textId="77777777" w:rsidR="00D07CFF" w:rsidRPr="0049061C" w:rsidRDefault="00D07CFF" w:rsidP="008911F7">
            <w:pPr>
              <w:pStyle w:val="Tabelle"/>
              <w:jc w:val="right"/>
            </w:pPr>
            <w:r w:rsidRPr="0049061C">
              <w:t>0,2€</w:t>
            </w:r>
          </w:p>
        </w:tc>
        <w:tc>
          <w:tcPr>
            <w:tcW w:w="3528" w:type="dxa"/>
            <w:vAlign w:val="center"/>
          </w:tcPr>
          <w:p w14:paraId="52DE1DF3" w14:textId="77777777" w:rsidR="00D07CFF" w:rsidRPr="0049061C" w:rsidRDefault="00D07CFF" w:rsidP="008911F7">
            <w:pPr>
              <w:pStyle w:val="Tabelle"/>
            </w:pPr>
            <w:r w:rsidRPr="0049061C">
              <w:t>Prices</w:t>
            </w:r>
          </w:p>
        </w:tc>
      </w:tr>
      <w:tr w:rsidR="00D07CFF" w:rsidRPr="0049061C" w14:paraId="35666483" w14:textId="77777777" w:rsidTr="0049061C">
        <w:tc>
          <w:tcPr>
            <w:tcW w:w="3085" w:type="dxa"/>
            <w:vAlign w:val="center"/>
          </w:tcPr>
          <w:p w14:paraId="7B9D60E7" w14:textId="77777777" w:rsidR="00D07CFF" w:rsidRPr="0049061C" w:rsidRDefault="00D07CFF" w:rsidP="008911F7">
            <w:pPr>
              <w:pStyle w:val="Tabelle"/>
            </w:pPr>
            <w:r w:rsidRPr="0049061C">
              <w:t>Provider B Tariff package 2</w:t>
            </w:r>
          </w:p>
        </w:tc>
        <w:tc>
          <w:tcPr>
            <w:tcW w:w="1757" w:type="dxa"/>
            <w:vAlign w:val="center"/>
          </w:tcPr>
          <w:p w14:paraId="5F9B761A" w14:textId="77777777" w:rsidR="00D07CFF" w:rsidRPr="0049061C" w:rsidRDefault="00D07CFF" w:rsidP="008911F7">
            <w:pPr>
              <w:pStyle w:val="Tabelle"/>
            </w:pPr>
            <w:r w:rsidRPr="0049061C">
              <w:t>SIM-Only</w:t>
            </w:r>
          </w:p>
        </w:tc>
        <w:tc>
          <w:tcPr>
            <w:tcW w:w="1078" w:type="dxa"/>
            <w:vAlign w:val="center"/>
          </w:tcPr>
          <w:p w14:paraId="6A0EAAC5" w14:textId="77777777" w:rsidR="00D07CFF" w:rsidRPr="0049061C" w:rsidRDefault="00D07CFF" w:rsidP="008911F7">
            <w:pPr>
              <w:pStyle w:val="Tabelle"/>
              <w:jc w:val="right"/>
            </w:pPr>
            <w:r w:rsidRPr="0049061C">
              <w:t>Yes</w:t>
            </w:r>
          </w:p>
        </w:tc>
        <w:tc>
          <w:tcPr>
            <w:tcW w:w="3528" w:type="dxa"/>
            <w:vAlign w:val="center"/>
          </w:tcPr>
          <w:p w14:paraId="4FBA33E9" w14:textId="77777777" w:rsidR="00D07CFF" w:rsidRPr="0049061C" w:rsidRDefault="00D07CFF" w:rsidP="008911F7">
            <w:pPr>
              <w:pStyle w:val="Tabelle"/>
            </w:pPr>
            <w:r w:rsidRPr="0049061C">
              <w:t>Contract detail</w:t>
            </w:r>
          </w:p>
        </w:tc>
      </w:tr>
      <w:tr w:rsidR="00D07CFF" w:rsidRPr="0049061C" w14:paraId="2C32318E" w14:textId="77777777" w:rsidTr="0049061C">
        <w:tc>
          <w:tcPr>
            <w:tcW w:w="3085" w:type="dxa"/>
            <w:vAlign w:val="center"/>
          </w:tcPr>
          <w:p w14:paraId="342ABA86" w14:textId="77777777" w:rsidR="00D07CFF" w:rsidRPr="0049061C" w:rsidRDefault="00D07CFF" w:rsidP="008911F7">
            <w:pPr>
              <w:pStyle w:val="Tabelle"/>
            </w:pPr>
            <w:r w:rsidRPr="0049061C">
              <w:t>Provider B Tariff package 2</w:t>
            </w:r>
          </w:p>
        </w:tc>
        <w:tc>
          <w:tcPr>
            <w:tcW w:w="1757" w:type="dxa"/>
            <w:vAlign w:val="center"/>
          </w:tcPr>
          <w:p w14:paraId="664284B6" w14:textId="77777777" w:rsidR="00D07CFF" w:rsidRPr="0049061C" w:rsidRDefault="00D07CFF" w:rsidP="008911F7">
            <w:pPr>
              <w:pStyle w:val="Tabelle"/>
            </w:pPr>
            <w:r w:rsidRPr="0049061C">
              <w:t>Text</w:t>
            </w:r>
          </w:p>
        </w:tc>
        <w:tc>
          <w:tcPr>
            <w:tcW w:w="1078" w:type="dxa"/>
            <w:vAlign w:val="center"/>
          </w:tcPr>
          <w:p w14:paraId="20EA38C0" w14:textId="77777777" w:rsidR="00D07CFF" w:rsidRPr="0049061C" w:rsidRDefault="00D07CFF" w:rsidP="008911F7">
            <w:pPr>
              <w:pStyle w:val="Tabelle"/>
              <w:jc w:val="right"/>
            </w:pPr>
            <w:r w:rsidRPr="0049061C">
              <w:t>Prepaid</w:t>
            </w:r>
          </w:p>
        </w:tc>
        <w:tc>
          <w:tcPr>
            <w:tcW w:w="3528" w:type="dxa"/>
            <w:vAlign w:val="center"/>
          </w:tcPr>
          <w:p w14:paraId="548FD02D" w14:textId="77777777" w:rsidR="00D07CFF" w:rsidRPr="0049061C" w:rsidRDefault="00D07CFF" w:rsidP="008911F7">
            <w:pPr>
              <w:pStyle w:val="Tabelle"/>
            </w:pPr>
            <w:r w:rsidRPr="0049061C">
              <w:t>General</w:t>
            </w:r>
          </w:p>
        </w:tc>
      </w:tr>
      <w:tr w:rsidR="00D07CFF" w:rsidRPr="0049061C" w14:paraId="77DD14BF" w14:textId="77777777" w:rsidTr="0049061C">
        <w:tc>
          <w:tcPr>
            <w:tcW w:w="3085" w:type="dxa"/>
            <w:vAlign w:val="center"/>
          </w:tcPr>
          <w:p w14:paraId="1CA3DAF2" w14:textId="77777777" w:rsidR="00D07CFF" w:rsidRPr="0049061C" w:rsidRDefault="00D07CFF" w:rsidP="008911F7">
            <w:pPr>
              <w:pStyle w:val="Tabelle"/>
            </w:pPr>
            <w:r w:rsidRPr="0049061C">
              <w:t>…</w:t>
            </w:r>
          </w:p>
        </w:tc>
        <w:tc>
          <w:tcPr>
            <w:tcW w:w="1757" w:type="dxa"/>
            <w:vAlign w:val="center"/>
          </w:tcPr>
          <w:p w14:paraId="55133EE5" w14:textId="77777777" w:rsidR="00D07CFF" w:rsidRPr="0049061C" w:rsidRDefault="00D07CFF" w:rsidP="008911F7">
            <w:pPr>
              <w:pStyle w:val="Tabelle"/>
            </w:pPr>
            <w:r w:rsidRPr="0049061C">
              <w:t>…</w:t>
            </w:r>
          </w:p>
        </w:tc>
        <w:tc>
          <w:tcPr>
            <w:tcW w:w="1078" w:type="dxa"/>
            <w:vAlign w:val="center"/>
          </w:tcPr>
          <w:p w14:paraId="5E60ADE2" w14:textId="77777777" w:rsidR="00D07CFF" w:rsidRPr="0049061C" w:rsidRDefault="00D07CFF" w:rsidP="008911F7">
            <w:pPr>
              <w:pStyle w:val="Tabelle"/>
              <w:jc w:val="right"/>
            </w:pPr>
            <w:r w:rsidRPr="0049061C">
              <w:t>…</w:t>
            </w:r>
          </w:p>
        </w:tc>
        <w:tc>
          <w:tcPr>
            <w:tcW w:w="3528" w:type="dxa"/>
            <w:vAlign w:val="center"/>
          </w:tcPr>
          <w:p w14:paraId="3DFB9703" w14:textId="77777777" w:rsidR="00D07CFF" w:rsidRPr="0049061C" w:rsidRDefault="00D07CFF" w:rsidP="008911F7">
            <w:pPr>
              <w:pStyle w:val="Tabelle"/>
            </w:pPr>
            <w:r w:rsidRPr="0049061C">
              <w:t>…</w:t>
            </w:r>
          </w:p>
        </w:tc>
      </w:tr>
    </w:tbl>
    <w:p w14:paraId="7771C83D" w14:textId="77777777" w:rsidR="00CC5F49" w:rsidRPr="0049061C" w:rsidRDefault="00CC5F49" w:rsidP="005C56F8">
      <w:pPr>
        <w:rPr>
          <w:szCs w:val="24"/>
          <w:lang w:val="en-GB"/>
        </w:rPr>
      </w:pPr>
    </w:p>
    <w:p w14:paraId="631BB8E1" w14:textId="69A7ADC5" w:rsidR="00D07CFF" w:rsidRPr="0049061C" w:rsidRDefault="00CE2B94" w:rsidP="00CC34BA">
      <w:pPr>
        <w:rPr>
          <w:szCs w:val="24"/>
          <w:lang w:val="en-GB"/>
        </w:rPr>
      </w:pPr>
      <w:r>
        <w:rPr>
          <w:szCs w:val="24"/>
          <w:lang w:val="en-GB"/>
        </w:rPr>
        <w:t>The category ‘</w:t>
      </w:r>
      <w:r w:rsidR="00C62887">
        <w:rPr>
          <w:szCs w:val="24"/>
          <w:u w:val="single"/>
          <w:lang w:val="en-GB"/>
        </w:rPr>
        <w:t>g</w:t>
      </w:r>
      <w:r w:rsidR="00D07CFF" w:rsidRPr="0049061C">
        <w:rPr>
          <w:szCs w:val="24"/>
          <w:u w:val="single"/>
          <w:lang w:val="en-GB"/>
        </w:rPr>
        <w:t>eneral</w:t>
      </w:r>
      <w:r>
        <w:rPr>
          <w:szCs w:val="24"/>
          <w:lang w:val="en-GB"/>
        </w:rPr>
        <w:t>’</w:t>
      </w:r>
      <w:r w:rsidR="001F64E2">
        <w:rPr>
          <w:szCs w:val="24"/>
          <w:lang w:val="en-GB"/>
        </w:rPr>
        <w:t xml:space="preserve"> </w:t>
      </w:r>
      <w:r w:rsidR="00C62887">
        <w:rPr>
          <w:szCs w:val="24"/>
          <w:lang w:val="en-GB"/>
        </w:rPr>
        <w:t>of the column ‘header’</w:t>
      </w:r>
      <w:r w:rsidR="00D07CFF" w:rsidRPr="0049061C">
        <w:rPr>
          <w:szCs w:val="24"/>
          <w:lang w:val="en-GB"/>
        </w:rPr>
        <w:t xml:space="preserve"> contains alphanumeric additional or </w:t>
      </w:r>
      <w:r w:rsidR="0049061C">
        <w:rPr>
          <w:szCs w:val="24"/>
          <w:lang w:val="en-GB"/>
        </w:rPr>
        <w:t xml:space="preserve">advertising </w:t>
      </w:r>
      <w:r w:rsidR="00D07CFF" w:rsidRPr="0049061C">
        <w:rPr>
          <w:szCs w:val="24"/>
          <w:lang w:val="en-GB"/>
        </w:rPr>
        <w:t xml:space="preserve">information from the contract details. </w:t>
      </w:r>
      <w:r w:rsidRPr="0049061C">
        <w:rPr>
          <w:szCs w:val="24"/>
          <w:lang w:val="en-GB"/>
        </w:rPr>
        <w:t>This information</w:t>
      </w:r>
      <w:r>
        <w:rPr>
          <w:szCs w:val="24"/>
          <w:lang w:val="en-GB"/>
        </w:rPr>
        <w:t xml:space="preserve"> is</w:t>
      </w:r>
      <w:r w:rsidR="0049061C">
        <w:rPr>
          <w:szCs w:val="24"/>
          <w:lang w:val="en-GB"/>
        </w:rPr>
        <w:t xml:space="preserve"> also included in the </w:t>
      </w:r>
      <w:r>
        <w:rPr>
          <w:szCs w:val="24"/>
          <w:lang w:val="en-GB"/>
        </w:rPr>
        <w:t xml:space="preserve">categories </w:t>
      </w:r>
      <w:r w:rsidR="0049061C">
        <w:rPr>
          <w:szCs w:val="24"/>
          <w:lang w:val="en-GB"/>
        </w:rPr>
        <w:t>c</w:t>
      </w:r>
      <w:r w:rsidR="00D07CFF" w:rsidRPr="0049061C">
        <w:rPr>
          <w:szCs w:val="24"/>
          <w:lang w:val="en-GB"/>
        </w:rPr>
        <w:t>ontract details,</w:t>
      </w:r>
      <w:r w:rsidR="0049061C">
        <w:rPr>
          <w:szCs w:val="24"/>
          <w:lang w:val="en-GB"/>
        </w:rPr>
        <w:t xml:space="preserve"> </w:t>
      </w:r>
      <w:r>
        <w:rPr>
          <w:szCs w:val="24"/>
          <w:lang w:val="en-GB"/>
        </w:rPr>
        <w:t>included volume</w:t>
      </w:r>
      <w:r w:rsidR="00D07CFF" w:rsidRPr="0049061C">
        <w:rPr>
          <w:szCs w:val="24"/>
          <w:lang w:val="en-GB"/>
        </w:rPr>
        <w:t xml:space="preserve"> and </w:t>
      </w:r>
      <w:r>
        <w:rPr>
          <w:szCs w:val="24"/>
          <w:lang w:val="en-GB"/>
        </w:rPr>
        <w:t>prices. There the data is</w:t>
      </w:r>
      <w:r w:rsidR="00D07CFF" w:rsidRPr="0049061C">
        <w:rPr>
          <w:szCs w:val="24"/>
          <w:lang w:val="en-GB"/>
        </w:rPr>
        <w:t xml:space="preserve"> already i</w:t>
      </w:r>
      <w:r>
        <w:rPr>
          <w:szCs w:val="24"/>
          <w:lang w:val="en-GB"/>
        </w:rPr>
        <w:t>n a usable format therefore the</w:t>
      </w:r>
      <w:r w:rsidR="00D07CFF" w:rsidRPr="0049061C">
        <w:rPr>
          <w:szCs w:val="24"/>
          <w:lang w:val="en-GB"/>
        </w:rPr>
        <w:t xml:space="preserve"> category</w:t>
      </w:r>
      <w:r w:rsidR="00C62887">
        <w:rPr>
          <w:szCs w:val="24"/>
          <w:lang w:val="en-GB"/>
        </w:rPr>
        <w:t xml:space="preserve"> ‘g</w:t>
      </w:r>
      <w:r>
        <w:rPr>
          <w:szCs w:val="24"/>
          <w:lang w:val="en-GB"/>
        </w:rPr>
        <w:t>eneral’</w:t>
      </w:r>
      <w:r w:rsidR="00D07CFF" w:rsidRPr="0049061C">
        <w:rPr>
          <w:szCs w:val="24"/>
          <w:lang w:val="en-GB"/>
        </w:rPr>
        <w:t xml:space="preserve"> is not used for further analysis.</w:t>
      </w:r>
    </w:p>
    <w:p w14:paraId="39907F28" w14:textId="5E19D1F6" w:rsidR="00D07CFF" w:rsidRPr="0049061C" w:rsidRDefault="003F0C04" w:rsidP="00CC34BA">
      <w:pPr>
        <w:rPr>
          <w:szCs w:val="24"/>
          <w:lang w:val="en-GB"/>
        </w:rPr>
      </w:pPr>
      <w:r>
        <w:rPr>
          <w:szCs w:val="24"/>
          <w:lang w:val="en-GB"/>
        </w:rPr>
        <w:t>In the category ‘included volume’</w:t>
      </w:r>
      <w:r w:rsidR="00D07CFF" w:rsidRPr="0049061C">
        <w:rPr>
          <w:szCs w:val="24"/>
          <w:lang w:val="en-GB"/>
        </w:rPr>
        <w:t xml:space="preserve"> are 14 entries. The basic</w:t>
      </w:r>
      <w:r w:rsidR="00F3494D">
        <w:rPr>
          <w:szCs w:val="24"/>
          <w:lang w:val="en-GB"/>
        </w:rPr>
        <w:t xml:space="preserve"> fee of a tariff package can include</w:t>
      </w:r>
      <w:r w:rsidR="00D07CFF" w:rsidRPr="0049061C">
        <w:rPr>
          <w:szCs w:val="24"/>
          <w:lang w:val="en-GB"/>
        </w:rPr>
        <w:t xml:space="preserve"> </w:t>
      </w:r>
      <w:r w:rsidR="0049061C" w:rsidRPr="0049061C">
        <w:rPr>
          <w:szCs w:val="24"/>
          <w:lang w:val="en-GB"/>
        </w:rPr>
        <w:t>minutes</w:t>
      </w:r>
      <w:r w:rsidR="00D07CFF" w:rsidRPr="0049061C">
        <w:rPr>
          <w:szCs w:val="24"/>
          <w:lang w:val="en-GB"/>
        </w:rPr>
        <w:t>, SMS and data transfer volume. The included services can be within Austria, to EU countries (calls to foreign countries)</w:t>
      </w:r>
      <w:r w:rsidR="00C7207D" w:rsidRPr="0049061C">
        <w:rPr>
          <w:szCs w:val="24"/>
          <w:lang w:val="en-GB"/>
        </w:rPr>
        <w:t xml:space="preserve"> or within the EU (roaming). </w:t>
      </w:r>
      <w:r w:rsidR="00C62887" w:rsidRPr="0049061C">
        <w:rPr>
          <w:szCs w:val="24"/>
          <w:lang w:val="en-GB"/>
        </w:rPr>
        <w:t>Moreover,</w:t>
      </w:r>
      <w:r w:rsidR="00C7207D" w:rsidRPr="0049061C">
        <w:rPr>
          <w:szCs w:val="24"/>
          <w:lang w:val="en-GB"/>
        </w:rPr>
        <w:t xml:space="preserve"> the </w:t>
      </w:r>
      <w:r w:rsidR="00F04CE0" w:rsidRPr="0049061C">
        <w:rPr>
          <w:szCs w:val="24"/>
          <w:lang w:val="en-GB"/>
        </w:rPr>
        <w:t>usage</w:t>
      </w:r>
      <w:r w:rsidR="00C7207D" w:rsidRPr="0049061C">
        <w:rPr>
          <w:szCs w:val="24"/>
          <w:lang w:val="en-GB"/>
        </w:rPr>
        <w:t xml:space="preserve"> </w:t>
      </w:r>
      <w:r w:rsidR="0049061C">
        <w:rPr>
          <w:szCs w:val="24"/>
          <w:lang w:val="en-GB"/>
        </w:rPr>
        <w:t>of</w:t>
      </w:r>
      <w:r w:rsidR="00C7207D" w:rsidRPr="0049061C">
        <w:rPr>
          <w:szCs w:val="24"/>
          <w:lang w:val="en-GB"/>
        </w:rPr>
        <w:t xml:space="preserve"> the included service can be defined service by service or as a </w:t>
      </w:r>
      <w:r w:rsidR="00F04CE0" w:rsidRPr="0049061C">
        <w:rPr>
          <w:szCs w:val="24"/>
          <w:lang w:val="en-GB"/>
        </w:rPr>
        <w:t>joint</w:t>
      </w:r>
      <w:r w:rsidR="00C7207D" w:rsidRPr="0049061C">
        <w:rPr>
          <w:szCs w:val="24"/>
          <w:lang w:val="en-GB"/>
        </w:rPr>
        <w:t xml:space="preserve"> </w:t>
      </w:r>
      <w:r w:rsidR="00F04CE0" w:rsidRPr="0049061C">
        <w:rPr>
          <w:szCs w:val="24"/>
          <w:lang w:val="en-GB"/>
        </w:rPr>
        <w:t>credit</w:t>
      </w:r>
      <w:r w:rsidR="00C7207D" w:rsidRPr="0049061C">
        <w:rPr>
          <w:szCs w:val="24"/>
          <w:lang w:val="en-GB"/>
        </w:rPr>
        <w:t xml:space="preserve">. Table 3 shows the variable names of the </w:t>
      </w:r>
      <w:r w:rsidR="0049061C" w:rsidRPr="0049061C">
        <w:rPr>
          <w:szCs w:val="24"/>
          <w:lang w:val="en-GB"/>
        </w:rPr>
        <w:t>different</w:t>
      </w:r>
      <w:r w:rsidR="00C7207D" w:rsidRPr="0049061C">
        <w:rPr>
          <w:szCs w:val="24"/>
          <w:lang w:val="en-GB"/>
        </w:rPr>
        <w:t xml:space="preserve"> included services.</w:t>
      </w:r>
    </w:p>
    <w:p w14:paraId="776AFF30" w14:textId="77777777" w:rsidR="003C3F45" w:rsidRPr="0049061C" w:rsidRDefault="003C3F45" w:rsidP="005C56F8">
      <w:pPr>
        <w:rPr>
          <w:szCs w:val="24"/>
          <w:lang w:val="en-GB"/>
        </w:rPr>
      </w:pPr>
    </w:p>
    <w:p w14:paraId="51F193D2" w14:textId="4C47E1A0" w:rsidR="00106F97" w:rsidRPr="00106F97" w:rsidRDefault="00106F97" w:rsidP="00D24B41">
      <w:pPr>
        <w:pStyle w:val="Beschriftung"/>
        <w:keepNext/>
        <w:keepLines/>
        <w:rPr>
          <w:b w:val="0"/>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3</w:t>
      </w:r>
      <w:r>
        <w:fldChar w:fldCharType="end"/>
      </w:r>
      <w:r w:rsidRPr="00106F97">
        <w:rPr>
          <w:lang w:val="en-GB"/>
        </w:rPr>
        <w:t xml:space="preserve">: </w:t>
      </w:r>
      <w:r w:rsidRPr="00106F97">
        <w:rPr>
          <w:b w:val="0"/>
          <w:szCs w:val="24"/>
          <w:lang w:val="en-GB"/>
        </w:rPr>
        <w:t>Variable names of different included services</w:t>
      </w:r>
    </w:p>
    <w:tbl>
      <w:tblPr>
        <w:tblStyle w:val="Tabellenraster"/>
        <w:tblW w:w="8630" w:type="dxa"/>
        <w:tblLayout w:type="fixed"/>
        <w:tblLook w:val="04A0" w:firstRow="1" w:lastRow="0" w:firstColumn="1" w:lastColumn="0" w:noHBand="0" w:noVBand="1"/>
      </w:tblPr>
      <w:tblGrid>
        <w:gridCol w:w="3243"/>
        <w:gridCol w:w="1418"/>
        <w:gridCol w:w="1842"/>
        <w:gridCol w:w="2127"/>
      </w:tblGrid>
      <w:tr w:rsidR="003C3F45" w:rsidRPr="0049061C" w14:paraId="19A0E3EC" w14:textId="77777777" w:rsidTr="00D24B41">
        <w:tc>
          <w:tcPr>
            <w:tcW w:w="3243" w:type="dxa"/>
            <w:shd w:val="clear" w:color="auto" w:fill="D9D9D9" w:themeFill="background1" w:themeFillShade="D9"/>
            <w:vAlign w:val="center"/>
          </w:tcPr>
          <w:p w14:paraId="735125F6" w14:textId="0049D004" w:rsidR="003C3F45" w:rsidRPr="0049061C" w:rsidRDefault="00106F97" w:rsidP="00D24B41">
            <w:pPr>
              <w:keepNext/>
              <w:keepLines/>
              <w:spacing w:line="276" w:lineRule="auto"/>
              <w:jc w:val="center"/>
              <w:rPr>
                <w:b/>
                <w:szCs w:val="24"/>
                <w:lang w:val="en-GB"/>
              </w:rPr>
            </w:pPr>
            <w:r>
              <w:rPr>
                <w:b/>
                <w:szCs w:val="24"/>
                <w:lang w:val="en-GB"/>
              </w:rPr>
              <w:t>Description</w:t>
            </w:r>
          </w:p>
        </w:tc>
        <w:tc>
          <w:tcPr>
            <w:tcW w:w="1418" w:type="dxa"/>
            <w:shd w:val="clear" w:color="auto" w:fill="D9D9D9" w:themeFill="background1" w:themeFillShade="D9"/>
            <w:vAlign w:val="center"/>
          </w:tcPr>
          <w:p w14:paraId="0B2A36AC" w14:textId="77777777" w:rsidR="003C3F45" w:rsidRPr="0049061C" w:rsidRDefault="00C7207D" w:rsidP="00D24B41">
            <w:pPr>
              <w:keepNext/>
              <w:keepLines/>
              <w:spacing w:line="276" w:lineRule="auto"/>
              <w:jc w:val="center"/>
              <w:rPr>
                <w:b/>
                <w:szCs w:val="24"/>
                <w:lang w:val="en-GB"/>
              </w:rPr>
            </w:pPr>
            <w:r w:rsidRPr="0049061C">
              <w:rPr>
                <w:b/>
                <w:szCs w:val="24"/>
                <w:lang w:val="en-GB"/>
              </w:rPr>
              <w:t>Data</w:t>
            </w:r>
          </w:p>
        </w:tc>
        <w:tc>
          <w:tcPr>
            <w:tcW w:w="1842" w:type="dxa"/>
            <w:shd w:val="clear" w:color="auto" w:fill="D9D9D9" w:themeFill="background1" w:themeFillShade="D9"/>
            <w:vAlign w:val="center"/>
          </w:tcPr>
          <w:p w14:paraId="6D8011F7" w14:textId="77777777" w:rsidR="003C3F45" w:rsidRPr="0049061C" w:rsidRDefault="00C7207D" w:rsidP="00D24B41">
            <w:pPr>
              <w:keepNext/>
              <w:keepLines/>
              <w:spacing w:line="276" w:lineRule="auto"/>
              <w:jc w:val="center"/>
              <w:rPr>
                <w:b/>
                <w:szCs w:val="24"/>
                <w:lang w:val="en-GB"/>
              </w:rPr>
            </w:pPr>
            <w:r w:rsidRPr="0049061C">
              <w:rPr>
                <w:b/>
                <w:szCs w:val="24"/>
                <w:lang w:val="en-GB"/>
              </w:rPr>
              <w:t>Minutes</w:t>
            </w:r>
          </w:p>
        </w:tc>
        <w:tc>
          <w:tcPr>
            <w:tcW w:w="2127" w:type="dxa"/>
            <w:shd w:val="clear" w:color="auto" w:fill="D9D9D9" w:themeFill="background1" w:themeFillShade="D9"/>
            <w:vAlign w:val="center"/>
          </w:tcPr>
          <w:p w14:paraId="653E1462" w14:textId="77777777" w:rsidR="003C3F45" w:rsidRPr="0049061C" w:rsidRDefault="00C7207D" w:rsidP="00D24B41">
            <w:pPr>
              <w:keepNext/>
              <w:keepLines/>
              <w:spacing w:line="276" w:lineRule="auto"/>
              <w:jc w:val="center"/>
              <w:rPr>
                <w:b/>
                <w:szCs w:val="24"/>
                <w:lang w:val="en-GB"/>
              </w:rPr>
            </w:pPr>
            <w:r w:rsidRPr="0049061C">
              <w:rPr>
                <w:b/>
                <w:szCs w:val="24"/>
                <w:lang w:val="en-GB"/>
              </w:rPr>
              <w:t>SMS</w:t>
            </w:r>
          </w:p>
        </w:tc>
      </w:tr>
      <w:tr w:rsidR="003C3F45" w:rsidRPr="0049061C" w14:paraId="59BD8AA0" w14:textId="77777777" w:rsidTr="00D24B41">
        <w:tc>
          <w:tcPr>
            <w:tcW w:w="3243" w:type="dxa"/>
          </w:tcPr>
          <w:p w14:paraId="4C5492ED" w14:textId="77777777" w:rsidR="003C3F45" w:rsidRPr="0049061C" w:rsidRDefault="00C7207D" w:rsidP="008911F7">
            <w:pPr>
              <w:pStyle w:val="Tabelle"/>
            </w:pPr>
            <w:r w:rsidRPr="0049061C">
              <w:t>In Austria</w:t>
            </w:r>
          </w:p>
        </w:tc>
        <w:tc>
          <w:tcPr>
            <w:tcW w:w="1418" w:type="dxa"/>
          </w:tcPr>
          <w:p w14:paraId="63955ECB" w14:textId="77777777" w:rsidR="003C3F45" w:rsidRPr="0049061C" w:rsidRDefault="00CF0EED" w:rsidP="008911F7">
            <w:pPr>
              <w:pStyle w:val="Tabelle"/>
            </w:pPr>
            <w:r w:rsidRPr="0049061C">
              <w:t>GB_inkl</w:t>
            </w:r>
          </w:p>
        </w:tc>
        <w:tc>
          <w:tcPr>
            <w:tcW w:w="1842" w:type="dxa"/>
          </w:tcPr>
          <w:p w14:paraId="746283A2" w14:textId="77777777" w:rsidR="003C3F45" w:rsidRPr="0049061C" w:rsidRDefault="00CF0EED" w:rsidP="008911F7">
            <w:pPr>
              <w:pStyle w:val="Tabelle"/>
            </w:pPr>
            <w:r w:rsidRPr="0049061C">
              <w:t>Min_all_inkl</w:t>
            </w:r>
          </w:p>
        </w:tc>
        <w:tc>
          <w:tcPr>
            <w:tcW w:w="2127" w:type="dxa"/>
          </w:tcPr>
          <w:p w14:paraId="0260E1A8" w14:textId="77777777" w:rsidR="003C3F45" w:rsidRPr="0049061C" w:rsidRDefault="004125E7" w:rsidP="008911F7">
            <w:pPr>
              <w:pStyle w:val="Tabelle"/>
            </w:pPr>
            <w:r w:rsidRPr="0049061C">
              <w:t>SMS_inkl</w:t>
            </w:r>
          </w:p>
        </w:tc>
      </w:tr>
      <w:tr w:rsidR="003C3F45" w:rsidRPr="0049061C" w14:paraId="71C8902E" w14:textId="77777777" w:rsidTr="00D24B41">
        <w:tc>
          <w:tcPr>
            <w:tcW w:w="3243" w:type="dxa"/>
          </w:tcPr>
          <w:p w14:paraId="577BF67D" w14:textId="77777777" w:rsidR="003C3F45" w:rsidRPr="0049061C" w:rsidRDefault="00C7207D" w:rsidP="008911F7">
            <w:pPr>
              <w:pStyle w:val="Tabelle"/>
            </w:pPr>
            <w:r w:rsidRPr="0049061C">
              <w:t>Within EU (Roaming)</w:t>
            </w:r>
          </w:p>
        </w:tc>
        <w:tc>
          <w:tcPr>
            <w:tcW w:w="1418" w:type="dxa"/>
          </w:tcPr>
          <w:p w14:paraId="49AC0C80" w14:textId="77777777" w:rsidR="003C3F45" w:rsidRPr="0049061C" w:rsidRDefault="00CF0EED" w:rsidP="008911F7">
            <w:pPr>
              <w:pStyle w:val="Tabelle"/>
            </w:pPr>
            <w:r w:rsidRPr="0049061C">
              <w:t>GB_EU_inkl</w:t>
            </w:r>
          </w:p>
        </w:tc>
        <w:tc>
          <w:tcPr>
            <w:tcW w:w="1842" w:type="dxa"/>
          </w:tcPr>
          <w:p w14:paraId="68686456" w14:textId="77777777" w:rsidR="003C3F45" w:rsidRPr="0049061C" w:rsidRDefault="003C3F45" w:rsidP="008911F7">
            <w:pPr>
              <w:pStyle w:val="Tabelle"/>
            </w:pPr>
          </w:p>
        </w:tc>
        <w:tc>
          <w:tcPr>
            <w:tcW w:w="2127" w:type="dxa"/>
          </w:tcPr>
          <w:p w14:paraId="07DE2F48" w14:textId="77777777" w:rsidR="003C3F45" w:rsidRPr="0049061C" w:rsidRDefault="003C3F45" w:rsidP="008911F7">
            <w:pPr>
              <w:pStyle w:val="Tabelle"/>
            </w:pPr>
          </w:p>
        </w:tc>
      </w:tr>
      <w:tr w:rsidR="003C3F45" w:rsidRPr="0049061C" w14:paraId="3BF7419E" w14:textId="77777777" w:rsidTr="00D24B41">
        <w:tc>
          <w:tcPr>
            <w:tcW w:w="3243" w:type="dxa"/>
          </w:tcPr>
          <w:p w14:paraId="3650294D" w14:textId="1C60B510" w:rsidR="003C3F45" w:rsidRPr="0049061C" w:rsidRDefault="00C7207D" w:rsidP="008911F7">
            <w:pPr>
              <w:pStyle w:val="Tabelle"/>
            </w:pPr>
            <w:r w:rsidRPr="0049061C">
              <w:t>To EU countries (foreign c</w:t>
            </w:r>
            <w:r w:rsidR="00D24B41">
              <w:t>alls</w:t>
            </w:r>
            <w:r w:rsidRPr="0049061C">
              <w:t>)</w:t>
            </w:r>
          </w:p>
        </w:tc>
        <w:tc>
          <w:tcPr>
            <w:tcW w:w="1418" w:type="dxa"/>
          </w:tcPr>
          <w:p w14:paraId="3C4D3ABA" w14:textId="77777777" w:rsidR="003C3F45" w:rsidRPr="0049061C" w:rsidRDefault="003C3F45" w:rsidP="008911F7">
            <w:pPr>
              <w:pStyle w:val="Tabelle"/>
            </w:pPr>
          </w:p>
        </w:tc>
        <w:tc>
          <w:tcPr>
            <w:tcW w:w="1842" w:type="dxa"/>
          </w:tcPr>
          <w:p w14:paraId="79D2BD8B" w14:textId="77777777" w:rsidR="003C3F45" w:rsidRPr="0049061C" w:rsidRDefault="00CF0EED" w:rsidP="008911F7">
            <w:pPr>
              <w:pStyle w:val="Tabelle"/>
            </w:pPr>
            <w:r w:rsidRPr="0049061C">
              <w:t>Min_AT_EU_inkl</w:t>
            </w:r>
          </w:p>
        </w:tc>
        <w:tc>
          <w:tcPr>
            <w:tcW w:w="2127" w:type="dxa"/>
          </w:tcPr>
          <w:p w14:paraId="24BE84BE" w14:textId="77777777" w:rsidR="003C3F45" w:rsidRPr="0049061C" w:rsidRDefault="00CF0EED" w:rsidP="008911F7">
            <w:pPr>
              <w:pStyle w:val="Tabelle"/>
            </w:pPr>
            <w:r w:rsidRPr="0049061C">
              <w:t>SMS_AT_EU_inkl</w:t>
            </w:r>
          </w:p>
        </w:tc>
      </w:tr>
    </w:tbl>
    <w:p w14:paraId="179D2703" w14:textId="77777777" w:rsidR="003C3F45" w:rsidRPr="0049061C" w:rsidRDefault="003C3F45" w:rsidP="005C56F8">
      <w:pPr>
        <w:rPr>
          <w:szCs w:val="24"/>
          <w:lang w:val="en-GB"/>
        </w:rPr>
      </w:pPr>
    </w:p>
    <w:p w14:paraId="02EE650D" w14:textId="75206407" w:rsidR="003C3F45" w:rsidRPr="0049061C" w:rsidRDefault="00C7207D" w:rsidP="00CC34BA">
      <w:pPr>
        <w:rPr>
          <w:szCs w:val="24"/>
          <w:lang w:val="en-GB"/>
        </w:rPr>
      </w:pPr>
      <w:r w:rsidRPr="0049061C">
        <w:rPr>
          <w:szCs w:val="24"/>
          <w:lang w:val="en-GB"/>
        </w:rPr>
        <w:t xml:space="preserve">If the service </w:t>
      </w:r>
      <w:r w:rsidR="0049061C">
        <w:rPr>
          <w:szCs w:val="24"/>
          <w:lang w:val="en-GB"/>
        </w:rPr>
        <w:t>usage</w:t>
      </w:r>
      <w:r w:rsidRPr="0049061C">
        <w:rPr>
          <w:szCs w:val="24"/>
          <w:lang w:val="en-GB"/>
        </w:rPr>
        <w:t xml:space="preserve"> is defined </w:t>
      </w:r>
      <w:r w:rsidR="0049061C">
        <w:rPr>
          <w:szCs w:val="24"/>
          <w:lang w:val="en-GB"/>
        </w:rPr>
        <w:t>jointly</w:t>
      </w:r>
      <w:r w:rsidRPr="0049061C">
        <w:rPr>
          <w:szCs w:val="24"/>
          <w:lang w:val="en-GB"/>
        </w:rPr>
        <w:t xml:space="preserve"> for more than one serv</w:t>
      </w:r>
      <w:r w:rsidR="009B43E6">
        <w:rPr>
          <w:szCs w:val="24"/>
          <w:lang w:val="en-GB"/>
        </w:rPr>
        <w:t>ice</w:t>
      </w:r>
      <w:r w:rsidR="0049061C">
        <w:rPr>
          <w:szCs w:val="24"/>
          <w:lang w:val="en-GB"/>
        </w:rPr>
        <w:t>, e.g. 300 minutes or SMS, Ta</w:t>
      </w:r>
      <w:r w:rsidRPr="0049061C">
        <w:rPr>
          <w:szCs w:val="24"/>
          <w:lang w:val="en-GB"/>
        </w:rPr>
        <w:t>ble 4 shows the corresponding entries and variables.</w:t>
      </w:r>
    </w:p>
    <w:p w14:paraId="126060CD" w14:textId="2FD757CC" w:rsidR="00106F97" w:rsidRPr="00106F97" w:rsidRDefault="00106F97" w:rsidP="00106F97">
      <w:pPr>
        <w:pStyle w:val="Beschriftung"/>
        <w:keepNext/>
        <w:rPr>
          <w:b w:val="0"/>
          <w:lang w:val="en-GB"/>
        </w:rPr>
      </w:pPr>
      <w:r w:rsidRPr="00106F97">
        <w:rPr>
          <w:lang w:val="en-GB"/>
        </w:rPr>
        <w:lastRenderedPageBreak/>
        <w:t xml:space="preserve">Table </w:t>
      </w:r>
      <w:r>
        <w:fldChar w:fldCharType="begin"/>
      </w:r>
      <w:r w:rsidRPr="00106F97">
        <w:rPr>
          <w:lang w:val="en-GB"/>
        </w:rPr>
        <w:instrText xml:space="preserve"> SEQ Table \* ARABIC </w:instrText>
      </w:r>
      <w:r>
        <w:fldChar w:fldCharType="separate"/>
      </w:r>
      <w:r w:rsidR="007A117C">
        <w:rPr>
          <w:noProof/>
          <w:lang w:val="en-GB"/>
        </w:rPr>
        <w:t>4</w:t>
      </w:r>
      <w:r>
        <w:fldChar w:fldCharType="end"/>
      </w:r>
      <w:r w:rsidRPr="00106F97">
        <w:rPr>
          <w:lang w:val="en-GB"/>
        </w:rPr>
        <w:t>:</w:t>
      </w:r>
      <w:r w:rsidRPr="00106F97">
        <w:rPr>
          <w:b w:val="0"/>
          <w:lang w:val="en-GB"/>
        </w:rPr>
        <w:t xml:space="preserve"> </w:t>
      </w:r>
      <w:r w:rsidRPr="00106F97">
        <w:rPr>
          <w:b w:val="0"/>
          <w:szCs w:val="24"/>
          <w:lang w:val="en-GB"/>
        </w:rPr>
        <w:t>Description and variable name of pooled credit for joint services</w:t>
      </w:r>
    </w:p>
    <w:tbl>
      <w:tblPr>
        <w:tblW w:w="74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9"/>
        <w:gridCol w:w="3188"/>
      </w:tblGrid>
      <w:tr w:rsidR="0049061C" w:rsidRPr="0049061C" w14:paraId="1FBEE481" w14:textId="77777777" w:rsidTr="00D24B41">
        <w:trPr>
          <w:trHeight w:val="290"/>
        </w:trPr>
        <w:tc>
          <w:tcPr>
            <w:tcW w:w="4249" w:type="dxa"/>
            <w:shd w:val="clear" w:color="auto" w:fill="D9D9D9" w:themeFill="background1" w:themeFillShade="D9"/>
            <w:noWrap/>
            <w:vAlign w:val="bottom"/>
          </w:tcPr>
          <w:p w14:paraId="7492A727" w14:textId="776FC0C0" w:rsidR="0049061C" w:rsidRPr="0049061C" w:rsidRDefault="00D24B41" w:rsidP="0049061C">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Credit for joint services (Pool credit) for </w:t>
            </w:r>
          </w:p>
        </w:tc>
        <w:tc>
          <w:tcPr>
            <w:tcW w:w="3188" w:type="dxa"/>
            <w:shd w:val="clear" w:color="auto" w:fill="D9D9D9" w:themeFill="background1" w:themeFillShade="D9"/>
          </w:tcPr>
          <w:p w14:paraId="39237150" w14:textId="77777777" w:rsidR="0049061C" w:rsidRPr="0049061C" w:rsidRDefault="0049061C" w:rsidP="0049061C">
            <w:pPr>
              <w:keepNext/>
              <w:keepLines/>
              <w:spacing w:after="0"/>
              <w:jc w:val="center"/>
              <w:rPr>
                <w:rFonts w:ascii="Calibri" w:eastAsia="Times New Roman" w:hAnsi="Calibri" w:cs="Times New Roman"/>
                <w:b/>
                <w:color w:val="000000"/>
                <w:szCs w:val="24"/>
                <w:lang w:val="en-GB" w:eastAsia="de-AT"/>
              </w:rPr>
            </w:pPr>
            <w:r w:rsidRPr="0049061C">
              <w:rPr>
                <w:rFonts w:ascii="Calibri" w:eastAsia="Times New Roman" w:hAnsi="Calibri" w:cs="Times New Roman"/>
                <w:b/>
                <w:color w:val="000000"/>
                <w:szCs w:val="24"/>
                <w:lang w:val="en-GB" w:eastAsia="de-AT"/>
              </w:rPr>
              <w:t>Variable name</w:t>
            </w:r>
          </w:p>
        </w:tc>
      </w:tr>
      <w:tr w:rsidR="00CF0EED" w:rsidRPr="0049061C" w14:paraId="5CBBA8CF" w14:textId="77777777" w:rsidTr="00D24B41">
        <w:trPr>
          <w:trHeight w:val="290"/>
        </w:trPr>
        <w:tc>
          <w:tcPr>
            <w:tcW w:w="4249" w:type="dxa"/>
            <w:shd w:val="clear" w:color="auto" w:fill="auto"/>
            <w:noWrap/>
            <w:vAlign w:val="bottom"/>
            <w:hideMark/>
          </w:tcPr>
          <w:p w14:paraId="7950E58D" w14:textId="2BEBD228" w:rsidR="00CF0EED" w:rsidRPr="0049061C" w:rsidRDefault="00C7207D" w:rsidP="008911F7">
            <w:pPr>
              <w:pStyle w:val="Tabelle"/>
              <w:rPr>
                <w:lang w:eastAsia="de-AT"/>
              </w:rPr>
            </w:pPr>
            <w:r w:rsidRPr="0049061C">
              <w:rPr>
                <w:lang w:eastAsia="de-AT"/>
              </w:rPr>
              <w:t xml:space="preserve">Minutes within (roaming) or to the </w:t>
            </w:r>
            <w:r w:rsidR="00D24B41">
              <w:rPr>
                <w:lang w:eastAsia="de-AT"/>
              </w:rPr>
              <w:t>EU</w:t>
            </w:r>
          </w:p>
        </w:tc>
        <w:tc>
          <w:tcPr>
            <w:tcW w:w="3188" w:type="dxa"/>
          </w:tcPr>
          <w:p w14:paraId="2F83575F" w14:textId="77777777" w:rsidR="00CF0EED" w:rsidRPr="00CF4804" w:rsidRDefault="00CF0EED" w:rsidP="008911F7">
            <w:pPr>
              <w:pStyle w:val="Tabelle"/>
              <w:rPr>
                <w:lang w:val="de-AT" w:eastAsia="de-AT"/>
              </w:rPr>
            </w:pPr>
            <w:r w:rsidRPr="00CF4804">
              <w:rPr>
                <w:lang w:val="de-AT" w:eastAsia="de-AT"/>
              </w:rPr>
              <w:t>Pool_guth_Min_EU_inkl</w:t>
            </w:r>
          </w:p>
        </w:tc>
      </w:tr>
      <w:tr w:rsidR="00CF0EED" w:rsidRPr="00847942" w14:paraId="35984B3E" w14:textId="77777777" w:rsidTr="00D24B41">
        <w:trPr>
          <w:trHeight w:val="290"/>
        </w:trPr>
        <w:tc>
          <w:tcPr>
            <w:tcW w:w="4249" w:type="dxa"/>
            <w:shd w:val="clear" w:color="auto" w:fill="auto"/>
            <w:noWrap/>
            <w:vAlign w:val="bottom"/>
            <w:hideMark/>
          </w:tcPr>
          <w:p w14:paraId="2647EA1D" w14:textId="1A5A0C95" w:rsidR="00CF0EED" w:rsidRPr="0049061C" w:rsidRDefault="0049061C" w:rsidP="008911F7">
            <w:pPr>
              <w:pStyle w:val="Tabelle"/>
              <w:rPr>
                <w:lang w:eastAsia="de-AT"/>
              </w:rPr>
            </w:pPr>
            <w:r w:rsidRPr="0049061C">
              <w:rPr>
                <w:lang w:eastAsia="de-AT"/>
              </w:rPr>
              <w:t>Minutes</w:t>
            </w:r>
            <w:r w:rsidR="00D24B41">
              <w:rPr>
                <w:lang w:eastAsia="de-AT"/>
              </w:rPr>
              <w:t xml:space="preserve"> within Austria or in the EU</w:t>
            </w:r>
          </w:p>
        </w:tc>
        <w:tc>
          <w:tcPr>
            <w:tcW w:w="3188" w:type="dxa"/>
          </w:tcPr>
          <w:p w14:paraId="2FED1701" w14:textId="77777777" w:rsidR="00CF0EED" w:rsidRPr="0049061C" w:rsidRDefault="00CF0EED" w:rsidP="008911F7">
            <w:pPr>
              <w:pStyle w:val="Tabelle"/>
              <w:rPr>
                <w:lang w:eastAsia="de-AT"/>
              </w:rPr>
            </w:pPr>
            <w:r w:rsidRPr="0049061C">
              <w:rPr>
                <w:lang w:eastAsia="de-AT"/>
              </w:rPr>
              <w:t>Pool_Guth_AT_EU_inkl</w:t>
            </w:r>
          </w:p>
        </w:tc>
      </w:tr>
      <w:tr w:rsidR="00CF0EED" w:rsidRPr="00847942" w14:paraId="46C4E86D" w14:textId="77777777" w:rsidTr="00D24B41">
        <w:trPr>
          <w:trHeight w:val="290"/>
        </w:trPr>
        <w:tc>
          <w:tcPr>
            <w:tcW w:w="4249" w:type="dxa"/>
            <w:shd w:val="clear" w:color="auto" w:fill="auto"/>
            <w:noWrap/>
            <w:vAlign w:val="bottom"/>
            <w:hideMark/>
          </w:tcPr>
          <w:p w14:paraId="2E8B671C" w14:textId="315C567E" w:rsidR="00CF0EED" w:rsidRPr="0049061C" w:rsidRDefault="008320F6" w:rsidP="008911F7">
            <w:pPr>
              <w:pStyle w:val="Tabelle"/>
              <w:rPr>
                <w:lang w:eastAsia="de-AT"/>
              </w:rPr>
            </w:pPr>
            <w:r w:rsidRPr="0049061C">
              <w:rPr>
                <w:lang w:eastAsia="de-AT"/>
              </w:rPr>
              <w:t>Minutes or SMS wi</w:t>
            </w:r>
            <w:r w:rsidR="00D24B41">
              <w:rPr>
                <w:lang w:eastAsia="de-AT"/>
              </w:rPr>
              <w:t>thin Austria</w:t>
            </w:r>
          </w:p>
        </w:tc>
        <w:tc>
          <w:tcPr>
            <w:tcW w:w="3188" w:type="dxa"/>
          </w:tcPr>
          <w:p w14:paraId="34FF71FE" w14:textId="77777777" w:rsidR="00CF0EED" w:rsidRPr="0049061C" w:rsidRDefault="00CF0EED" w:rsidP="008911F7">
            <w:pPr>
              <w:pStyle w:val="Tabelle"/>
              <w:rPr>
                <w:lang w:eastAsia="de-AT"/>
              </w:rPr>
            </w:pPr>
            <w:r w:rsidRPr="0049061C">
              <w:rPr>
                <w:lang w:eastAsia="de-AT"/>
              </w:rPr>
              <w:t>Pool_Guth_SMS_Min_AT_ikl</w:t>
            </w:r>
          </w:p>
        </w:tc>
      </w:tr>
      <w:tr w:rsidR="00CF0EED" w:rsidRPr="0049061C" w14:paraId="1B8E4F6D" w14:textId="77777777" w:rsidTr="00D24B41">
        <w:trPr>
          <w:trHeight w:val="290"/>
        </w:trPr>
        <w:tc>
          <w:tcPr>
            <w:tcW w:w="4249" w:type="dxa"/>
            <w:shd w:val="clear" w:color="auto" w:fill="auto"/>
            <w:noWrap/>
            <w:vAlign w:val="bottom"/>
            <w:hideMark/>
          </w:tcPr>
          <w:p w14:paraId="0B157E8F" w14:textId="3DE741B2" w:rsidR="00CF0EED" w:rsidRPr="0049061C" w:rsidRDefault="008320F6" w:rsidP="008911F7">
            <w:pPr>
              <w:pStyle w:val="Tabelle"/>
              <w:rPr>
                <w:lang w:eastAsia="de-AT"/>
              </w:rPr>
            </w:pPr>
            <w:r w:rsidRPr="0049061C">
              <w:rPr>
                <w:lang w:eastAsia="de-AT"/>
              </w:rPr>
              <w:t>Min</w:t>
            </w:r>
            <w:r w:rsidR="00D24B41">
              <w:rPr>
                <w:lang w:eastAsia="de-AT"/>
              </w:rPr>
              <w:t>utes or SMS to Austria or to EU</w:t>
            </w:r>
          </w:p>
        </w:tc>
        <w:tc>
          <w:tcPr>
            <w:tcW w:w="3188" w:type="dxa"/>
          </w:tcPr>
          <w:p w14:paraId="52A4E913" w14:textId="77777777" w:rsidR="00CF0EED" w:rsidRPr="00CF4804" w:rsidRDefault="00CF0EED" w:rsidP="008911F7">
            <w:pPr>
              <w:pStyle w:val="Tabelle"/>
              <w:rPr>
                <w:lang w:val="de-AT" w:eastAsia="de-AT"/>
              </w:rPr>
            </w:pPr>
            <w:r w:rsidRPr="00CF4804">
              <w:rPr>
                <w:lang w:val="de-AT" w:eastAsia="de-AT"/>
              </w:rPr>
              <w:t>Pool_Guth_SMS_Min_EU_inkl</w:t>
            </w:r>
          </w:p>
        </w:tc>
      </w:tr>
      <w:tr w:rsidR="00CF0EED" w:rsidRPr="0049061C" w14:paraId="60049BCD" w14:textId="77777777" w:rsidTr="00D24B41">
        <w:trPr>
          <w:trHeight w:val="290"/>
        </w:trPr>
        <w:tc>
          <w:tcPr>
            <w:tcW w:w="4249" w:type="dxa"/>
            <w:shd w:val="clear" w:color="auto" w:fill="auto"/>
            <w:noWrap/>
            <w:vAlign w:val="bottom"/>
            <w:hideMark/>
          </w:tcPr>
          <w:p w14:paraId="3D89D40D" w14:textId="7E8946F6" w:rsidR="00CF0EED" w:rsidRPr="0049061C" w:rsidRDefault="00D24B41" w:rsidP="008911F7">
            <w:pPr>
              <w:pStyle w:val="Tabelle"/>
              <w:rPr>
                <w:lang w:eastAsia="de-AT"/>
              </w:rPr>
            </w:pPr>
            <w:r>
              <w:rPr>
                <w:lang w:eastAsia="de-AT"/>
              </w:rPr>
              <w:t>Roaming – all services</w:t>
            </w:r>
          </w:p>
        </w:tc>
        <w:tc>
          <w:tcPr>
            <w:tcW w:w="3188" w:type="dxa"/>
          </w:tcPr>
          <w:p w14:paraId="6B98CD30" w14:textId="77777777" w:rsidR="00CF0EED" w:rsidRPr="0049061C" w:rsidRDefault="00CF0EED" w:rsidP="008911F7">
            <w:pPr>
              <w:pStyle w:val="Tabelle"/>
              <w:rPr>
                <w:lang w:eastAsia="de-AT"/>
              </w:rPr>
            </w:pPr>
            <w:r w:rsidRPr="0049061C">
              <w:rPr>
                <w:lang w:eastAsia="de-AT"/>
              </w:rPr>
              <w:t>Roaming_inkl</w:t>
            </w:r>
          </w:p>
        </w:tc>
      </w:tr>
      <w:tr w:rsidR="00CF0EED" w:rsidRPr="0049061C" w14:paraId="1201128D" w14:textId="77777777" w:rsidTr="00D24B41">
        <w:trPr>
          <w:trHeight w:val="290"/>
        </w:trPr>
        <w:tc>
          <w:tcPr>
            <w:tcW w:w="4249" w:type="dxa"/>
            <w:shd w:val="clear" w:color="auto" w:fill="auto"/>
            <w:noWrap/>
            <w:vAlign w:val="bottom"/>
            <w:hideMark/>
          </w:tcPr>
          <w:p w14:paraId="2BDA00EF" w14:textId="4CF48F46" w:rsidR="00CF0EED" w:rsidRPr="0049061C" w:rsidRDefault="008320F6" w:rsidP="008911F7">
            <w:pPr>
              <w:pStyle w:val="Tabelle"/>
              <w:rPr>
                <w:lang w:eastAsia="de-AT"/>
              </w:rPr>
            </w:pPr>
            <w:r w:rsidRPr="0049061C">
              <w:rPr>
                <w:lang w:eastAsia="de-AT"/>
              </w:rPr>
              <w:t>Roaming – incoming or o</w:t>
            </w:r>
            <w:r w:rsidR="00D24B41">
              <w:rPr>
                <w:lang w:eastAsia="de-AT"/>
              </w:rPr>
              <w:t>utgoing</w:t>
            </w:r>
          </w:p>
        </w:tc>
        <w:tc>
          <w:tcPr>
            <w:tcW w:w="3188" w:type="dxa"/>
          </w:tcPr>
          <w:p w14:paraId="65629528" w14:textId="77777777" w:rsidR="00CF0EED" w:rsidRPr="0049061C" w:rsidRDefault="00CF0EED" w:rsidP="008911F7">
            <w:pPr>
              <w:pStyle w:val="Tabelle"/>
              <w:rPr>
                <w:lang w:eastAsia="de-AT"/>
              </w:rPr>
            </w:pPr>
            <w:r w:rsidRPr="0049061C">
              <w:rPr>
                <w:lang w:eastAsia="de-AT"/>
              </w:rPr>
              <w:t>Roaming_Min_inkl</w:t>
            </w:r>
          </w:p>
        </w:tc>
      </w:tr>
      <w:tr w:rsidR="00CF0EED" w:rsidRPr="0049061C" w14:paraId="447A9696" w14:textId="77777777" w:rsidTr="00D24B41">
        <w:trPr>
          <w:trHeight w:val="290"/>
        </w:trPr>
        <w:tc>
          <w:tcPr>
            <w:tcW w:w="4249" w:type="dxa"/>
            <w:shd w:val="clear" w:color="auto" w:fill="auto"/>
            <w:noWrap/>
            <w:vAlign w:val="bottom"/>
            <w:hideMark/>
          </w:tcPr>
          <w:p w14:paraId="4E3157BB" w14:textId="1224A0FC" w:rsidR="00CF0EED" w:rsidRPr="0049061C" w:rsidRDefault="008320F6" w:rsidP="008911F7">
            <w:pPr>
              <w:pStyle w:val="Tabelle"/>
              <w:rPr>
                <w:lang w:eastAsia="de-AT"/>
              </w:rPr>
            </w:pPr>
            <w:r w:rsidRPr="0049061C">
              <w:rPr>
                <w:lang w:eastAsia="de-AT"/>
              </w:rPr>
              <w:t xml:space="preserve">SMS within (Roaming) or </w:t>
            </w:r>
            <w:r w:rsidR="0049061C" w:rsidRPr="0049061C">
              <w:rPr>
                <w:lang w:eastAsia="de-AT"/>
              </w:rPr>
              <w:t>to the</w:t>
            </w:r>
            <w:r w:rsidR="00D24B41">
              <w:rPr>
                <w:lang w:eastAsia="de-AT"/>
              </w:rPr>
              <w:t xml:space="preserve"> EU</w:t>
            </w:r>
          </w:p>
        </w:tc>
        <w:tc>
          <w:tcPr>
            <w:tcW w:w="3188" w:type="dxa"/>
          </w:tcPr>
          <w:p w14:paraId="55FF76BA" w14:textId="77777777" w:rsidR="00CF0EED" w:rsidRPr="0049061C" w:rsidRDefault="00CF0EED" w:rsidP="008911F7">
            <w:pPr>
              <w:pStyle w:val="Tabelle"/>
              <w:rPr>
                <w:lang w:eastAsia="de-AT"/>
              </w:rPr>
            </w:pPr>
            <w:r w:rsidRPr="0049061C">
              <w:rPr>
                <w:lang w:eastAsia="de-AT"/>
              </w:rPr>
              <w:t>SMS_EU_Z</w:t>
            </w:r>
          </w:p>
        </w:tc>
      </w:tr>
      <w:tr w:rsidR="00CF0EED" w:rsidRPr="0049061C" w14:paraId="061FC66D" w14:textId="77777777" w:rsidTr="00D24B41">
        <w:trPr>
          <w:trHeight w:val="290"/>
        </w:trPr>
        <w:tc>
          <w:tcPr>
            <w:tcW w:w="4249" w:type="dxa"/>
            <w:shd w:val="clear" w:color="auto" w:fill="auto"/>
            <w:noWrap/>
            <w:vAlign w:val="bottom"/>
            <w:hideMark/>
          </w:tcPr>
          <w:p w14:paraId="2DEFCA3E" w14:textId="259AB413" w:rsidR="00CF0EED" w:rsidRPr="0049061C" w:rsidRDefault="008320F6" w:rsidP="008911F7">
            <w:pPr>
              <w:pStyle w:val="Tabelle"/>
              <w:rPr>
                <w:lang w:eastAsia="de-AT"/>
              </w:rPr>
            </w:pPr>
            <w:r w:rsidRPr="0049061C">
              <w:rPr>
                <w:lang w:eastAsia="de-AT"/>
              </w:rPr>
              <w:t xml:space="preserve">SMS to Austria or </w:t>
            </w:r>
            <w:r w:rsidR="0049061C" w:rsidRPr="0049061C">
              <w:rPr>
                <w:lang w:eastAsia="de-AT"/>
              </w:rPr>
              <w:t>to the</w:t>
            </w:r>
            <w:r w:rsidR="00D24B41">
              <w:rPr>
                <w:lang w:eastAsia="de-AT"/>
              </w:rPr>
              <w:t xml:space="preserve"> EU</w:t>
            </w:r>
          </w:p>
        </w:tc>
        <w:tc>
          <w:tcPr>
            <w:tcW w:w="3188" w:type="dxa"/>
          </w:tcPr>
          <w:p w14:paraId="632E6684" w14:textId="77777777" w:rsidR="00CF0EED" w:rsidRPr="0049061C" w:rsidRDefault="00CF0EED" w:rsidP="008911F7">
            <w:pPr>
              <w:pStyle w:val="Tabelle"/>
              <w:rPr>
                <w:lang w:eastAsia="de-AT"/>
              </w:rPr>
            </w:pPr>
            <w:r w:rsidRPr="0049061C">
              <w:rPr>
                <w:lang w:eastAsia="de-AT"/>
              </w:rPr>
              <w:t>SMS_AT_EU_Z</w:t>
            </w:r>
          </w:p>
        </w:tc>
      </w:tr>
    </w:tbl>
    <w:p w14:paraId="0C0BE95D" w14:textId="77777777" w:rsidR="008320F6" w:rsidRPr="0049061C" w:rsidRDefault="008320F6" w:rsidP="005C56F8">
      <w:pPr>
        <w:rPr>
          <w:szCs w:val="24"/>
          <w:lang w:val="en-GB"/>
        </w:rPr>
      </w:pPr>
    </w:p>
    <w:p w14:paraId="40045D3E" w14:textId="77777777" w:rsidR="008320F6" w:rsidRPr="0049061C" w:rsidRDefault="0049061C" w:rsidP="005C56F8">
      <w:pPr>
        <w:rPr>
          <w:szCs w:val="24"/>
          <w:lang w:val="en-GB"/>
        </w:rPr>
      </w:pPr>
      <w:r w:rsidRPr="0049061C">
        <w:rPr>
          <w:szCs w:val="24"/>
          <w:lang w:val="en-GB"/>
        </w:rPr>
        <w:t>For the</w:t>
      </w:r>
      <w:r w:rsidR="008320F6" w:rsidRPr="0049061C">
        <w:rPr>
          <w:szCs w:val="24"/>
          <w:lang w:val="en-GB"/>
        </w:rPr>
        <w:t xml:space="preserve"> analysis the variables </w:t>
      </w:r>
      <w:r w:rsidRPr="0049061C">
        <w:rPr>
          <w:szCs w:val="24"/>
          <w:lang w:val="en-GB"/>
        </w:rPr>
        <w:t>of the</w:t>
      </w:r>
      <w:r w:rsidR="008320F6" w:rsidRPr="0049061C">
        <w:rPr>
          <w:szCs w:val="24"/>
          <w:lang w:val="en-GB"/>
        </w:rPr>
        <w:t xml:space="preserve"> pooled credits where merged</w:t>
      </w:r>
      <w:r>
        <w:rPr>
          <w:szCs w:val="24"/>
          <w:lang w:val="en-GB"/>
        </w:rPr>
        <w:t xml:space="preserve"> or transformed</w:t>
      </w:r>
      <w:r w:rsidR="008320F6" w:rsidRPr="0049061C">
        <w:rPr>
          <w:szCs w:val="24"/>
          <w:lang w:val="en-GB"/>
        </w:rPr>
        <w:t xml:space="preserve"> in the following way:</w:t>
      </w:r>
    </w:p>
    <w:p w14:paraId="0279DFCE" w14:textId="77777777" w:rsidR="00480158" w:rsidRPr="0049061C" w:rsidRDefault="008320F6" w:rsidP="0049061C">
      <w:pPr>
        <w:pStyle w:val="Listenabsatz"/>
        <w:numPr>
          <w:ilvl w:val="0"/>
          <w:numId w:val="7"/>
        </w:numPr>
        <w:rPr>
          <w:szCs w:val="24"/>
          <w:lang w:val="en-GB"/>
        </w:rPr>
      </w:pPr>
      <w:r w:rsidRPr="0049061C">
        <w:rPr>
          <w:szCs w:val="24"/>
          <w:lang w:val="en-GB"/>
        </w:rPr>
        <w:t xml:space="preserve"> </w:t>
      </w:r>
      <w:r w:rsidR="00480158" w:rsidRPr="0049061C">
        <w:rPr>
          <w:szCs w:val="24"/>
          <w:lang w:val="en-GB"/>
        </w:rPr>
        <w:t>GB_inkl</w:t>
      </w:r>
      <w:r w:rsidRPr="0049061C">
        <w:rPr>
          <w:szCs w:val="24"/>
          <w:lang w:val="en-GB"/>
        </w:rPr>
        <w:t xml:space="preserve">: data volume which can be used within Austria, </w:t>
      </w:r>
      <w:r w:rsidR="0049061C" w:rsidRPr="0049061C">
        <w:rPr>
          <w:szCs w:val="24"/>
          <w:lang w:val="en-GB"/>
        </w:rPr>
        <w:t>unit</w:t>
      </w:r>
      <w:r w:rsidRPr="0049061C">
        <w:rPr>
          <w:szCs w:val="24"/>
          <w:lang w:val="en-GB"/>
        </w:rPr>
        <w:t xml:space="preserve"> is GB</w:t>
      </w:r>
    </w:p>
    <w:p w14:paraId="188B91DE" w14:textId="77777777" w:rsidR="00480158" w:rsidRPr="0049061C" w:rsidRDefault="00480158" w:rsidP="005C56F8">
      <w:pPr>
        <w:pStyle w:val="Listenabsatz"/>
        <w:numPr>
          <w:ilvl w:val="0"/>
          <w:numId w:val="4"/>
        </w:numPr>
        <w:rPr>
          <w:szCs w:val="24"/>
          <w:lang w:val="en-GB"/>
        </w:rPr>
      </w:pPr>
      <w:r w:rsidRPr="0049061C">
        <w:rPr>
          <w:szCs w:val="24"/>
          <w:lang w:val="en-GB"/>
        </w:rPr>
        <w:t>GB_EU_inkl</w:t>
      </w:r>
      <w:r w:rsidR="008320F6" w:rsidRPr="0049061C">
        <w:rPr>
          <w:szCs w:val="24"/>
          <w:lang w:val="en-GB"/>
        </w:rPr>
        <w:t>: data volume that can be used in EU (roaming), unit is GB</w:t>
      </w:r>
    </w:p>
    <w:p w14:paraId="3D67B5B0" w14:textId="77777777" w:rsidR="00480158" w:rsidRPr="0049061C" w:rsidRDefault="00480158" w:rsidP="005C56F8">
      <w:pPr>
        <w:pStyle w:val="Listenabsatz"/>
        <w:numPr>
          <w:ilvl w:val="0"/>
          <w:numId w:val="4"/>
        </w:numPr>
        <w:rPr>
          <w:szCs w:val="24"/>
          <w:lang w:val="en-GB"/>
        </w:rPr>
      </w:pPr>
      <w:r w:rsidRPr="0049061C">
        <w:rPr>
          <w:szCs w:val="24"/>
          <w:lang w:val="en-GB"/>
        </w:rPr>
        <w:t>Roaming_Min_inkl</w:t>
      </w:r>
      <w:r w:rsidR="008320F6" w:rsidRPr="0049061C">
        <w:rPr>
          <w:szCs w:val="24"/>
          <w:lang w:val="en-GB"/>
        </w:rPr>
        <w:t>: telephony incoming or outgoing (roaming), unit is minutes</w:t>
      </w:r>
    </w:p>
    <w:p w14:paraId="4EB1E8B8" w14:textId="77777777" w:rsidR="00480158" w:rsidRPr="0049061C" w:rsidRDefault="00480158" w:rsidP="005C56F8">
      <w:pPr>
        <w:pStyle w:val="Listenabsatz"/>
        <w:numPr>
          <w:ilvl w:val="0"/>
          <w:numId w:val="4"/>
        </w:numPr>
        <w:rPr>
          <w:szCs w:val="24"/>
          <w:lang w:val="en-GB"/>
        </w:rPr>
      </w:pPr>
      <w:r w:rsidRPr="0049061C">
        <w:rPr>
          <w:szCs w:val="24"/>
          <w:lang w:val="en-GB"/>
        </w:rPr>
        <w:t>Roaming_min_dummy</w:t>
      </w:r>
      <w:r w:rsidR="007E6E06" w:rsidRPr="0049061C">
        <w:rPr>
          <w:szCs w:val="24"/>
          <w:lang w:val="en-GB"/>
        </w:rPr>
        <w:t>: if the variable roaming_min_inkl has a value greater than 0 then it is 1, else 0</w:t>
      </w:r>
    </w:p>
    <w:p w14:paraId="1A39B523" w14:textId="77777777" w:rsidR="00480158" w:rsidRPr="0049061C" w:rsidRDefault="00480158" w:rsidP="0049061C">
      <w:pPr>
        <w:pStyle w:val="Listenabsatz"/>
        <w:numPr>
          <w:ilvl w:val="0"/>
          <w:numId w:val="4"/>
        </w:numPr>
        <w:rPr>
          <w:szCs w:val="24"/>
          <w:lang w:val="en-GB"/>
        </w:rPr>
      </w:pPr>
      <w:r w:rsidRPr="0049061C">
        <w:rPr>
          <w:szCs w:val="24"/>
          <w:lang w:val="en-GB"/>
        </w:rPr>
        <w:t>Min_AT_inkl</w:t>
      </w:r>
      <w:r w:rsidR="007E6E06" w:rsidRPr="0049061C">
        <w:rPr>
          <w:szCs w:val="24"/>
          <w:lang w:val="en-GB"/>
        </w:rPr>
        <w:t xml:space="preserve">: minutes to all networks </w:t>
      </w:r>
      <w:r w:rsidR="0049061C" w:rsidRPr="0049061C">
        <w:rPr>
          <w:szCs w:val="24"/>
          <w:lang w:val="en-GB"/>
        </w:rPr>
        <w:t>within</w:t>
      </w:r>
      <w:r w:rsidR="007E6E06" w:rsidRPr="0049061C">
        <w:rPr>
          <w:szCs w:val="24"/>
          <w:lang w:val="en-GB"/>
        </w:rPr>
        <w:t xml:space="preserve"> Austria, unit is minutes</w:t>
      </w:r>
    </w:p>
    <w:p w14:paraId="32E6AE79" w14:textId="77777777" w:rsidR="00480158" w:rsidRPr="0049061C" w:rsidRDefault="0049061C" w:rsidP="005C56F8">
      <w:pPr>
        <w:pStyle w:val="Listenabsatz"/>
        <w:rPr>
          <w:szCs w:val="24"/>
          <w:lang w:val="en-GB"/>
        </w:rPr>
      </w:pPr>
      <w:r>
        <w:rPr>
          <w:szCs w:val="24"/>
          <w:lang w:val="en-GB"/>
        </w:rPr>
        <w:t>Summarizes the entries of the following variables</w:t>
      </w:r>
      <w:r w:rsidR="00480158" w:rsidRPr="0049061C">
        <w:rPr>
          <w:szCs w:val="24"/>
          <w:lang w:val="en-GB"/>
        </w:rPr>
        <w:t>:</w:t>
      </w:r>
    </w:p>
    <w:p w14:paraId="56C0189E" w14:textId="77777777" w:rsidR="00480158" w:rsidRPr="0049061C" w:rsidRDefault="00480158" w:rsidP="005C56F8">
      <w:pPr>
        <w:pStyle w:val="Listenabsatz"/>
        <w:ind w:left="1416"/>
        <w:rPr>
          <w:szCs w:val="24"/>
          <w:lang w:val="en-GB"/>
        </w:rPr>
      </w:pPr>
      <w:r w:rsidRPr="0049061C">
        <w:rPr>
          <w:szCs w:val="24"/>
          <w:lang w:val="en-GB"/>
        </w:rPr>
        <w:t>Min_all_inkl</w:t>
      </w:r>
    </w:p>
    <w:p w14:paraId="227D5C3D" w14:textId="77777777" w:rsidR="00480158" w:rsidRPr="0049061C" w:rsidRDefault="00480158" w:rsidP="005C56F8">
      <w:pPr>
        <w:pStyle w:val="Listenabsatz"/>
        <w:ind w:left="1416"/>
        <w:rPr>
          <w:szCs w:val="24"/>
          <w:lang w:val="en-GB"/>
        </w:rPr>
      </w:pPr>
      <w:r w:rsidRPr="0049061C">
        <w:rPr>
          <w:szCs w:val="24"/>
          <w:lang w:val="en-GB"/>
        </w:rPr>
        <w:t>Pool_Guth_AT_EU_inkl</w:t>
      </w:r>
    </w:p>
    <w:p w14:paraId="3E4846C9" w14:textId="77777777" w:rsidR="00480158" w:rsidRPr="0049061C" w:rsidRDefault="00480158" w:rsidP="005C56F8">
      <w:pPr>
        <w:pStyle w:val="Listenabsatz"/>
        <w:ind w:left="1416"/>
        <w:rPr>
          <w:szCs w:val="24"/>
          <w:lang w:val="en-GB"/>
        </w:rPr>
      </w:pPr>
      <w:r w:rsidRPr="0049061C">
        <w:rPr>
          <w:szCs w:val="24"/>
          <w:lang w:val="en-GB"/>
        </w:rPr>
        <w:t>Pool_Guth_SMS_Min_AT</w:t>
      </w:r>
    </w:p>
    <w:p w14:paraId="75D05074" w14:textId="77777777" w:rsidR="00480158" w:rsidRPr="0049061C" w:rsidRDefault="00480158" w:rsidP="005C56F8">
      <w:pPr>
        <w:pStyle w:val="Listenabsatz"/>
        <w:ind w:left="1416"/>
        <w:rPr>
          <w:szCs w:val="24"/>
          <w:lang w:val="en-GB"/>
        </w:rPr>
      </w:pPr>
      <w:r w:rsidRPr="0049061C">
        <w:rPr>
          <w:szCs w:val="24"/>
          <w:lang w:val="en-GB"/>
        </w:rPr>
        <w:t>Pool_Guth_SMS_Min_EU_inkl</w:t>
      </w:r>
    </w:p>
    <w:p w14:paraId="53AB5E43" w14:textId="77777777" w:rsidR="00480158" w:rsidRPr="0049061C" w:rsidRDefault="00480158" w:rsidP="005C56F8">
      <w:pPr>
        <w:pStyle w:val="Listenabsatz"/>
        <w:numPr>
          <w:ilvl w:val="0"/>
          <w:numId w:val="4"/>
        </w:numPr>
        <w:rPr>
          <w:szCs w:val="24"/>
          <w:lang w:val="en-GB"/>
        </w:rPr>
      </w:pPr>
      <w:r w:rsidRPr="0049061C">
        <w:rPr>
          <w:szCs w:val="24"/>
          <w:lang w:val="en-GB"/>
        </w:rPr>
        <w:t>Min_allin_dummy</w:t>
      </w:r>
    </w:p>
    <w:p w14:paraId="704C0E5F" w14:textId="226C7953" w:rsidR="0049061C" w:rsidRPr="0049061C" w:rsidRDefault="00F3494D" w:rsidP="005C56F8">
      <w:pPr>
        <w:pStyle w:val="Listenabsatz"/>
        <w:rPr>
          <w:szCs w:val="24"/>
          <w:lang w:val="en-GB"/>
        </w:rPr>
      </w:pPr>
      <w:r>
        <w:rPr>
          <w:szCs w:val="24"/>
          <w:lang w:val="en-GB"/>
        </w:rPr>
        <w:t>If the v</w:t>
      </w:r>
      <w:r w:rsidR="0049061C">
        <w:rPr>
          <w:szCs w:val="24"/>
          <w:lang w:val="en-GB"/>
        </w:rPr>
        <w:t xml:space="preserve">ariable </w:t>
      </w:r>
      <w:r w:rsidR="0049061C" w:rsidRPr="0049061C">
        <w:rPr>
          <w:szCs w:val="24"/>
          <w:lang w:val="en-GB"/>
        </w:rPr>
        <w:t>Min_AT_inkl</w:t>
      </w:r>
      <w:r w:rsidR="0049061C">
        <w:rPr>
          <w:szCs w:val="24"/>
          <w:lang w:val="en-GB"/>
        </w:rPr>
        <w:t xml:space="preserve"> has the entry “9999” (means unlimited minutes), then it is 1, else 0</w:t>
      </w:r>
    </w:p>
    <w:p w14:paraId="30D05124" w14:textId="77777777" w:rsidR="00480158" w:rsidRPr="0049061C" w:rsidRDefault="00480158" w:rsidP="005C56F8">
      <w:pPr>
        <w:pStyle w:val="Listenabsatz"/>
        <w:numPr>
          <w:ilvl w:val="0"/>
          <w:numId w:val="4"/>
        </w:numPr>
        <w:rPr>
          <w:szCs w:val="24"/>
          <w:lang w:val="en-GB"/>
        </w:rPr>
      </w:pPr>
      <w:r w:rsidRPr="0049061C">
        <w:rPr>
          <w:szCs w:val="24"/>
          <w:lang w:val="en-GB"/>
        </w:rPr>
        <w:t>Min_in_dummy</w:t>
      </w:r>
    </w:p>
    <w:p w14:paraId="42C5AB05" w14:textId="21BA228B" w:rsidR="0049061C" w:rsidRPr="0049061C" w:rsidRDefault="00F3494D" w:rsidP="005C56F8">
      <w:pPr>
        <w:pStyle w:val="Listenabsatz"/>
        <w:rPr>
          <w:szCs w:val="24"/>
          <w:lang w:val="en-GB"/>
        </w:rPr>
      </w:pPr>
      <w:r>
        <w:rPr>
          <w:szCs w:val="24"/>
          <w:lang w:val="en-GB"/>
        </w:rPr>
        <w:t>If the v</w:t>
      </w:r>
      <w:r w:rsidR="0049061C">
        <w:rPr>
          <w:szCs w:val="24"/>
          <w:lang w:val="en-GB"/>
        </w:rPr>
        <w:t xml:space="preserve">ariable </w:t>
      </w:r>
      <w:r w:rsidR="0049061C" w:rsidRPr="0049061C">
        <w:rPr>
          <w:szCs w:val="24"/>
          <w:lang w:val="en-GB"/>
        </w:rPr>
        <w:t>Min_AT_inkl</w:t>
      </w:r>
      <w:r w:rsidR="00A023FF">
        <w:rPr>
          <w:szCs w:val="24"/>
          <w:lang w:val="en-GB"/>
        </w:rPr>
        <w:t xml:space="preserve"> has a value greater than 0 and less than 9999, it is 1, else 0</w:t>
      </w:r>
    </w:p>
    <w:p w14:paraId="21D921CF" w14:textId="4F8B0A64" w:rsidR="00A96776" w:rsidRPr="00906F51" w:rsidRDefault="00480158" w:rsidP="00906F51">
      <w:pPr>
        <w:pStyle w:val="Listenabsatz"/>
        <w:numPr>
          <w:ilvl w:val="0"/>
          <w:numId w:val="4"/>
        </w:numPr>
        <w:rPr>
          <w:szCs w:val="24"/>
          <w:lang w:val="en-GB"/>
        </w:rPr>
      </w:pPr>
      <w:r w:rsidRPr="0049061C">
        <w:rPr>
          <w:szCs w:val="24"/>
          <w:lang w:val="en-GB"/>
        </w:rPr>
        <w:t>Min_allin_rest_num</w:t>
      </w:r>
    </w:p>
    <w:p w14:paraId="62FD10B2" w14:textId="5DC77592"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Min_AT_inkl</w:t>
      </w:r>
      <w:r>
        <w:rPr>
          <w:szCs w:val="24"/>
          <w:lang w:val="en-GB"/>
        </w:rPr>
        <w:t xml:space="preserve"> has a value less 9999, then this va</w:t>
      </w:r>
      <w:r w:rsidR="00943576">
        <w:rPr>
          <w:szCs w:val="24"/>
          <w:lang w:val="en-GB"/>
        </w:rPr>
        <w:t>lue is outputted, else 0  (0</w:t>
      </w:r>
      <w:r>
        <w:rPr>
          <w:szCs w:val="24"/>
          <w:lang w:val="en-GB"/>
        </w:rPr>
        <w:t xml:space="preserve"> are all tariffs with unlimited minutes)</w:t>
      </w:r>
    </w:p>
    <w:p w14:paraId="21766CC2" w14:textId="77777777" w:rsidR="00480158" w:rsidRPr="0049061C" w:rsidRDefault="00480158" w:rsidP="005C56F8">
      <w:pPr>
        <w:pStyle w:val="Listenabsatz"/>
        <w:numPr>
          <w:ilvl w:val="0"/>
          <w:numId w:val="4"/>
        </w:numPr>
        <w:rPr>
          <w:szCs w:val="24"/>
          <w:lang w:val="en-GB"/>
        </w:rPr>
      </w:pPr>
      <w:r w:rsidRPr="0049061C">
        <w:rPr>
          <w:szCs w:val="24"/>
          <w:lang w:val="en-GB"/>
        </w:rPr>
        <w:t>Min_EU_inkl</w:t>
      </w:r>
    </w:p>
    <w:p w14:paraId="57371E20" w14:textId="062DCDA8" w:rsidR="00480158" w:rsidRPr="00221AD2" w:rsidRDefault="00A023FF" w:rsidP="005C56F8">
      <w:pPr>
        <w:pStyle w:val="Listenabsatz"/>
        <w:rPr>
          <w:szCs w:val="24"/>
          <w:lang w:val="en-GB"/>
        </w:rPr>
      </w:pPr>
      <w:r w:rsidRPr="00221AD2">
        <w:rPr>
          <w:szCs w:val="24"/>
          <w:lang w:val="en-GB"/>
        </w:rPr>
        <w:t>M</w:t>
      </w:r>
      <w:r w:rsidR="00E95646">
        <w:rPr>
          <w:szCs w:val="24"/>
          <w:lang w:val="en-GB"/>
        </w:rPr>
        <w:t>inutes from Austria into the EU</w:t>
      </w:r>
    </w:p>
    <w:p w14:paraId="788B8EAF" w14:textId="77777777" w:rsidR="00480158" w:rsidRPr="00A023FF" w:rsidRDefault="00A023FF" w:rsidP="005C56F8">
      <w:pPr>
        <w:pStyle w:val="Listenabsatz"/>
        <w:rPr>
          <w:szCs w:val="24"/>
          <w:lang w:val="en-GB"/>
        </w:rPr>
      </w:pPr>
      <w:r w:rsidRPr="00A023FF">
        <w:rPr>
          <w:szCs w:val="24"/>
          <w:lang w:val="en-GB"/>
        </w:rPr>
        <w:lastRenderedPageBreak/>
        <w:t>Summarizes the entries of the following variables</w:t>
      </w:r>
      <w:r>
        <w:rPr>
          <w:szCs w:val="24"/>
          <w:lang w:val="en-GB"/>
        </w:rPr>
        <w:t>:</w:t>
      </w:r>
    </w:p>
    <w:p w14:paraId="1CEDC058" w14:textId="77777777" w:rsidR="00480158" w:rsidRPr="0049061C" w:rsidRDefault="00480158" w:rsidP="005C56F8">
      <w:pPr>
        <w:pStyle w:val="Listenabsatz"/>
        <w:ind w:left="1416"/>
        <w:rPr>
          <w:szCs w:val="24"/>
          <w:lang w:val="en-GB"/>
        </w:rPr>
      </w:pPr>
      <w:r w:rsidRPr="0049061C">
        <w:rPr>
          <w:szCs w:val="24"/>
          <w:lang w:val="en-GB"/>
        </w:rPr>
        <w:t>Min_AT_EU_inkl</w:t>
      </w:r>
    </w:p>
    <w:p w14:paraId="67F8B1AE" w14:textId="77777777" w:rsidR="00480158" w:rsidRPr="0049061C" w:rsidRDefault="00480158" w:rsidP="005C56F8">
      <w:pPr>
        <w:pStyle w:val="Listenabsatz"/>
        <w:ind w:left="1416"/>
        <w:rPr>
          <w:szCs w:val="24"/>
          <w:lang w:val="en-GB"/>
        </w:rPr>
      </w:pPr>
      <w:r w:rsidRPr="0049061C">
        <w:rPr>
          <w:szCs w:val="24"/>
          <w:lang w:val="en-GB"/>
        </w:rPr>
        <w:t>Pool_Guth_AT_EU_inkl</w:t>
      </w:r>
    </w:p>
    <w:p w14:paraId="4AC54583" w14:textId="77777777" w:rsidR="00480158" w:rsidRPr="0049061C" w:rsidRDefault="00480158" w:rsidP="005C56F8">
      <w:pPr>
        <w:pStyle w:val="Listenabsatz"/>
        <w:ind w:left="1416"/>
        <w:rPr>
          <w:szCs w:val="24"/>
          <w:lang w:val="en-GB"/>
        </w:rPr>
      </w:pPr>
      <w:r w:rsidRPr="0049061C">
        <w:rPr>
          <w:szCs w:val="24"/>
          <w:lang w:val="en-GB"/>
        </w:rPr>
        <w:t>Pool_Guth_SMS_Min_EU_inkl</w:t>
      </w:r>
    </w:p>
    <w:p w14:paraId="0D08A29C" w14:textId="77777777" w:rsidR="00480158" w:rsidRPr="0049061C" w:rsidRDefault="00480158" w:rsidP="005C56F8">
      <w:pPr>
        <w:pStyle w:val="Listenabsatz"/>
        <w:numPr>
          <w:ilvl w:val="0"/>
          <w:numId w:val="4"/>
        </w:numPr>
        <w:rPr>
          <w:szCs w:val="24"/>
          <w:lang w:val="en-GB"/>
        </w:rPr>
      </w:pPr>
      <w:r w:rsidRPr="0049061C">
        <w:rPr>
          <w:szCs w:val="24"/>
          <w:lang w:val="en-GB"/>
        </w:rPr>
        <w:t>Min_EU_inkl_dummy</w:t>
      </w:r>
    </w:p>
    <w:p w14:paraId="1F53035B" w14:textId="77777777"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Min_EU_inkl</w:t>
      </w:r>
      <w:r>
        <w:rPr>
          <w:szCs w:val="24"/>
          <w:lang w:val="en-GB"/>
        </w:rPr>
        <w:t xml:space="preserve"> has a value greater than 0 it is 1, else 0</w:t>
      </w:r>
    </w:p>
    <w:p w14:paraId="4EB474E0" w14:textId="77777777" w:rsidR="00166488" w:rsidRPr="0049061C" w:rsidRDefault="00166488" w:rsidP="005C56F8">
      <w:pPr>
        <w:pStyle w:val="Listenabsatz"/>
        <w:numPr>
          <w:ilvl w:val="0"/>
          <w:numId w:val="4"/>
        </w:numPr>
        <w:rPr>
          <w:szCs w:val="24"/>
          <w:lang w:val="en-GB"/>
        </w:rPr>
      </w:pPr>
      <w:r w:rsidRPr="0049061C">
        <w:rPr>
          <w:szCs w:val="24"/>
          <w:lang w:val="en-GB"/>
        </w:rPr>
        <w:t>SMS_AT_inkl</w:t>
      </w:r>
    </w:p>
    <w:p w14:paraId="7BF4A5C4" w14:textId="77777777" w:rsidR="00166488" w:rsidRPr="0049061C" w:rsidRDefault="00166488" w:rsidP="005C56F8">
      <w:pPr>
        <w:pStyle w:val="Listenabsatz"/>
        <w:rPr>
          <w:szCs w:val="24"/>
          <w:lang w:val="en-GB"/>
        </w:rPr>
      </w:pPr>
      <w:r w:rsidRPr="0049061C">
        <w:rPr>
          <w:szCs w:val="24"/>
          <w:lang w:val="en-GB"/>
        </w:rPr>
        <w:t xml:space="preserve">SMS in </w:t>
      </w:r>
      <w:r w:rsidR="00A023FF">
        <w:rPr>
          <w:szCs w:val="24"/>
          <w:lang w:val="en-GB"/>
        </w:rPr>
        <w:t>all networks within Austria</w:t>
      </w:r>
    </w:p>
    <w:p w14:paraId="73883BB9" w14:textId="77777777" w:rsidR="00A023FF" w:rsidRPr="00A023FF" w:rsidRDefault="00A023FF" w:rsidP="00A023FF">
      <w:pPr>
        <w:pStyle w:val="Listenabsatz"/>
        <w:rPr>
          <w:szCs w:val="24"/>
          <w:lang w:val="en-GB"/>
        </w:rPr>
      </w:pPr>
      <w:r w:rsidRPr="00A023FF">
        <w:rPr>
          <w:szCs w:val="24"/>
          <w:lang w:val="en-GB"/>
        </w:rPr>
        <w:t>Summarizes the entries of the following variables</w:t>
      </w:r>
      <w:r>
        <w:rPr>
          <w:szCs w:val="24"/>
          <w:lang w:val="en-GB"/>
        </w:rPr>
        <w:t>:</w:t>
      </w:r>
    </w:p>
    <w:p w14:paraId="4C681B39" w14:textId="77777777" w:rsidR="00166488" w:rsidRPr="0049061C" w:rsidRDefault="00166488" w:rsidP="005C56F8">
      <w:pPr>
        <w:pStyle w:val="Listenabsatz"/>
        <w:ind w:left="1416"/>
        <w:rPr>
          <w:szCs w:val="24"/>
          <w:lang w:val="en-GB"/>
        </w:rPr>
      </w:pPr>
      <w:r w:rsidRPr="0049061C">
        <w:rPr>
          <w:szCs w:val="24"/>
          <w:lang w:val="en-GB"/>
        </w:rPr>
        <w:t>SMS_inkl</w:t>
      </w:r>
    </w:p>
    <w:p w14:paraId="50E92CA7" w14:textId="77777777" w:rsidR="00166488" w:rsidRPr="0049061C" w:rsidRDefault="00166488" w:rsidP="005C56F8">
      <w:pPr>
        <w:pStyle w:val="Listenabsatz"/>
        <w:ind w:left="1416"/>
        <w:rPr>
          <w:szCs w:val="24"/>
          <w:lang w:val="en-GB"/>
        </w:rPr>
      </w:pPr>
      <w:r w:rsidRPr="0049061C">
        <w:rPr>
          <w:szCs w:val="24"/>
          <w:lang w:val="en-GB"/>
        </w:rPr>
        <w:t>Pool_Guth_SMS_Min_AT_inkl</w:t>
      </w:r>
    </w:p>
    <w:p w14:paraId="1C62DF6F" w14:textId="77777777" w:rsidR="00166488" w:rsidRPr="00221AD2" w:rsidRDefault="00166488" w:rsidP="005C56F8">
      <w:pPr>
        <w:pStyle w:val="Listenabsatz"/>
        <w:ind w:left="1416"/>
        <w:rPr>
          <w:szCs w:val="24"/>
        </w:rPr>
      </w:pPr>
      <w:r w:rsidRPr="00221AD2">
        <w:rPr>
          <w:szCs w:val="24"/>
        </w:rPr>
        <w:t>Pool_Guth_SMS_Min_EU_inkl</w:t>
      </w:r>
    </w:p>
    <w:p w14:paraId="182253DC" w14:textId="77777777" w:rsidR="00166488" w:rsidRPr="0049061C" w:rsidRDefault="00166488" w:rsidP="005C56F8">
      <w:pPr>
        <w:pStyle w:val="Listenabsatz"/>
        <w:numPr>
          <w:ilvl w:val="0"/>
          <w:numId w:val="4"/>
        </w:numPr>
        <w:rPr>
          <w:szCs w:val="24"/>
          <w:lang w:val="en-GB"/>
        </w:rPr>
      </w:pPr>
      <w:r w:rsidRPr="0049061C">
        <w:rPr>
          <w:szCs w:val="24"/>
          <w:lang w:val="en-GB"/>
        </w:rPr>
        <w:t>SMS_all_dummy</w:t>
      </w:r>
    </w:p>
    <w:p w14:paraId="77F7CAAD" w14:textId="77777777"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SMS_AT_inkl</w:t>
      </w:r>
      <w:r>
        <w:rPr>
          <w:szCs w:val="24"/>
          <w:lang w:val="en-GB"/>
        </w:rPr>
        <w:t xml:space="preserve"> is greater than 0 then it is 1, else 0</w:t>
      </w:r>
    </w:p>
    <w:p w14:paraId="7827520B" w14:textId="77777777" w:rsidR="00166488" w:rsidRPr="0049061C" w:rsidRDefault="00166488" w:rsidP="005C56F8">
      <w:pPr>
        <w:pStyle w:val="Listenabsatz"/>
        <w:numPr>
          <w:ilvl w:val="0"/>
          <w:numId w:val="4"/>
        </w:numPr>
        <w:rPr>
          <w:szCs w:val="24"/>
          <w:lang w:val="en-GB"/>
        </w:rPr>
      </w:pPr>
      <w:r w:rsidRPr="0049061C">
        <w:rPr>
          <w:szCs w:val="24"/>
          <w:lang w:val="en-GB"/>
        </w:rPr>
        <w:t>SMS_EU_inkl</w:t>
      </w:r>
    </w:p>
    <w:p w14:paraId="1783724D" w14:textId="77777777" w:rsidR="00166488" w:rsidRPr="0049061C" w:rsidRDefault="00A023FF" w:rsidP="005C56F8">
      <w:pPr>
        <w:pStyle w:val="Listenabsatz"/>
        <w:rPr>
          <w:szCs w:val="24"/>
          <w:lang w:val="en-GB"/>
        </w:rPr>
      </w:pPr>
      <w:r>
        <w:rPr>
          <w:szCs w:val="24"/>
          <w:lang w:val="en-GB"/>
        </w:rPr>
        <w:t>SMS from Austria into the EU</w:t>
      </w:r>
    </w:p>
    <w:p w14:paraId="28C4A2A8" w14:textId="77777777" w:rsidR="00A023FF" w:rsidRPr="00A023FF" w:rsidRDefault="00A023FF" w:rsidP="00A023FF">
      <w:pPr>
        <w:pStyle w:val="Listenabsatz"/>
        <w:rPr>
          <w:szCs w:val="24"/>
          <w:lang w:val="en-GB"/>
        </w:rPr>
      </w:pPr>
      <w:r w:rsidRPr="00A023FF">
        <w:rPr>
          <w:szCs w:val="24"/>
          <w:lang w:val="en-GB"/>
        </w:rPr>
        <w:t>Summarizes the entries of the following variables</w:t>
      </w:r>
      <w:r>
        <w:rPr>
          <w:szCs w:val="24"/>
          <w:lang w:val="en-GB"/>
        </w:rPr>
        <w:t>:</w:t>
      </w:r>
    </w:p>
    <w:p w14:paraId="1AA0C0BB" w14:textId="77777777" w:rsidR="00166488" w:rsidRPr="00221AD2" w:rsidRDefault="00166488" w:rsidP="005C56F8">
      <w:pPr>
        <w:pStyle w:val="Listenabsatz"/>
        <w:ind w:left="1416"/>
        <w:rPr>
          <w:szCs w:val="24"/>
        </w:rPr>
      </w:pPr>
      <w:r w:rsidRPr="00221AD2">
        <w:rPr>
          <w:szCs w:val="24"/>
        </w:rPr>
        <w:t>SMS_AT_EU_inkl</w:t>
      </w:r>
    </w:p>
    <w:p w14:paraId="240E742B" w14:textId="77777777" w:rsidR="00166488" w:rsidRPr="00221AD2" w:rsidRDefault="00166488" w:rsidP="005C56F8">
      <w:pPr>
        <w:pStyle w:val="Listenabsatz"/>
        <w:ind w:left="1416"/>
        <w:rPr>
          <w:szCs w:val="24"/>
        </w:rPr>
      </w:pPr>
      <w:r w:rsidRPr="00221AD2">
        <w:rPr>
          <w:szCs w:val="24"/>
        </w:rPr>
        <w:t>SMS_EU_Z</w:t>
      </w:r>
    </w:p>
    <w:p w14:paraId="598B4BDE" w14:textId="77777777" w:rsidR="00166488" w:rsidRPr="00221AD2" w:rsidRDefault="00166488" w:rsidP="005C56F8">
      <w:pPr>
        <w:pStyle w:val="Listenabsatz"/>
        <w:ind w:left="1416"/>
        <w:rPr>
          <w:szCs w:val="24"/>
        </w:rPr>
      </w:pPr>
      <w:r w:rsidRPr="00221AD2">
        <w:rPr>
          <w:szCs w:val="24"/>
        </w:rPr>
        <w:t>Pool_guth_SMS_Min_EU_inkl</w:t>
      </w:r>
    </w:p>
    <w:p w14:paraId="4FEA70F8" w14:textId="77777777" w:rsidR="00166488" w:rsidRDefault="00166488" w:rsidP="005C56F8">
      <w:pPr>
        <w:pStyle w:val="Listenabsatz"/>
        <w:numPr>
          <w:ilvl w:val="0"/>
          <w:numId w:val="4"/>
        </w:numPr>
        <w:rPr>
          <w:szCs w:val="24"/>
          <w:lang w:val="en-GB"/>
        </w:rPr>
      </w:pPr>
      <w:r w:rsidRPr="0049061C">
        <w:rPr>
          <w:szCs w:val="24"/>
          <w:lang w:val="en-GB"/>
        </w:rPr>
        <w:t>SMS_EU_dummy</w:t>
      </w:r>
    </w:p>
    <w:p w14:paraId="6FFCB474" w14:textId="310C10B0" w:rsidR="00A023FF" w:rsidRPr="00A023FF" w:rsidRDefault="00EB58EE" w:rsidP="00A023FF">
      <w:pPr>
        <w:pStyle w:val="Listenabsatz"/>
        <w:rPr>
          <w:szCs w:val="24"/>
          <w:lang w:val="en-GB"/>
        </w:rPr>
      </w:pPr>
      <w:r>
        <w:rPr>
          <w:szCs w:val="24"/>
          <w:lang w:val="en-GB"/>
        </w:rPr>
        <w:t>If the variable SMS_EU_inkl is</w:t>
      </w:r>
      <w:r w:rsidR="00A023FF">
        <w:rPr>
          <w:szCs w:val="24"/>
          <w:lang w:val="en-GB"/>
        </w:rPr>
        <w:t xml:space="preserve"> greater than 0 it is 1, else 0</w:t>
      </w:r>
    </w:p>
    <w:p w14:paraId="4CA3C897" w14:textId="77777777" w:rsidR="00166488" w:rsidRPr="00221AD2" w:rsidRDefault="00166488" w:rsidP="005C56F8">
      <w:pPr>
        <w:rPr>
          <w:szCs w:val="24"/>
          <w:lang w:val="en-GB"/>
        </w:rPr>
      </w:pPr>
    </w:p>
    <w:p w14:paraId="42532BD6" w14:textId="2167BCF4" w:rsidR="00154C7B" w:rsidRDefault="00A023FF" w:rsidP="00CC34BA">
      <w:pPr>
        <w:rPr>
          <w:szCs w:val="24"/>
          <w:lang w:val="en-GB"/>
        </w:rPr>
      </w:pPr>
      <w:r w:rsidRPr="00A023FF">
        <w:rPr>
          <w:szCs w:val="24"/>
          <w:lang w:val="en-GB"/>
        </w:rPr>
        <w:t xml:space="preserve">Table 5 shows the entries in the category </w:t>
      </w:r>
      <w:r w:rsidR="00D06158">
        <w:rPr>
          <w:szCs w:val="24"/>
          <w:lang w:val="en-GB"/>
        </w:rPr>
        <w:t>‘</w:t>
      </w:r>
      <w:r w:rsidR="00C62887">
        <w:rPr>
          <w:szCs w:val="24"/>
          <w:u w:val="single"/>
          <w:lang w:val="en-GB"/>
        </w:rPr>
        <w:t>p</w:t>
      </w:r>
      <w:r w:rsidR="00154C7B" w:rsidRPr="00A023FF">
        <w:rPr>
          <w:szCs w:val="24"/>
          <w:u w:val="single"/>
          <w:lang w:val="en-GB"/>
        </w:rPr>
        <w:t>r</w:t>
      </w:r>
      <w:r w:rsidRPr="00A023FF">
        <w:rPr>
          <w:szCs w:val="24"/>
          <w:u w:val="single"/>
          <w:lang w:val="en-GB"/>
        </w:rPr>
        <w:t>ices</w:t>
      </w:r>
      <w:r w:rsidR="00D06158">
        <w:rPr>
          <w:szCs w:val="24"/>
          <w:lang w:val="en-GB"/>
        </w:rPr>
        <w:t>’</w:t>
      </w:r>
      <w:r w:rsidRPr="00A023FF">
        <w:rPr>
          <w:szCs w:val="24"/>
          <w:lang w:val="en-GB"/>
        </w:rPr>
        <w:t xml:space="preserve"> where the costs of 6 additional services are </w:t>
      </w:r>
      <w:r>
        <w:rPr>
          <w:szCs w:val="24"/>
          <w:lang w:val="en-GB"/>
        </w:rPr>
        <w:t>listed.</w:t>
      </w:r>
      <w:r w:rsidR="00154C7B" w:rsidRPr="00A023FF">
        <w:rPr>
          <w:szCs w:val="24"/>
          <w:lang w:val="en-GB"/>
        </w:rPr>
        <w:t xml:space="preserve"> </w:t>
      </w:r>
      <w:r w:rsidR="00316A92">
        <w:rPr>
          <w:szCs w:val="24"/>
          <w:lang w:val="en-GB"/>
        </w:rPr>
        <w:t>These variables are not used for further analysis therefore they are not explained in detail.</w:t>
      </w:r>
    </w:p>
    <w:p w14:paraId="29DAF6AD" w14:textId="2B2E1E61" w:rsidR="00316A92" w:rsidRDefault="00ED2235" w:rsidP="00316A92">
      <w:pPr>
        <w:rPr>
          <w:szCs w:val="24"/>
          <w:lang w:val="en-GB"/>
        </w:rPr>
      </w:pPr>
      <w:r>
        <w:rPr>
          <w:szCs w:val="24"/>
          <w:lang w:val="en-GB"/>
        </w:rPr>
        <w:t>Six</w:t>
      </w:r>
      <w:r w:rsidR="00316A92" w:rsidRPr="004058D9">
        <w:rPr>
          <w:szCs w:val="24"/>
          <w:lang w:val="en-GB"/>
        </w:rPr>
        <w:t xml:space="preserve"> additional variables contain the prices which have to be paid when the volume which is included in the </w:t>
      </w:r>
      <w:r w:rsidR="00316A92">
        <w:rPr>
          <w:szCs w:val="24"/>
          <w:lang w:val="en-GB"/>
        </w:rPr>
        <w:t xml:space="preserve">credit is used. A validation of these data showed that at the least the Zero- entries are wrong as these should only occur for unlimited tariff packages. On the one hand there are packages in the data, which have no minutes included and the prices for additional minutes are zero. Or the included minutes are limited and the prices for additional minutes </w:t>
      </w:r>
      <w:r w:rsidR="00316A92">
        <w:rPr>
          <w:szCs w:val="24"/>
          <w:lang w:val="en-GB"/>
        </w:rPr>
        <w:lastRenderedPageBreak/>
        <w:t>are zero as well. On the other hand</w:t>
      </w:r>
      <w:r>
        <w:rPr>
          <w:szCs w:val="24"/>
          <w:lang w:val="en-GB"/>
        </w:rPr>
        <w:t>,</w:t>
      </w:r>
      <w:r w:rsidR="00316A92">
        <w:rPr>
          <w:szCs w:val="24"/>
          <w:lang w:val="en-GB"/>
        </w:rPr>
        <w:t xml:space="preserve"> there are unlimited packages with a price for additional volumes. The latter case is explainable to have a rule for any case.</w:t>
      </w:r>
    </w:p>
    <w:p w14:paraId="50360AC3" w14:textId="77777777" w:rsidR="00316A92" w:rsidRPr="007219BB" w:rsidRDefault="00316A92" w:rsidP="00316A92">
      <w:pPr>
        <w:rPr>
          <w:szCs w:val="24"/>
          <w:lang w:val="en-GB"/>
        </w:rPr>
      </w:pPr>
      <w:r w:rsidRPr="007219BB">
        <w:rPr>
          <w:szCs w:val="24"/>
          <w:lang w:val="en-GB"/>
        </w:rPr>
        <w:t xml:space="preserve">Currently it is not planned to analyse the additional service costs. </w:t>
      </w:r>
      <w:r>
        <w:rPr>
          <w:szCs w:val="24"/>
          <w:lang w:val="en-GB"/>
        </w:rPr>
        <w:t>If there is a need for analysis this data need a plausibility check and an additional survey to get them right. In which way these data are taken into account for the effective costs is not clear and was not analysed in detail.</w:t>
      </w:r>
    </w:p>
    <w:p w14:paraId="46684990" w14:textId="77777777" w:rsidR="00316A92" w:rsidRDefault="00316A92" w:rsidP="00CC34BA">
      <w:pPr>
        <w:rPr>
          <w:szCs w:val="24"/>
          <w:lang w:val="en-GB"/>
        </w:rPr>
      </w:pPr>
    </w:p>
    <w:p w14:paraId="6A9D9A49" w14:textId="48E5E6F9" w:rsidR="00106F97" w:rsidRPr="00106F97" w:rsidRDefault="00106F97" w:rsidP="00106F97">
      <w:pPr>
        <w:pStyle w:val="Beschriftung"/>
        <w:keepNext/>
        <w:rPr>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5</w:t>
      </w:r>
      <w:r>
        <w:fldChar w:fldCharType="end"/>
      </w:r>
      <w:r w:rsidRPr="00106F97">
        <w:rPr>
          <w:lang w:val="en-GB"/>
        </w:rPr>
        <w:t xml:space="preserve">: </w:t>
      </w:r>
      <w:r>
        <w:rPr>
          <w:b w:val="0"/>
          <w:szCs w:val="24"/>
          <w:lang w:val="en-GB"/>
        </w:rPr>
        <w:t>E</w:t>
      </w:r>
      <w:r w:rsidR="00C62887">
        <w:rPr>
          <w:b w:val="0"/>
          <w:szCs w:val="24"/>
          <w:lang w:val="en-GB"/>
        </w:rPr>
        <w:t>ntries of the category ‘p</w:t>
      </w:r>
      <w:r w:rsidRPr="00106F97">
        <w:rPr>
          <w:b w:val="0"/>
          <w:szCs w:val="24"/>
          <w:lang w:val="en-GB"/>
        </w:rPr>
        <w:t>rices</w:t>
      </w:r>
      <w:r w:rsidR="00C62887">
        <w:rPr>
          <w:b w:val="0"/>
          <w:szCs w:val="24"/>
          <w:lang w:val="en-GB"/>
        </w:rPr>
        <w:t>’</w:t>
      </w:r>
    </w:p>
    <w:tbl>
      <w:tblPr>
        <w:tblW w:w="88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8"/>
        <w:gridCol w:w="4322"/>
      </w:tblGrid>
      <w:tr w:rsidR="00A023FF" w:rsidRPr="00F801F0" w14:paraId="410FE309" w14:textId="77777777" w:rsidTr="00D24B41">
        <w:trPr>
          <w:trHeight w:val="290"/>
        </w:trPr>
        <w:tc>
          <w:tcPr>
            <w:tcW w:w="4568" w:type="dxa"/>
            <w:shd w:val="clear" w:color="auto" w:fill="D9D9D9" w:themeFill="background1" w:themeFillShade="D9"/>
            <w:noWrap/>
            <w:vAlign w:val="center"/>
          </w:tcPr>
          <w:p w14:paraId="3414AB4B" w14:textId="77777777" w:rsidR="00A023FF" w:rsidRPr="00F801F0" w:rsidRDefault="00A023FF" w:rsidP="00D24B41">
            <w:pPr>
              <w:keepNext/>
              <w:keepLines/>
              <w:spacing w:after="0"/>
              <w:jc w:val="center"/>
              <w:rPr>
                <w:rFonts w:ascii="Calibri" w:eastAsia="Times New Roman" w:hAnsi="Calibri" w:cs="Times New Roman"/>
                <w:b/>
                <w:color w:val="000000"/>
                <w:szCs w:val="24"/>
                <w:lang w:val="en-GB" w:eastAsia="de-AT"/>
              </w:rPr>
            </w:pPr>
            <w:r w:rsidRPr="00F801F0">
              <w:rPr>
                <w:rFonts w:ascii="Calibri" w:eastAsia="Times New Roman" w:hAnsi="Calibri" w:cs="Times New Roman"/>
                <w:b/>
                <w:color w:val="000000"/>
                <w:szCs w:val="24"/>
                <w:lang w:val="en-GB" w:eastAsia="de-AT"/>
              </w:rPr>
              <w:t>Characteristic</w:t>
            </w:r>
            <w:r w:rsidR="00F801F0">
              <w:rPr>
                <w:rFonts w:ascii="Calibri" w:eastAsia="Times New Roman" w:hAnsi="Calibri" w:cs="Times New Roman"/>
                <w:b/>
                <w:color w:val="000000"/>
                <w:szCs w:val="24"/>
                <w:lang w:val="en-GB" w:eastAsia="de-AT"/>
              </w:rPr>
              <w:t xml:space="preserve"> (translated)</w:t>
            </w:r>
          </w:p>
        </w:tc>
        <w:tc>
          <w:tcPr>
            <w:tcW w:w="4322" w:type="dxa"/>
            <w:shd w:val="clear" w:color="auto" w:fill="D9D9D9" w:themeFill="background1" w:themeFillShade="D9"/>
            <w:vAlign w:val="center"/>
          </w:tcPr>
          <w:p w14:paraId="17FC31D1" w14:textId="77777777" w:rsidR="00A023FF" w:rsidRPr="00F801F0" w:rsidRDefault="00A023FF" w:rsidP="00D24B41">
            <w:pPr>
              <w:keepNext/>
              <w:keepLines/>
              <w:spacing w:after="0"/>
              <w:jc w:val="center"/>
              <w:rPr>
                <w:rFonts w:ascii="Calibri" w:eastAsia="Times New Roman" w:hAnsi="Calibri" w:cs="Times New Roman"/>
                <w:b/>
                <w:color w:val="000000"/>
                <w:szCs w:val="24"/>
                <w:lang w:val="en-GB" w:eastAsia="de-AT"/>
              </w:rPr>
            </w:pPr>
            <w:r w:rsidRPr="00F801F0">
              <w:rPr>
                <w:rFonts w:ascii="Calibri" w:eastAsia="Times New Roman" w:hAnsi="Calibri" w:cs="Times New Roman"/>
                <w:b/>
                <w:color w:val="000000"/>
                <w:szCs w:val="24"/>
                <w:lang w:val="en-GB" w:eastAsia="de-AT"/>
              </w:rPr>
              <w:t>Variable name</w:t>
            </w:r>
          </w:p>
        </w:tc>
      </w:tr>
      <w:tr w:rsidR="00CF0EED" w:rsidRPr="00A023FF" w14:paraId="12EF5CA1" w14:textId="77777777" w:rsidTr="00D24B41">
        <w:trPr>
          <w:trHeight w:val="290"/>
        </w:trPr>
        <w:tc>
          <w:tcPr>
            <w:tcW w:w="4568" w:type="dxa"/>
            <w:shd w:val="clear" w:color="auto" w:fill="auto"/>
            <w:noWrap/>
            <w:vAlign w:val="bottom"/>
            <w:hideMark/>
          </w:tcPr>
          <w:p w14:paraId="1985AE62" w14:textId="77777777" w:rsidR="00CF0EED" w:rsidRPr="00A023FF" w:rsidRDefault="00A023FF" w:rsidP="008911F7">
            <w:pPr>
              <w:pStyle w:val="Tabelle"/>
              <w:rPr>
                <w:lang w:eastAsia="de-AT"/>
              </w:rPr>
            </w:pPr>
            <w:r w:rsidRPr="00A023FF">
              <w:rPr>
                <w:lang w:eastAsia="de-AT"/>
              </w:rPr>
              <w:t>Per gigabyte or part thereof – within Austria</w:t>
            </w:r>
          </w:p>
        </w:tc>
        <w:tc>
          <w:tcPr>
            <w:tcW w:w="4322" w:type="dxa"/>
          </w:tcPr>
          <w:p w14:paraId="387F9E79" w14:textId="77777777" w:rsidR="00CF0EED" w:rsidRPr="00A023FF" w:rsidRDefault="00AC4941" w:rsidP="008911F7">
            <w:pPr>
              <w:pStyle w:val="Tabelle"/>
              <w:rPr>
                <w:lang w:eastAsia="de-AT"/>
              </w:rPr>
            </w:pPr>
            <w:r w:rsidRPr="00A023FF">
              <w:rPr>
                <w:lang w:eastAsia="de-AT"/>
              </w:rPr>
              <w:t>GB_AT_Preis</w:t>
            </w:r>
          </w:p>
        </w:tc>
      </w:tr>
      <w:tr w:rsidR="00CF0EED" w:rsidRPr="00847942" w14:paraId="00D3E699" w14:textId="77777777" w:rsidTr="00D24B41">
        <w:trPr>
          <w:trHeight w:val="290"/>
        </w:trPr>
        <w:tc>
          <w:tcPr>
            <w:tcW w:w="4568" w:type="dxa"/>
            <w:shd w:val="clear" w:color="auto" w:fill="auto"/>
            <w:noWrap/>
            <w:vAlign w:val="bottom"/>
            <w:hideMark/>
          </w:tcPr>
          <w:p w14:paraId="03C149B5" w14:textId="77777777" w:rsidR="00CF0EED" w:rsidRPr="00F801F0" w:rsidRDefault="00F801F0" w:rsidP="008911F7">
            <w:pPr>
              <w:pStyle w:val="Tabelle"/>
              <w:rPr>
                <w:lang w:eastAsia="de-AT"/>
              </w:rPr>
            </w:pPr>
            <w:r w:rsidRPr="00F801F0">
              <w:rPr>
                <w:lang w:eastAsia="de-AT"/>
              </w:rPr>
              <w:t>megabyte</w:t>
            </w:r>
            <w:r w:rsidR="00CF0EED" w:rsidRPr="00F801F0">
              <w:rPr>
                <w:lang w:eastAsia="de-AT"/>
              </w:rPr>
              <w:t xml:space="preserve"> </w:t>
            </w:r>
            <w:r>
              <w:rPr>
                <w:lang w:eastAsia="de-AT"/>
              </w:rPr>
              <w:t>–</w:t>
            </w:r>
            <w:r w:rsidR="00CF0EED" w:rsidRPr="00F801F0">
              <w:rPr>
                <w:lang w:eastAsia="de-AT"/>
              </w:rPr>
              <w:t xml:space="preserve"> </w:t>
            </w:r>
            <w:r>
              <w:rPr>
                <w:lang w:eastAsia="de-AT"/>
              </w:rPr>
              <w:t>within Autria</w:t>
            </w:r>
          </w:p>
        </w:tc>
        <w:tc>
          <w:tcPr>
            <w:tcW w:w="4322" w:type="dxa"/>
          </w:tcPr>
          <w:p w14:paraId="29356797" w14:textId="77777777" w:rsidR="00CF0EED" w:rsidRPr="00A023FF" w:rsidRDefault="00CF0EED" w:rsidP="008911F7">
            <w:pPr>
              <w:pStyle w:val="Tabelle"/>
              <w:rPr>
                <w:lang w:eastAsia="de-AT"/>
              </w:rPr>
            </w:pPr>
            <w:r w:rsidRPr="00A023FF">
              <w:rPr>
                <w:lang w:eastAsia="de-AT"/>
              </w:rPr>
              <w:t>MB_</w:t>
            </w:r>
            <w:r w:rsidR="005345F1" w:rsidRPr="00A023FF">
              <w:rPr>
                <w:lang w:eastAsia="de-AT"/>
              </w:rPr>
              <w:t>AT_</w:t>
            </w:r>
            <w:r w:rsidRPr="00A023FF">
              <w:rPr>
                <w:lang w:eastAsia="de-AT"/>
              </w:rPr>
              <w:t>Preis</w:t>
            </w:r>
            <w:r w:rsidR="005345F1" w:rsidRPr="00A023FF">
              <w:rPr>
                <w:lang w:eastAsia="de-AT"/>
              </w:rPr>
              <w:t xml:space="preserve"> (GB/1000 =MB_AT_Preis)</w:t>
            </w:r>
          </w:p>
        </w:tc>
      </w:tr>
      <w:tr w:rsidR="00CF0EED" w:rsidRPr="00A023FF" w14:paraId="370D95FA" w14:textId="77777777" w:rsidTr="00D24B41">
        <w:trPr>
          <w:trHeight w:val="290"/>
        </w:trPr>
        <w:tc>
          <w:tcPr>
            <w:tcW w:w="4568" w:type="dxa"/>
            <w:shd w:val="clear" w:color="auto" w:fill="auto"/>
            <w:noWrap/>
            <w:vAlign w:val="bottom"/>
            <w:hideMark/>
          </w:tcPr>
          <w:p w14:paraId="5C422DC8" w14:textId="77777777" w:rsidR="00CF0EED" w:rsidRPr="00A023FF" w:rsidRDefault="00CF0EED" w:rsidP="008911F7">
            <w:pPr>
              <w:pStyle w:val="Tabelle"/>
              <w:rPr>
                <w:lang w:eastAsia="de-AT"/>
              </w:rPr>
            </w:pPr>
            <w:r w:rsidRPr="00A023FF">
              <w:rPr>
                <w:lang w:eastAsia="de-AT"/>
              </w:rPr>
              <w:t xml:space="preserve">Minute </w:t>
            </w:r>
            <w:r w:rsidR="00F801F0">
              <w:rPr>
                <w:lang w:eastAsia="de-AT"/>
              </w:rPr>
              <w:t>–</w:t>
            </w:r>
            <w:r w:rsidRPr="00A023FF">
              <w:rPr>
                <w:lang w:eastAsia="de-AT"/>
              </w:rPr>
              <w:t xml:space="preserve"> </w:t>
            </w:r>
            <w:r w:rsidR="00F801F0">
              <w:rPr>
                <w:lang w:eastAsia="de-AT"/>
              </w:rPr>
              <w:t>from Austria into the EU</w:t>
            </w:r>
          </w:p>
        </w:tc>
        <w:tc>
          <w:tcPr>
            <w:tcW w:w="4322" w:type="dxa"/>
          </w:tcPr>
          <w:p w14:paraId="71E34651" w14:textId="77777777" w:rsidR="00CF0EED" w:rsidRPr="00A023FF" w:rsidRDefault="00CF0EED" w:rsidP="008911F7">
            <w:pPr>
              <w:pStyle w:val="Tabelle"/>
              <w:rPr>
                <w:lang w:eastAsia="de-AT"/>
              </w:rPr>
            </w:pPr>
            <w:r w:rsidRPr="00A023FF">
              <w:rPr>
                <w:lang w:eastAsia="de-AT"/>
              </w:rPr>
              <w:t>Min_AT_EU_Preis</w:t>
            </w:r>
          </w:p>
        </w:tc>
      </w:tr>
      <w:tr w:rsidR="00CF0EED" w:rsidRPr="00A023FF" w14:paraId="447A7165" w14:textId="77777777" w:rsidTr="00D24B41">
        <w:trPr>
          <w:trHeight w:val="290"/>
        </w:trPr>
        <w:tc>
          <w:tcPr>
            <w:tcW w:w="4568" w:type="dxa"/>
            <w:shd w:val="clear" w:color="auto" w:fill="auto"/>
            <w:noWrap/>
            <w:vAlign w:val="bottom"/>
            <w:hideMark/>
          </w:tcPr>
          <w:p w14:paraId="1F3F57BD" w14:textId="77777777" w:rsidR="00CF0EED" w:rsidRPr="00A023FF" w:rsidRDefault="00F801F0" w:rsidP="008911F7">
            <w:pPr>
              <w:pStyle w:val="Tabelle"/>
              <w:rPr>
                <w:lang w:eastAsia="de-AT"/>
              </w:rPr>
            </w:pPr>
            <w:r>
              <w:rPr>
                <w:lang w:eastAsia="de-AT"/>
              </w:rPr>
              <w:t>Minute – within Austria</w:t>
            </w:r>
          </w:p>
        </w:tc>
        <w:tc>
          <w:tcPr>
            <w:tcW w:w="4322" w:type="dxa"/>
          </w:tcPr>
          <w:p w14:paraId="5C159ED0" w14:textId="77777777" w:rsidR="00CF0EED" w:rsidRPr="00A023FF" w:rsidRDefault="00CF0EED" w:rsidP="008911F7">
            <w:pPr>
              <w:pStyle w:val="Tabelle"/>
              <w:rPr>
                <w:lang w:eastAsia="de-AT"/>
              </w:rPr>
            </w:pPr>
            <w:r w:rsidRPr="00A023FF">
              <w:rPr>
                <w:lang w:eastAsia="de-AT"/>
              </w:rPr>
              <w:t>Min_AT_AT_Preis</w:t>
            </w:r>
          </w:p>
        </w:tc>
      </w:tr>
      <w:tr w:rsidR="00CF0EED" w:rsidRPr="00A023FF" w14:paraId="3237DCD6" w14:textId="77777777" w:rsidTr="00D24B41">
        <w:trPr>
          <w:trHeight w:val="290"/>
        </w:trPr>
        <w:tc>
          <w:tcPr>
            <w:tcW w:w="4568" w:type="dxa"/>
            <w:shd w:val="clear" w:color="auto" w:fill="auto"/>
            <w:noWrap/>
            <w:vAlign w:val="bottom"/>
            <w:hideMark/>
          </w:tcPr>
          <w:p w14:paraId="285D15BF" w14:textId="77777777" w:rsidR="00CF0EED" w:rsidRPr="00A023FF" w:rsidRDefault="00F801F0" w:rsidP="008911F7">
            <w:pPr>
              <w:pStyle w:val="Tabelle"/>
              <w:rPr>
                <w:lang w:eastAsia="de-AT"/>
              </w:rPr>
            </w:pPr>
            <w:r>
              <w:rPr>
                <w:lang w:eastAsia="de-AT"/>
              </w:rPr>
              <w:t>SMS – from Austria into the EU</w:t>
            </w:r>
          </w:p>
        </w:tc>
        <w:tc>
          <w:tcPr>
            <w:tcW w:w="4322" w:type="dxa"/>
          </w:tcPr>
          <w:p w14:paraId="16180300" w14:textId="77777777" w:rsidR="00CF0EED" w:rsidRPr="00A023FF" w:rsidRDefault="00CF0EED" w:rsidP="008911F7">
            <w:pPr>
              <w:pStyle w:val="Tabelle"/>
              <w:rPr>
                <w:lang w:eastAsia="de-AT"/>
              </w:rPr>
            </w:pPr>
            <w:r w:rsidRPr="00A023FF">
              <w:rPr>
                <w:lang w:eastAsia="de-AT"/>
              </w:rPr>
              <w:t>SMS_AT_EU_Preis</w:t>
            </w:r>
          </w:p>
        </w:tc>
      </w:tr>
      <w:tr w:rsidR="00CF0EED" w:rsidRPr="00A023FF" w14:paraId="2A0A41AA" w14:textId="77777777" w:rsidTr="00D24B41">
        <w:trPr>
          <w:trHeight w:val="290"/>
        </w:trPr>
        <w:tc>
          <w:tcPr>
            <w:tcW w:w="4568" w:type="dxa"/>
            <w:shd w:val="clear" w:color="auto" w:fill="auto"/>
            <w:noWrap/>
            <w:vAlign w:val="bottom"/>
            <w:hideMark/>
          </w:tcPr>
          <w:p w14:paraId="241FBC4F" w14:textId="77777777" w:rsidR="00CF0EED" w:rsidRPr="00A023FF" w:rsidRDefault="00CF0EED" w:rsidP="008911F7">
            <w:pPr>
              <w:pStyle w:val="Tabelle"/>
              <w:rPr>
                <w:lang w:eastAsia="de-AT"/>
              </w:rPr>
            </w:pPr>
            <w:r w:rsidRPr="00A023FF">
              <w:rPr>
                <w:lang w:eastAsia="de-AT"/>
              </w:rPr>
              <w:t xml:space="preserve">SMS </w:t>
            </w:r>
            <w:r w:rsidR="00F801F0">
              <w:rPr>
                <w:lang w:eastAsia="de-AT"/>
              </w:rPr>
              <w:t>– within Austria</w:t>
            </w:r>
          </w:p>
        </w:tc>
        <w:tc>
          <w:tcPr>
            <w:tcW w:w="4322" w:type="dxa"/>
          </w:tcPr>
          <w:p w14:paraId="7087EFDF" w14:textId="77777777" w:rsidR="00CF0EED" w:rsidRPr="00A023FF" w:rsidRDefault="00CF0EED" w:rsidP="008911F7">
            <w:pPr>
              <w:pStyle w:val="Tabelle"/>
              <w:rPr>
                <w:lang w:eastAsia="de-AT"/>
              </w:rPr>
            </w:pPr>
            <w:r w:rsidRPr="00A023FF">
              <w:rPr>
                <w:lang w:eastAsia="de-AT"/>
              </w:rPr>
              <w:t>SMS_AT_AT_Preis</w:t>
            </w:r>
          </w:p>
        </w:tc>
      </w:tr>
    </w:tbl>
    <w:p w14:paraId="6685CFC7" w14:textId="77777777" w:rsidR="00154C7B" w:rsidRPr="0049061C" w:rsidRDefault="00154C7B" w:rsidP="005C56F8">
      <w:pPr>
        <w:rPr>
          <w:szCs w:val="24"/>
          <w:lang w:val="en-GB"/>
        </w:rPr>
      </w:pPr>
    </w:p>
    <w:p w14:paraId="3680E7E6" w14:textId="0078464D" w:rsidR="00F801F0" w:rsidRDefault="00F801F0" w:rsidP="00CC34BA">
      <w:pPr>
        <w:rPr>
          <w:szCs w:val="24"/>
          <w:lang w:val="en-GB"/>
        </w:rPr>
      </w:pPr>
      <w:r>
        <w:rPr>
          <w:szCs w:val="24"/>
          <w:lang w:val="en-GB"/>
        </w:rPr>
        <w:t>The cate</w:t>
      </w:r>
      <w:r w:rsidR="00ED2235">
        <w:rPr>
          <w:szCs w:val="24"/>
          <w:lang w:val="en-GB"/>
        </w:rPr>
        <w:t>gory ‘contract details’</w:t>
      </w:r>
      <w:r>
        <w:rPr>
          <w:szCs w:val="24"/>
          <w:lang w:val="en-GB"/>
        </w:rPr>
        <w:t xml:space="preserve"> contains 24 entries, which give information about additional costs and other contract relevant data. These entries are </w:t>
      </w:r>
      <w:r w:rsidR="00106F97">
        <w:rPr>
          <w:szCs w:val="24"/>
          <w:lang w:val="en-GB"/>
        </w:rPr>
        <w:t>subdivided</w:t>
      </w:r>
      <w:r>
        <w:rPr>
          <w:szCs w:val="24"/>
          <w:lang w:val="en-GB"/>
        </w:rPr>
        <w:t xml:space="preserve"> into more </w:t>
      </w:r>
      <w:r w:rsidR="00106F97">
        <w:rPr>
          <w:szCs w:val="24"/>
          <w:lang w:val="en-GB"/>
        </w:rPr>
        <w:t>subcategories</w:t>
      </w:r>
      <w:r>
        <w:rPr>
          <w:szCs w:val="24"/>
          <w:lang w:val="en-GB"/>
        </w:rPr>
        <w:t xml:space="preserve"> which can be seen in Table 6.</w:t>
      </w:r>
      <w:r w:rsidR="00316A92">
        <w:rPr>
          <w:szCs w:val="24"/>
          <w:lang w:val="en-GB"/>
        </w:rPr>
        <w:t xml:space="preserve"> The variable “accounting” is used for the subdivision of the data into a contract and a prepaid part. For this study only the data of the contract part are analysed. In chapter </w:t>
      </w:r>
      <w:r w:rsidR="00316A92">
        <w:rPr>
          <w:szCs w:val="24"/>
          <w:lang w:val="en-GB"/>
        </w:rPr>
        <w:fldChar w:fldCharType="begin"/>
      </w:r>
      <w:r w:rsidR="00316A92">
        <w:rPr>
          <w:szCs w:val="24"/>
          <w:lang w:val="en-GB"/>
        </w:rPr>
        <w:instrText xml:space="preserve"> REF _Ref27985426 \r \h </w:instrText>
      </w:r>
      <w:r w:rsidR="00316A92">
        <w:rPr>
          <w:szCs w:val="24"/>
          <w:lang w:val="en-GB"/>
        </w:rPr>
      </w:r>
      <w:r w:rsidR="00316A92">
        <w:rPr>
          <w:szCs w:val="24"/>
          <w:lang w:val="en-GB"/>
        </w:rPr>
        <w:fldChar w:fldCharType="separate"/>
      </w:r>
      <w:r w:rsidR="007A117C">
        <w:rPr>
          <w:szCs w:val="24"/>
          <w:lang w:val="en-GB"/>
        </w:rPr>
        <w:t>5</w:t>
      </w:r>
      <w:r w:rsidR="00316A92">
        <w:rPr>
          <w:szCs w:val="24"/>
          <w:lang w:val="en-GB"/>
        </w:rPr>
        <w:fldChar w:fldCharType="end"/>
      </w:r>
      <w:r w:rsidR="00316A92">
        <w:rPr>
          <w:szCs w:val="24"/>
          <w:lang w:val="en-GB"/>
        </w:rPr>
        <w:t xml:space="preserve"> the used variables from this category are explained in detail.</w:t>
      </w:r>
    </w:p>
    <w:p w14:paraId="6E6AAE2D" w14:textId="77777777" w:rsidR="000F2799" w:rsidRDefault="000F2799" w:rsidP="000F2799">
      <w:pPr>
        <w:rPr>
          <w:szCs w:val="24"/>
          <w:lang w:val="en-GB"/>
        </w:rPr>
      </w:pPr>
      <w:r>
        <w:rPr>
          <w:szCs w:val="24"/>
          <w:lang w:val="en-GB"/>
        </w:rPr>
        <w:t>In the next step the data were edited in a way, that all numerical values were formatted as numerical values and alphanumeric variables stayed as they were given.</w:t>
      </w:r>
    </w:p>
    <w:p w14:paraId="0A4D3DE5" w14:textId="77777777" w:rsidR="00154C7B" w:rsidRPr="0049061C" w:rsidRDefault="00154C7B" w:rsidP="005C56F8">
      <w:pPr>
        <w:rPr>
          <w:szCs w:val="24"/>
          <w:lang w:val="en-GB"/>
        </w:rPr>
      </w:pPr>
    </w:p>
    <w:p w14:paraId="147A195E" w14:textId="1C23BC93" w:rsidR="00106F97" w:rsidRPr="00106F97" w:rsidRDefault="00106F97" w:rsidP="00106F97">
      <w:pPr>
        <w:pStyle w:val="Beschriftung"/>
        <w:keepNext/>
        <w:rPr>
          <w:b w:val="0"/>
          <w:lang w:val="en-GB"/>
        </w:rPr>
      </w:pPr>
      <w:r w:rsidRPr="00106F97">
        <w:rPr>
          <w:lang w:val="en-GB"/>
        </w:rPr>
        <w:lastRenderedPageBreak/>
        <w:t xml:space="preserve">Table </w:t>
      </w:r>
      <w:r>
        <w:fldChar w:fldCharType="begin"/>
      </w:r>
      <w:r w:rsidRPr="00106F97">
        <w:rPr>
          <w:lang w:val="en-GB"/>
        </w:rPr>
        <w:instrText xml:space="preserve"> SEQ Table \* ARABIC </w:instrText>
      </w:r>
      <w:r>
        <w:fldChar w:fldCharType="separate"/>
      </w:r>
      <w:r w:rsidR="007A117C">
        <w:rPr>
          <w:noProof/>
          <w:lang w:val="en-GB"/>
        </w:rPr>
        <w:t>6</w:t>
      </w:r>
      <w:r>
        <w:fldChar w:fldCharType="end"/>
      </w:r>
      <w:r w:rsidRPr="00106F97">
        <w:rPr>
          <w:lang w:val="en-GB"/>
        </w:rPr>
        <w:t xml:space="preserve">: </w:t>
      </w:r>
      <w:r w:rsidRPr="00106F97">
        <w:rPr>
          <w:b w:val="0"/>
          <w:lang w:val="en-GB"/>
        </w:rPr>
        <w:t xml:space="preserve">Entries, values and new variable names </w:t>
      </w:r>
      <w:r w:rsidR="00C62887">
        <w:rPr>
          <w:b w:val="0"/>
          <w:lang w:val="en-GB"/>
        </w:rPr>
        <w:t>for the categories ‘contract’, ‘costs’ and ‘network’</w:t>
      </w:r>
    </w:p>
    <w:tbl>
      <w:tblPr>
        <w:tblW w:w="93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3657"/>
        <w:gridCol w:w="2178"/>
      </w:tblGrid>
      <w:tr w:rsidR="006A1359" w:rsidRPr="0049061C" w14:paraId="58601389" w14:textId="77777777" w:rsidTr="009C1557">
        <w:trPr>
          <w:trHeight w:val="290"/>
        </w:trPr>
        <w:tc>
          <w:tcPr>
            <w:tcW w:w="3559" w:type="dxa"/>
            <w:shd w:val="clear" w:color="auto" w:fill="D9D9D9" w:themeFill="background1" w:themeFillShade="D9"/>
            <w:noWrap/>
            <w:vAlign w:val="center"/>
            <w:hideMark/>
          </w:tcPr>
          <w:p w14:paraId="504C3DC7" w14:textId="77777777" w:rsidR="006A1359" w:rsidRPr="0049061C" w:rsidRDefault="00F801F0"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Entry</w:t>
            </w:r>
          </w:p>
        </w:tc>
        <w:tc>
          <w:tcPr>
            <w:tcW w:w="3657" w:type="dxa"/>
            <w:shd w:val="clear" w:color="auto" w:fill="D9D9D9" w:themeFill="background1" w:themeFillShade="D9"/>
            <w:vAlign w:val="center"/>
          </w:tcPr>
          <w:p w14:paraId="17EACEFE" w14:textId="77777777" w:rsidR="006A1359" w:rsidRPr="0049061C" w:rsidRDefault="00F801F0"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Value</w:t>
            </w:r>
          </w:p>
        </w:tc>
        <w:tc>
          <w:tcPr>
            <w:tcW w:w="2178" w:type="dxa"/>
            <w:shd w:val="clear" w:color="auto" w:fill="D9D9D9" w:themeFill="background1" w:themeFillShade="D9"/>
            <w:vAlign w:val="center"/>
          </w:tcPr>
          <w:p w14:paraId="261395A1" w14:textId="77777777" w:rsidR="006A1359" w:rsidRPr="0049061C" w:rsidRDefault="006A1359" w:rsidP="00D24B41">
            <w:pPr>
              <w:keepNext/>
              <w:keepLines/>
              <w:spacing w:after="0"/>
              <w:jc w:val="center"/>
              <w:rPr>
                <w:rFonts w:ascii="Calibri" w:eastAsia="Times New Roman" w:hAnsi="Calibri" w:cs="Times New Roman"/>
                <w:b/>
                <w:color w:val="000000"/>
                <w:szCs w:val="24"/>
                <w:lang w:val="en-GB" w:eastAsia="de-AT"/>
              </w:rPr>
            </w:pPr>
            <w:r w:rsidRPr="0049061C">
              <w:rPr>
                <w:rFonts w:ascii="Calibri" w:eastAsia="Times New Roman" w:hAnsi="Calibri" w:cs="Times New Roman"/>
                <w:b/>
                <w:color w:val="000000"/>
                <w:szCs w:val="24"/>
                <w:lang w:val="en-GB" w:eastAsia="de-AT"/>
              </w:rPr>
              <w:t>Variable</w:t>
            </w:r>
          </w:p>
        </w:tc>
      </w:tr>
      <w:tr w:rsidR="00AC4941" w:rsidRPr="0049061C" w14:paraId="68880132" w14:textId="77777777" w:rsidTr="00D24B41">
        <w:trPr>
          <w:trHeight w:val="290"/>
        </w:trPr>
        <w:tc>
          <w:tcPr>
            <w:tcW w:w="9394" w:type="dxa"/>
            <w:gridSpan w:val="3"/>
            <w:shd w:val="clear" w:color="auto" w:fill="D9D9D9" w:themeFill="background1" w:themeFillShade="D9"/>
            <w:noWrap/>
            <w:vAlign w:val="center"/>
          </w:tcPr>
          <w:p w14:paraId="78DA44A2" w14:textId="67225282" w:rsidR="00AC4941" w:rsidRPr="0049061C" w:rsidRDefault="009C1557"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Contract</w:t>
            </w:r>
          </w:p>
        </w:tc>
      </w:tr>
      <w:tr w:rsidR="006A1359" w:rsidRPr="0049061C" w14:paraId="08EC3397" w14:textId="77777777" w:rsidTr="009C1557">
        <w:trPr>
          <w:trHeight w:val="290"/>
        </w:trPr>
        <w:tc>
          <w:tcPr>
            <w:tcW w:w="3559" w:type="dxa"/>
            <w:shd w:val="clear" w:color="auto" w:fill="auto"/>
            <w:noWrap/>
            <w:vAlign w:val="center"/>
            <w:hideMark/>
          </w:tcPr>
          <w:p w14:paraId="44A2CF3A" w14:textId="2AC43AF1" w:rsidR="006A1359" w:rsidRPr="0049061C" w:rsidRDefault="00F801F0" w:rsidP="008911F7">
            <w:pPr>
              <w:pStyle w:val="Tabelle"/>
              <w:rPr>
                <w:lang w:eastAsia="de-AT"/>
              </w:rPr>
            </w:pPr>
            <w:r>
              <w:rPr>
                <w:lang w:eastAsia="de-AT"/>
              </w:rPr>
              <w:t>Accounting</w:t>
            </w:r>
            <w:r w:rsidR="006A1359" w:rsidRPr="0049061C">
              <w:rPr>
                <w:lang w:eastAsia="de-AT"/>
              </w:rPr>
              <w:t xml:space="preserve"> </w:t>
            </w:r>
          </w:p>
        </w:tc>
        <w:tc>
          <w:tcPr>
            <w:tcW w:w="3657" w:type="dxa"/>
            <w:vAlign w:val="center"/>
          </w:tcPr>
          <w:p w14:paraId="34F4CBC6" w14:textId="77777777" w:rsidR="006A1359" w:rsidRPr="0049061C" w:rsidRDefault="00F801F0" w:rsidP="008911F7">
            <w:pPr>
              <w:pStyle w:val="Tabelle"/>
              <w:rPr>
                <w:lang w:eastAsia="de-AT"/>
              </w:rPr>
            </w:pPr>
            <w:r>
              <w:rPr>
                <w:lang w:eastAsia="de-AT"/>
              </w:rPr>
              <w:t>Contract or prepaid</w:t>
            </w:r>
          </w:p>
        </w:tc>
        <w:tc>
          <w:tcPr>
            <w:tcW w:w="2178" w:type="dxa"/>
            <w:vAlign w:val="center"/>
          </w:tcPr>
          <w:p w14:paraId="2E3A2D64" w14:textId="77777777" w:rsidR="006A1359" w:rsidRPr="0049061C" w:rsidRDefault="006A1359" w:rsidP="008911F7">
            <w:pPr>
              <w:pStyle w:val="Tabelle"/>
              <w:rPr>
                <w:lang w:eastAsia="de-AT"/>
              </w:rPr>
            </w:pPr>
            <w:r w:rsidRPr="0049061C">
              <w:rPr>
                <w:lang w:eastAsia="de-AT"/>
              </w:rPr>
              <w:t>Abrechnung</w:t>
            </w:r>
          </w:p>
        </w:tc>
      </w:tr>
      <w:tr w:rsidR="006A1359" w:rsidRPr="0049061C" w14:paraId="7A12C092" w14:textId="77777777" w:rsidTr="009C1557">
        <w:trPr>
          <w:trHeight w:val="290"/>
        </w:trPr>
        <w:tc>
          <w:tcPr>
            <w:tcW w:w="3559" w:type="dxa"/>
            <w:shd w:val="clear" w:color="auto" w:fill="auto"/>
            <w:noWrap/>
            <w:vAlign w:val="center"/>
            <w:hideMark/>
          </w:tcPr>
          <w:p w14:paraId="6883EEA9" w14:textId="4515F0BD" w:rsidR="006A1359" w:rsidRPr="0049061C" w:rsidRDefault="00F801F0" w:rsidP="008911F7">
            <w:pPr>
              <w:pStyle w:val="Tabelle"/>
              <w:rPr>
                <w:lang w:eastAsia="de-AT"/>
              </w:rPr>
            </w:pPr>
            <w:r>
              <w:rPr>
                <w:lang w:eastAsia="de-AT"/>
              </w:rPr>
              <w:t>Account period (days)</w:t>
            </w:r>
          </w:p>
        </w:tc>
        <w:tc>
          <w:tcPr>
            <w:tcW w:w="3657" w:type="dxa"/>
            <w:vAlign w:val="center"/>
          </w:tcPr>
          <w:p w14:paraId="2867BC30" w14:textId="3A18D435" w:rsidR="006A1359" w:rsidRPr="00F801F0" w:rsidRDefault="009C1557" w:rsidP="008911F7">
            <w:pPr>
              <w:pStyle w:val="Tabelle"/>
              <w:rPr>
                <w:lang w:eastAsia="de-AT"/>
              </w:rPr>
            </w:pPr>
            <w:r>
              <w:rPr>
                <w:lang w:eastAsia="de-AT"/>
              </w:rPr>
              <w:t>Number of days</w:t>
            </w:r>
          </w:p>
        </w:tc>
        <w:tc>
          <w:tcPr>
            <w:tcW w:w="2178" w:type="dxa"/>
            <w:vAlign w:val="center"/>
          </w:tcPr>
          <w:p w14:paraId="2EAB3B68" w14:textId="77777777" w:rsidR="006A1359" w:rsidRPr="0049061C" w:rsidRDefault="006A1359" w:rsidP="008911F7">
            <w:pPr>
              <w:pStyle w:val="Tabelle"/>
              <w:rPr>
                <w:lang w:eastAsia="de-AT"/>
              </w:rPr>
            </w:pPr>
            <w:r w:rsidRPr="0049061C">
              <w:rPr>
                <w:lang w:eastAsia="de-AT"/>
              </w:rPr>
              <w:t>Abrechnungsperiode</w:t>
            </w:r>
          </w:p>
        </w:tc>
      </w:tr>
      <w:tr w:rsidR="006A1359" w:rsidRPr="0049061C" w14:paraId="7903166D" w14:textId="77777777" w:rsidTr="009C1557">
        <w:trPr>
          <w:trHeight w:val="290"/>
        </w:trPr>
        <w:tc>
          <w:tcPr>
            <w:tcW w:w="3559" w:type="dxa"/>
            <w:shd w:val="clear" w:color="auto" w:fill="auto"/>
            <w:noWrap/>
            <w:vAlign w:val="center"/>
            <w:hideMark/>
          </w:tcPr>
          <w:p w14:paraId="3C729F4B" w14:textId="0ECC1712" w:rsidR="006A1359" w:rsidRPr="0049061C" w:rsidRDefault="00F801F0" w:rsidP="008911F7">
            <w:pPr>
              <w:pStyle w:val="Tabelle"/>
              <w:rPr>
                <w:lang w:eastAsia="de-AT"/>
              </w:rPr>
            </w:pPr>
            <w:r>
              <w:rPr>
                <w:lang w:eastAsia="de-AT"/>
              </w:rPr>
              <w:t>Binding</w:t>
            </w:r>
            <w:r w:rsidR="006A1359" w:rsidRPr="0049061C">
              <w:rPr>
                <w:lang w:eastAsia="de-AT"/>
              </w:rPr>
              <w:t xml:space="preserve"> </w:t>
            </w:r>
          </w:p>
        </w:tc>
        <w:tc>
          <w:tcPr>
            <w:tcW w:w="3657" w:type="dxa"/>
            <w:vAlign w:val="center"/>
          </w:tcPr>
          <w:p w14:paraId="1455DCA3" w14:textId="77777777" w:rsidR="006A1359" w:rsidRPr="0049061C" w:rsidRDefault="006A1359" w:rsidP="008911F7">
            <w:pPr>
              <w:pStyle w:val="Tabelle"/>
              <w:rPr>
                <w:lang w:eastAsia="de-AT"/>
              </w:rPr>
            </w:pPr>
            <w:r w:rsidRPr="0049061C">
              <w:rPr>
                <w:lang w:eastAsia="de-AT"/>
              </w:rPr>
              <w:t xml:space="preserve">0, 12 </w:t>
            </w:r>
            <w:r w:rsidR="00F801F0">
              <w:rPr>
                <w:lang w:eastAsia="de-AT"/>
              </w:rPr>
              <w:t>and 24month</w:t>
            </w:r>
          </w:p>
        </w:tc>
        <w:tc>
          <w:tcPr>
            <w:tcW w:w="2178" w:type="dxa"/>
            <w:vAlign w:val="center"/>
          </w:tcPr>
          <w:p w14:paraId="3CFE0B44" w14:textId="77777777" w:rsidR="006A1359" w:rsidRPr="0049061C" w:rsidRDefault="006A1359" w:rsidP="008911F7">
            <w:pPr>
              <w:pStyle w:val="Tabelle"/>
              <w:rPr>
                <w:lang w:eastAsia="de-AT"/>
              </w:rPr>
            </w:pPr>
            <w:r w:rsidRPr="0049061C">
              <w:rPr>
                <w:lang w:eastAsia="de-AT"/>
              </w:rPr>
              <w:t>Bindung</w:t>
            </w:r>
          </w:p>
        </w:tc>
      </w:tr>
      <w:tr w:rsidR="006A1359" w:rsidRPr="0049061C" w14:paraId="12F57301" w14:textId="77777777" w:rsidTr="009C1557">
        <w:trPr>
          <w:trHeight w:val="290"/>
        </w:trPr>
        <w:tc>
          <w:tcPr>
            <w:tcW w:w="3559" w:type="dxa"/>
            <w:shd w:val="clear" w:color="auto" w:fill="auto"/>
            <w:noWrap/>
            <w:vAlign w:val="center"/>
            <w:hideMark/>
          </w:tcPr>
          <w:p w14:paraId="068054ED" w14:textId="469DBEB1" w:rsidR="006A1359" w:rsidRPr="0049061C" w:rsidRDefault="00F801F0" w:rsidP="008911F7">
            <w:pPr>
              <w:pStyle w:val="Tabelle"/>
              <w:rPr>
                <w:lang w:eastAsia="de-AT"/>
              </w:rPr>
            </w:pPr>
            <w:r>
              <w:rPr>
                <w:lang w:eastAsia="de-AT"/>
              </w:rPr>
              <w:t xml:space="preserve">Maximum Age </w:t>
            </w:r>
          </w:p>
        </w:tc>
        <w:tc>
          <w:tcPr>
            <w:tcW w:w="3657" w:type="dxa"/>
            <w:vAlign w:val="center"/>
          </w:tcPr>
          <w:p w14:paraId="0446CF5C" w14:textId="77777777" w:rsidR="006A1359" w:rsidRPr="0049061C" w:rsidRDefault="00F801F0" w:rsidP="008911F7">
            <w:pPr>
              <w:pStyle w:val="Tabelle"/>
              <w:rPr>
                <w:lang w:eastAsia="de-AT"/>
              </w:rPr>
            </w:pPr>
            <w:r>
              <w:rPr>
                <w:lang w:eastAsia="de-AT"/>
              </w:rPr>
              <w:t>None</w:t>
            </w:r>
            <w:r w:rsidR="006A1359" w:rsidRPr="0049061C">
              <w:rPr>
                <w:lang w:eastAsia="de-AT"/>
              </w:rPr>
              <w:t>, 11, 20, 25, 26, 29</w:t>
            </w:r>
          </w:p>
        </w:tc>
        <w:tc>
          <w:tcPr>
            <w:tcW w:w="2178" w:type="dxa"/>
            <w:vAlign w:val="center"/>
          </w:tcPr>
          <w:p w14:paraId="74238D6D" w14:textId="0207AE3B" w:rsidR="005345F1" w:rsidRPr="0049061C" w:rsidRDefault="00CF0EED" w:rsidP="008911F7">
            <w:pPr>
              <w:pStyle w:val="Tabelle"/>
              <w:rPr>
                <w:lang w:eastAsia="de-AT"/>
              </w:rPr>
            </w:pPr>
            <w:r w:rsidRPr="0049061C">
              <w:rPr>
                <w:lang w:eastAsia="de-AT"/>
              </w:rPr>
              <w:t>Altersgrenze</w:t>
            </w:r>
          </w:p>
        </w:tc>
      </w:tr>
      <w:tr w:rsidR="006A1359" w:rsidRPr="0049061C" w14:paraId="445000E8" w14:textId="77777777" w:rsidTr="009C1557">
        <w:trPr>
          <w:trHeight w:val="290"/>
        </w:trPr>
        <w:tc>
          <w:tcPr>
            <w:tcW w:w="3559" w:type="dxa"/>
            <w:shd w:val="clear" w:color="auto" w:fill="auto"/>
            <w:noWrap/>
            <w:vAlign w:val="center"/>
            <w:hideMark/>
          </w:tcPr>
          <w:p w14:paraId="6D49B01F" w14:textId="2CA96C23" w:rsidR="006A1359" w:rsidRPr="0049061C" w:rsidRDefault="00F801F0" w:rsidP="008911F7">
            <w:pPr>
              <w:pStyle w:val="Tabelle"/>
              <w:rPr>
                <w:lang w:eastAsia="de-AT"/>
              </w:rPr>
            </w:pPr>
            <w:r>
              <w:rPr>
                <w:lang w:eastAsia="de-AT"/>
              </w:rPr>
              <w:t xml:space="preserve">SIM-Only </w:t>
            </w:r>
          </w:p>
        </w:tc>
        <w:tc>
          <w:tcPr>
            <w:tcW w:w="3657" w:type="dxa"/>
            <w:vAlign w:val="center"/>
          </w:tcPr>
          <w:p w14:paraId="3EF68F65" w14:textId="77777777" w:rsidR="006A1359" w:rsidRPr="00F801F0" w:rsidRDefault="00F801F0" w:rsidP="008911F7">
            <w:pPr>
              <w:pStyle w:val="Tabelle"/>
              <w:rPr>
                <w:lang w:eastAsia="de-AT"/>
              </w:rPr>
            </w:pPr>
            <w:r w:rsidRPr="00F801F0">
              <w:rPr>
                <w:lang w:eastAsia="de-AT"/>
              </w:rPr>
              <w:t>yes</w:t>
            </w:r>
            <w:r w:rsidR="006A1359" w:rsidRPr="00F801F0">
              <w:rPr>
                <w:lang w:eastAsia="de-AT"/>
              </w:rPr>
              <w:t xml:space="preserve"> (</w:t>
            </w:r>
            <w:r w:rsidRPr="00F801F0">
              <w:rPr>
                <w:lang w:eastAsia="de-AT"/>
              </w:rPr>
              <w:t>no subsidized handy</w:t>
            </w:r>
            <w:r>
              <w:rPr>
                <w:lang w:eastAsia="de-AT"/>
              </w:rPr>
              <w:t>), no</w:t>
            </w:r>
          </w:p>
        </w:tc>
        <w:tc>
          <w:tcPr>
            <w:tcW w:w="2178" w:type="dxa"/>
            <w:vAlign w:val="center"/>
          </w:tcPr>
          <w:p w14:paraId="13E7F288" w14:textId="77777777" w:rsidR="006A1359" w:rsidRPr="0049061C" w:rsidRDefault="00CF0EED" w:rsidP="008911F7">
            <w:pPr>
              <w:pStyle w:val="Tabelle"/>
              <w:rPr>
                <w:lang w:eastAsia="de-AT"/>
              </w:rPr>
            </w:pPr>
            <w:r w:rsidRPr="0049061C">
              <w:rPr>
                <w:lang w:eastAsia="de-AT"/>
              </w:rPr>
              <w:t>SIM_Only</w:t>
            </w:r>
          </w:p>
        </w:tc>
      </w:tr>
      <w:tr w:rsidR="00AC4941" w:rsidRPr="0049061C" w14:paraId="3DDBB15E" w14:textId="77777777" w:rsidTr="009C1557">
        <w:trPr>
          <w:trHeight w:val="290"/>
        </w:trPr>
        <w:tc>
          <w:tcPr>
            <w:tcW w:w="9394" w:type="dxa"/>
            <w:gridSpan w:val="3"/>
            <w:shd w:val="clear" w:color="auto" w:fill="D9D9D9" w:themeFill="background1" w:themeFillShade="D9"/>
            <w:noWrap/>
            <w:vAlign w:val="center"/>
          </w:tcPr>
          <w:p w14:paraId="4C3F9248" w14:textId="07B7593E" w:rsidR="00AC4941" w:rsidRPr="0049061C" w:rsidRDefault="009C1557" w:rsidP="009C1557">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Costs</w:t>
            </w:r>
          </w:p>
        </w:tc>
      </w:tr>
      <w:tr w:rsidR="006A1359" w:rsidRPr="0049061C" w14:paraId="5554D07C" w14:textId="77777777" w:rsidTr="009C1557">
        <w:trPr>
          <w:trHeight w:val="290"/>
        </w:trPr>
        <w:tc>
          <w:tcPr>
            <w:tcW w:w="3559" w:type="dxa"/>
            <w:shd w:val="clear" w:color="auto" w:fill="auto"/>
            <w:noWrap/>
            <w:vAlign w:val="center"/>
            <w:hideMark/>
          </w:tcPr>
          <w:p w14:paraId="30303B7D" w14:textId="7AA63A67" w:rsidR="006A1359" w:rsidRPr="0049061C" w:rsidRDefault="00F801F0" w:rsidP="008911F7">
            <w:pPr>
              <w:pStyle w:val="Tabelle"/>
              <w:rPr>
                <w:lang w:eastAsia="de-AT"/>
              </w:rPr>
            </w:pPr>
            <w:r>
              <w:rPr>
                <w:lang w:eastAsia="de-AT"/>
              </w:rPr>
              <w:t>Activation</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restart"/>
            <w:vAlign w:val="center"/>
          </w:tcPr>
          <w:p w14:paraId="45670A2B" w14:textId="77777777" w:rsidR="006A1359" w:rsidRPr="0049061C" w:rsidRDefault="006A1359" w:rsidP="008911F7">
            <w:pPr>
              <w:pStyle w:val="Tabelle"/>
              <w:rPr>
                <w:lang w:eastAsia="de-AT"/>
              </w:rPr>
            </w:pPr>
            <w:r w:rsidRPr="0049061C">
              <w:rPr>
                <w:lang w:eastAsia="de-AT"/>
              </w:rPr>
              <w:t>€-</w:t>
            </w:r>
            <w:r w:rsidR="004A663D">
              <w:rPr>
                <w:lang w:eastAsia="de-AT"/>
              </w:rPr>
              <w:t>value</w:t>
            </w:r>
          </w:p>
        </w:tc>
        <w:tc>
          <w:tcPr>
            <w:tcW w:w="2178" w:type="dxa"/>
            <w:vAlign w:val="center"/>
          </w:tcPr>
          <w:p w14:paraId="1CFDF2B5" w14:textId="77777777" w:rsidR="006A1359" w:rsidRPr="0049061C" w:rsidRDefault="006A1359" w:rsidP="008911F7">
            <w:pPr>
              <w:pStyle w:val="Tabelle"/>
              <w:rPr>
                <w:lang w:eastAsia="de-AT"/>
              </w:rPr>
            </w:pPr>
            <w:r w:rsidRPr="0049061C">
              <w:rPr>
                <w:lang w:eastAsia="de-AT"/>
              </w:rPr>
              <w:t>Aktivierung</w:t>
            </w:r>
          </w:p>
        </w:tc>
      </w:tr>
      <w:tr w:rsidR="006A1359" w:rsidRPr="0049061C" w14:paraId="56FDBEC6" w14:textId="77777777" w:rsidTr="009C1557">
        <w:trPr>
          <w:trHeight w:val="290"/>
        </w:trPr>
        <w:tc>
          <w:tcPr>
            <w:tcW w:w="3559" w:type="dxa"/>
            <w:shd w:val="clear" w:color="auto" w:fill="auto"/>
            <w:noWrap/>
            <w:vAlign w:val="center"/>
            <w:hideMark/>
          </w:tcPr>
          <w:p w14:paraId="31CF10DF" w14:textId="561B6A64" w:rsidR="006A1359" w:rsidRPr="0049061C" w:rsidRDefault="00F801F0" w:rsidP="008911F7">
            <w:pPr>
              <w:pStyle w:val="Tabelle"/>
              <w:rPr>
                <w:lang w:eastAsia="de-AT"/>
              </w:rPr>
            </w:pPr>
            <w:r>
              <w:rPr>
                <w:lang w:eastAsia="de-AT"/>
              </w:rPr>
              <w:t xml:space="preserve">Adjustment </w:t>
            </w:r>
            <w:r w:rsidR="006A1359" w:rsidRPr="0049061C">
              <w:rPr>
                <w:lang w:eastAsia="de-AT"/>
              </w:rPr>
              <w:t xml:space="preserve"> </w:t>
            </w:r>
            <w:r>
              <w:rPr>
                <w:lang w:eastAsia="de-AT"/>
              </w:rPr>
              <w:t>validity period</w:t>
            </w:r>
            <w:r w:rsidR="006A1359" w:rsidRPr="0049061C">
              <w:rPr>
                <w:lang w:eastAsia="de-AT"/>
              </w:rPr>
              <w:t xml:space="preserve"> </w:t>
            </w:r>
          </w:p>
        </w:tc>
        <w:tc>
          <w:tcPr>
            <w:tcW w:w="3657" w:type="dxa"/>
            <w:vMerge/>
            <w:vAlign w:val="center"/>
          </w:tcPr>
          <w:p w14:paraId="6FC6FD19" w14:textId="77777777" w:rsidR="006A1359" w:rsidRPr="0049061C" w:rsidRDefault="006A1359" w:rsidP="008911F7">
            <w:pPr>
              <w:pStyle w:val="Tabelle"/>
              <w:rPr>
                <w:lang w:eastAsia="de-AT"/>
              </w:rPr>
            </w:pPr>
          </w:p>
        </w:tc>
        <w:tc>
          <w:tcPr>
            <w:tcW w:w="2178" w:type="dxa"/>
            <w:vAlign w:val="center"/>
          </w:tcPr>
          <w:p w14:paraId="3FE889DD" w14:textId="77777777" w:rsidR="006A1359" w:rsidRPr="0049061C" w:rsidRDefault="006A1359" w:rsidP="008911F7">
            <w:pPr>
              <w:pStyle w:val="Tabelle"/>
              <w:rPr>
                <w:lang w:eastAsia="de-AT"/>
              </w:rPr>
            </w:pPr>
            <w:r w:rsidRPr="0049061C">
              <w:rPr>
                <w:lang w:eastAsia="de-AT"/>
              </w:rPr>
              <w:t>Anpassung_Dauer</w:t>
            </w:r>
          </w:p>
        </w:tc>
      </w:tr>
      <w:tr w:rsidR="006A1359" w:rsidRPr="0049061C" w14:paraId="026617F2" w14:textId="77777777" w:rsidTr="009C1557">
        <w:trPr>
          <w:trHeight w:val="290"/>
        </w:trPr>
        <w:tc>
          <w:tcPr>
            <w:tcW w:w="3559" w:type="dxa"/>
            <w:shd w:val="clear" w:color="auto" w:fill="auto"/>
            <w:noWrap/>
            <w:vAlign w:val="center"/>
            <w:hideMark/>
          </w:tcPr>
          <w:p w14:paraId="5F8C8373" w14:textId="74CD6A99" w:rsidR="006A1359" w:rsidRPr="0049061C" w:rsidRDefault="00F801F0" w:rsidP="008911F7">
            <w:pPr>
              <w:pStyle w:val="Tabelle"/>
              <w:rPr>
                <w:lang w:eastAsia="de-AT"/>
              </w:rPr>
            </w:pPr>
            <w:r>
              <w:rPr>
                <w:lang w:eastAsia="de-AT"/>
              </w:rPr>
              <w:t>Connection fee</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ign w:val="center"/>
          </w:tcPr>
          <w:p w14:paraId="2C9BC498" w14:textId="77777777" w:rsidR="006A1359" w:rsidRPr="0049061C" w:rsidRDefault="006A1359" w:rsidP="008911F7">
            <w:pPr>
              <w:pStyle w:val="Tabelle"/>
              <w:rPr>
                <w:lang w:eastAsia="de-AT"/>
              </w:rPr>
            </w:pPr>
          </w:p>
        </w:tc>
        <w:tc>
          <w:tcPr>
            <w:tcW w:w="2178" w:type="dxa"/>
            <w:vAlign w:val="center"/>
          </w:tcPr>
          <w:p w14:paraId="6ED1D1AF" w14:textId="77777777" w:rsidR="006A1359" w:rsidRPr="0049061C" w:rsidRDefault="006A1359" w:rsidP="008911F7">
            <w:pPr>
              <w:pStyle w:val="Tabelle"/>
              <w:rPr>
                <w:lang w:eastAsia="de-AT"/>
              </w:rPr>
            </w:pPr>
            <w:r w:rsidRPr="0049061C">
              <w:rPr>
                <w:lang w:eastAsia="de-AT"/>
              </w:rPr>
              <w:t>Anschlussgebühr</w:t>
            </w:r>
          </w:p>
        </w:tc>
      </w:tr>
      <w:tr w:rsidR="006A1359" w:rsidRPr="0049061C" w14:paraId="7A0C3D99" w14:textId="77777777" w:rsidTr="009C1557">
        <w:trPr>
          <w:trHeight w:val="290"/>
        </w:trPr>
        <w:tc>
          <w:tcPr>
            <w:tcW w:w="3559" w:type="dxa"/>
            <w:shd w:val="clear" w:color="auto" w:fill="auto"/>
            <w:noWrap/>
            <w:vAlign w:val="center"/>
            <w:hideMark/>
          </w:tcPr>
          <w:p w14:paraId="21B14BA6" w14:textId="077F5B7C" w:rsidR="006A1359" w:rsidRPr="00F801F0" w:rsidRDefault="00F801F0" w:rsidP="008911F7">
            <w:pPr>
              <w:pStyle w:val="Tabelle"/>
              <w:rPr>
                <w:lang w:eastAsia="de-AT"/>
              </w:rPr>
            </w:pPr>
            <w:r w:rsidRPr="00F801F0">
              <w:rPr>
                <w:lang w:eastAsia="de-AT"/>
              </w:rPr>
              <w:t>Effective costs</w:t>
            </w:r>
            <w:r w:rsidR="006A1359" w:rsidRPr="00F801F0">
              <w:rPr>
                <w:lang w:eastAsia="de-AT"/>
              </w:rPr>
              <w:t xml:space="preserve"> (</w:t>
            </w:r>
            <w:r w:rsidRPr="00F801F0">
              <w:rPr>
                <w:lang w:eastAsia="de-AT"/>
              </w:rPr>
              <w:t>for 24 month</w:t>
            </w:r>
            <w:r w:rsidR="006A1359" w:rsidRPr="00F801F0">
              <w:rPr>
                <w:lang w:eastAsia="de-AT"/>
              </w:rPr>
              <w:t xml:space="preserve">) </w:t>
            </w:r>
          </w:p>
        </w:tc>
        <w:tc>
          <w:tcPr>
            <w:tcW w:w="3657" w:type="dxa"/>
            <w:vMerge/>
            <w:vAlign w:val="center"/>
          </w:tcPr>
          <w:p w14:paraId="29AFE3A5" w14:textId="77777777" w:rsidR="006A1359" w:rsidRPr="00F801F0" w:rsidRDefault="006A1359" w:rsidP="008911F7">
            <w:pPr>
              <w:pStyle w:val="Tabelle"/>
              <w:rPr>
                <w:lang w:eastAsia="de-AT"/>
              </w:rPr>
            </w:pPr>
          </w:p>
        </w:tc>
        <w:tc>
          <w:tcPr>
            <w:tcW w:w="2178" w:type="dxa"/>
            <w:vAlign w:val="center"/>
          </w:tcPr>
          <w:p w14:paraId="5BBCEE3B" w14:textId="77777777" w:rsidR="006A1359" w:rsidRPr="0049061C" w:rsidRDefault="00CF0EED" w:rsidP="008911F7">
            <w:pPr>
              <w:pStyle w:val="Tabelle"/>
              <w:rPr>
                <w:lang w:eastAsia="de-AT"/>
              </w:rPr>
            </w:pPr>
            <w:r w:rsidRPr="0049061C">
              <w:rPr>
                <w:lang w:eastAsia="de-AT"/>
              </w:rPr>
              <w:t>Effektivkosten_24M</w:t>
            </w:r>
          </w:p>
        </w:tc>
      </w:tr>
      <w:tr w:rsidR="006A1359" w:rsidRPr="0049061C" w14:paraId="7B083CCE" w14:textId="77777777" w:rsidTr="009C1557">
        <w:trPr>
          <w:trHeight w:val="290"/>
        </w:trPr>
        <w:tc>
          <w:tcPr>
            <w:tcW w:w="3559" w:type="dxa"/>
            <w:shd w:val="clear" w:color="auto" w:fill="auto"/>
            <w:noWrap/>
            <w:vAlign w:val="center"/>
            <w:hideMark/>
          </w:tcPr>
          <w:p w14:paraId="42A41390" w14:textId="3BE546BD" w:rsidR="006A1359" w:rsidRPr="0049061C" w:rsidRDefault="00F801F0" w:rsidP="008911F7">
            <w:pPr>
              <w:pStyle w:val="Tabelle"/>
              <w:rPr>
                <w:lang w:eastAsia="de-AT"/>
              </w:rPr>
            </w:pPr>
            <w:r>
              <w:rPr>
                <w:lang w:eastAsia="de-AT"/>
              </w:rPr>
              <w:t>Basic fee</w:t>
            </w:r>
            <w:r w:rsidR="006A1359" w:rsidRPr="0049061C">
              <w:rPr>
                <w:lang w:eastAsia="de-AT"/>
              </w:rPr>
              <w:t xml:space="preserve"> (</w:t>
            </w:r>
            <w:r>
              <w:rPr>
                <w:lang w:eastAsia="de-AT"/>
              </w:rPr>
              <w:t>per month</w:t>
            </w:r>
            <w:r w:rsidR="006A1359" w:rsidRPr="0049061C">
              <w:rPr>
                <w:lang w:eastAsia="de-AT"/>
              </w:rPr>
              <w:t xml:space="preserve">) </w:t>
            </w:r>
          </w:p>
        </w:tc>
        <w:tc>
          <w:tcPr>
            <w:tcW w:w="3657" w:type="dxa"/>
            <w:vMerge/>
            <w:vAlign w:val="center"/>
          </w:tcPr>
          <w:p w14:paraId="2B8F5441" w14:textId="77777777" w:rsidR="006A1359" w:rsidRPr="0049061C" w:rsidRDefault="006A1359" w:rsidP="008911F7">
            <w:pPr>
              <w:pStyle w:val="Tabelle"/>
              <w:rPr>
                <w:lang w:eastAsia="de-AT"/>
              </w:rPr>
            </w:pPr>
          </w:p>
        </w:tc>
        <w:tc>
          <w:tcPr>
            <w:tcW w:w="2178" w:type="dxa"/>
            <w:vAlign w:val="center"/>
          </w:tcPr>
          <w:p w14:paraId="34A00C65" w14:textId="77777777" w:rsidR="006A1359" w:rsidRPr="0049061C" w:rsidRDefault="00CF0EED" w:rsidP="008911F7">
            <w:pPr>
              <w:pStyle w:val="Tabelle"/>
              <w:rPr>
                <w:lang w:eastAsia="de-AT"/>
              </w:rPr>
            </w:pPr>
            <w:r w:rsidRPr="0049061C">
              <w:rPr>
                <w:lang w:eastAsia="de-AT"/>
              </w:rPr>
              <w:t>Grundgebuehr</w:t>
            </w:r>
          </w:p>
        </w:tc>
      </w:tr>
      <w:tr w:rsidR="006A1359" w:rsidRPr="0049061C" w14:paraId="6E4C0759" w14:textId="77777777" w:rsidTr="009C1557">
        <w:trPr>
          <w:trHeight w:val="290"/>
        </w:trPr>
        <w:tc>
          <w:tcPr>
            <w:tcW w:w="3559" w:type="dxa"/>
            <w:shd w:val="clear" w:color="auto" w:fill="auto"/>
            <w:noWrap/>
            <w:vAlign w:val="center"/>
            <w:hideMark/>
          </w:tcPr>
          <w:p w14:paraId="06119AEF" w14:textId="65D79E52" w:rsidR="006A1359" w:rsidRPr="0049061C" w:rsidRDefault="00F801F0" w:rsidP="008911F7">
            <w:pPr>
              <w:pStyle w:val="Tabelle"/>
              <w:rPr>
                <w:lang w:eastAsia="de-AT"/>
              </w:rPr>
            </w:pPr>
            <w:r>
              <w:rPr>
                <w:lang w:eastAsia="de-AT"/>
              </w:rPr>
              <w:t>Delivery costs</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ign w:val="center"/>
          </w:tcPr>
          <w:p w14:paraId="6C716C1B" w14:textId="77777777" w:rsidR="006A1359" w:rsidRPr="0049061C" w:rsidRDefault="006A1359" w:rsidP="008911F7">
            <w:pPr>
              <w:pStyle w:val="Tabelle"/>
              <w:rPr>
                <w:lang w:eastAsia="de-AT"/>
              </w:rPr>
            </w:pPr>
          </w:p>
        </w:tc>
        <w:tc>
          <w:tcPr>
            <w:tcW w:w="2178" w:type="dxa"/>
            <w:vAlign w:val="center"/>
          </w:tcPr>
          <w:p w14:paraId="564D4B3B" w14:textId="77777777" w:rsidR="006A1359" w:rsidRPr="0049061C" w:rsidRDefault="00CF0EED" w:rsidP="008911F7">
            <w:pPr>
              <w:pStyle w:val="Tabelle"/>
              <w:rPr>
                <w:lang w:eastAsia="de-AT"/>
              </w:rPr>
            </w:pPr>
            <w:r w:rsidRPr="0049061C">
              <w:rPr>
                <w:lang w:eastAsia="de-AT"/>
              </w:rPr>
              <w:t>Lieferkosten</w:t>
            </w:r>
          </w:p>
        </w:tc>
      </w:tr>
      <w:tr w:rsidR="006A1359" w:rsidRPr="0049061C" w14:paraId="4BD27326" w14:textId="77777777" w:rsidTr="009C1557">
        <w:trPr>
          <w:trHeight w:val="290"/>
        </w:trPr>
        <w:tc>
          <w:tcPr>
            <w:tcW w:w="3559" w:type="dxa"/>
            <w:shd w:val="clear" w:color="auto" w:fill="auto"/>
            <w:noWrap/>
            <w:vAlign w:val="center"/>
            <w:hideMark/>
          </w:tcPr>
          <w:p w14:paraId="75C2D744" w14:textId="1BE18B94" w:rsidR="006A1359" w:rsidRPr="00F801F0" w:rsidRDefault="006A1359" w:rsidP="008911F7">
            <w:pPr>
              <w:pStyle w:val="Tabelle"/>
              <w:rPr>
                <w:lang w:eastAsia="de-AT"/>
              </w:rPr>
            </w:pPr>
            <w:r w:rsidRPr="00F801F0">
              <w:rPr>
                <w:lang w:eastAsia="de-AT"/>
              </w:rPr>
              <w:t xml:space="preserve">SIM </w:t>
            </w:r>
            <w:r w:rsidR="00F801F0" w:rsidRPr="00F801F0">
              <w:rPr>
                <w:lang w:eastAsia="de-AT"/>
              </w:rPr>
              <w:t>charge</w:t>
            </w:r>
            <w:r w:rsidRPr="00F801F0">
              <w:rPr>
                <w:lang w:eastAsia="de-AT"/>
              </w:rPr>
              <w:t xml:space="preserve"> (</w:t>
            </w:r>
            <w:r w:rsidR="00F801F0" w:rsidRPr="00F801F0">
              <w:rPr>
                <w:lang w:eastAsia="de-AT"/>
              </w:rPr>
              <w:t>per year</w:t>
            </w:r>
            <w:r w:rsidRPr="00F801F0">
              <w:rPr>
                <w:lang w:eastAsia="de-AT"/>
              </w:rPr>
              <w:t xml:space="preserve">) </w:t>
            </w:r>
          </w:p>
        </w:tc>
        <w:tc>
          <w:tcPr>
            <w:tcW w:w="3657" w:type="dxa"/>
            <w:vMerge/>
            <w:vAlign w:val="center"/>
          </w:tcPr>
          <w:p w14:paraId="4EC9484F" w14:textId="77777777" w:rsidR="006A1359" w:rsidRPr="00F801F0" w:rsidRDefault="006A1359" w:rsidP="008911F7">
            <w:pPr>
              <w:pStyle w:val="Tabelle"/>
              <w:rPr>
                <w:lang w:eastAsia="de-AT"/>
              </w:rPr>
            </w:pPr>
          </w:p>
        </w:tc>
        <w:tc>
          <w:tcPr>
            <w:tcW w:w="2178" w:type="dxa"/>
            <w:vAlign w:val="center"/>
          </w:tcPr>
          <w:p w14:paraId="1AE7DB3D" w14:textId="77777777" w:rsidR="006A1359" w:rsidRPr="0049061C" w:rsidRDefault="00CF0EED" w:rsidP="008911F7">
            <w:pPr>
              <w:pStyle w:val="Tabelle"/>
              <w:rPr>
                <w:lang w:eastAsia="de-AT"/>
              </w:rPr>
            </w:pPr>
            <w:r w:rsidRPr="0049061C">
              <w:rPr>
                <w:lang w:eastAsia="de-AT"/>
              </w:rPr>
              <w:t>SIM_Pauschale</w:t>
            </w:r>
          </w:p>
        </w:tc>
      </w:tr>
      <w:tr w:rsidR="006A1359" w:rsidRPr="0049061C" w14:paraId="6F322D64" w14:textId="77777777" w:rsidTr="009C1557">
        <w:trPr>
          <w:trHeight w:val="290"/>
        </w:trPr>
        <w:tc>
          <w:tcPr>
            <w:tcW w:w="3559" w:type="dxa"/>
            <w:shd w:val="clear" w:color="auto" w:fill="auto"/>
            <w:noWrap/>
            <w:vAlign w:val="center"/>
            <w:hideMark/>
          </w:tcPr>
          <w:p w14:paraId="6398574A" w14:textId="36B473CC" w:rsidR="006A1359" w:rsidRPr="0049061C" w:rsidRDefault="006A1359" w:rsidP="008911F7">
            <w:pPr>
              <w:pStyle w:val="Tabelle"/>
              <w:rPr>
                <w:lang w:eastAsia="de-AT"/>
              </w:rPr>
            </w:pPr>
            <w:r w:rsidRPr="0049061C">
              <w:rPr>
                <w:lang w:eastAsia="de-AT"/>
              </w:rPr>
              <w:t xml:space="preserve">Starter </w:t>
            </w:r>
            <w:r w:rsidR="00F801F0">
              <w:rPr>
                <w:lang w:eastAsia="de-AT"/>
              </w:rPr>
              <w:t>package</w:t>
            </w:r>
            <w:r w:rsidRPr="0049061C">
              <w:rPr>
                <w:lang w:eastAsia="de-AT"/>
              </w:rPr>
              <w:t xml:space="preserve"> (</w:t>
            </w:r>
            <w:r w:rsidR="00F801F0">
              <w:rPr>
                <w:lang w:eastAsia="de-AT"/>
              </w:rPr>
              <w:t>one off</w:t>
            </w:r>
            <w:r w:rsidRPr="0049061C">
              <w:rPr>
                <w:lang w:eastAsia="de-AT"/>
              </w:rPr>
              <w:t xml:space="preserve">) </w:t>
            </w:r>
          </w:p>
        </w:tc>
        <w:tc>
          <w:tcPr>
            <w:tcW w:w="3657" w:type="dxa"/>
            <w:vMerge/>
            <w:vAlign w:val="center"/>
          </w:tcPr>
          <w:p w14:paraId="66598D98" w14:textId="77777777" w:rsidR="006A1359" w:rsidRPr="0049061C" w:rsidRDefault="006A1359" w:rsidP="008911F7">
            <w:pPr>
              <w:pStyle w:val="Tabelle"/>
              <w:rPr>
                <w:lang w:eastAsia="de-AT"/>
              </w:rPr>
            </w:pPr>
          </w:p>
        </w:tc>
        <w:tc>
          <w:tcPr>
            <w:tcW w:w="2178" w:type="dxa"/>
            <w:vAlign w:val="center"/>
          </w:tcPr>
          <w:p w14:paraId="1499E6A6" w14:textId="77777777" w:rsidR="006A1359" w:rsidRPr="0049061C" w:rsidRDefault="00CF0EED" w:rsidP="008911F7">
            <w:pPr>
              <w:pStyle w:val="Tabelle"/>
              <w:rPr>
                <w:lang w:eastAsia="de-AT"/>
              </w:rPr>
            </w:pPr>
            <w:r w:rsidRPr="0049061C">
              <w:rPr>
                <w:lang w:eastAsia="de-AT"/>
              </w:rPr>
              <w:t>Starter_Paket</w:t>
            </w:r>
          </w:p>
        </w:tc>
      </w:tr>
      <w:tr w:rsidR="006A1359" w:rsidRPr="0049061C" w14:paraId="62850AEF" w14:textId="77777777" w:rsidTr="009C1557">
        <w:trPr>
          <w:trHeight w:val="290"/>
        </w:trPr>
        <w:tc>
          <w:tcPr>
            <w:tcW w:w="3559" w:type="dxa"/>
            <w:shd w:val="clear" w:color="auto" w:fill="auto"/>
            <w:noWrap/>
            <w:vAlign w:val="center"/>
            <w:hideMark/>
          </w:tcPr>
          <w:p w14:paraId="73045348" w14:textId="43CB3A71" w:rsidR="006A1359" w:rsidRPr="0049061C" w:rsidRDefault="006A1359" w:rsidP="008911F7">
            <w:pPr>
              <w:pStyle w:val="Tabelle"/>
              <w:rPr>
                <w:lang w:eastAsia="de-AT"/>
              </w:rPr>
            </w:pPr>
            <w:r w:rsidRPr="0049061C">
              <w:rPr>
                <w:lang w:eastAsia="de-AT"/>
              </w:rPr>
              <w:t>Web Bonus (</w:t>
            </w:r>
            <w:r w:rsidR="00F801F0">
              <w:rPr>
                <w:lang w:eastAsia="de-AT"/>
              </w:rPr>
              <w:t>one off</w:t>
            </w:r>
            <w:r w:rsidRPr="0049061C">
              <w:rPr>
                <w:lang w:eastAsia="de-AT"/>
              </w:rPr>
              <w:t xml:space="preserve">) </w:t>
            </w:r>
          </w:p>
        </w:tc>
        <w:tc>
          <w:tcPr>
            <w:tcW w:w="3657" w:type="dxa"/>
            <w:vMerge/>
            <w:vAlign w:val="center"/>
          </w:tcPr>
          <w:p w14:paraId="07FBD809" w14:textId="77777777" w:rsidR="006A1359" w:rsidRPr="0049061C" w:rsidRDefault="006A1359" w:rsidP="008911F7">
            <w:pPr>
              <w:pStyle w:val="Tabelle"/>
              <w:rPr>
                <w:lang w:eastAsia="de-AT"/>
              </w:rPr>
            </w:pPr>
          </w:p>
        </w:tc>
        <w:tc>
          <w:tcPr>
            <w:tcW w:w="2178" w:type="dxa"/>
            <w:vAlign w:val="center"/>
          </w:tcPr>
          <w:p w14:paraId="639B93E1" w14:textId="77777777" w:rsidR="006A1359" w:rsidRPr="0049061C" w:rsidRDefault="00AC4941" w:rsidP="008911F7">
            <w:pPr>
              <w:pStyle w:val="Tabelle"/>
              <w:rPr>
                <w:lang w:eastAsia="de-AT"/>
              </w:rPr>
            </w:pPr>
            <w:r w:rsidRPr="0049061C">
              <w:rPr>
                <w:lang w:eastAsia="de-AT"/>
              </w:rPr>
              <w:t>Web_Bonus</w:t>
            </w:r>
          </w:p>
        </w:tc>
      </w:tr>
      <w:tr w:rsidR="006A1359" w:rsidRPr="0049061C" w14:paraId="2354E8EF" w14:textId="77777777" w:rsidTr="009C1557">
        <w:trPr>
          <w:trHeight w:val="290"/>
        </w:trPr>
        <w:tc>
          <w:tcPr>
            <w:tcW w:w="3559" w:type="dxa"/>
            <w:shd w:val="clear" w:color="auto" w:fill="auto"/>
            <w:noWrap/>
            <w:vAlign w:val="center"/>
            <w:hideMark/>
          </w:tcPr>
          <w:p w14:paraId="250157C1" w14:textId="25B3E3C5" w:rsidR="006A1359" w:rsidRPr="00F801F0" w:rsidRDefault="006A1359" w:rsidP="008911F7">
            <w:pPr>
              <w:pStyle w:val="Tabelle"/>
              <w:rPr>
                <w:lang w:eastAsia="de-AT"/>
              </w:rPr>
            </w:pPr>
            <w:r w:rsidRPr="00F801F0">
              <w:rPr>
                <w:lang w:eastAsia="de-AT"/>
              </w:rPr>
              <w:t xml:space="preserve">tarife.at </w:t>
            </w:r>
            <w:r w:rsidR="00F801F0" w:rsidRPr="00F801F0">
              <w:rPr>
                <w:lang w:eastAsia="de-AT"/>
              </w:rPr>
              <w:t xml:space="preserve">Special </w:t>
            </w:r>
            <w:r w:rsidR="00F801F0">
              <w:rPr>
                <w:lang w:eastAsia="de-AT"/>
              </w:rPr>
              <w:t>discount</w:t>
            </w:r>
            <w:r w:rsidRPr="00F801F0">
              <w:rPr>
                <w:lang w:eastAsia="de-AT"/>
              </w:rPr>
              <w:t xml:space="preserve"> (</w:t>
            </w:r>
            <w:r w:rsidR="00F801F0" w:rsidRPr="00F801F0">
              <w:rPr>
                <w:lang w:eastAsia="de-AT"/>
              </w:rPr>
              <w:t>one off</w:t>
            </w:r>
            <w:r w:rsidR="009C1557">
              <w:rPr>
                <w:lang w:eastAsia="de-AT"/>
              </w:rPr>
              <w:t>)</w:t>
            </w:r>
          </w:p>
        </w:tc>
        <w:tc>
          <w:tcPr>
            <w:tcW w:w="3657" w:type="dxa"/>
            <w:vAlign w:val="center"/>
          </w:tcPr>
          <w:p w14:paraId="3F90544A" w14:textId="77777777" w:rsidR="006A1359" w:rsidRPr="00F801F0" w:rsidRDefault="006A1359" w:rsidP="008911F7">
            <w:pPr>
              <w:pStyle w:val="Tabelle"/>
              <w:rPr>
                <w:lang w:eastAsia="de-AT"/>
              </w:rPr>
            </w:pPr>
          </w:p>
        </w:tc>
        <w:tc>
          <w:tcPr>
            <w:tcW w:w="2178" w:type="dxa"/>
            <w:vAlign w:val="center"/>
          </w:tcPr>
          <w:p w14:paraId="1EFE782C" w14:textId="77777777" w:rsidR="006A1359" w:rsidRPr="0049061C" w:rsidRDefault="00AC4941" w:rsidP="008911F7">
            <w:pPr>
              <w:pStyle w:val="Tabelle"/>
              <w:rPr>
                <w:lang w:eastAsia="de-AT"/>
              </w:rPr>
            </w:pPr>
            <w:r w:rsidRPr="0049061C">
              <w:rPr>
                <w:lang w:eastAsia="de-AT"/>
              </w:rPr>
              <w:t>Sonderrabatt</w:t>
            </w:r>
          </w:p>
        </w:tc>
      </w:tr>
      <w:tr w:rsidR="00AC4941" w:rsidRPr="0049061C" w14:paraId="3487748B" w14:textId="77777777" w:rsidTr="009C1557">
        <w:trPr>
          <w:trHeight w:val="290"/>
        </w:trPr>
        <w:tc>
          <w:tcPr>
            <w:tcW w:w="9394" w:type="dxa"/>
            <w:gridSpan w:val="3"/>
            <w:shd w:val="clear" w:color="auto" w:fill="D9D9D9" w:themeFill="background1" w:themeFillShade="D9"/>
            <w:noWrap/>
            <w:vAlign w:val="center"/>
          </w:tcPr>
          <w:p w14:paraId="0B78CE1A" w14:textId="027254D2" w:rsidR="00AC4941" w:rsidRPr="0049061C" w:rsidRDefault="009C1557" w:rsidP="009C1557">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Network</w:t>
            </w:r>
          </w:p>
        </w:tc>
      </w:tr>
      <w:tr w:rsidR="006A1359" w:rsidRPr="0049061C" w14:paraId="6525EA0B" w14:textId="77777777" w:rsidTr="009C1557">
        <w:trPr>
          <w:trHeight w:val="290"/>
        </w:trPr>
        <w:tc>
          <w:tcPr>
            <w:tcW w:w="3559" w:type="dxa"/>
            <w:shd w:val="clear" w:color="auto" w:fill="auto"/>
            <w:noWrap/>
            <w:vAlign w:val="center"/>
            <w:hideMark/>
          </w:tcPr>
          <w:p w14:paraId="4B8EBBB5" w14:textId="772CB7E4" w:rsidR="006A1359" w:rsidRPr="0049061C" w:rsidRDefault="00F801F0" w:rsidP="008911F7">
            <w:pPr>
              <w:pStyle w:val="Tabelle"/>
              <w:rPr>
                <w:lang w:eastAsia="de-AT"/>
              </w:rPr>
            </w:pPr>
            <w:r>
              <w:rPr>
                <w:lang w:eastAsia="de-AT"/>
              </w:rPr>
              <w:t>Used network</w:t>
            </w:r>
            <w:r w:rsidR="006A1359" w:rsidRPr="0049061C">
              <w:rPr>
                <w:lang w:eastAsia="de-AT"/>
              </w:rPr>
              <w:t xml:space="preserve"> </w:t>
            </w:r>
          </w:p>
        </w:tc>
        <w:tc>
          <w:tcPr>
            <w:tcW w:w="3657" w:type="dxa"/>
            <w:vAlign w:val="center"/>
          </w:tcPr>
          <w:p w14:paraId="3DC3E5F9" w14:textId="5B5811B3" w:rsidR="006A1359" w:rsidRPr="0049061C" w:rsidRDefault="005601EE" w:rsidP="008911F7">
            <w:pPr>
              <w:pStyle w:val="Tabelle"/>
              <w:rPr>
                <w:lang w:eastAsia="de-AT"/>
              </w:rPr>
            </w:pPr>
            <w:r>
              <w:rPr>
                <w:lang w:eastAsia="de-AT"/>
              </w:rPr>
              <w:t>Operator</w:t>
            </w:r>
          </w:p>
        </w:tc>
        <w:tc>
          <w:tcPr>
            <w:tcW w:w="2178" w:type="dxa"/>
            <w:vAlign w:val="center"/>
          </w:tcPr>
          <w:p w14:paraId="1F5A456B" w14:textId="77777777" w:rsidR="006A1359" w:rsidRPr="0049061C" w:rsidRDefault="00CF0EED" w:rsidP="008911F7">
            <w:pPr>
              <w:pStyle w:val="Tabelle"/>
              <w:rPr>
                <w:lang w:eastAsia="de-AT"/>
              </w:rPr>
            </w:pPr>
            <w:r w:rsidRPr="0049061C">
              <w:rPr>
                <w:lang w:eastAsia="de-AT"/>
              </w:rPr>
              <w:t>Netz</w:t>
            </w:r>
          </w:p>
        </w:tc>
      </w:tr>
      <w:tr w:rsidR="006A1359" w:rsidRPr="0049061C" w14:paraId="0411F9B0" w14:textId="77777777" w:rsidTr="009C1557">
        <w:trPr>
          <w:trHeight w:val="290"/>
        </w:trPr>
        <w:tc>
          <w:tcPr>
            <w:tcW w:w="3559" w:type="dxa"/>
            <w:shd w:val="clear" w:color="auto" w:fill="auto"/>
            <w:noWrap/>
            <w:vAlign w:val="center"/>
            <w:hideMark/>
          </w:tcPr>
          <w:p w14:paraId="7A908F78" w14:textId="0997A5D9" w:rsidR="006A1359" w:rsidRPr="0049061C" w:rsidRDefault="00F801F0" w:rsidP="008911F7">
            <w:pPr>
              <w:pStyle w:val="Tabelle"/>
              <w:rPr>
                <w:lang w:eastAsia="de-AT"/>
              </w:rPr>
            </w:pPr>
            <w:r>
              <w:rPr>
                <w:lang w:eastAsia="de-AT"/>
              </w:rPr>
              <w:t>LTE enabled</w:t>
            </w:r>
            <w:r w:rsidR="006A1359" w:rsidRPr="0049061C">
              <w:rPr>
                <w:lang w:eastAsia="de-AT"/>
              </w:rPr>
              <w:t xml:space="preserve"> </w:t>
            </w:r>
          </w:p>
        </w:tc>
        <w:tc>
          <w:tcPr>
            <w:tcW w:w="3657" w:type="dxa"/>
            <w:vAlign w:val="center"/>
          </w:tcPr>
          <w:p w14:paraId="16DCE8E1" w14:textId="77777777" w:rsidR="006A1359" w:rsidRPr="0049061C" w:rsidRDefault="004B77E7" w:rsidP="008911F7">
            <w:pPr>
              <w:pStyle w:val="Tabelle"/>
              <w:rPr>
                <w:lang w:eastAsia="de-AT"/>
              </w:rPr>
            </w:pPr>
            <w:r>
              <w:rPr>
                <w:lang w:eastAsia="de-AT"/>
              </w:rPr>
              <w:t>Yes/no</w:t>
            </w:r>
          </w:p>
        </w:tc>
        <w:tc>
          <w:tcPr>
            <w:tcW w:w="2178" w:type="dxa"/>
            <w:vAlign w:val="center"/>
          </w:tcPr>
          <w:p w14:paraId="33DEC400" w14:textId="77777777" w:rsidR="006A1359" w:rsidRPr="0049061C" w:rsidRDefault="00CF0EED" w:rsidP="008911F7">
            <w:pPr>
              <w:pStyle w:val="Tabelle"/>
              <w:rPr>
                <w:lang w:eastAsia="de-AT"/>
              </w:rPr>
            </w:pPr>
            <w:r w:rsidRPr="0049061C">
              <w:rPr>
                <w:lang w:eastAsia="de-AT"/>
              </w:rPr>
              <w:t>LTE</w:t>
            </w:r>
          </w:p>
        </w:tc>
      </w:tr>
      <w:tr w:rsidR="006A1359" w:rsidRPr="0049061C" w14:paraId="0E00CDF9" w14:textId="77777777" w:rsidTr="009C1557">
        <w:trPr>
          <w:trHeight w:val="290"/>
        </w:trPr>
        <w:tc>
          <w:tcPr>
            <w:tcW w:w="3559" w:type="dxa"/>
            <w:shd w:val="clear" w:color="auto" w:fill="auto"/>
            <w:noWrap/>
            <w:vAlign w:val="center"/>
            <w:hideMark/>
          </w:tcPr>
          <w:p w14:paraId="40A48591" w14:textId="19C239F2" w:rsidR="006A1359" w:rsidRPr="0049061C" w:rsidRDefault="006A1359" w:rsidP="008911F7">
            <w:pPr>
              <w:pStyle w:val="Tabelle"/>
              <w:rPr>
                <w:lang w:eastAsia="de-AT"/>
              </w:rPr>
            </w:pPr>
            <w:r w:rsidRPr="0049061C">
              <w:rPr>
                <w:lang w:eastAsia="de-AT"/>
              </w:rPr>
              <w:t xml:space="preserve">Download Max. </w:t>
            </w:r>
          </w:p>
        </w:tc>
        <w:tc>
          <w:tcPr>
            <w:tcW w:w="3657" w:type="dxa"/>
            <w:vAlign w:val="center"/>
          </w:tcPr>
          <w:p w14:paraId="02A4E119" w14:textId="77777777" w:rsidR="006A1359" w:rsidRPr="0049061C" w:rsidRDefault="006A1359" w:rsidP="008911F7">
            <w:pPr>
              <w:pStyle w:val="Tabelle"/>
              <w:rPr>
                <w:lang w:eastAsia="de-AT"/>
              </w:rPr>
            </w:pPr>
            <w:r w:rsidRPr="0049061C">
              <w:rPr>
                <w:lang w:eastAsia="de-AT"/>
              </w:rPr>
              <w:t>Mbit</w:t>
            </w:r>
          </w:p>
        </w:tc>
        <w:tc>
          <w:tcPr>
            <w:tcW w:w="2178" w:type="dxa"/>
            <w:vAlign w:val="center"/>
          </w:tcPr>
          <w:p w14:paraId="0A5C3242" w14:textId="77777777" w:rsidR="006A1359" w:rsidRPr="0049061C" w:rsidRDefault="006A1359" w:rsidP="008911F7">
            <w:pPr>
              <w:pStyle w:val="Tabelle"/>
              <w:rPr>
                <w:lang w:eastAsia="de-AT"/>
              </w:rPr>
            </w:pPr>
            <w:r w:rsidRPr="0049061C">
              <w:rPr>
                <w:lang w:eastAsia="de-AT"/>
              </w:rPr>
              <w:t>Download</w:t>
            </w:r>
          </w:p>
        </w:tc>
      </w:tr>
      <w:tr w:rsidR="006A1359" w:rsidRPr="0049061C" w14:paraId="2A166A8D" w14:textId="77777777" w:rsidTr="009C1557">
        <w:trPr>
          <w:trHeight w:val="290"/>
        </w:trPr>
        <w:tc>
          <w:tcPr>
            <w:tcW w:w="3559" w:type="dxa"/>
            <w:shd w:val="clear" w:color="auto" w:fill="auto"/>
            <w:noWrap/>
            <w:vAlign w:val="center"/>
            <w:hideMark/>
          </w:tcPr>
          <w:p w14:paraId="4FEA7235" w14:textId="4B35B0A9" w:rsidR="006A1359" w:rsidRPr="0049061C" w:rsidRDefault="006A1359" w:rsidP="008911F7">
            <w:pPr>
              <w:pStyle w:val="Tabelle"/>
              <w:rPr>
                <w:lang w:eastAsia="de-AT"/>
              </w:rPr>
            </w:pPr>
            <w:r w:rsidRPr="0049061C">
              <w:rPr>
                <w:lang w:eastAsia="de-AT"/>
              </w:rPr>
              <w:t xml:space="preserve">Upload Max. </w:t>
            </w:r>
          </w:p>
        </w:tc>
        <w:tc>
          <w:tcPr>
            <w:tcW w:w="3657" w:type="dxa"/>
            <w:vAlign w:val="center"/>
          </w:tcPr>
          <w:p w14:paraId="702C4503" w14:textId="77777777" w:rsidR="006A1359" w:rsidRPr="0049061C" w:rsidRDefault="006A1359" w:rsidP="008911F7">
            <w:pPr>
              <w:pStyle w:val="Tabelle"/>
              <w:rPr>
                <w:lang w:eastAsia="de-AT"/>
              </w:rPr>
            </w:pPr>
            <w:r w:rsidRPr="0049061C">
              <w:rPr>
                <w:lang w:eastAsia="de-AT"/>
              </w:rPr>
              <w:t>Mbit</w:t>
            </w:r>
          </w:p>
        </w:tc>
        <w:tc>
          <w:tcPr>
            <w:tcW w:w="2178" w:type="dxa"/>
            <w:vAlign w:val="center"/>
          </w:tcPr>
          <w:p w14:paraId="6D607FDE" w14:textId="77777777" w:rsidR="006A1359" w:rsidRPr="0049061C" w:rsidRDefault="00AC4941" w:rsidP="008911F7">
            <w:pPr>
              <w:pStyle w:val="Tabelle"/>
              <w:rPr>
                <w:lang w:eastAsia="de-AT"/>
              </w:rPr>
            </w:pPr>
            <w:r w:rsidRPr="0049061C">
              <w:rPr>
                <w:lang w:eastAsia="de-AT"/>
              </w:rPr>
              <w:t>Upload_Max</w:t>
            </w:r>
          </w:p>
        </w:tc>
      </w:tr>
      <w:tr w:rsidR="006A1359" w:rsidRPr="0049061C" w14:paraId="4A926729" w14:textId="77777777" w:rsidTr="009C1557">
        <w:trPr>
          <w:trHeight w:val="290"/>
        </w:trPr>
        <w:tc>
          <w:tcPr>
            <w:tcW w:w="3559" w:type="dxa"/>
            <w:shd w:val="clear" w:color="auto" w:fill="auto"/>
            <w:noWrap/>
            <w:vAlign w:val="center"/>
            <w:hideMark/>
          </w:tcPr>
          <w:p w14:paraId="39026349" w14:textId="65C722A0" w:rsidR="006A1359" w:rsidRPr="0049061C" w:rsidRDefault="00F801F0" w:rsidP="008911F7">
            <w:pPr>
              <w:pStyle w:val="Tabelle"/>
              <w:rPr>
                <w:lang w:eastAsia="de-AT"/>
              </w:rPr>
            </w:pPr>
            <w:r>
              <w:rPr>
                <w:lang w:eastAsia="de-AT"/>
              </w:rPr>
              <w:t>Pulsing data</w:t>
            </w:r>
            <w:r w:rsidR="006A1359" w:rsidRPr="0049061C">
              <w:rPr>
                <w:lang w:eastAsia="de-AT"/>
              </w:rPr>
              <w:t xml:space="preserve"> </w:t>
            </w:r>
          </w:p>
        </w:tc>
        <w:tc>
          <w:tcPr>
            <w:tcW w:w="3657" w:type="dxa"/>
            <w:vAlign w:val="center"/>
          </w:tcPr>
          <w:p w14:paraId="2BA7CCF9" w14:textId="77777777" w:rsidR="006A1359" w:rsidRPr="0049061C" w:rsidRDefault="006A1359" w:rsidP="008911F7">
            <w:pPr>
              <w:pStyle w:val="Tabelle"/>
              <w:rPr>
                <w:lang w:eastAsia="de-AT"/>
              </w:rPr>
            </w:pPr>
            <w:r w:rsidRPr="0049061C">
              <w:rPr>
                <w:lang w:eastAsia="de-AT"/>
              </w:rPr>
              <w:t>KB</w:t>
            </w:r>
          </w:p>
        </w:tc>
        <w:tc>
          <w:tcPr>
            <w:tcW w:w="2178" w:type="dxa"/>
            <w:vAlign w:val="center"/>
          </w:tcPr>
          <w:p w14:paraId="5F6F440C" w14:textId="77777777" w:rsidR="006A1359" w:rsidRPr="0049061C" w:rsidRDefault="00AC4941" w:rsidP="008911F7">
            <w:pPr>
              <w:pStyle w:val="Tabelle"/>
              <w:rPr>
                <w:lang w:eastAsia="de-AT"/>
              </w:rPr>
            </w:pPr>
            <w:r w:rsidRPr="0049061C">
              <w:rPr>
                <w:lang w:eastAsia="de-AT"/>
              </w:rPr>
              <w:t>Daten_Takt</w:t>
            </w:r>
          </w:p>
        </w:tc>
      </w:tr>
      <w:tr w:rsidR="006A1359" w:rsidRPr="0049061C" w14:paraId="06B1C1EA" w14:textId="77777777" w:rsidTr="009C1557">
        <w:trPr>
          <w:trHeight w:val="290"/>
        </w:trPr>
        <w:tc>
          <w:tcPr>
            <w:tcW w:w="3559" w:type="dxa"/>
            <w:shd w:val="clear" w:color="auto" w:fill="auto"/>
            <w:noWrap/>
            <w:vAlign w:val="center"/>
            <w:hideMark/>
          </w:tcPr>
          <w:p w14:paraId="6D8C71D3" w14:textId="23884F29" w:rsidR="006A1359" w:rsidRPr="0049061C" w:rsidRDefault="00F801F0" w:rsidP="008911F7">
            <w:pPr>
              <w:pStyle w:val="Tabelle"/>
              <w:rPr>
                <w:lang w:eastAsia="de-AT"/>
              </w:rPr>
            </w:pPr>
            <w:r>
              <w:rPr>
                <w:lang w:eastAsia="de-AT"/>
              </w:rPr>
              <w:t>Pulsing telephony</w:t>
            </w:r>
            <w:r w:rsidR="006A1359" w:rsidRPr="0049061C">
              <w:rPr>
                <w:lang w:eastAsia="de-AT"/>
              </w:rPr>
              <w:t xml:space="preserve"> </w:t>
            </w:r>
          </w:p>
        </w:tc>
        <w:tc>
          <w:tcPr>
            <w:tcW w:w="3657" w:type="dxa"/>
            <w:vAlign w:val="center"/>
          </w:tcPr>
          <w:p w14:paraId="3FF79500" w14:textId="77777777" w:rsidR="006A1359" w:rsidRPr="0049061C" w:rsidRDefault="006A1359" w:rsidP="008911F7">
            <w:pPr>
              <w:pStyle w:val="Tabelle"/>
              <w:rPr>
                <w:lang w:eastAsia="de-AT"/>
              </w:rPr>
            </w:pPr>
            <w:r w:rsidRPr="0049061C">
              <w:rPr>
                <w:lang w:eastAsia="de-AT"/>
              </w:rPr>
              <w:t>1, 1/1, 60/60, 60/30</w:t>
            </w:r>
          </w:p>
        </w:tc>
        <w:tc>
          <w:tcPr>
            <w:tcW w:w="2178" w:type="dxa"/>
            <w:vAlign w:val="center"/>
          </w:tcPr>
          <w:p w14:paraId="181C09D4" w14:textId="77777777" w:rsidR="006A1359" w:rsidRPr="0049061C" w:rsidRDefault="00AC4941" w:rsidP="008911F7">
            <w:pPr>
              <w:pStyle w:val="Tabelle"/>
              <w:rPr>
                <w:lang w:eastAsia="de-AT"/>
              </w:rPr>
            </w:pPr>
            <w:r w:rsidRPr="0049061C">
              <w:rPr>
                <w:lang w:eastAsia="de-AT"/>
              </w:rPr>
              <w:t>Tel_Takt</w:t>
            </w:r>
          </w:p>
        </w:tc>
      </w:tr>
      <w:tr w:rsidR="006A1359" w:rsidRPr="0049061C" w14:paraId="607F5756" w14:textId="77777777" w:rsidTr="009C1557">
        <w:trPr>
          <w:trHeight w:val="290"/>
        </w:trPr>
        <w:tc>
          <w:tcPr>
            <w:tcW w:w="3559" w:type="dxa"/>
            <w:shd w:val="clear" w:color="auto" w:fill="auto"/>
            <w:noWrap/>
            <w:vAlign w:val="center"/>
            <w:hideMark/>
          </w:tcPr>
          <w:p w14:paraId="6C68F4D0" w14:textId="3F51951C" w:rsidR="006A1359" w:rsidRPr="0049061C" w:rsidRDefault="006A1359" w:rsidP="008911F7">
            <w:pPr>
              <w:pStyle w:val="Tabelle"/>
              <w:rPr>
                <w:lang w:eastAsia="de-AT"/>
              </w:rPr>
            </w:pPr>
            <w:r w:rsidRPr="0049061C">
              <w:rPr>
                <w:lang w:eastAsia="de-AT"/>
              </w:rPr>
              <w:t xml:space="preserve">Visual Voicemail </w:t>
            </w:r>
          </w:p>
        </w:tc>
        <w:tc>
          <w:tcPr>
            <w:tcW w:w="3657" w:type="dxa"/>
            <w:vAlign w:val="center"/>
          </w:tcPr>
          <w:p w14:paraId="1184C25B" w14:textId="77777777" w:rsidR="006A1359" w:rsidRPr="0049061C" w:rsidRDefault="004B77E7" w:rsidP="008911F7">
            <w:pPr>
              <w:pStyle w:val="Tabelle"/>
              <w:rPr>
                <w:lang w:eastAsia="de-AT"/>
              </w:rPr>
            </w:pPr>
            <w:r>
              <w:rPr>
                <w:lang w:eastAsia="de-AT"/>
              </w:rPr>
              <w:t>(only</w:t>
            </w:r>
            <w:r w:rsidR="006A1359" w:rsidRPr="0049061C">
              <w:rPr>
                <w:lang w:eastAsia="de-AT"/>
              </w:rPr>
              <w:t>) n</w:t>
            </w:r>
            <w:r>
              <w:rPr>
                <w:lang w:eastAsia="de-AT"/>
              </w:rPr>
              <w:t>o</w:t>
            </w:r>
          </w:p>
        </w:tc>
        <w:tc>
          <w:tcPr>
            <w:tcW w:w="2178" w:type="dxa"/>
            <w:vAlign w:val="center"/>
          </w:tcPr>
          <w:p w14:paraId="2D20DB07" w14:textId="77777777" w:rsidR="006A1359" w:rsidRPr="0049061C" w:rsidRDefault="00AC4941" w:rsidP="008911F7">
            <w:pPr>
              <w:pStyle w:val="Tabelle"/>
              <w:rPr>
                <w:lang w:eastAsia="de-AT"/>
              </w:rPr>
            </w:pPr>
            <w:r w:rsidRPr="0049061C">
              <w:rPr>
                <w:lang w:eastAsia="de-AT"/>
              </w:rPr>
              <w:t>Visual_Voicemail</w:t>
            </w:r>
          </w:p>
        </w:tc>
      </w:tr>
      <w:tr w:rsidR="006A1359" w:rsidRPr="0049061C" w14:paraId="5BEC36D0" w14:textId="77777777" w:rsidTr="009C1557">
        <w:trPr>
          <w:trHeight w:val="290"/>
        </w:trPr>
        <w:tc>
          <w:tcPr>
            <w:tcW w:w="3559" w:type="dxa"/>
            <w:shd w:val="clear" w:color="auto" w:fill="auto"/>
            <w:noWrap/>
            <w:vAlign w:val="center"/>
            <w:hideMark/>
          </w:tcPr>
          <w:p w14:paraId="10465623" w14:textId="37D23C5F" w:rsidR="006A1359" w:rsidRPr="0049061C" w:rsidRDefault="006A1359" w:rsidP="008911F7">
            <w:pPr>
              <w:pStyle w:val="Tabelle"/>
              <w:rPr>
                <w:lang w:eastAsia="de-AT"/>
              </w:rPr>
            </w:pPr>
            <w:r w:rsidRPr="0049061C">
              <w:rPr>
                <w:lang w:eastAsia="de-AT"/>
              </w:rPr>
              <w:t xml:space="preserve">Voice Over LTE </w:t>
            </w:r>
          </w:p>
        </w:tc>
        <w:tc>
          <w:tcPr>
            <w:tcW w:w="3657" w:type="dxa"/>
            <w:vAlign w:val="center"/>
          </w:tcPr>
          <w:p w14:paraId="756332A9" w14:textId="77777777" w:rsidR="006A1359" w:rsidRPr="0049061C" w:rsidRDefault="004B77E7" w:rsidP="008911F7">
            <w:pPr>
              <w:pStyle w:val="Tabelle"/>
              <w:rPr>
                <w:lang w:eastAsia="de-AT"/>
              </w:rPr>
            </w:pPr>
            <w:r>
              <w:rPr>
                <w:lang w:eastAsia="de-AT"/>
              </w:rPr>
              <w:t>Yes/no</w:t>
            </w:r>
          </w:p>
        </w:tc>
        <w:tc>
          <w:tcPr>
            <w:tcW w:w="2178" w:type="dxa"/>
            <w:vAlign w:val="center"/>
          </w:tcPr>
          <w:p w14:paraId="799B7534" w14:textId="77777777" w:rsidR="006A1359" w:rsidRPr="0049061C" w:rsidRDefault="00AC4941" w:rsidP="008911F7">
            <w:pPr>
              <w:pStyle w:val="Tabelle"/>
              <w:rPr>
                <w:lang w:eastAsia="de-AT"/>
              </w:rPr>
            </w:pPr>
            <w:r w:rsidRPr="0049061C">
              <w:rPr>
                <w:lang w:eastAsia="de-AT"/>
              </w:rPr>
              <w:t>Voice_Over_LTE</w:t>
            </w:r>
          </w:p>
        </w:tc>
      </w:tr>
      <w:tr w:rsidR="006A1359" w:rsidRPr="0049061C" w14:paraId="36B979B3" w14:textId="77777777" w:rsidTr="009C1557">
        <w:trPr>
          <w:trHeight w:val="290"/>
        </w:trPr>
        <w:tc>
          <w:tcPr>
            <w:tcW w:w="3559" w:type="dxa"/>
            <w:shd w:val="clear" w:color="auto" w:fill="auto"/>
            <w:noWrap/>
            <w:vAlign w:val="center"/>
            <w:hideMark/>
          </w:tcPr>
          <w:p w14:paraId="0FFFAB33" w14:textId="1762E341" w:rsidR="006A1359" w:rsidRPr="0049061C" w:rsidRDefault="006A1359" w:rsidP="008911F7">
            <w:pPr>
              <w:pStyle w:val="Tabelle"/>
              <w:rPr>
                <w:lang w:eastAsia="de-AT"/>
              </w:rPr>
            </w:pPr>
            <w:r w:rsidRPr="0049061C">
              <w:rPr>
                <w:lang w:eastAsia="de-AT"/>
              </w:rPr>
              <w:t xml:space="preserve">WiFi Calling </w:t>
            </w:r>
          </w:p>
        </w:tc>
        <w:tc>
          <w:tcPr>
            <w:tcW w:w="3657" w:type="dxa"/>
            <w:vAlign w:val="center"/>
          </w:tcPr>
          <w:p w14:paraId="5E576AA3" w14:textId="77777777" w:rsidR="006A1359" w:rsidRPr="0049061C" w:rsidRDefault="004B77E7" w:rsidP="008911F7">
            <w:pPr>
              <w:pStyle w:val="Tabelle"/>
              <w:rPr>
                <w:lang w:eastAsia="de-AT"/>
              </w:rPr>
            </w:pPr>
            <w:r>
              <w:rPr>
                <w:lang w:eastAsia="de-AT"/>
              </w:rPr>
              <w:t>Yes/no</w:t>
            </w:r>
          </w:p>
        </w:tc>
        <w:tc>
          <w:tcPr>
            <w:tcW w:w="2178" w:type="dxa"/>
            <w:vAlign w:val="center"/>
          </w:tcPr>
          <w:p w14:paraId="5AA2E85F" w14:textId="77777777" w:rsidR="006A1359" w:rsidRPr="0049061C" w:rsidRDefault="00AC4941" w:rsidP="008911F7">
            <w:pPr>
              <w:pStyle w:val="Tabelle"/>
              <w:rPr>
                <w:lang w:eastAsia="de-AT"/>
              </w:rPr>
            </w:pPr>
            <w:r w:rsidRPr="0049061C">
              <w:rPr>
                <w:lang w:eastAsia="de-AT"/>
              </w:rPr>
              <w:t>WiFi_Calling</w:t>
            </w:r>
          </w:p>
        </w:tc>
      </w:tr>
    </w:tbl>
    <w:p w14:paraId="047EA52B" w14:textId="77777777" w:rsidR="00154C7B" w:rsidRPr="0049061C" w:rsidRDefault="00154C7B" w:rsidP="005C56F8">
      <w:pPr>
        <w:rPr>
          <w:szCs w:val="24"/>
          <w:lang w:val="en-GB"/>
        </w:rPr>
      </w:pPr>
    </w:p>
    <w:p w14:paraId="4A8EA0CD" w14:textId="77777777" w:rsidR="00F0620D" w:rsidRDefault="00F0620D" w:rsidP="00F0620D">
      <w:pPr>
        <w:rPr>
          <w:szCs w:val="24"/>
          <w:lang w:val="en-GB"/>
        </w:rPr>
        <w:sectPr w:rsidR="00F0620D" w:rsidSect="000006FC">
          <w:footerReference w:type="default" r:id="rId8"/>
          <w:pgSz w:w="11906" w:h="16838"/>
          <w:pgMar w:top="1417" w:right="1417" w:bottom="1134" w:left="1417" w:header="708" w:footer="708" w:gutter="0"/>
          <w:cols w:space="708"/>
          <w:docGrid w:linePitch="360"/>
        </w:sectPr>
      </w:pPr>
    </w:p>
    <w:p w14:paraId="5CBBBB00" w14:textId="77777777" w:rsidR="00F0620D" w:rsidRPr="00790ECB" w:rsidRDefault="00F0620D" w:rsidP="00790ECB">
      <w:pPr>
        <w:pStyle w:val="berschrift3"/>
        <w:numPr>
          <w:ilvl w:val="1"/>
          <w:numId w:val="12"/>
        </w:numPr>
      </w:pPr>
      <w:bookmarkStart w:id="9" w:name="_Toc33789716"/>
      <w:r w:rsidRPr="00790ECB">
        <w:rPr>
          <w:noProof/>
          <w:lang w:eastAsia="de-AT"/>
        </w:rPr>
        <w:lastRenderedPageBreak/>
        <mc:AlternateContent>
          <mc:Choice Requires="wps">
            <w:drawing>
              <wp:anchor distT="0" distB="0" distL="114300" distR="114300" simplePos="0" relativeHeight="251656704" behindDoc="0" locked="0" layoutInCell="1" allowOverlap="1" wp14:anchorId="04CD21E0" wp14:editId="68E2EB76">
                <wp:simplePos x="0" y="0"/>
                <wp:positionH relativeFrom="column">
                  <wp:posOffset>3742055</wp:posOffset>
                </wp:positionH>
                <wp:positionV relativeFrom="paragraph">
                  <wp:posOffset>167005</wp:posOffset>
                </wp:positionV>
                <wp:extent cx="1866900" cy="711200"/>
                <wp:effectExtent l="0" t="0" r="19050" b="12700"/>
                <wp:wrapNone/>
                <wp:docPr id="2" name="Flussdiagramm: Prozess 2"/>
                <wp:cNvGraphicFramePr/>
                <a:graphic xmlns:a="http://schemas.openxmlformats.org/drawingml/2006/main">
                  <a:graphicData uri="http://schemas.microsoft.com/office/word/2010/wordprocessingShape">
                    <wps:wsp>
                      <wps:cNvSpPr/>
                      <wps:spPr>
                        <a:xfrm>
                          <a:off x="0" y="0"/>
                          <a:ext cx="1866900" cy="7112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381A285E" w14:textId="77777777" w:rsidR="00A54016" w:rsidRPr="00C461EE" w:rsidRDefault="00A54016" w:rsidP="00A50315">
                            <w:pPr>
                              <w:spacing w:after="0" w:line="240" w:lineRule="auto"/>
                              <w:jc w:val="center"/>
                              <w:rPr>
                                <w:b/>
                                <w:sz w:val="20"/>
                                <w:szCs w:val="20"/>
                                <w:lang w:val="en-GB"/>
                              </w:rPr>
                            </w:pPr>
                            <w:r>
                              <w:rPr>
                                <w:b/>
                                <w:sz w:val="20"/>
                                <w:szCs w:val="20"/>
                                <w:lang w:val="en-GB"/>
                              </w:rPr>
                              <w:t>Import</w:t>
                            </w:r>
                          </w:p>
                          <w:p w14:paraId="5E8B68DA" w14:textId="77777777" w:rsidR="00A54016" w:rsidRPr="00C461EE" w:rsidRDefault="00A54016" w:rsidP="00F0620D">
                            <w:pPr>
                              <w:spacing w:after="0" w:line="240" w:lineRule="auto"/>
                              <w:jc w:val="center"/>
                              <w:rPr>
                                <w:sz w:val="20"/>
                                <w:szCs w:val="20"/>
                                <w:lang w:val="en-GB"/>
                              </w:rPr>
                            </w:pPr>
                            <w:r>
                              <w:rPr>
                                <w:sz w:val="20"/>
                                <w:szCs w:val="20"/>
                                <w:lang w:val="en-GB"/>
                              </w:rPr>
                              <w:t xml:space="preserve">Import </w:t>
                            </w:r>
                            <w:r w:rsidRPr="00C461EE">
                              <w:rPr>
                                <w:sz w:val="20"/>
                                <w:szCs w:val="20"/>
                                <w:lang w:val="en-GB"/>
                              </w:rPr>
                              <w:t>Excel File with data scraped</w:t>
                            </w:r>
                            <w:r>
                              <w:rPr>
                                <w:sz w:val="20"/>
                                <w:szCs w:val="20"/>
                                <w:lang w:val="en-GB"/>
                              </w:rPr>
                              <w:t xml:space="preserve"> of tarife.at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D21E0" id="_x0000_t109" coordsize="21600,21600" o:spt="109" path="m,l,21600r21600,l21600,xe">
                <v:stroke joinstyle="miter"/>
                <v:path gradientshapeok="t" o:connecttype="rect"/>
              </v:shapetype>
              <v:shape id="Flussdiagramm: Prozess 2" o:spid="_x0000_s1026" type="#_x0000_t109" style="position:absolute;left:0;text-align:left;margin-left:294.65pt;margin-top:13.15pt;width:147pt;height: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" fillcolor="white [3201]" strokecolor="#4bacc6 [3208]" strokeweight="2pt">
                <v:textbox>
                  <w:txbxContent>
                    <w:p w14:paraId="381A285E" w14:textId="77777777" w:rsidR="00A54016" w:rsidRPr="00C461EE" w:rsidRDefault="00A54016" w:rsidP="00A50315">
                      <w:pPr>
                        <w:spacing w:after="0" w:line="240" w:lineRule="auto"/>
                        <w:jc w:val="center"/>
                        <w:rPr>
                          <w:b/>
                          <w:sz w:val="20"/>
                          <w:szCs w:val="20"/>
                          <w:lang w:val="en-GB"/>
                        </w:rPr>
                      </w:pPr>
                      <w:r>
                        <w:rPr>
                          <w:b/>
                          <w:sz w:val="20"/>
                          <w:szCs w:val="20"/>
                          <w:lang w:val="en-GB"/>
                        </w:rPr>
                        <w:t>Import</w:t>
                      </w:r>
                    </w:p>
                    <w:p w14:paraId="5E8B68DA" w14:textId="77777777" w:rsidR="00A54016" w:rsidRPr="00C461EE" w:rsidRDefault="00A54016" w:rsidP="00F0620D">
                      <w:pPr>
                        <w:spacing w:after="0" w:line="240" w:lineRule="auto"/>
                        <w:jc w:val="center"/>
                        <w:rPr>
                          <w:sz w:val="20"/>
                          <w:szCs w:val="20"/>
                          <w:lang w:val="en-GB"/>
                        </w:rPr>
                      </w:pPr>
                      <w:r>
                        <w:rPr>
                          <w:sz w:val="20"/>
                          <w:szCs w:val="20"/>
                          <w:lang w:val="en-GB"/>
                        </w:rPr>
                        <w:t xml:space="preserve">Import </w:t>
                      </w:r>
                      <w:r w:rsidRPr="00C461EE">
                        <w:rPr>
                          <w:sz w:val="20"/>
                          <w:szCs w:val="20"/>
                          <w:lang w:val="en-GB"/>
                        </w:rPr>
                        <w:t>Excel File with data scraped</w:t>
                      </w:r>
                      <w:r>
                        <w:rPr>
                          <w:sz w:val="20"/>
                          <w:szCs w:val="20"/>
                          <w:lang w:val="en-GB"/>
                        </w:rPr>
                        <w:t xml:space="preserve"> of tarife.at</w:t>
                      </w:r>
                    </w:p>
                  </w:txbxContent>
                </v:textbox>
              </v:shape>
            </w:pict>
          </mc:Fallback>
        </mc:AlternateContent>
      </w:r>
      <w:r w:rsidRPr="00790ECB">
        <w:t>Flow chart</w:t>
      </w:r>
      <w:bookmarkEnd w:id="9"/>
      <w:r w:rsidRPr="00790ECB">
        <w:t xml:space="preserve"> </w:t>
      </w:r>
    </w:p>
    <w:p w14:paraId="2901E9BC" w14:textId="526D9ADA" w:rsidR="00F0620D" w:rsidRPr="00254D72" w:rsidRDefault="00003953"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2608" behindDoc="0" locked="0" layoutInCell="1" allowOverlap="1" wp14:anchorId="017A5C25" wp14:editId="308FC8CB">
                <wp:simplePos x="0" y="0"/>
                <wp:positionH relativeFrom="column">
                  <wp:posOffset>3742055</wp:posOffset>
                </wp:positionH>
                <wp:positionV relativeFrom="paragraph">
                  <wp:posOffset>715010</wp:posOffset>
                </wp:positionV>
                <wp:extent cx="1866900" cy="781050"/>
                <wp:effectExtent l="0" t="0" r="19050" b="19050"/>
                <wp:wrapNone/>
                <wp:docPr id="3" name="Flussdiagramm: Prozess 3"/>
                <wp:cNvGraphicFramePr/>
                <a:graphic xmlns:a="http://schemas.openxmlformats.org/drawingml/2006/main">
                  <a:graphicData uri="http://schemas.microsoft.com/office/word/2010/wordprocessingShape">
                    <wps:wsp>
                      <wps:cNvSpPr/>
                      <wps:spPr>
                        <a:xfrm>
                          <a:off x="0" y="0"/>
                          <a:ext cx="1866900" cy="7810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C1EFD9A" w14:textId="77777777" w:rsidR="00A54016" w:rsidRDefault="00A54016" w:rsidP="00A50315">
                            <w:pPr>
                              <w:spacing w:after="0" w:line="240" w:lineRule="auto"/>
                              <w:jc w:val="center"/>
                              <w:rPr>
                                <w:b/>
                                <w:sz w:val="20"/>
                                <w:szCs w:val="20"/>
                                <w:lang w:val="en-GB"/>
                              </w:rPr>
                            </w:pPr>
                            <w:r>
                              <w:rPr>
                                <w:b/>
                                <w:sz w:val="20"/>
                                <w:szCs w:val="20"/>
                                <w:lang w:val="en-GB"/>
                              </w:rPr>
                              <w:t>Sort</w:t>
                            </w:r>
                            <w:r w:rsidRPr="00B8512A">
                              <w:rPr>
                                <w:b/>
                                <w:sz w:val="20"/>
                                <w:szCs w:val="20"/>
                                <w:lang w:val="en-GB"/>
                              </w:rPr>
                              <w:t xml:space="preserve"> </w:t>
                            </w:r>
                          </w:p>
                          <w:p w14:paraId="4BF3F295" w14:textId="77777777" w:rsidR="00A54016" w:rsidRPr="00B8512A" w:rsidRDefault="00A54016" w:rsidP="00A50315">
                            <w:pPr>
                              <w:spacing w:after="0" w:line="240" w:lineRule="auto"/>
                              <w:jc w:val="center"/>
                              <w:rPr>
                                <w:sz w:val="20"/>
                                <w:szCs w:val="20"/>
                                <w:lang w:val="en-GB"/>
                              </w:rPr>
                            </w:pPr>
                            <w:r>
                              <w:rPr>
                                <w:sz w:val="20"/>
                                <w:szCs w:val="20"/>
                                <w:lang w:val="en-GB"/>
                              </w:rPr>
                              <w:t xml:space="preserve">Sort </w:t>
                            </w:r>
                            <w:r w:rsidRPr="00B8512A">
                              <w:rPr>
                                <w:sz w:val="20"/>
                                <w:szCs w:val="20"/>
                                <w:lang w:val="en-GB"/>
                              </w:rPr>
                              <w:t xml:space="preserve">the list </w:t>
                            </w:r>
                            <w:r>
                              <w:rPr>
                                <w:sz w:val="20"/>
                                <w:szCs w:val="20"/>
                                <w:lang w:val="en-GB"/>
                              </w:rPr>
                              <w:t>by characteristics of the tariff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5C25" id="Flussdiagramm: Prozess 3" o:spid="_x0000_s1027" type="#_x0000_t109" style="position:absolute;left:0;text-align:left;margin-left:294.65pt;margin-top:56.3pt;width:147pt;height: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" fillcolor="white [3201]" strokecolor="#4f81bd [3204]" strokeweight="2pt">
                <v:textbox>
                  <w:txbxContent>
                    <w:p w14:paraId="7C1EFD9A" w14:textId="77777777" w:rsidR="00A54016" w:rsidRDefault="00A54016" w:rsidP="00A50315">
                      <w:pPr>
                        <w:spacing w:after="0" w:line="240" w:lineRule="auto"/>
                        <w:jc w:val="center"/>
                        <w:rPr>
                          <w:b/>
                          <w:sz w:val="20"/>
                          <w:szCs w:val="20"/>
                          <w:lang w:val="en-GB"/>
                        </w:rPr>
                      </w:pPr>
                      <w:r>
                        <w:rPr>
                          <w:b/>
                          <w:sz w:val="20"/>
                          <w:szCs w:val="20"/>
                          <w:lang w:val="en-GB"/>
                        </w:rPr>
                        <w:t>Sort</w:t>
                      </w:r>
                      <w:r w:rsidRPr="00B8512A">
                        <w:rPr>
                          <w:b/>
                          <w:sz w:val="20"/>
                          <w:szCs w:val="20"/>
                          <w:lang w:val="en-GB"/>
                        </w:rPr>
                        <w:t xml:space="preserve"> </w:t>
                      </w:r>
                    </w:p>
                    <w:p w14:paraId="4BF3F295" w14:textId="77777777" w:rsidR="00A54016" w:rsidRPr="00B8512A" w:rsidRDefault="00A54016" w:rsidP="00A50315">
                      <w:pPr>
                        <w:spacing w:after="0" w:line="240" w:lineRule="auto"/>
                        <w:jc w:val="center"/>
                        <w:rPr>
                          <w:sz w:val="20"/>
                          <w:szCs w:val="20"/>
                          <w:lang w:val="en-GB"/>
                        </w:rPr>
                      </w:pPr>
                      <w:r>
                        <w:rPr>
                          <w:sz w:val="20"/>
                          <w:szCs w:val="20"/>
                          <w:lang w:val="en-GB"/>
                        </w:rPr>
                        <w:t xml:space="preserve">Sort </w:t>
                      </w:r>
                      <w:r w:rsidRPr="00B8512A">
                        <w:rPr>
                          <w:sz w:val="20"/>
                          <w:szCs w:val="20"/>
                          <w:lang w:val="en-GB"/>
                        </w:rPr>
                        <w:t xml:space="preserve">the list </w:t>
                      </w:r>
                      <w:r>
                        <w:rPr>
                          <w:sz w:val="20"/>
                          <w:szCs w:val="20"/>
                          <w:lang w:val="en-GB"/>
                        </w:rPr>
                        <w:t>by characteristics of the tariff plans</w:t>
                      </w:r>
                    </w:p>
                  </w:txbxContent>
                </v:textbox>
              </v:shape>
            </w:pict>
          </mc:Fallback>
        </mc:AlternateContent>
      </w:r>
      <w:r w:rsidR="00F0620D" w:rsidRPr="00254D72">
        <w:rPr>
          <w:noProof/>
          <w:szCs w:val="24"/>
          <w:lang w:eastAsia="de-AT"/>
        </w:rPr>
        <mc:AlternateContent>
          <mc:Choice Requires="wps">
            <w:drawing>
              <wp:anchor distT="0" distB="0" distL="114300" distR="114300" simplePos="0" relativeHeight="251651584" behindDoc="0" locked="0" layoutInCell="1" allowOverlap="1" wp14:anchorId="2E047F6E" wp14:editId="636A6F1B">
                <wp:simplePos x="0" y="0"/>
                <wp:positionH relativeFrom="column">
                  <wp:posOffset>4681855</wp:posOffset>
                </wp:positionH>
                <wp:positionV relativeFrom="paragraph">
                  <wp:posOffset>2296160</wp:posOffset>
                </wp:positionV>
                <wp:extent cx="0" cy="285750"/>
                <wp:effectExtent l="95250" t="0" r="57150" b="57150"/>
                <wp:wrapNone/>
                <wp:docPr id="12" name="Gerade Verbindung mit Pfeil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779FA" id="_x0000_t32" coordsize="21600,21600" o:spt="32" o:oned="t" path="m,l21600,21600e" filled="f">
                <v:path arrowok="t" fillok="f" o:connecttype="none"/>
                <o:lock v:ext="edit" shapetype="t"/>
              </v:shapetype>
              <v:shape id="Gerade Verbindung mit Pfeil 12" o:spid="_x0000_s1026" type="#_x0000_t32" style="position:absolute;margin-left:368.65pt;margin-top:180.8pt;width:0;height:2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2336" behindDoc="0" locked="0" layoutInCell="1" allowOverlap="1" wp14:anchorId="469BA6B8" wp14:editId="5C57C53F">
                <wp:simplePos x="0" y="0"/>
                <wp:positionH relativeFrom="column">
                  <wp:posOffset>4681855</wp:posOffset>
                </wp:positionH>
                <wp:positionV relativeFrom="paragraph">
                  <wp:posOffset>437515</wp:posOffset>
                </wp:positionV>
                <wp:extent cx="0" cy="285750"/>
                <wp:effectExtent l="95250" t="0" r="57150" b="57150"/>
                <wp:wrapNone/>
                <wp:docPr id="10" name="Gerade Verbindung mit Pfeil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5A8A5" id="Gerade Verbindung mit Pfeil 10" o:spid="_x0000_s1026" type="#_x0000_t32" style="position:absolute;margin-left:368.65pt;margin-top:34.45pt;width:0;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" strokecolor="#4579b8 [3044]">
                <v:stroke endarrow="open"/>
              </v:shape>
            </w:pict>
          </mc:Fallback>
        </mc:AlternateContent>
      </w:r>
      <w:r w:rsidR="00F0620D" w:rsidRPr="00254D72">
        <w:rPr>
          <w:b/>
          <w:noProof/>
          <w:szCs w:val="24"/>
          <w:lang w:eastAsia="de-AT"/>
        </w:rPr>
        <mc:AlternateContent>
          <mc:Choice Requires="wps">
            <w:drawing>
              <wp:anchor distT="0" distB="0" distL="114300" distR="114300" simplePos="0" relativeHeight="251659264" behindDoc="0" locked="0" layoutInCell="1" allowOverlap="1" wp14:anchorId="2E36EB03" wp14:editId="0BE2A5DD">
                <wp:simplePos x="0" y="0"/>
                <wp:positionH relativeFrom="column">
                  <wp:posOffset>3763645</wp:posOffset>
                </wp:positionH>
                <wp:positionV relativeFrom="paragraph">
                  <wp:posOffset>1650365</wp:posOffset>
                </wp:positionV>
                <wp:extent cx="1866900" cy="636270"/>
                <wp:effectExtent l="0" t="0" r="19050" b="11430"/>
                <wp:wrapNone/>
                <wp:docPr id="25" name="Flussdiagramm: Prozess 25"/>
                <wp:cNvGraphicFramePr/>
                <a:graphic xmlns:a="http://schemas.openxmlformats.org/drawingml/2006/main">
                  <a:graphicData uri="http://schemas.microsoft.com/office/word/2010/wordprocessingShape">
                    <wps:wsp>
                      <wps:cNvSpPr/>
                      <wps:spPr>
                        <a:xfrm>
                          <a:off x="0" y="0"/>
                          <a:ext cx="1866900" cy="63627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AE2CADD" w14:textId="77777777" w:rsidR="00A54016" w:rsidRPr="00B8512A" w:rsidRDefault="00A54016" w:rsidP="00A50315">
                            <w:pPr>
                              <w:spacing w:after="0" w:line="240" w:lineRule="auto"/>
                              <w:jc w:val="center"/>
                              <w:rPr>
                                <w:b/>
                                <w:sz w:val="20"/>
                                <w:szCs w:val="20"/>
                                <w:lang w:val="en-GB"/>
                              </w:rPr>
                            </w:pPr>
                            <w:r>
                              <w:rPr>
                                <w:b/>
                                <w:sz w:val="20"/>
                                <w:szCs w:val="20"/>
                                <w:lang w:val="en-GB"/>
                              </w:rPr>
                              <w:t>Unique Identifier</w:t>
                            </w:r>
                          </w:p>
                          <w:p w14:paraId="698D8488" w14:textId="77777777" w:rsidR="00A54016" w:rsidRPr="00B8512A" w:rsidRDefault="00A54016" w:rsidP="00A50315">
                            <w:pPr>
                              <w:spacing w:after="0" w:line="240" w:lineRule="auto"/>
                              <w:jc w:val="center"/>
                              <w:rPr>
                                <w:sz w:val="20"/>
                                <w:szCs w:val="20"/>
                                <w:lang w:val="en-GB"/>
                              </w:rPr>
                            </w:pPr>
                            <w:r w:rsidRPr="00B8512A">
                              <w:rPr>
                                <w:sz w:val="20"/>
                                <w:szCs w:val="20"/>
                                <w:lang w:val="en-GB"/>
                              </w:rPr>
                              <w:t xml:space="preserve">Each characteristic is assigned </w:t>
                            </w:r>
                            <w:r>
                              <w:rPr>
                                <w:sz w:val="20"/>
                                <w:szCs w:val="20"/>
                                <w:lang w:val="en-GB"/>
                              </w:rPr>
                              <w:t>a unique identifier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EB03" id="Flussdiagramm: Prozess 25" o:spid="_x0000_s1028" type="#_x0000_t109" style="position:absolute;left:0;text-align:left;margin-left:296.35pt;margin-top:129.95pt;width:14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" fillcolor="white [3201]" strokecolor="#4f81bd [3204]" strokeweight="2pt">
                <v:textbox>
                  <w:txbxContent>
                    <w:p w14:paraId="7AE2CADD" w14:textId="77777777" w:rsidR="00A54016" w:rsidRPr="00B8512A" w:rsidRDefault="00A54016" w:rsidP="00A50315">
                      <w:pPr>
                        <w:spacing w:after="0" w:line="240" w:lineRule="auto"/>
                        <w:jc w:val="center"/>
                        <w:rPr>
                          <w:b/>
                          <w:sz w:val="20"/>
                          <w:szCs w:val="20"/>
                          <w:lang w:val="en-GB"/>
                        </w:rPr>
                      </w:pPr>
                      <w:r>
                        <w:rPr>
                          <w:b/>
                          <w:sz w:val="20"/>
                          <w:szCs w:val="20"/>
                          <w:lang w:val="en-GB"/>
                        </w:rPr>
                        <w:t>Unique Identifier</w:t>
                      </w:r>
                    </w:p>
                    <w:p w14:paraId="698D8488" w14:textId="77777777" w:rsidR="00A54016" w:rsidRPr="00B8512A" w:rsidRDefault="00A54016" w:rsidP="00A50315">
                      <w:pPr>
                        <w:spacing w:after="0" w:line="240" w:lineRule="auto"/>
                        <w:jc w:val="center"/>
                        <w:rPr>
                          <w:sz w:val="20"/>
                          <w:szCs w:val="20"/>
                          <w:lang w:val="en-GB"/>
                        </w:rPr>
                      </w:pPr>
                      <w:r w:rsidRPr="00B8512A">
                        <w:rPr>
                          <w:sz w:val="20"/>
                          <w:szCs w:val="20"/>
                          <w:lang w:val="en-GB"/>
                        </w:rPr>
                        <w:t xml:space="preserve">Each characteristic is assigned </w:t>
                      </w:r>
                      <w:r>
                        <w:rPr>
                          <w:sz w:val="20"/>
                          <w:szCs w:val="20"/>
                          <w:lang w:val="en-GB"/>
                        </w:rPr>
                        <w:t>a unique identifier</w:t>
                      </w:r>
                    </w:p>
                  </w:txbxContent>
                </v:textbox>
              </v:shape>
            </w:pict>
          </mc:Fallback>
        </mc:AlternateContent>
      </w:r>
      <w:r w:rsidR="00F0620D" w:rsidRPr="00254D72">
        <w:rPr>
          <w:noProof/>
          <w:szCs w:val="24"/>
          <w:lang w:eastAsia="de-AT"/>
        </w:rPr>
        <mc:AlternateContent>
          <mc:Choice Requires="wps">
            <w:drawing>
              <wp:anchor distT="0" distB="0" distL="114300" distR="114300" simplePos="0" relativeHeight="251652096" behindDoc="0" locked="0" layoutInCell="1" allowOverlap="1" wp14:anchorId="1101C59D" wp14:editId="0C06BF9A">
                <wp:simplePos x="0" y="0"/>
                <wp:positionH relativeFrom="column">
                  <wp:posOffset>4681855</wp:posOffset>
                </wp:positionH>
                <wp:positionV relativeFrom="paragraph">
                  <wp:posOffset>1365250</wp:posOffset>
                </wp:positionV>
                <wp:extent cx="0" cy="285750"/>
                <wp:effectExtent l="95250" t="0" r="57150" b="57150"/>
                <wp:wrapNone/>
                <wp:docPr id="11" name="Gerade Verbindung mit Pfeil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7EDF5" id="Gerade Verbindung mit Pfeil 11" o:spid="_x0000_s1026" type="#_x0000_t32" style="position:absolute;margin-left:368.65pt;margin-top:107.5pt;width:0;height:2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55168" behindDoc="0" locked="0" layoutInCell="1" allowOverlap="1" wp14:anchorId="79F126D2" wp14:editId="336B491D">
                <wp:simplePos x="0" y="0"/>
                <wp:positionH relativeFrom="column">
                  <wp:posOffset>4681855</wp:posOffset>
                </wp:positionH>
                <wp:positionV relativeFrom="paragraph">
                  <wp:posOffset>3343910</wp:posOffset>
                </wp:positionV>
                <wp:extent cx="0" cy="257175"/>
                <wp:effectExtent l="95250" t="0" r="57150" b="66675"/>
                <wp:wrapNone/>
                <wp:docPr id="14" name="Gerade Verbindung mit Pfeil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8E87B1" id="Gerade Verbindung mit Pfeil 14" o:spid="_x0000_s1026" type="#_x0000_t32" style="position:absolute;margin-left:368.65pt;margin-top:263.3pt;width:0;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48512" behindDoc="0" locked="0" layoutInCell="1" allowOverlap="1" wp14:anchorId="782DD6F0" wp14:editId="2FBDE133">
                <wp:simplePos x="0" y="0"/>
                <wp:positionH relativeFrom="column">
                  <wp:posOffset>4681855</wp:posOffset>
                </wp:positionH>
                <wp:positionV relativeFrom="paragraph">
                  <wp:posOffset>4593590</wp:posOffset>
                </wp:positionV>
                <wp:extent cx="0" cy="247650"/>
                <wp:effectExtent l="95250" t="0" r="57150" b="57150"/>
                <wp:wrapNone/>
                <wp:docPr id="16" name="Gerade Verbindung mit Pfeil 1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E0443D" id="Gerade Verbindung mit Pfeil 16" o:spid="_x0000_s1026" type="#_x0000_t32" style="position:absolute;margin-left:368.65pt;margin-top:361.7pt;width:0;height:1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6944" behindDoc="0" locked="0" layoutInCell="1" allowOverlap="1" wp14:anchorId="1A51941E" wp14:editId="46AC15C5">
                <wp:simplePos x="0" y="0"/>
                <wp:positionH relativeFrom="column">
                  <wp:posOffset>4686935</wp:posOffset>
                </wp:positionH>
                <wp:positionV relativeFrom="paragraph">
                  <wp:posOffset>7639050</wp:posOffset>
                </wp:positionV>
                <wp:extent cx="0" cy="257175"/>
                <wp:effectExtent l="95250" t="0" r="57150" b="66675"/>
                <wp:wrapNone/>
                <wp:docPr id="9" name="Gerade Verbindung mit Pfeil 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B2FAA2" id="Gerade Verbindung mit Pfeil 9" o:spid="_x0000_s1026" type="#_x0000_t32" style="position:absolute;margin-left:369.05pt;margin-top:601.5pt;width:0;height:2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5920" behindDoc="0" locked="0" layoutInCell="1" allowOverlap="1" wp14:anchorId="52CBFC5C" wp14:editId="769D2E6F">
                <wp:simplePos x="0" y="0"/>
                <wp:positionH relativeFrom="column">
                  <wp:posOffset>4686300</wp:posOffset>
                </wp:positionH>
                <wp:positionV relativeFrom="paragraph">
                  <wp:posOffset>6567805</wp:posOffset>
                </wp:positionV>
                <wp:extent cx="0" cy="257175"/>
                <wp:effectExtent l="95250" t="0" r="57150" b="66675"/>
                <wp:wrapNone/>
                <wp:docPr id="13" name="Gerade Verbindung mit Pfeil 1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7B17AA" id="Gerade Verbindung mit Pfeil 13" o:spid="_x0000_s1026" type="#_x0000_t32" style="position:absolute;margin-left:369pt;margin-top:517.15pt;width:0;height:20.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50560" behindDoc="0" locked="0" layoutInCell="1" allowOverlap="1" wp14:anchorId="681FED8C" wp14:editId="5E259F29">
                <wp:simplePos x="0" y="0"/>
                <wp:positionH relativeFrom="column">
                  <wp:posOffset>4681855</wp:posOffset>
                </wp:positionH>
                <wp:positionV relativeFrom="paragraph">
                  <wp:posOffset>5664835</wp:posOffset>
                </wp:positionV>
                <wp:extent cx="0" cy="257175"/>
                <wp:effectExtent l="95250" t="0" r="57150" b="66675"/>
                <wp:wrapNone/>
                <wp:docPr id="17" name="Gerade Verbindung mit Pfeil 1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841828" id="Gerade Verbindung mit Pfeil 17" o:spid="_x0000_s1026" type="#_x0000_t32" style="position:absolute;margin-left:368.65pt;margin-top:446.05pt;width:0;height:20.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" strokecolor="#4579b8 [3044]">
                <v:stroke endarrow="open"/>
              </v:shape>
            </w:pict>
          </mc:Fallback>
        </mc:AlternateContent>
      </w:r>
      <w:r w:rsidR="00F0620D" w:rsidRPr="00254D72">
        <w:rPr>
          <w:szCs w:val="24"/>
          <w:lang w:val="en-GB"/>
        </w:rPr>
        <w:t>On the right side, a flow chart picture the way of the necessary steps to be undertaken in SAS for processing the data scraped of the website tarife.at.</w:t>
      </w:r>
    </w:p>
    <w:p w14:paraId="49709901" w14:textId="23138C40" w:rsidR="00F0620D" w:rsidRDefault="00F0620D" w:rsidP="00F0620D">
      <w:pPr>
        <w:spacing w:after="0"/>
        <w:rPr>
          <w:szCs w:val="24"/>
          <w:lang w:val="en-GB"/>
        </w:rPr>
      </w:pPr>
      <w:r w:rsidRPr="00254D72">
        <w:rPr>
          <w:szCs w:val="24"/>
          <w:lang w:val="en-GB"/>
        </w:rPr>
        <w:t>First, th</w:t>
      </w:r>
      <w:r>
        <w:rPr>
          <w:szCs w:val="24"/>
          <w:lang w:val="en-GB"/>
        </w:rPr>
        <w:t>e data obtained by tarife.at is</w:t>
      </w:r>
      <w:r w:rsidRPr="00254D72">
        <w:rPr>
          <w:szCs w:val="24"/>
          <w:lang w:val="en-GB"/>
        </w:rPr>
        <w:t xml:space="preserve"> imported in SAS. The file contains four variables: name, characteristic, value and header. Each tariff plan has as many rows as it has characteristics. For</w:t>
      </w:r>
      <w:r>
        <w:rPr>
          <w:szCs w:val="24"/>
          <w:lang w:val="en-GB"/>
        </w:rPr>
        <w:t xml:space="preserve"> a</w:t>
      </w:r>
      <w:r w:rsidRPr="00254D72">
        <w:rPr>
          <w:szCs w:val="24"/>
          <w:lang w:val="en-GB"/>
        </w:rPr>
        <w:t xml:space="preserve"> better processi</w:t>
      </w:r>
      <w:r>
        <w:rPr>
          <w:szCs w:val="24"/>
          <w:lang w:val="en-GB"/>
        </w:rPr>
        <w:t>ng, the file has to be adapted.</w:t>
      </w:r>
    </w:p>
    <w:p w14:paraId="7FAA8EAE" w14:textId="7B339437"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5680" behindDoc="0" locked="0" layoutInCell="1" allowOverlap="1" wp14:anchorId="01A48FA9" wp14:editId="5091C400">
                <wp:simplePos x="0" y="0"/>
                <wp:positionH relativeFrom="column">
                  <wp:posOffset>3742055</wp:posOffset>
                </wp:positionH>
                <wp:positionV relativeFrom="paragraph">
                  <wp:posOffset>1377950</wp:posOffset>
                </wp:positionV>
                <wp:extent cx="1866900" cy="1066800"/>
                <wp:effectExtent l="0" t="0" r="19050" b="19050"/>
                <wp:wrapNone/>
                <wp:docPr id="7" name="Flussdiagramm: Prozess 7"/>
                <wp:cNvGraphicFramePr/>
                <a:graphic xmlns:a="http://schemas.openxmlformats.org/drawingml/2006/main">
                  <a:graphicData uri="http://schemas.microsoft.com/office/word/2010/wordprocessingShape">
                    <wps:wsp>
                      <wps:cNvSpPr/>
                      <wps:spPr>
                        <a:xfrm>
                          <a:off x="0" y="0"/>
                          <a:ext cx="1866900" cy="1066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4C4CBC6D" w14:textId="77777777" w:rsidR="00A54016" w:rsidRPr="00B8512A" w:rsidRDefault="00A54016" w:rsidP="00A50315">
                            <w:pPr>
                              <w:spacing w:after="0" w:line="240" w:lineRule="auto"/>
                              <w:jc w:val="center"/>
                              <w:rPr>
                                <w:b/>
                                <w:sz w:val="20"/>
                                <w:szCs w:val="20"/>
                                <w:lang w:val="en-GB"/>
                              </w:rPr>
                            </w:pPr>
                            <w:r>
                              <w:rPr>
                                <w:b/>
                                <w:sz w:val="20"/>
                                <w:szCs w:val="20"/>
                                <w:lang w:val="en-GB"/>
                              </w:rPr>
                              <w:t>Transpose</w:t>
                            </w:r>
                          </w:p>
                          <w:p w14:paraId="36E5816F" w14:textId="77777777" w:rsidR="00A54016" w:rsidRDefault="00A54016" w:rsidP="00A50315">
                            <w:pPr>
                              <w:spacing w:after="0" w:line="276" w:lineRule="auto"/>
                              <w:jc w:val="center"/>
                              <w:rPr>
                                <w:sz w:val="20"/>
                                <w:szCs w:val="20"/>
                                <w:lang w:val="en-GB"/>
                              </w:rPr>
                            </w:pPr>
                            <w:r>
                              <w:rPr>
                                <w:sz w:val="20"/>
                                <w:szCs w:val="20"/>
                                <w:lang w:val="en-GB"/>
                              </w:rPr>
                              <w:t>Transpose the list so that the list is sorted by tariff plans.</w:t>
                            </w:r>
                          </w:p>
                          <w:p w14:paraId="1DA33F04" w14:textId="77777777" w:rsidR="00A54016" w:rsidRPr="00B8512A" w:rsidRDefault="00A54016" w:rsidP="00A50315">
                            <w:pPr>
                              <w:spacing w:after="0" w:line="276" w:lineRule="auto"/>
                              <w:jc w:val="center"/>
                              <w:rPr>
                                <w:sz w:val="20"/>
                                <w:szCs w:val="20"/>
                                <w:lang w:val="en-GB"/>
                              </w:rPr>
                            </w:pPr>
                            <w:r>
                              <w:rPr>
                                <w:sz w:val="20"/>
                                <w:szCs w:val="20"/>
                                <w:lang w:val="en-GB"/>
                              </w:rPr>
                              <w:t xml:space="preserve">Each unique identifier is now a column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8FA9" id="Flussdiagramm: Prozess 7" o:spid="_x0000_s1029" type="#_x0000_t109" style="position:absolute;left:0;text-align:left;margin-left:294.65pt;margin-top:108.5pt;width:147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" fillcolor="white [3201]" strokecolor="#4f81bd [3204]" strokeweight="2pt">
                <v:textbox>
                  <w:txbxContent>
                    <w:p w14:paraId="4C4CBC6D" w14:textId="77777777" w:rsidR="00A54016" w:rsidRPr="00B8512A" w:rsidRDefault="00A54016" w:rsidP="00A50315">
                      <w:pPr>
                        <w:spacing w:after="0" w:line="240" w:lineRule="auto"/>
                        <w:jc w:val="center"/>
                        <w:rPr>
                          <w:b/>
                          <w:sz w:val="20"/>
                          <w:szCs w:val="20"/>
                          <w:lang w:val="en-GB"/>
                        </w:rPr>
                      </w:pPr>
                      <w:r>
                        <w:rPr>
                          <w:b/>
                          <w:sz w:val="20"/>
                          <w:szCs w:val="20"/>
                          <w:lang w:val="en-GB"/>
                        </w:rPr>
                        <w:t>Transpose</w:t>
                      </w:r>
                    </w:p>
                    <w:p w14:paraId="36E5816F" w14:textId="77777777" w:rsidR="00A54016" w:rsidRDefault="00A54016" w:rsidP="00A50315">
                      <w:pPr>
                        <w:spacing w:after="0" w:line="276" w:lineRule="auto"/>
                        <w:jc w:val="center"/>
                        <w:rPr>
                          <w:sz w:val="20"/>
                          <w:szCs w:val="20"/>
                          <w:lang w:val="en-GB"/>
                        </w:rPr>
                      </w:pPr>
                      <w:r>
                        <w:rPr>
                          <w:sz w:val="20"/>
                          <w:szCs w:val="20"/>
                          <w:lang w:val="en-GB"/>
                        </w:rPr>
                        <w:t>Transpose the list so that the list is sorted by tariff plans.</w:t>
                      </w:r>
                    </w:p>
                    <w:p w14:paraId="1DA33F04" w14:textId="77777777" w:rsidR="00A54016" w:rsidRPr="00B8512A" w:rsidRDefault="00A54016" w:rsidP="00A50315">
                      <w:pPr>
                        <w:spacing w:after="0" w:line="276" w:lineRule="auto"/>
                        <w:jc w:val="center"/>
                        <w:rPr>
                          <w:sz w:val="20"/>
                          <w:szCs w:val="20"/>
                          <w:lang w:val="en-GB"/>
                        </w:rPr>
                      </w:pPr>
                      <w:r>
                        <w:rPr>
                          <w:sz w:val="20"/>
                          <w:szCs w:val="20"/>
                          <w:lang w:val="en-GB"/>
                        </w:rPr>
                        <w:t xml:space="preserve">Each unique identifier is now a column </w:t>
                      </w:r>
                    </w:p>
                  </w:txbxContent>
                </v:textbox>
              </v:shape>
            </w:pict>
          </mc:Fallback>
        </mc:AlternateContent>
      </w:r>
      <w:r w:rsidRPr="00254D72">
        <w:rPr>
          <w:b/>
          <w:noProof/>
          <w:szCs w:val="24"/>
          <w:lang w:eastAsia="de-AT"/>
        </w:rPr>
        <mc:AlternateContent>
          <mc:Choice Requires="wps">
            <w:drawing>
              <wp:anchor distT="0" distB="0" distL="114300" distR="114300" simplePos="0" relativeHeight="251659776" behindDoc="0" locked="0" layoutInCell="1" allowOverlap="1" wp14:anchorId="35E0BD12" wp14:editId="260EB862">
                <wp:simplePos x="0" y="0"/>
                <wp:positionH relativeFrom="column">
                  <wp:posOffset>3742055</wp:posOffset>
                </wp:positionH>
                <wp:positionV relativeFrom="paragraph">
                  <wp:posOffset>279400</wp:posOffset>
                </wp:positionV>
                <wp:extent cx="1866900" cy="844550"/>
                <wp:effectExtent l="0" t="0" r="19050" b="12700"/>
                <wp:wrapNone/>
                <wp:docPr id="5" name="Flussdiagramm: Prozess 5"/>
                <wp:cNvGraphicFramePr/>
                <a:graphic xmlns:a="http://schemas.openxmlformats.org/drawingml/2006/main">
                  <a:graphicData uri="http://schemas.microsoft.com/office/word/2010/wordprocessingShape">
                    <wps:wsp>
                      <wps:cNvSpPr/>
                      <wps:spPr>
                        <a:xfrm>
                          <a:off x="0" y="0"/>
                          <a:ext cx="1866900" cy="84455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3EEAEDFC" w14:textId="77777777" w:rsidR="00A54016" w:rsidRPr="00C461EE" w:rsidRDefault="00A54016" w:rsidP="00A50315">
                            <w:pPr>
                              <w:spacing w:after="0" w:line="240" w:lineRule="auto"/>
                              <w:jc w:val="center"/>
                              <w:rPr>
                                <w:b/>
                                <w:sz w:val="20"/>
                                <w:szCs w:val="20"/>
                                <w:lang w:val="en-GB"/>
                              </w:rPr>
                            </w:pPr>
                            <w:r>
                              <w:rPr>
                                <w:b/>
                                <w:sz w:val="20"/>
                                <w:szCs w:val="20"/>
                                <w:lang w:val="en-GB"/>
                              </w:rPr>
                              <w:t>Import and Merge</w:t>
                            </w:r>
                          </w:p>
                          <w:p w14:paraId="55B8BAE1" w14:textId="77777777" w:rsidR="00A54016" w:rsidRPr="00C461EE" w:rsidRDefault="00A54016" w:rsidP="00A50315">
                            <w:pPr>
                              <w:spacing w:after="0" w:line="240" w:lineRule="auto"/>
                              <w:jc w:val="center"/>
                              <w:rPr>
                                <w:sz w:val="20"/>
                                <w:szCs w:val="20"/>
                                <w:lang w:val="en-GB"/>
                              </w:rPr>
                            </w:pPr>
                            <w:r>
                              <w:rPr>
                                <w:sz w:val="20"/>
                                <w:szCs w:val="20"/>
                                <w:lang w:val="en-GB"/>
                              </w:rPr>
                              <w:t>Import the list with the unique identifiers and merge it with the original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BD12" id="Flussdiagramm: Prozess 5" o:spid="_x0000_s1030" type="#_x0000_t109" style="position:absolute;left:0;text-align:left;margin-left:294.65pt;margin-top:22pt;width:147pt;height: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" fillcolor="white [3201]" strokecolor="#4bacc6 [3208]" strokeweight="2pt">
                <v:textbox>
                  <w:txbxContent>
                    <w:p w14:paraId="3EEAEDFC" w14:textId="77777777" w:rsidR="00A54016" w:rsidRPr="00C461EE" w:rsidRDefault="00A54016" w:rsidP="00A50315">
                      <w:pPr>
                        <w:spacing w:after="0" w:line="240" w:lineRule="auto"/>
                        <w:jc w:val="center"/>
                        <w:rPr>
                          <w:b/>
                          <w:sz w:val="20"/>
                          <w:szCs w:val="20"/>
                          <w:lang w:val="en-GB"/>
                        </w:rPr>
                      </w:pPr>
                      <w:r>
                        <w:rPr>
                          <w:b/>
                          <w:sz w:val="20"/>
                          <w:szCs w:val="20"/>
                          <w:lang w:val="en-GB"/>
                        </w:rPr>
                        <w:t>Import and Merge</w:t>
                      </w:r>
                    </w:p>
                    <w:p w14:paraId="55B8BAE1" w14:textId="77777777" w:rsidR="00A54016" w:rsidRPr="00C461EE" w:rsidRDefault="00A54016" w:rsidP="00A50315">
                      <w:pPr>
                        <w:spacing w:after="0" w:line="240" w:lineRule="auto"/>
                        <w:jc w:val="center"/>
                        <w:rPr>
                          <w:sz w:val="20"/>
                          <w:szCs w:val="20"/>
                          <w:lang w:val="en-GB"/>
                        </w:rPr>
                      </w:pPr>
                      <w:r>
                        <w:rPr>
                          <w:sz w:val="20"/>
                          <w:szCs w:val="20"/>
                          <w:lang w:val="en-GB"/>
                        </w:rPr>
                        <w:t>Import the list with the unique identifiers and merge it with the original file</w:t>
                      </w:r>
                    </w:p>
                  </w:txbxContent>
                </v:textbox>
              </v:shape>
            </w:pict>
          </mc:Fallback>
        </mc:AlternateContent>
      </w:r>
      <w:r w:rsidR="00F0620D" w:rsidRPr="00254D72">
        <w:rPr>
          <w:szCs w:val="24"/>
          <w:lang w:val="en-GB"/>
        </w:rPr>
        <w:t>In a first step each characteristic is assigned</w:t>
      </w:r>
      <w:r w:rsidR="00F0620D">
        <w:rPr>
          <w:szCs w:val="24"/>
          <w:lang w:val="en-GB"/>
        </w:rPr>
        <w:t xml:space="preserve"> a unique identifier. Then</w:t>
      </w:r>
      <w:r w:rsidR="00F0620D" w:rsidRPr="00254D72">
        <w:rPr>
          <w:szCs w:val="24"/>
          <w:lang w:val="en-GB"/>
        </w:rPr>
        <w:t xml:space="preserve"> the table can be transposed </w:t>
      </w:r>
      <w:r w:rsidR="00F0620D">
        <w:rPr>
          <w:szCs w:val="24"/>
          <w:lang w:val="en-GB"/>
        </w:rPr>
        <w:t xml:space="preserve">so </w:t>
      </w:r>
      <w:r w:rsidR="00F0620D" w:rsidRPr="00254D72">
        <w:rPr>
          <w:szCs w:val="24"/>
          <w:lang w:val="en-GB"/>
        </w:rPr>
        <w:t xml:space="preserve">that </w:t>
      </w:r>
      <w:r w:rsidR="00F0620D">
        <w:rPr>
          <w:szCs w:val="24"/>
          <w:lang w:val="en-GB"/>
        </w:rPr>
        <w:t xml:space="preserve">the data </w:t>
      </w:r>
      <w:r w:rsidR="00F0620D" w:rsidRPr="00254D72">
        <w:rPr>
          <w:szCs w:val="24"/>
          <w:lang w:val="en-GB"/>
        </w:rPr>
        <w:t>is sorted by tariff plans. Each tariff plan is now shown in one row, the unique identifiers which are the variables of the tariff plans, have become the columns.</w:t>
      </w:r>
    </w:p>
    <w:p w14:paraId="4D30A8D0" w14:textId="77777777" w:rsidR="00F0620D" w:rsidRPr="00254D72" w:rsidRDefault="00F0620D" w:rsidP="00F0620D">
      <w:pPr>
        <w:spacing w:after="0"/>
        <w:rPr>
          <w:szCs w:val="24"/>
          <w:lang w:val="en-GB"/>
        </w:rPr>
      </w:pPr>
      <w:r w:rsidRPr="00254D72">
        <w:rPr>
          <w:szCs w:val="24"/>
          <w:lang w:val="en-GB"/>
        </w:rPr>
        <w:t>In a next step, the variables are transformed into alphanumeric or numeric values when necessary and are brought into a homogeneous form in order to make the variables comparable.</w:t>
      </w:r>
    </w:p>
    <w:p w14:paraId="5EC91A4A" w14:textId="5F6B6DF8"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62848" behindDoc="0" locked="0" layoutInCell="1" allowOverlap="1" wp14:anchorId="25075A44" wp14:editId="77B43D38">
                <wp:simplePos x="0" y="0"/>
                <wp:positionH relativeFrom="column">
                  <wp:posOffset>3742055</wp:posOffset>
                </wp:positionH>
                <wp:positionV relativeFrom="paragraph">
                  <wp:posOffset>123825</wp:posOffset>
                </wp:positionV>
                <wp:extent cx="1866900" cy="838200"/>
                <wp:effectExtent l="0" t="0" r="19050" b="19050"/>
                <wp:wrapNone/>
                <wp:docPr id="8" name="Flussdiagramm: Prozess 8"/>
                <wp:cNvGraphicFramePr/>
                <a:graphic xmlns:a="http://schemas.openxmlformats.org/drawingml/2006/main">
                  <a:graphicData uri="http://schemas.microsoft.com/office/word/2010/wordprocessingShape">
                    <wps:wsp>
                      <wps:cNvSpPr/>
                      <wps:spPr>
                        <a:xfrm>
                          <a:off x="0" y="0"/>
                          <a:ext cx="1866900" cy="838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18F310A" w14:textId="77777777" w:rsidR="00A54016" w:rsidRPr="002F3CE9" w:rsidRDefault="00A54016" w:rsidP="00A50315">
                            <w:pPr>
                              <w:spacing w:after="0" w:line="240" w:lineRule="auto"/>
                              <w:jc w:val="center"/>
                              <w:rPr>
                                <w:b/>
                                <w:sz w:val="20"/>
                                <w:szCs w:val="20"/>
                                <w:lang w:val="en-GB"/>
                              </w:rPr>
                            </w:pPr>
                            <w:r w:rsidRPr="002F3CE9">
                              <w:rPr>
                                <w:b/>
                                <w:sz w:val="20"/>
                                <w:szCs w:val="20"/>
                                <w:lang w:val="en-GB"/>
                              </w:rPr>
                              <w:t>Numeric/Alphanumeric</w:t>
                            </w:r>
                          </w:p>
                          <w:p w14:paraId="1D59512F" w14:textId="77777777" w:rsidR="00A54016" w:rsidRPr="00B8512A" w:rsidRDefault="00A54016" w:rsidP="00A50315">
                            <w:pPr>
                              <w:spacing w:after="0" w:line="240" w:lineRule="auto"/>
                              <w:jc w:val="center"/>
                              <w:rPr>
                                <w:sz w:val="20"/>
                                <w:szCs w:val="20"/>
                                <w:lang w:val="en-GB"/>
                              </w:rPr>
                            </w:pPr>
                            <w:r>
                              <w:rPr>
                                <w:sz w:val="20"/>
                                <w:szCs w:val="20"/>
                                <w:lang w:val="en-GB"/>
                              </w:rPr>
                              <w:t>Change the variables to numeric or alphanumeric when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5A44" id="Flussdiagramm: Prozess 8" o:spid="_x0000_s1031" type="#_x0000_t109" style="position:absolute;left:0;text-align:left;margin-left:294.65pt;margin-top:9.75pt;width:147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" fillcolor="white [3201]" strokecolor="#4f81bd [3204]" strokeweight="2pt">
                <v:textbox>
                  <w:txbxContent>
                    <w:p w14:paraId="718F310A" w14:textId="77777777" w:rsidR="00A54016" w:rsidRPr="002F3CE9" w:rsidRDefault="00A54016" w:rsidP="00A50315">
                      <w:pPr>
                        <w:spacing w:after="0" w:line="240" w:lineRule="auto"/>
                        <w:jc w:val="center"/>
                        <w:rPr>
                          <w:b/>
                          <w:sz w:val="20"/>
                          <w:szCs w:val="20"/>
                          <w:lang w:val="en-GB"/>
                        </w:rPr>
                      </w:pPr>
                      <w:r w:rsidRPr="002F3CE9">
                        <w:rPr>
                          <w:b/>
                          <w:sz w:val="20"/>
                          <w:szCs w:val="20"/>
                          <w:lang w:val="en-GB"/>
                        </w:rPr>
                        <w:t>Numeric/Alphanumeric</w:t>
                      </w:r>
                    </w:p>
                    <w:p w14:paraId="1D59512F" w14:textId="77777777" w:rsidR="00A54016" w:rsidRPr="00B8512A" w:rsidRDefault="00A54016" w:rsidP="00A50315">
                      <w:pPr>
                        <w:spacing w:after="0" w:line="240" w:lineRule="auto"/>
                        <w:jc w:val="center"/>
                        <w:rPr>
                          <w:sz w:val="20"/>
                          <w:szCs w:val="20"/>
                          <w:lang w:val="en-GB"/>
                        </w:rPr>
                      </w:pPr>
                      <w:r>
                        <w:rPr>
                          <w:sz w:val="20"/>
                          <w:szCs w:val="20"/>
                          <w:lang w:val="en-GB"/>
                        </w:rPr>
                        <w:t>Change the variables to numeric or alphanumeric when necessary</w:t>
                      </w:r>
                    </w:p>
                  </w:txbxContent>
                </v:textbox>
              </v:shape>
            </w:pict>
          </mc:Fallback>
        </mc:AlternateContent>
      </w:r>
      <w:r w:rsidR="00F0620D" w:rsidRPr="00254D72">
        <w:rPr>
          <w:szCs w:val="24"/>
          <w:lang w:val="en-GB"/>
        </w:rPr>
        <w:t>Similar variables are merged to one variable when reasonable, other variables with insufficient values are not further used.</w:t>
      </w:r>
    </w:p>
    <w:p w14:paraId="640263D8" w14:textId="51DA8A24"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64896" behindDoc="0" locked="0" layoutInCell="1" allowOverlap="1" wp14:anchorId="070B5070" wp14:editId="68EA7B52">
                <wp:simplePos x="0" y="0"/>
                <wp:positionH relativeFrom="column">
                  <wp:posOffset>3742055</wp:posOffset>
                </wp:positionH>
                <wp:positionV relativeFrom="paragraph">
                  <wp:posOffset>347345</wp:posOffset>
                </wp:positionV>
                <wp:extent cx="1866900" cy="717550"/>
                <wp:effectExtent l="0" t="0" r="19050" b="25400"/>
                <wp:wrapNone/>
                <wp:docPr id="15" name="Flussdiagramm: Prozess 15"/>
                <wp:cNvGraphicFramePr/>
                <a:graphic xmlns:a="http://schemas.openxmlformats.org/drawingml/2006/main">
                  <a:graphicData uri="http://schemas.microsoft.com/office/word/2010/wordprocessingShape">
                    <wps:wsp>
                      <wps:cNvSpPr/>
                      <wps:spPr>
                        <a:xfrm>
                          <a:off x="0" y="0"/>
                          <a:ext cx="1866900" cy="7175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DE0A90B" w14:textId="77777777" w:rsidR="00A54016" w:rsidRPr="00B8512A" w:rsidRDefault="00A54016" w:rsidP="00A50315">
                            <w:pPr>
                              <w:spacing w:after="0" w:line="240" w:lineRule="auto"/>
                              <w:jc w:val="center"/>
                              <w:rPr>
                                <w:b/>
                                <w:sz w:val="20"/>
                                <w:szCs w:val="20"/>
                                <w:lang w:val="en-GB"/>
                              </w:rPr>
                            </w:pPr>
                            <w:r>
                              <w:rPr>
                                <w:b/>
                                <w:sz w:val="20"/>
                                <w:szCs w:val="20"/>
                                <w:lang w:val="en-GB"/>
                              </w:rPr>
                              <w:t>Merge</w:t>
                            </w:r>
                          </w:p>
                          <w:p w14:paraId="0EC1EFB4" w14:textId="77777777" w:rsidR="00A54016" w:rsidRPr="00B8512A" w:rsidRDefault="00A54016" w:rsidP="00A50315">
                            <w:pPr>
                              <w:spacing w:after="0" w:line="240" w:lineRule="auto"/>
                              <w:jc w:val="center"/>
                              <w:rPr>
                                <w:sz w:val="20"/>
                                <w:szCs w:val="20"/>
                                <w:lang w:val="en-GB"/>
                              </w:rPr>
                            </w:pPr>
                            <w:r>
                              <w:rPr>
                                <w:sz w:val="20"/>
                                <w:szCs w:val="20"/>
                                <w:lang w:val="en-GB"/>
                              </w:rPr>
                              <w:t>Merge similar variables to one variable when reasonable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5070" id="Flussdiagramm: Prozess 15" o:spid="_x0000_s1032" type="#_x0000_t109" style="position:absolute;left:0;text-align:left;margin-left:294.65pt;margin-top:27.35pt;width:147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" fillcolor="white [3201]" strokecolor="#4f81bd [3204]" strokeweight="2pt">
                <v:textbox>
                  <w:txbxContent>
                    <w:p w14:paraId="5DE0A90B" w14:textId="77777777" w:rsidR="00A54016" w:rsidRPr="00B8512A" w:rsidRDefault="00A54016" w:rsidP="00A50315">
                      <w:pPr>
                        <w:spacing w:after="0" w:line="240" w:lineRule="auto"/>
                        <w:jc w:val="center"/>
                        <w:rPr>
                          <w:b/>
                          <w:sz w:val="20"/>
                          <w:szCs w:val="20"/>
                          <w:lang w:val="en-GB"/>
                        </w:rPr>
                      </w:pPr>
                      <w:r>
                        <w:rPr>
                          <w:b/>
                          <w:sz w:val="20"/>
                          <w:szCs w:val="20"/>
                          <w:lang w:val="en-GB"/>
                        </w:rPr>
                        <w:t>Merge</w:t>
                      </w:r>
                    </w:p>
                    <w:p w14:paraId="0EC1EFB4" w14:textId="77777777" w:rsidR="00A54016" w:rsidRPr="00B8512A" w:rsidRDefault="00A54016" w:rsidP="00A50315">
                      <w:pPr>
                        <w:spacing w:after="0" w:line="240" w:lineRule="auto"/>
                        <w:jc w:val="center"/>
                        <w:rPr>
                          <w:sz w:val="20"/>
                          <w:szCs w:val="20"/>
                          <w:lang w:val="en-GB"/>
                        </w:rPr>
                      </w:pPr>
                      <w:r>
                        <w:rPr>
                          <w:sz w:val="20"/>
                          <w:szCs w:val="20"/>
                          <w:lang w:val="en-GB"/>
                        </w:rPr>
                        <w:t>Merge similar variables to one variable when reasonable</w:t>
                      </w:r>
                    </w:p>
                  </w:txbxContent>
                </v:textbox>
              </v:shape>
            </w:pict>
          </mc:Fallback>
        </mc:AlternateContent>
      </w:r>
      <w:r w:rsidR="00F0620D" w:rsidRPr="00254D72">
        <w:rPr>
          <w:szCs w:val="24"/>
          <w:lang w:val="en-GB"/>
        </w:rPr>
        <w:t>Then the data is split into prepaid tariff plans and tariff plans with contract. For this study only the tariff plans with contract</w:t>
      </w:r>
      <w:r w:rsidR="00F0620D">
        <w:rPr>
          <w:szCs w:val="24"/>
          <w:lang w:val="en-GB"/>
        </w:rPr>
        <w:t xml:space="preserve"> are</w:t>
      </w:r>
      <w:r w:rsidR="00F0620D" w:rsidRPr="00254D72">
        <w:rPr>
          <w:szCs w:val="24"/>
          <w:lang w:val="en-GB"/>
        </w:rPr>
        <w:t xml:space="preserve"> used. </w:t>
      </w:r>
    </w:p>
    <w:p w14:paraId="4ABD42F0" w14:textId="77777777" w:rsidR="00F0620D" w:rsidRPr="00254D72" w:rsidRDefault="00F0620D"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1072" behindDoc="0" locked="0" layoutInCell="1" allowOverlap="1" wp14:anchorId="12AD1417" wp14:editId="14E8648D">
                <wp:simplePos x="0" y="0"/>
                <wp:positionH relativeFrom="column">
                  <wp:posOffset>3741420</wp:posOffset>
                </wp:positionH>
                <wp:positionV relativeFrom="paragraph">
                  <wp:posOffset>412750</wp:posOffset>
                </wp:positionV>
                <wp:extent cx="1866900" cy="809625"/>
                <wp:effectExtent l="0" t="0" r="19050" b="28575"/>
                <wp:wrapNone/>
                <wp:docPr id="18" name="Flussdiagramm: Prozess 18"/>
                <wp:cNvGraphicFramePr/>
                <a:graphic xmlns:a="http://schemas.openxmlformats.org/drawingml/2006/main">
                  <a:graphicData uri="http://schemas.microsoft.com/office/word/2010/wordprocessingShape">
                    <wps:wsp>
                      <wps:cNvSpPr/>
                      <wps:spPr>
                        <a:xfrm>
                          <a:off x="0" y="0"/>
                          <a:ext cx="1866900" cy="8096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6413503" w14:textId="77777777" w:rsidR="00A54016" w:rsidRDefault="00A54016" w:rsidP="00A50315">
                            <w:pPr>
                              <w:spacing w:after="0" w:line="240" w:lineRule="auto"/>
                              <w:jc w:val="center"/>
                              <w:rPr>
                                <w:b/>
                                <w:sz w:val="20"/>
                                <w:szCs w:val="20"/>
                                <w:lang w:val="en-GB"/>
                              </w:rPr>
                            </w:pPr>
                            <w:r>
                              <w:rPr>
                                <w:b/>
                                <w:sz w:val="20"/>
                                <w:szCs w:val="20"/>
                                <w:lang w:val="en-GB"/>
                              </w:rPr>
                              <w:t>Prepaid/Contract</w:t>
                            </w:r>
                          </w:p>
                          <w:p w14:paraId="7E9B72A7" w14:textId="77777777" w:rsidR="00A54016" w:rsidRPr="00244E8D" w:rsidRDefault="00A54016" w:rsidP="00A50315">
                            <w:pPr>
                              <w:spacing w:after="0" w:line="240" w:lineRule="auto"/>
                              <w:jc w:val="center"/>
                              <w:rPr>
                                <w:sz w:val="20"/>
                                <w:szCs w:val="20"/>
                                <w:lang w:val="en-GB"/>
                              </w:rPr>
                            </w:pPr>
                            <w:r>
                              <w:rPr>
                                <w:sz w:val="20"/>
                                <w:szCs w:val="20"/>
                                <w:lang w:val="en-GB"/>
                              </w:rPr>
                              <w:t>Split data into prepaid tariff plans and tariff plans with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1417" id="Flussdiagramm: Prozess 18" o:spid="_x0000_s1033" type="#_x0000_t109" style="position:absolute;left:0;text-align:left;margin-left:294.6pt;margin-top:32.5pt;width:147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" fillcolor="white [3201]" strokecolor="#4f81bd [3204]" strokeweight="2pt">
                <v:textbox>
                  <w:txbxContent>
                    <w:p w14:paraId="36413503" w14:textId="77777777" w:rsidR="00A54016" w:rsidRDefault="00A54016" w:rsidP="00A50315">
                      <w:pPr>
                        <w:spacing w:after="0" w:line="240" w:lineRule="auto"/>
                        <w:jc w:val="center"/>
                        <w:rPr>
                          <w:b/>
                          <w:sz w:val="20"/>
                          <w:szCs w:val="20"/>
                          <w:lang w:val="en-GB"/>
                        </w:rPr>
                      </w:pPr>
                      <w:r>
                        <w:rPr>
                          <w:b/>
                          <w:sz w:val="20"/>
                          <w:szCs w:val="20"/>
                          <w:lang w:val="en-GB"/>
                        </w:rPr>
                        <w:t>Prepaid/Contract</w:t>
                      </w:r>
                    </w:p>
                    <w:p w14:paraId="7E9B72A7" w14:textId="77777777" w:rsidR="00A54016" w:rsidRPr="00244E8D" w:rsidRDefault="00A54016" w:rsidP="00A50315">
                      <w:pPr>
                        <w:spacing w:after="0" w:line="240" w:lineRule="auto"/>
                        <w:jc w:val="center"/>
                        <w:rPr>
                          <w:sz w:val="20"/>
                          <w:szCs w:val="20"/>
                          <w:lang w:val="en-GB"/>
                        </w:rPr>
                      </w:pPr>
                      <w:r>
                        <w:rPr>
                          <w:sz w:val="20"/>
                          <w:szCs w:val="20"/>
                          <w:lang w:val="en-GB"/>
                        </w:rPr>
                        <w:t>Split data into prepaid tariff plans and tariff plans with contract</w:t>
                      </w:r>
                    </w:p>
                  </w:txbxContent>
                </v:textbox>
              </v:shape>
            </w:pict>
          </mc:Fallback>
        </mc:AlternateContent>
      </w:r>
      <w:r w:rsidRPr="00254D72">
        <w:rPr>
          <w:szCs w:val="24"/>
          <w:lang w:val="en-GB"/>
        </w:rPr>
        <w:t xml:space="preserve">In a last step dummy variables are created with the values 1 and 0 in order to gain </w:t>
      </w:r>
      <w:r>
        <w:rPr>
          <w:szCs w:val="24"/>
          <w:lang w:val="en-GB"/>
        </w:rPr>
        <w:t>a better significance in</w:t>
      </w:r>
      <w:r w:rsidRPr="00254D72">
        <w:rPr>
          <w:szCs w:val="24"/>
          <w:lang w:val="en-GB"/>
        </w:rPr>
        <w:t xml:space="preserve"> regression.</w:t>
      </w:r>
    </w:p>
    <w:p w14:paraId="59BDD97D" w14:textId="77777777" w:rsidR="00F0620D" w:rsidRPr="00D34596" w:rsidRDefault="00F0620D" w:rsidP="00F0620D">
      <w:pPr>
        <w:spacing w:after="0"/>
        <w:rPr>
          <w:lang w:val="en-GB"/>
        </w:rPr>
      </w:pPr>
      <w:r w:rsidRPr="00254D72">
        <w:rPr>
          <w:b/>
          <w:noProof/>
          <w:szCs w:val="24"/>
          <w:lang w:eastAsia="de-AT"/>
        </w:rPr>
        <mc:AlternateContent>
          <mc:Choice Requires="wps">
            <w:drawing>
              <wp:anchor distT="0" distB="0" distL="114300" distR="114300" simplePos="0" relativeHeight="251654144" behindDoc="0" locked="0" layoutInCell="1" allowOverlap="1" wp14:anchorId="32663B2B" wp14:editId="16F8BCD3">
                <wp:simplePos x="0" y="0"/>
                <wp:positionH relativeFrom="column">
                  <wp:posOffset>3741420</wp:posOffset>
                </wp:positionH>
                <wp:positionV relativeFrom="paragraph">
                  <wp:posOffset>649605</wp:posOffset>
                </wp:positionV>
                <wp:extent cx="1866900" cy="497712"/>
                <wp:effectExtent l="0" t="0" r="19050" b="17145"/>
                <wp:wrapNone/>
                <wp:docPr id="19" name="Flussdiagramm: Prozess 19"/>
                <wp:cNvGraphicFramePr/>
                <a:graphic xmlns:a="http://schemas.openxmlformats.org/drawingml/2006/main">
                  <a:graphicData uri="http://schemas.microsoft.com/office/word/2010/wordprocessingShape">
                    <wps:wsp>
                      <wps:cNvSpPr/>
                      <wps:spPr>
                        <a:xfrm>
                          <a:off x="0" y="0"/>
                          <a:ext cx="1866900" cy="497712"/>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43322B0" w14:textId="77777777" w:rsidR="00A54016" w:rsidRDefault="00A54016" w:rsidP="00A50315">
                            <w:pPr>
                              <w:spacing w:after="0" w:line="240" w:lineRule="auto"/>
                              <w:jc w:val="center"/>
                              <w:rPr>
                                <w:b/>
                                <w:sz w:val="20"/>
                                <w:szCs w:val="20"/>
                                <w:lang w:val="en-GB"/>
                              </w:rPr>
                            </w:pPr>
                            <w:r w:rsidRPr="00CA1D1E">
                              <w:rPr>
                                <w:b/>
                                <w:sz w:val="20"/>
                                <w:szCs w:val="20"/>
                                <w:lang w:val="en-GB"/>
                              </w:rPr>
                              <w:t>Dummies</w:t>
                            </w:r>
                          </w:p>
                          <w:p w14:paraId="48C6A72F" w14:textId="77777777" w:rsidR="00A54016" w:rsidRPr="002D3D66" w:rsidRDefault="00A54016" w:rsidP="00A50315">
                            <w:pPr>
                              <w:spacing w:after="0" w:line="240" w:lineRule="auto"/>
                              <w:jc w:val="center"/>
                              <w:rPr>
                                <w:sz w:val="20"/>
                                <w:szCs w:val="20"/>
                                <w:lang w:val="en-GB"/>
                              </w:rPr>
                            </w:pPr>
                            <w:r>
                              <w:rPr>
                                <w:sz w:val="20"/>
                                <w:szCs w:val="20"/>
                                <w:lang w:val="en-GB"/>
                              </w:rPr>
                              <w:t xml:space="preserve">Dummy variables are created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3B2B" id="Flussdiagramm: Prozess 19" o:spid="_x0000_s1034" type="#_x0000_t109" style="position:absolute;left:0;text-align:left;margin-left:294.6pt;margin-top:51.15pt;width:147pt;height:3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" fillcolor="white [3201]" strokecolor="#4f81bd [3204]" strokeweight="2pt">
                <v:textbox>
                  <w:txbxContent>
                    <w:p w14:paraId="543322B0" w14:textId="77777777" w:rsidR="00A54016" w:rsidRDefault="00A54016" w:rsidP="00A50315">
                      <w:pPr>
                        <w:spacing w:after="0" w:line="240" w:lineRule="auto"/>
                        <w:jc w:val="center"/>
                        <w:rPr>
                          <w:b/>
                          <w:sz w:val="20"/>
                          <w:szCs w:val="20"/>
                          <w:lang w:val="en-GB"/>
                        </w:rPr>
                      </w:pPr>
                      <w:r w:rsidRPr="00CA1D1E">
                        <w:rPr>
                          <w:b/>
                          <w:sz w:val="20"/>
                          <w:szCs w:val="20"/>
                          <w:lang w:val="en-GB"/>
                        </w:rPr>
                        <w:t>Dummies</w:t>
                      </w:r>
                    </w:p>
                    <w:p w14:paraId="48C6A72F" w14:textId="77777777" w:rsidR="00A54016" w:rsidRPr="002D3D66" w:rsidRDefault="00A54016" w:rsidP="00A50315">
                      <w:pPr>
                        <w:spacing w:after="0" w:line="240" w:lineRule="auto"/>
                        <w:jc w:val="center"/>
                        <w:rPr>
                          <w:sz w:val="20"/>
                          <w:szCs w:val="20"/>
                          <w:lang w:val="en-GB"/>
                        </w:rPr>
                      </w:pPr>
                      <w:r>
                        <w:rPr>
                          <w:sz w:val="20"/>
                          <w:szCs w:val="20"/>
                          <w:lang w:val="en-GB"/>
                        </w:rPr>
                        <w:t xml:space="preserve">Dummy variables are created </w:t>
                      </w:r>
                    </w:p>
                  </w:txbxContent>
                </v:textbox>
              </v:shape>
            </w:pict>
          </mc:Fallback>
        </mc:AlternateContent>
      </w:r>
      <w:r w:rsidRPr="00254D72">
        <w:rPr>
          <w:szCs w:val="24"/>
          <w:lang w:val="en-GB"/>
        </w:rPr>
        <w:t>After those steps the data scraped from the website is prepared in a way that it can be</w:t>
      </w:r>
      <w:r>
        <w:rPr>
          <w:szCs w:val="24"/>
          <w:lang w:val="en-GB"/>
        </w:rPr>
        <w:t xml:space="preserve"> used for regression or other evaluation methods.</w:t>
      </w:r>
    </w:p>
    <w:p w14:paraId="634D6441" w14:textId="77777777" w:rsidR="00F0620D" w:rsidRDefault="00F0620D" w:rsidP="00F0620D">
      <w:pPr>
        <w:rPr>
          <w:szCs w:val="24"/>
          <w:lang w:val="en-GB"/>
        </w:rPr>
      </w:pPr>
    </w:p>
    <w:p w14:paraId="2B0BF545" w14:textId="77777777" w:rsidR="00F0620D" w:rsidRDefault="00F0620D" w:rsidP="00F0620D">
      <w:pPr>
        <w:rPr>
          <w:szCs w:val="24"/>
          <w:lang w:val="en-GB"/>
        </w:rPr>
        <w:sectPr w:rsidR="00F0620D" w:rsidSect="00790ECB">
          <w:pgSz w:w="11906" w:h="16838"/>
          <w:pgMar w:top="1417" w:right="5102" w:bottom="1134" w:left="1417" w:header="708" w:footer="708" w:gutter="0"/>
          <w:cols w:space="708"/>
          <w:docGrid w:linePitch="360"/>
        </w:sectPr>
      </w:pPr>
    </w:p>
    <w:p w14:paraId="3E339DDC" w14:textId="77777777" w:rsidR="00BD7369" w:rsidRPr="00790ECB" w:rsidRDefault="004A663D" w:rsidP="00790ECB">
      <w:pPr>
        <w:pStyle w:val="berschrift2"/>
        <w:rPr>
          <w:lang w:val="en-GB"/>
        </w:rPr>
      </w:pPr>
      <w:bookmarkStart w:id="10" w:name="_Ref27985426"/>
      <w:bookmarkStart w:id="11" w:name="_Toc33789717"/>
      <w:r w:rsidRPr="00790ECB">
        <w:rPr>
          <w:lang w:val="en-GB"/>
        </w:rPr>
        <w:lastRenderedPageBreak/>
        <w:t>Descriptive Data Analyses</w:t>
      </w:r>
      <w:bookmarkEnd w:id="10"/>
      <w:bookmarkEnd w:id="11"/>
    </w:p>
    <w:p w14:paraId="5D3BCB2D" w14:textId="77777777" w:rsidR="00797EF9" w:rsidRPr="004A663D" w:rsidRDefault="004A663D" w:rsidP="00CC34BA">
      <w:pPr>
        <w:rPr>
          <w:szCs w:val="24"/>
          <w:lang w:val="en-GB"/>
        </w:rPr>
      </w:pPr>
      <w:r w:rsidRPr="004A663D">
        <w:rPr>
          <w:szCs w:val="24"/>
          <w:lang w:val="en-GB"/>
        </w:rPr>
        <w:t xml:space="preserve">This section contains a detailed description of the web scraped data from tarife.at. </w:t>
      </w:r>
    </w:p>
    <w:p w14:paraId="279C3DB9" w14:textId="39C70392" w:rsidR="00797EF9" w:rsidRDefault="004A663D" w:rsidP="00E04F9A">
      <w:pPr>
        <w:pStyle w:val="berschrift3"/>
        <w:numPr>
          <w:ilvl w:val="1"/>
          <w:numId w:val="12"/>
        </w:numPr>
        <w:rPr>
          <w:lang w:val="en-GB"/>
        </w:rPr>
      </w:pPr>
      <w:bookmarkStart w:id="12" w:name="_Toc33789718"/>
      <w:r w:rsidRPr="000F2799">
        <w:rPr>
          <w:lang w:val="en-GB"/>
        </w:rPr>
        <w:t>Descriptive Ana</w:t>
      </w:r>
      <w:r w:rsidR="005168A4" w:rsidRPr="000F2799">
        <w:rPr>
          <w:lang w:val="en-GB"/>
        </w:rPr>
        <w:t>lysis of the category ‘contract’</w:t>
      </w:r>
      <w:bookmarkEnd w:id="12"/>
    </w:p>
    <w:p w14:paraId="2C20F0AD" w14:textId="77777777" w:rsidR="000F2799" w:rsidRDefault="000F2799" w:rsidP="000F2799">
      <w:pPr>
        <w:rPr>
          <w:lang w:val="en-GB"/>
        </w:rPr>
      </w:pPr>
      <w:r>
        <w:rPr>
          <w:lang w:val="en-GB"/>
        </w:rPr>
        <w:t>The accounting period gives the information, after which period the bill is completed or how long a credit of in the basic fee included credits is valid. For contracts the period is always one month and the entries are 30,4 days (average days of a month). For prepaid cards only in 22% of the cases the accounting period is one month. The most selected category is 30 days with 56% or 28 days in 18% of the cases. There is a minority number of cases whose account period is 15 days.</w:t>
      </w:r>
    </w:p>
    <w:p w14:paraId="06BDF33E" w14:textId="77777777" w:rsidR="000F2799" w:rsidRDefault="000F2799" w:rsidP="000F2799">
      <w:pPr>
        <w:rPr>
          <w:lang w:val="en-GB"/>
        </w:rPr>
      </w:pPr>
      <w:r w:rsidRPr="004A663D">
        <w:rPr>
          <w:lang w:val="en-GB"/>
        </w:rPr>
        <w:t>For the di</w:t>
      </w:r>
      <w:r>
        <w:rPr>
          <w:lang w:val="en-GB"/>
        </w:rPr>
        <w:t>fferent account periods tarife.at computes a cost variable for the adjustment of the validity of the credits to 30,4 days. This is done to make the tariffs comparable and to adjust for a higher frequency in accounting. Currently there is a trend to shift the prepaid card to an account period of 28 days. Tarife.at states that this is similar to an 8,5% price increase and argues that the contained service has a shorter credit validity afterwards.</w:t>
      </w:r>
    </w:p>
    <w:p w14:paraId="1FCAA399" w14:textId="77777777" w:rsidR="000F2799" w:rsidRPr="00F06950" w:rsidRDefault="000F2799" w:rsidP="000F2799">
      <w:pPr>
        <w:rPr>
          <w:szCs w:val="24"/>
          <w:lang w:val="en-GB"/>
        </w:rPr>
      </w:pPr>
      <w:r w:rsidRPr="00F06950">
        <w:rPr>
          <w:lang w:val="en-GB"/>
        </w:rPr>
        <w:t xml:space="preserve">The binding period and the variable </w:t>
      </w:r>
      <w:r>
        <w:rPr>
          <w:lang w:val="en-GB"/>
        </w:rPr>
        <w:t xml:space="preserve">‘SIM only’ have a direct relationship and can be used alternatively. SIM only means, that only the tariff but no subsidized mobile phone is taken at the beginning of the contract. The costs of subsidized mobile phones yield to higher monthly fees as well to a longer binding period until the first termination of the contract is possible </w:t>
      </w:r>
      <w:r>
        <w:rPr>
          <w:szCs w:val="24"/>
          <w:lang w:val="en-GB"/>
        </w:rPr>
        <w:t>(24 month).</w:t>
      </w:r>
    </w:p>
    <w:p w14:paraId="3BF2ED90" w14:textId="77777777" w:rsidR="000F2799" w:rsidRPr="00221AD2" w:rsidRDefault="000F2799" w:rsidP="000F2799">
      <w:pPr>
        <w:rPr>
          <w:szCs w:val="24"/>
          <w:lang w:val="en-GB"/>
        </w:rPr>
      </w:pPr>
      <w:r w:rsidRPr="00F06950">
        <w:rPr>
          <w:szCs w:val="24"/>
          <w:lang w:val="en-GB"/>
        </w:rPr>
        <w:t xml:space="preserve">At the beginning of the data there are 4 </w:t>
      </w:r>
      <w:r>
        <w:rPr>
          <w:szCs w:val="24"/>
          <w:lang w:val="en-GB"/>
        </w:rPr>
        <w:t xml:space="preserve">SIM only tariffs with a binding period of 12 months. </w:t>
      </w:r>
      <w:r w:rsidRPr="00221AD2">
        <w:rPr>
          <w:szCs w:val="24"/>
          <w:lang w:val="en-GB"/>
        </w:rPr>
        <w:t>At the end all binding periods are 0.</w:t>
      </w:r>
    </w:p>
    <w:p w14:paraId="2B8C9D74" w14:textId="7B5A5164" w:rsidR="007D7AAA" w:rsidRPr="007D7AAA" w:rsidRDefault="007D7AAA" w:rsidP="007D7AAA">
      <w:pPr>
        <w:pStyle w:val="Beschriftung"/>
        <w:keepNext/>
        <w:rPr>
          <w:b w:val="0"/>
          <w:lang w:val="en-GB"/>
        </w:rPr>
      </w:pPr>
      <w:r w:rsidRPr="007D7AAA">
        <w:rPr>
          <w:lang w:val="en-GB"/>
        </w:rPr>
        <w:t xml:space="preserve">Table </w:t>
      </w:r>
      <w:r>
        <w:fldChar w:fldCharType="begin"/>
      </w:r>
      <w:r w:rsidRPr="007D7AAA">
        <w:rPr>
          <w:lang w:val="en-GB"/>
        </w:rPr>
        <w:instrText xml:space="preserve"> SEQ Table \* ARABIC </w:instrText>
      </w:r>
      <w:r>
        <w:fldChar w:fldCharType="separate"/>
      </w:r>
      <w:r w:rsidR="007A117C">
        <w:rPr>
          <w:noProof/>
          <w:lang w:val="en-GB"/>
        </w:rPr>
        <w:t>7</w:t>
      </w:r>
      <w:r>
        <w:fldChar w:fldCharType="end"/>
      </w:r>
      <w:r w:rsidRPr="007D7AAA">
        <w:rPr>
          <w:lang w:val="en-GB"/>
        </w:rPr>
        <w:t>:</w:t>
      </w:r>
      <w:r>
        <w:rPr>
          <w:lang w:val="en-GB"/>
        </w:rPr>
        <w:t xml:space="preserve"> </w:t>
      </w:r>
      <w:r w:rsidRPr="007D7AAA">
        <w:rPr>
          <w:b w:val="0"/>
          <w:lang w:val="en-GB"/>
        </w:rPr>
        <w:t>Number of packages</w:t>
      </w:r>
      <w:r>
        <w:rPr>
          <w:b w:val="0"/>
          <w:lang w:val="en-GB"/>
        </w:rPr>
        <w:t xml:space="preserve"> for kind of contract, length of binding period and age </w:t>
      </w:r>
      <w:r w:rsidR="00933D14">
        <w:rPr>
          <w:b w:val="0"/>
          <w:lang w:val="en-GB"/>
        </w:rPr>
        <w:t>limit</w:t>
      </w:r>
    </w:p>
    <w:tbl>
      <w:tblPr>
        <w:tblStyle w:val="Tabellenraster"/>
        <w:tblW w:w="9689" w:type="dxa"/>
        <w:tblLayout w:type="fixed"/>
        <w:tblLook w:val="04A0" w:firstRow="1" w:lastRow="0" w:firstColumn="1" w:lastColumn="0" w:noHBand="0" w:noVBand="1"/>
      </w:tblPr>
      <w:tblGrid>
        <w:gridCol w:w="1526"/>
        <w:gridCol w:w="709"/>
        <w:gridCol w:w="669"/>
        <w:gridCol w:w="616"/>
        <w:gridCol w:w="616"/>
        <w:gridCol w:w="617"/>
        <w:gridCol w:w="617"/>
        <w:gridCol w:w="617"/>
        <w:gridCol w:w="617"/>
        <w:gridCol w:w="617"/>
        <w:gridCol w:w="617"/>
        <w:gridCol w:w="617"/>
        <w:gridCol w:w="617"/>
        <w:gridCol w:w="617"/>
      </w:tblGrid>
      <w:tr w:rsidR="00B02843" w:rsidRPr="000F2799" w14:paraId="612334BD" w14:textId="622C6246" w:rsidTr="008911F7">
        <w:tc>
          <w:tcPr>
            <w:tcW w:w="1526" w:type="dxa"/>
            <w:shd w:val="clear" w:color="auto" w:fill="D9D9D9" w:themeFill="background1" w:themeFillShade="D9"/>
          </w:tcPr>
          <w:p w14:paraId="72676025" w14:textId="2CEDAB2F" w:rsidR="00B02843" w:rsidRPr="000F2799" w:rsidRDefault="000F2799" w:rsidP="000F2799">
            <w:pPr>
              <w:pStyle w:val="Tabelle"/>
              <w:jc w:val="center"/>
              <w:rPr>
                <w:b/>
              </w:rPr>
            </w:pPr>
            <w:r>
              <w:rPr>
                <w:b/>
              </w:rPr>
              <w:t>month</w:t>
            </w:r>
          </w:p>
        </w:tc>
        <w:tc>
          <w:tcPr>
            <w:tcW w:w="709" w:type="dxa"/>
            <w:shd w:val="clear" w:color="auto" w:fill="D9D9D9" w:themeFill="background1" w:themeFillShade="D9"/>
          </w:tcPr>
          <w:p w14:paraId="02E052FF" w14:textId="77777777" w:rsidR="00B02843" w:rsidRPr="000F2799" w:rsidRDefault="00B02843" w:rsidP="000F2799">
            <w:pPr>
              <w:pStyle w:val="Tabelle"/>
              <w:jc w:val="center"/>
              <w:rPr>
                <w:b/>
              </w:rPr>
            </w:pPr>
            <w:r w:rsidRPr="000F2799">
              <w:rPr>
                <w:b/>
              </w:rPr>
              <w:t>12</w:t>
            </w:r>
          </w:p>
        </w:tc>
        <w:tc>
          <w:tcPr>
            <w:tcW w:w="669" w:type="dxa"/>
            <w:shd w:val="clear" w:color="auto" w:fill="D9D9D9" w:themeFill="background1" w:themeFillShade="D9"/>
          </w:tcPr>
          <w:p w14:paraId="72DCB54F" w14:textId="77777777" w:rsidR="00B02843" w:rsidRPr="000F2799" w:rsidRDefault="00B02843" w:rsidP="000F2799">
            <w:pPr>
              <w:pStyle w:val="Tabelle"/>
              <w:jc w:val="center"/>
              <w:rPr>
                <w:b/>
              </w:rPr>
            </w:pPr>
            <w:r w:rsidRPr="000F2799">
              <w:rPr>
                <w:b/>
              </w:rPr>
              <w:t>01</w:t>
            </w:r>
          </w:p>
        </w:tc>
        <w:tc>
          <w:tcPr>
            <w:tcW w:w="616" w:type="dxa"/>
            <w:shd w:val="clear" w:color="auto" w:fill="D9D9D9" w:themeFill="background1" w:themeFillShade="D9"/>
          </w:tcPr>
          <w:p w14:paraId="18248C25" w14:textId="77777777" w:rsidR="00B02843" w:rsidRPr="000F2799" w:rsidRDefault="00B02843" w:rsidP="000F2799">
            <w:pPr>
              <w:pStyle w:val="Tabelle"/>
              <w:jc w:val="center"/>
              <w:rPr>
                <w:b/>
              </w:rPr>
            </w:pPr>
            <w:r w:rsidRPr="000F2799">
              <w:rPr>
                <w:b/>
              </w:rPr>
              <w:t>02</w:t>
            </w:r>
          </w:p>
        </w:tc>
        <w:tc>
          <w:tcPr>
            <w:tcW w:w="616" w:type="dxa"/>
            <w:shd w:val="clear" w:color="auto" w:fill="D9D9D9" w:themeFill="background1" w:themeFillShade="D9"/>
          </w:tcPr>
          <w:p w14:paraId="4D2115F9" w14:textId="77777777" w:rsidR="00B02843" w:rsidRPr="000F2799" w:rsidRDefault="00B02843" w:rsidP="000F2799">
            <w:pPr>
              <w:pStyle w:val="Tabelle"/>
              <w:jc w:val="center"/>
              <w:rPr>
                <w:b/>
              </w:rPr>
            </w:pPr>
            <w:r w:rsidRPr="000F2799">
              <w:rPr>
                <w:b/>
              </w:rPr>
              <w:t>03</w:t>
            </w:r>
          </w:p>
        </w:tc>
        <w:tc>
          <w:tcPr>
            <w:tcW w:w="617" w:type="dxa"/>
            <w:shd w:val="clear" w:color="auto" w:fill="D9D9D9" w:themeFill="background1" w:themeFillShade="D9"/>
          </w:tcPr>
          <w:p w14:paraId="0954C395" w14:textId="77777777" w:rsidR="00B02843" w:rsidRPr="000F2799" w:rsidRDefault="00B02843" w:rsidP="000F2799">
            <w:pPr>
              <w:pStyle w:val="Tabelle"/>
              <w:jc w:val="center"/>
              <w:rPr>
                <w:b/>
              </w:rPr>
            </w:pPr>
            <w:r w:rsidRPr="000F2799">
              <w:rPr>
                <w:b/>
              </w:rPr>
              <w:t>04</w:t>
            </w:r>
          </w:p>
        </w:tc>
        <w:tc>
          <w:tcPr>
            <w:tcW w:w="617" w:type="dxa"/>
            <w:shd w:val="clear" w:color="auto" w:fill="D9D9D9" w:themeFill="background1" w:themeFillShade="D9"/>
          </w:tcPr>
          <w:p w14:paraId="13DFE19B" w14:textId="77777777" w:rsidR="00B02843" w:rsidRPr="000F2799" w:rsidRDefault="00B02843" w:rsidP="000F2799">
            <w:pPr>
              <w:pStyle w:val="Tabelle"/>
              <w:jc w:val="center"/>
              <w:rPr>
                <w:b/>
              </w:rPr>
            </w:pPr>
            <w:r w:rsidRPr="000F2799">
              <w:rPr>
                <w:b/>
              </w:rPr>
              <w:t>05</w:t>
            </w:r>
          </w:p>
        </w:tc>
        <w:tc>
          <w:tcPr>
            <w:tcW w:w="617" w:type="dxa"/>
            <w:shd w:val="clear" w:color="auto" w:fill="D9D9D9" w:themeFill="background1" w:themeFillShade="D9"/>
          </w:tcPr>
          <w:p w14:paraId="0EDEACD0" w14:textId="77777777" w:rsidR="00B02843" w:rsidRPr="000F2799" w:rsidRDefault="00B02843" w:rsidP="000F2799">
            <w:pPr>
              <w:pStyle w:val="Tabelle"/>
              <w:jc w:val="center"/>
              <w:rPr>
                <w:b/>
              </w:rPr>
            </w:pPr>
            <w:r w:rsidRPr="000F2799">
              <w:rPr>
                <w:b/>
              </w:rPr>
              <w:t>06</w:t>
            </w:r>
          </w:p>
        </w:tc>
        <w:tc>
          <w:tcPr>
            <w:tcW w:w="617" w:type="dxa"/>
            <w:shd w:val="clear" w:color="auto" w:fill="D9D9D9" w:themeFill="background1" w:themeFillShade="D9"/>
          </w:tcPr>
          <w:p w14:paraId="0F984F34" w14:textId="77777777" w:rsidR="00B02843" w:rsidRPr="000F2799" w:rsidRDefault="00B02843" w:rsidP="000F2799">
            <w:pPr>
              <w:pStyle w:val="Tabelle"/>
              <w:jc w:val="center"/>
              <w:rPr>
                <w:b/>
              </w:rPr>
            </w:pPr>
            <w:r w:rsidRPr="000F2799">
              <w:rPr>
                <w:b/>
              </w:rPr>
              <w:t>07</w:t>
            </w:r>
          </w:p>
        </w:tc>
        <w:tc>
          <w:tcPr>
            <w:tcW w:w="617" w:type="dxa"/>
            <w:shd w:val="clear" w:color="auto" w:fill="D9D9D9" w:themeFill="background1" w:themeFillShade="D9"/>
          </w:tcPr>
          <w:p w14:paraId="507C27C9" w14:textId="1BB91A30" w:rsidR="00B02843" w:rsidRPr="000F2799" w:rsidRDefault="00B02843" w:rsidP="000F2799">
            <w:pPr>
              <w:pStyle w:val="Tabelle"/>
              <w:jc w:val="center"/>
              <w:rPr>
                <w:b/>
              </w:rPr>
            </w:pPr>
            <w:r w:rsidRPr="000F2799">
              <w:rPr>
                <w:b/>
              </w:rPr>
              <w:t>08</w:t>
            </w:r>
          </w:p>
        </w:tc>
        <w:tc>
          <w:tcPr>
            <w:tcW w:w="617" w:type="dxa"/>
            <w:shd w:val="clear" w:color="auto" w:fill="D9D9D9" w:themeFill="background1" w:themeFillShade="D9"/>
          </w:tcPr>
          <w:p w14:paraId="046E79BB" w14:textId="272E5F75" w:rsidR="00B02843" w:rsidRPr="000F2799" w:rsidRDefault="00B02843" w:rsidP="000F2799">
            <w:pPr>
              <w:pStyle w:val="Tabelle"/>
              <w:jc w:val="center"/>
              <w:rPr>
                <w:b/>
              </w:rPr>
            </w:pPr>
            <w:r w:rsidRPr="000F2799">
              <w:rPr>
                <w:b/>
              </w:rPr>
              <w:t>09</w:t>
            </w:r>
          </w:p>
        </w:tc>
        <w:tc>
          <w:tcPr>
            <w:tcW w:w="617" w:type="dxa"/>
            <w:shd w:val="clear" w:color="auto" w:fill="D9D9D9" w:themeFill="background1" w:themeFillShade="D9"/>
          </w:tcPr>
          <w:p w14:paraId="46B3D062" w14:textId="3910D1F0" w:rsidR="00B02843" w:rsidRPr="000F2799" w:rsidRDefault="00B02843" w:rsidP="000F2799">
            <w:pPr>
              <w:pStyle w:val="Tabelle"/>
              <w:jc w:val="center"/>
              <w:rPr>
                <w:b/>
              </w:rPr>
            </w:pPr>
            <w:r w:rsidRPr="000F2799">
              <w:rPr>
                <w:b/>
              </w:rPr>
              <w:t>10</w:t>
            </w:r>
          </w:p>
        </w:tc>
        <w:tc>
          <w:tcPr>
            <w:tcW w:w="617" w:type="dxa"/>
            <w:shd w:val="clear" w:color="auto" w:fill="D9D9D9" w:themeFill="background1" w:themeFillShade="D9"/>
          </w:tcPr>
          <w:p w14:paraId="60D5BB2F" w14:textId="5552B423" w:rsidR="00B02843" w:rsidRPr="000F2799" w:rsidRDefault="00B02843" w:rsidP="000F2799">
            <w:pPr>
              <w:pStyle w:val="Tabelle"/>
              <w:jc w:val="center"/>
              <w:rPr>
                <w:b/>
              </w:rPr>
            </w:pPr>
            <w:r w:rsidRPr="000F2799">
              <w:rPr>
                <w:b/>
              </w:rPr>
              <w:t>11</w:t>
            </w:r>
          </w:p>
        </w:tc>
        <w:tc>
          <w:tcPr>
            <w:tcW w:w="617" w:type="dxa"/>
            <w:shd w:val="clear" w:color="auto" w:fill="D9D9D9" w:themeFill="background1" w:themeFillShade="D9"/>
          </w:tcPr>
          <w:p w14:paraId="5BC30559" w14:textId="5875FEBF" w:rsidR="00B02843" w:rsidRPr="000F2799" w:rsidRDefault="00B02843" w:rsidP="000F2799">
            <w:pPr>
              <w:pStyle w:val="Tabelle"/>
              <w:jc w:val="center"/>
              <w:rPr>
                <w:b/>
              </w:rPr>
            </w:pPr>
            <w:r w:rsidRPr="000F2799">
              <w:rPr>
                <w:b/>
              </w:rPr>
              <w:t>12</w:t>
            </w:r>
          </w:p>
        </w:tc>
      </w:tr>
      <w:tr w:rsidR="00B02843" w:rsidRPr="0049061C" w14:paraId="64F314F7" w14:textId="63B11314" w:rsidTr="008911F7">
        <w:tc>
          <w:tcPr>
            <w:tcW w:w="1526" w:type="dxa"/>
          </w:tcPr>
          <w:p w14:paraId="1EAB0F01" w14:textId="6142CB2E" w:rsidR="00B02843" w:rsidRPr="0049061C" w:rsidRDefault="00B02843" w:rsidP="000F2799">
            <w:pPr>
              <w:pStyle w:val="Tabelle"/>
            </w:pPr>
            <w:r>
              <w:t>Contract</w:t>
            </w:r>
          </w:p>
        </w:tc>
        <w:tc>
          <w:tcPr>
            <w:tcW w:w="709" w:type="dxa"/>
            <w:vAlign w:val="center"/>
          </w:tcPr>
          <w:p w14:paraId="236B52C3" w14:textId="77777777" w:rsidR="00B02843" w:rsidRPr="0049061C" w:rsidRDefault="00B02843" w:rsidP="000F2799">
            <w:pPr>
              <w:pStyle w:val="Tabelle"/>
            </w:pPr>
            <w:r w:rsidRPr="0049061C">
              <w:t>114</w:t>
            </w:r>
          </w:p>
        </w:tc>
        <w:tc>
          <w:tcPr>
            <w:tcW w:w="669" w:type="dxa"/>
            <w:vAlign w:val="center"/>
          </w:tcPr>
          <w:p w14:paraId="6752BB8F" w14:textId="77777777" w:rsidR="00B02843" w:rsidRPr="0049061C" w:rsidRDefault="00B02843" w:rsidP="000F2799">
            <w:pPr>
              <w:pStyle w:val="Tabelle"/>
            </w:pPr>
            <w:r w:rsidRPr="0049061C">
              <w:t>114</w:t>
            </w:r>
          </w:p>
        </w:tc>
        <w:tc>
          <w:tcPr>
            <w:tcW w:w="616" w:type="dxa"/>
            <w:vAlign w:val="center"/>
          </w:tcPr>
          <w:p w14:paraId="6BF24A0B" w14:textId="77777777" w:rsidR="00B02843" w:rsidRPr="0049061C" w:rsidRDefault="00B02843" w:rsidP="000F2799">
            <w:pPr>
              <w:pStyle w:val="Tabelle"/>
            </w:pPr>
            <w:r w:rsidRPr="0049061C">
              <w:t>121</w:t>
            </w:r>
          </w:p>
        </w:tc>
        <w:tc>
          <w:tcPr>
            <w:tcW w:w="616" w:type="dxa"/>
            <w:vAlign w:val="center"/>
          </w:tcPr>
          <w:p w14:paraId="490F73D1" w14:textId="77777777" w:rsidR="00B02843" w:rsidRPr="0049061C" w:rsidRDefault="00B02843" w:rsidP="000F2799">
            <w:pPr>
              <w:pStyle w:val="Tabelle"/>
            </w:pPr>
            <w:r w:rsidRPr="0049061C">
              <w:t>121</w:t>
            </w:r>
          </w:p>
        </w:tc>
        <w:tc>
          <w:tcPr>
            <w:tcW w:w="617" w:type="dxa"/>
            <w:vAlign w:val="center"/>
          </w:tcPr>
          <w:p w14:paraId="70DB0173" w14:textId="77777777" w:rsidR="00B02843" w:rsidRPr="0049061C" w:rsidRDefault="00B02843" w:rsidP="000F2799">
            <w:pPr>
              <w:pStyle w:val="Tabelle"/>
            </w:pPr>
            <w:r w:rsidRPr="0049061C">
              <w:t>120</w:t>
            </w:r>
          </w:p>
        </w:tc>
        <w:tc>
          <w:tcPr>
            <w:tcW w:w="617" w:type="dxa"/>
            <w:vAlign w:val="center"/>
          </w:tcPr>
          <w:p w14:paraId="1CD38188" w14:textId="77777777" w:rsidR="00B02843" w:rsidRPr="0049061C" w:rsidRDefault="00B02843" w:rsidP="000F2799">
            <w:pPr>
              <w:pStyle w:val="Tabelle"/>
            </w:pPr>
            <w:r w:rsidRPr="0049061C">
              <w:t>123</w:t>
            </w:r>
          </w:p>
        </w:tc>
        <w:tc>
          <w:tcPr>
            <w:tcW w:w="617" w:type="dxa"/>
            <w:vAlign w:val="center"/>
          </w:tcPr>
          <w:p w14:paraId="791CEF7B" w14:textId="77777777" w:rsidR="00B02843" w:rsidRPr="0049061C" w:rsidRDefault="00B02843" w:rsidP="000F2799">
            <w:pPr>
              <w:pStyle w:val="Tabelle"/>
            </w:pPr>
            <w:r w:rsidRPr="0049061C">
              <w:t>122</w:t>
            </w:r>
          </w:p>
        </w:tc>
        <w:tc>
          <w:tcPr>
            <w:tcW w:w="617" w:type="dxa"/>
            <w:vAlign w:val="center"/>
          </w:tcPr>
          <w:p w14:paraId="661C40E9" w14:textId="77777777" w:rsidR="00B02843" w:rsidRPr="0049061C" w:rsidRDefault="00B02843" w:rsidP="000F2799">
            <w:pPr>
              <w:pStyle w:val="Tabelle"/>
            </w:pPr>
            <w:r w:rsidRPr="0049061C">
              <w:t>119</w:t>
            </w:r>
          </w:p>
        </w:tc>
        <w:tc>
          <w:tcPr>
            <w:tcW w:w="617" w:type="dxa"/>
          </w:tcPr>
          <w:p w14:paraId="516BD7BA" w14:textId="41BAC991" w:rsidR="00B02843" w:rsidRPr="0049061C" w:rsidRDefault="00B02843" w:rsidP="000F2799">
            <w:pPr>
              <w:pStyle w:val="Tabelle"/>
            </w:pPr>
            <w:r>
              <w:t>111</w:t>
            </w:r>
          </w:p>
        </w:tc>
        <w:tc>
          <w:tcPr>
            <w:tcW w:w="617" w:type="dxa"/>
          </w:tcPr>
          <w:p w14:paraId="535BFBBE" w14:textId="35D393E5" w:rsidR="00B02843" w:rsidRPr="0049061C" w:rsidRDefault="00B02843" w:rsidP="000F2799">
            <w:pPr>
              <w:pStyle w:val="Tabelle"/>
            </w:pPr>
            <w:r>
              <w:t>109</w:t>
            </w:r>
          </w:p>
        </w:tc>
        <w:tc>
          <w:tcPr>
            <w:tcW w:w="617" w:type="dxa"/>
          </w:tcPr>
          <w:p w14:paraId="7D94BCD5" w14:textId="10DD9854" w:rsidR="00B02843" w:rsidRPr="0049061C" w:rsidRDefault="00B02843" w:rsidP="000F2799">
            <w:pPr>
              <w:pStyle w:val="Tabelle"/>
            </w:pPr>
            <w:r>
              <w:t>109</w:t>
            </w:r>
          </w:p>
        </w:tc>
        <w:tc>
          <w:tcPr>
            <w:tcW w:w="617" w:type="dxa"/>
          </w:tcPr>
          <w:p w14:paraId="407C0303" w14:textId="202983B8" w:rsidR="00B02843" w:rsidRPr="0049061C" w:rsidRDefault="00B02843" w:rsidP="000F2799">
            <w:pPr>
              <w:pStyle w:val="Tabelle"/>
            </w:pPr>
            <w:r>
              <w:t>109</w:t>
            </w:r>
          </w:p>
        </w:tc>
        <w:tc>
          <w:tcPr>
            <w:tcW w:w="617" w:type="dxa"/>
          </w:tcPr>
          <w:p w14:paraId="1B35C7C0" w14:textId="73AEDBF8" w:rsidR="00B02843" w:rsidRPr="0049061C" w:rsidRDefault="00B02843" w:rsidP="000F2799">
            <w:pPr>
              <w:pStyle w:val="Tabelle"/>
            </w:pPr>
            <w:r>
              <w:t>111</w:t>
            </w:r>
          </w:p>
        </w:tc>
      </w:tr>
      <w:tr w:rsidR="008911F7" w:rsidRPr="000F2799" w14:paraId="32987AF0" w14:textId="793CD049" w:rsidTr="008911F7">
        <w:tc>
          <w:tcPr>
            <w:tcW w:w="9689" w:type="dxa"/>
            <w:gridSpan w:val="14"/>
            <w:shd w:val="clear" w:color="auto" w:fill="D9D9D9" w:themeFill="background1" w:themeFillShade="D9"/>
          </w:tcPr>
          <w:p w14:paraId="2D0F81EC" w14:textId="058AD661" w:rsidR="008911F7" w:rsidRPr="000F2799" w:rsidRDefault="008911F7" w:rsidP="000F2799">
            <w:pPr>
              <w:pStyle w:val="Tabelle"/>
              <w:jc w:val="center"/>
              <w:rPr>
                <w:b/>
              </w:rPr>
            </w:pPr>
            <w:r w:rsidRPr="000F2799">
              <w:rPr>
                <w:b/>
              </w:rPr>
              <w:t>Binding period</w:t>
            </w:r>
          </w:p>
        </w:tc>
      </w:tr>
      <w:tr w:rsidR="00B02843" w:rsidRPr="0049061C" w14:paraId="3F7C5590" w14:textId="46F808E2" w:rsidTr="008911F7">
        <w:tc>
          <w:tcPr>
            <w:tcW w:w="1526" w:type="dxa"/>
          </w:tcPr>
          <w:p w14:paraId="44B4419D" w14:textId="6713E65D" w:rsidR="00B02843" w:rsidRPr="0049061C" w:rsidRDefault="00B02843" w:rsidP="000F2799">
            <w:pPr>
              <w:pStyle w:val="Tabelle"/>
            </w:pPr>
            <w:r>
              <w:t>SIM only/ 0</w:t>
            </w:r>
          </w:p>
        </w:tc>
        <w:tc>
          <w:tcPr>
            <w:tcW w:w="709" w:type="dxa"/>
            <w:vAlign w:val="center"/>
          </w:tcPr>
          <w:p w14:paraId="5245EDD7" w14:textId="538AD5F6" w:rsidR="00B02843" w:rsidRPr="0049061C" w:rsidRDefault="00B02843" w:rsidP="000F2799">
            <w:pPr>
              <w:pStyle w:val="Tabelle"/>
            </w:pPr>
            <w:r w:rsidRPr="0049061C">
              <w:t>74</w:t>
            </w:r>
          </w:p>
        </w:tc>
        <w:tc>
          <w:tcPr>
            <w:tcW w:w="669" w:type="dxa"/>
            <w:vAlign w:val="center"/>
          </w:tcPr>
          <w:p w14:paraId="5FC227B9" w14:textId="103F0EC5" w:rsidR="00B02843" w:rsidRPr="0049061C" w:rsidRDefault="00B02843" w:rsidP="000F2799">
            <w:pPr>
              <w:pStyle w:val="Tabelle"/>
            </w:pPr>
            <w:r w:rsidRPr="0049061C">
              <w:t>73</w:t>
            </w:r>
          </w:p>
        </w:tc>
        <w:tc>
          <w:tcPr>
            <w:tcW w:w="616" w:type="dxa"/>
            <w:vAlign w:val="center"/>
          </w:tcPr>
          <w:p w14:paraId="367ABD26" w14:textId="5E264B38" w:rsidR="00B02843" w:rsidRPr="0049061C" w:rsidRDefault="00B02843" w:rsidP="000F2799">
            <w:pPr>
              <w:pStyle w:val="Tabelle"/>
            </w:pPr>
            <w:r w:rsidRPr="0049061C">
              <w:t>76</w:t>
            </w:r>
          </w:p>
        </w:tc>
        <w:tc>
          <w:tcPr>
            <w:tcW w:w="616" w:type="dxa"/>
            <w:vAlign w:val="center"/>
          </w:tcPr>
          <w:p w14:paraId="1DB72596" w14:textId="7E209143" w:rsidR="00B02843" w:rsidRPr="0049061C" w:rsidRDefault="00B02843" w:rsidP="000F2799">
            <w:pPr>
              <w:pStyle w:val="Tabelle"/>
            </w:pPr>
            <w:r w:rsidRPr="0049061C">
              <w:t>72</w:t>
            </w:r>
          </w:p>
        </w:tc>
        <w:tc>
          <w:tcPr>
            <w:tcW w:w="617" w:type="dxa"/>
            <w:vAlign w:val="center"/>
          </w:tcPr>
          <w:p w14:paraId="1629A99C" w14:textId="4271A316" w:rsidR="00B02843" w:rsidRPr="0049061C" w:rsidRDefault="00B02843" w:rsidP="000F2799">
            <w:pPr>
              <w:pStyle w:val="Tabelle"/>
            </w:pPr>
            <w:r w:rsidRPr="0049061C">
              <w:t>73</w:t>
            </w:r>
          </w:p>
        </w:tc>
        <w:tc>
          <w:tcPr>
            <w:tcW w:w="617" w:type="dxa"/>
            <w:vAlign w:val="center"/>
          </w:tcPr>
          <w:p w14:paraId="575C8F66" w14:textId="1C8A64A0" w:rsidR="00B02843" w:rsidRPr="0049061C" w:rsidRDefault="00B02843" w:rsidP="000F2799">
            <w:pPr>
              <w:pStyle w:val="Tabelle"/>
            </w:pPr>
            <w:r w:rsidRPr="0049061C">
              <w:t>79</w:t>
            </w:r>
          </w:p>
        </w:tc>
        <w:tc>
          <w:tcPr>
            <w:tcW w:w="617" w:type="dxa"/>
            <w:vAlign w:val="center"/>
          </w:tcPr>
          <w:p w14:paraId="14F63212" w14:textId="04431B9B" w:rsidR="00B02843" w:rsidRPr="0049061C" w:rsidRDefault="00B02843" w:rsidP="000F2799">
            <w:pPr>
              <w:pStyle w:val="Tabelle"/>
            </w:pPr>
            <w:r w:rsidRPr="0049061C">
              <w:t>79</w:t>
            </w:r>
          </w:p>
        </w:tc>
        <w:tc>
          <w:tcPr>
            <w:tcW w:w="617" w:type="dxa"/>
            <w:vAlign w:val="center"/>
          </w:tcPr>
          <w:p w14:paraId="43EB933D" w14:textId="1D86B5BE" w:rsidR="00B02843" w:rsidRPr="0049061C" w:rsidRDefault="00B02843" w:rsidP="000F2799">
            <w:pPr>
              <w:pStyle w:val="Tabelle"/>
            </w:pPr>
            <w:r w:rsidRPr="0049061C">
              <w:t>80</w:t>
            </w:r>
          </w:p>
        </w:tc>
        <w:tc>
          <w:tcPr>
            <w:tcW w:w="617" w:type="dxa"/>
          </w:tcPr>
          <w:p w14:paraId="71784E2F" w14:textId="1639A6CB" w:rsidR="00B02843" w:rsidRPr="0049061C" w:rsidRDefault="00B02843" w:rsidP="000F2799">
            <w:pPr>
              <w:pStyle w:val="Tabelle"/>
            </w:pPr>
            <w:r>
              <w:t>70</w:t>
            </w:r>
          </w:p>
        </w:tc>
        <w:tc>
          <w:tcPr>
            <w:tcW w:w="617" w:type="dxa"/>
          </w:tcPr>
          <w:p w14:paraId="54CA2E85" w14:textId="3CC06A3A" w:rsidR="00B02843" w:rsidRPr="0049061C" w:rsidRDefault="00B02843" w:rsidP="000F2799">
            <w:pPr>
              <w:pStyle w:val="Tabelle"/>
            </w:pPr>
            <w:r>
              <w:t>68</w:t>
            </w:r>
          </w:p>
        </w:tc>
        <w:tc>
          <w:tcPr>
            <w:tcW w:w="617" w:type="dxa"/>
          </w:tcPr>
          <w:p w14:paraId="3EC0D8DC" w14:textId="3CB7FA8D" w:rsidR="00B02843" w:rsidRPr="0049061C" w:rsidRDefault="00B02843" w:rsidP="000F2799">
            <w:pPr>
              <w:pStyle w:val="Tabelle"/>
            </w:pPr>
            <w:r>
              <w:t>68</w:t>
            </w:r>
          </w:p>
        </w:tc>
        <w:tc>
          <w:tcPr>
            <w:tcW w:w="617" w:type="dxa"/>
          </w:tcPr>
          <w:p w14:paraId="1D9F1E19" w14:textId="7913D800" w:rsidR="00B02843" w:rsidRPr="0049061C" w:rsidRDefault="00B02843" w:rsidP="000F2799">
            <w:pPr>
              <w:pStyle w:val="Tabelle"/>
            </w:pPr>
            <w:r>
              <w:t>67</w:t>
            </w:r>
          </w:p>
        </w:tc>
        <w:tc>
          <w:tcPr>
            <w:tcW w:w="617" w:type="dxa"/>
          </w:tcPr>
          <w:p w14:paraId="3479B140" w14:textId="09525D9B" w:rsidR="00B02843" w:rsidRPr="0049061C" w:rsidRDefault="00B02843" w:rsidP="000F2799">
            <w:pPr>
              <w:pStyle w:val="Tabelle"/>
            </w:pPr>
            <w:r>
              <w:t>70</w:t>
            </w:r>
          </w:p>
        </w:tc>
      </w:tr>
      <w:tr w:rsidR="00B02843" w:rsidRPr="0049061C" w14:paraId="5E90C217" w14:textId="3B91B459" w:rsidTr="008911F7">
        <w:tc>
          <w:tcPr>
            <w:tcW w:w="1526" w:type="dxa"/>
          </w:tcPr>
          <w:p w14:paraId="67361892" w14:textId="7E59B730" w:rsidR="00B02843" w:rsidRPr="0049061C" w:rsidRDefault="00B02843" w:rsidP="000F2799">
            <w:pPr>
              <w:pStyle w:val="Tabelle"/>
            </w:pPr>
            <w:r>
              <w:t>SIM only/ 12</w:t>
            </w:r>
          </w:p>
        </w:tc>
        <w:tc>
          <w:tcPr>
            <w:tcW w:w="709" w:type="dxa"/>
            <w:vAlign w:val="center"/>
          </w:tcPr>
          <w:p w14:paraId="21597CFF" w14:textId="471B49F8" w:rsidR="00B02843" w:rsidRPr="0049061C" w:rsidRDefault="00B02843" w:rsidP="000F2799">
            <w:pPr>
              <w:pStyle w:val="Tabelle"/>
            </w:pPr>
            <w:r w:rsidRPr="0049061C">
              <w:t>4</w:t>
            </w:r>
          </w:p>
        </w:tc>
        <w:tc>
          <w:tcPr>
            <w:tcW w:w="669" w:type="dxa"/>
            <w:vAlign w:val="center"/>
          </w:tcPr>
          <w:p w14:paraId="011D01F5" w14:textId="7CF18076" w:rsidR="00B02843" w:rsidRPr="0049061C" w:rsidRDefault="00B02843" w:rsidP="000F2799">
            <w:pPr>
              <w:pStyle w:val="Tabelle"/>
            </w:pPr>
            <w:r w:rsidRPr="0049061C">
              <w:t>4</w:t>
            </w:r>
          </w:p>
        </w:tc>
        <w:tc>
          <w:tcPr>
            <w:tcW w:w="616" w:type="dxa"/>
            <w:vAlign w:val="center"/>
          </w:tcPr>
          <w:p w14:paraId="50E0B3C6" w14:textId="57DA391C" w:rsidR="00B02843" w:rsidRPr="0049061C" w:rsidRDefault="00B02843" w:rsidP="000F2799">
            <w:pPr>
              <w:pStyle w:val="Tabelle"/>
            </w:pPr>
            <w:r w:rsidRPr="0049061C">
              <w:t>4</w:t>
            </w:r>
          </w:p>
        </w:tc>
        <w:tc>
          <w:tcPr>
            <w:tcW w:w="616" w:type="dxa"/>
            <w:vAlign w:val="center"/>
          </w:tcPr>
          <w:p w14:paraId="575D8D5E" w14:textId="69CDC5F4" w:rsidR="00B02843" w:rsidRPr="0049061C" w:rsidRDefault="00B02843" w:rsidP="000F2799">
            <w:pPr>
              <w:pStyle w:val="Tabelle"/>
            </w:pPr>
            <w:r w:rsidRPr="0049061C">
              <w:t>4</w:t>
            </w:r>
          </w:p>
        </w:tc>
        <w:tc>
          <w:tcPr>
            <w:tcW w:w="617" w:type="dxa"/>
            <w:vAlign w:val="center"/>
          </w:tcPr>
          <w:p w14:paraId="3B053DAB" w14:textId="1630193B" w:rsidR="00B02843" w:rsidRPr="0049061C" w:rsidRDefault="00B02843" w:rsidP="000F2799">
            <w:pPr>
              <w:pStyle w:val="Tabelle"/>
            </w:pPr>
            <w:r w:rsidRPr="0049061C">
              <w:t>4</w:t>
            </w:r>
          </w:p>
        </w:tc>
        <w:tc>
          <w:tcPr>
            <w:tcW w:w="617" w:type="dxa"/>
            <w:vAlign w:val="center"/>
          </w:tcPr>
          <w:p w14:paraId="531B9FE3" w14:textId="4E449C03" w:rsidR="00B02843" w:rsidRPr="0049061C" w:rsidRDefault="00B02843" w:rsidP="000F2799">
            <w:pPr>
              <w:pStyle w:val="Tabelle"/>
            </w:pPr>
            <w:r w:rsidRPr="0049061C">
              <w:t>3</w:t>
            </w:r>
          </w:p>
        </w:tc>
        <w:tc>
          <w:tcPr>
            <w:tcW w:w="617" w:type="dxa"/>
            <w:vAlign w:val="center"/>
          </w:tcPr>
          <w:p w14:paraId="65D1AE57" w14:textId="3922060B" w:rsidR="00B02843" w:rsidRPr="0049061C" w:rsidRDefault="00B02843" w:rsidP="000F2799">
            <w:pPr>
              <w:pStyle w:val="Tabelle"/>
            </w:pPr>
            <w:r w:rsidRPr="0049061C">
              <w:t>3</w:t>
            </w:r>
          </w:p>
        </w:tc>
        <w:tc>
          <w:tcPr>
            <w:tcW w:w="617" w:type="dxa"/>
            <w:vAlign w:val="center"/>
          </w:tcPr>
          <w:p w14:paraId="381A2882" w14:textId="77777777" w:rsidR="00B02843" w:rsidRPr="0049061C" w:rsidRDefault="00B02843" w:rsidP="000F2799">
            <w:pPr>
              <w:pStyle w:val="Tabelle"/>
            </w:pPr>
          </w:p>
        </w:tc>
        <w:tc>
          <w:tcPr>
            <w:tcW w:w="617" w:type="dxa"/>
          </w:tcPr>
          <w:p w14:paraId="04DEE00C" w14:textId="77777777" w:rsidR="00B02843" w:rsidRPr="0049061C" w:rsidRDefault="00B02843" w:rsidP="000F2799">
            <w:pPr>
              <w:pStyle w:val="Tabelle"/>
            </w:pPr>
          </w:p>
        </w:tc>
        <w:tc>
          <w:tcPr>
            <w:tcW w:w="617" w:type="dxa"/>
          </w:tcPr>
          <w:p w14:paraId="7D3CEC3E" w14:textId="77777777" w:rsidR="00B02843" w:rsidRPr="0049061C" w:rsidRDefault="00B02843" w:rsidP="000F2799">
            <w:pPr>
              <w:pStyle w:val="Tabelle"/>
            </w:pPr>
          </w:p>
        </w:tc>
        <w:tc>
          <w:tcPr>
            <w:tcW w:w="617" w:type="dxa"/>
          </w:tcPr>
          <w:p w14:paraId="115B162F" w14:textId="77777777" w:rsidR="00B02843" w:rsidRPr="0049061C" w:rsidRDefault="00B02843" w:rsidP="000F2799">
            <w:pPr>
              <w:pStyle w:val="Tabelle"/>
            </w:pPr>
          </w:p>
        </w:tc>
        <w:tc>
          <w:tcPr>
            <w:tcW w:w="617" w:type="dxa"/>
          </w:tcPr>
          <w:p w14:paraId="029A03E5" w14:textId="77777777" w:rsidR="00B02843" w:rsidRPr="0049061C" w:rsidRDefault="00B02843" w:rsidP="000F2799">
            <w:pPr>
              <w:pStyle w:val="Tabelle"/>
            </w:pPr>
          </w:p>
        </w:tc>
        <w:tc>
          <w:tcPr>
            <w:tcW w:w="617" w:type="dxa"/>
          </w:tcPr>
          <w:p w14:paraId="5FC09AD7" w14:textId="77777777" w:rsidR="00B02843" w:rsidRPr="0049061C" w:rsidRDefault="00B02843" w:rsidP="000F2799">
            <w:pPr>
              <w:pStyle w:val="Tabelle"/>
            </w:pPr>
          </w:p>
        </w:tc>
      </w:tr>
      <w:tr w:rsidR="00B02843" w:rsidRPr="0049061C" w14:paraId="2086F792" w14:textId="7B010225" w:rsidTr="008911F7">
        <w:tc>
          <w:tcPr>
            <w:tcW w:w="1526" w:type="dxa"/>
          </w:tcPr>
          <w:p w14:paraId="30B6A6D2" w14:textId="694E9D80" w:rsidR="00B02843" w:rsidRPr="0049061C" w:rsidRDefault="00B02843" w:rsidP="000F2799">
            <w:pPr>
              <w:pStyle w:val="Tabelle"/>
            </w:pPr>
            <w:r w:rsidRPr="0049061C">
              <w:t xml:space="preserve">24 </w:t>
            </w:r>
            <w:r>
              <w:t>month</w:t>
            </w:r>
          </w:p>
        </w:tc>
        <w:tc>
          <w:tcPr>
            <w:tcW w:w="709" w:type="dxa"/>
            <w:vAlign w:val="center"/>
          </w:tcPr>
          <w:p w14:paraId="6A2A8454" w14:textId="07FD189C" w:rsidR="00B02843" w:rsidRPr="0049061C" w:rsidRDefault="00B02843" w:rsidP="000F2799">
            <w:pPr>
              <w:pStyle w:val="Tabelle"/>
            </w:pPr>
            <w:r w:rsidRPr="0049061C">
              <w:t>36</w:t>
            </w:r>
          </w:p>
        </w:tc>
        <w:tc>
          <w:tcPr>
            <w:tcW w:w="669" w:type="dxa"/>
            <w:vAlign w:val="center"/>
          </w:tcPr>
          <w:p w14:paraId="7C2373A3" w14:textId="13A5DBBC" w:rsidR="00B02843" w:rsidRPr="0049061C" w:rsidRDefault="00B02843" w:rsidP="000F2799">
            <w:pPr>
              <w:pStyle w:val="Tabelle"/>
            </w:pPr>
            <w:r w:rsidRPr="0049061C">
              <w:t>37</w:t>
            </w:r>
          </w:p>
        </w:tc>
        <w:tc>
          <w:tcPr>
            <w:tcW w:w="616" w:type="dxa"/>
            <w:vAlign w:val="center"/>
          </w:tcPr>
          <w:p w14:paraId="77182E58" w14:textId="5CEB8493" w:rsidR="00B02843" w:rsidRPr="0049061C" w:rsidRDefault="00B02843" w:rsidP="000F2799">
            <w:pPr>
              <w:pStyle w:val="Tabelle"/>
            </w:pPr>
            <w:r w:rsidRPr="0049061C">
              <w:t>41</w:t>
            </w:r>
          </w:p>
        </w:tc>
        <w:tc>
          <w:tcPr>
            <w:tcW w:w="616" w:type="dxa"/>
            <w:vAlign w:val="center"/>
          </w:tcPr>
          <w:p w14:paraId="75B6E92A" w14:textId="5249EDF8" w:rsidR="00B02843" w:rsidRPr="0049061C" w:rsidRDefault="00B02843" w:rsidP="000F2799">
            <w:pPr>
              <w:pStyle w:val="Tabelle"/>
            </w:pPr>
            <w:r w:rsidRPr="0049061C">
              <w:t>45</w:t>
            </w:r>
          </w:p>
        </w:tc>
        <w:tc>
          <w:tcPr>
            <w:tcW w:w="617" w:type="dxa"/>
            <w:vAlign w:val="center"/>
          </w:tcPr>
          <w:p w14:paraId="051BF290" w14:textId="793B1284" w:rsidR="00B02843" w:rsidRPr="0049061C" w:rsidRDefault="00B02843" w:rsidP="000F2799">
            <w:pPr>
              <w:pStyle w:val="Tabelle"/>
            </w:pPr>
            <w:r w:rsidRPr="0049061C">
              <w:t>43</w:t>
            </w:r>
          </w:p>
        </w:tc>
        <w:tc>
          <w:tcPr>
            <w:tcW w:w="617" w:type="dxa"/>
            <w:vAlign w:val="center"/>
          </w:tcPr>
          <w:p w14:paraId="1C352CFF" w14:textId="6A424078" w:rsidR="00B02843" w:rsidRPr="0049061C" w:rsidRDefault="00B02843" w:rsidP="000F2799">
            <w:pPr>
              <w:pStyle w:val="Tabelle"/>
            </w:pPr>
            <w:r w:rsidRPr="0049061C">
              <w:t>47</w:t>
            </w:r>
          </w:p>
        </w:tc>
        <w:tc>
          <w:tcPr>
            <w:tcW w:w="617" w:type="dxa"/>
            <w:vAlign w:val="center"/>
          </w:tcPr>
          <w:p w14:paraId="3F0BEC55" w14:textId="0AB038CD" w:rsidR="00B02843" w:rsidRPr="0049061C" w:rsidRDefault="00B02843" w:rsidP="000F2799">
            <w:pPr>
              <w:pStyle w:val="Tabelle"/>
            </w:pPr>
            <w:r w:rsidRPr="0049061C">
              <w:t>40</w:t>
            </w:r>
          </w:p>
        </w:tc>
        <w:tc>
          <w:tcPr>
            <w:tcW w:w="617" w:type="dxa"/>
            <w:vAlign w:val="center"/>
          </w:tcPr>
          <w:p w14:paraId="47764D79" w14:textId="257FD7F5" w:rsidR="00B02843" w:rsidRPr="0049061C" w:rsidRDefault="00B02843" w:rsidP="000F2799">
            <w:pPr>
              <w:pStyle w:val="Tabelle"/>
            </w:pPr>
            <w:r w:rsidRPr="0049061C">
              <w:t>39</w:t>
            </w:r>
          </w:p>
        </w:tc>
        <w:tc>
          <w:tcPr>
            <w:tcW w:w="617" w:type="dxa"/>
          </w:tcPr>
          <w:p w14:paraId="1632B4B3" w14:textId="37DDC279" w:rsidR="00B02843" w:rsidRPr="0049061C" w:rsidRDefault="00B02843" w:rsidP="000F2799">
            <w:pPr>
              <w:pStyle w:val="Tabelle"/>
            </w:pPr>
            <w:r>
              <w:t>41</w:t>
            </w:r>
          </w:p>
        </w:tc>
        <w:tc>
          <w:tcPr>
            <w:tcW w:w="617" w:type="dxa"/>
          </w:tcPr>
          <w:p w14:paraId="22B0F1F1" w14:textId="517A7A84" w:rsidR="00B02843" w:rsidRPr="0049061C" w:rsidRDefault="00B02843" w:rsidP="000F2799">
            <w:pPr>
              <w:pStyle w:val="Tabelle"/>
            </w:pPr>
            <w:r>
              <w:t>41</w:t>
            </w:r>
          </w:p>
        </w:tc>
        <w:tc>
          <w:tcPr>
            <w:tcW w:w="617" w:type="dxa"/>
          </w:tcPr>
          <w:p w14:paraId="29E257C9" w14:textId="62BAFCA2" w:rsidR="00B02843" w:rsidRPr="0049061C" w:rsidRDefault="00B02843" w:rsidP="000F2799">
            <w:pPr>
              <w:pStyle w:val="Tabelle"/>
            </w:pPr>
            <w:r>
              <w:t>41</w:t>
            </w:r>
          </w:p>
        </w:tc>
        <w:tc>
          <w:tcPr>
            <w:tcW w:w="617" w:type="dxa"/>
          </w:tcPr>
          <w:p w14:paraId="7212FF80" w14:textId="3A7AB528" w:rsidR="00B02843" w:rsidRPr="0049061C" w:rsidRDefault="00B02843" w:rsidP="000F2799">
            <w:pPr>
              <w:pStyle w:val="Tabelle"/>
            </w:pPr>
            <w:r>
              <w:t>42</w:t>
            </w:r>
          </w:p>
        </w:tc>
        <w:tc>
          <w:tcPr>
            <w:tcW w:w="617" w:type="dxa"/>
          </w:tcPr>
          <w:p w14:paraId="70BC2FB0" w14:textId="1084A55D" w:rsidR="00B02843" w:rsidRPr="0049061C" w:rsidRDefault="00B02843" w:rsidP="000F2799">
            <w:pPr>
              <w:pStyle w:val="Tabelle"/>
            </w:pPr>
            <w:r>
              <w:t>41</w:t>
            </w:r>
          </w:p>
        </w:tc>
      </w:tr>
      <w:tr w:rsidR="008911F7" w:rsidRPr="000F2799" w14:paraId="6DD3B38A" w14:textId="7E7E6281" w:rsidTr="008911F7">
        <w:tc>
          <w:tcPr>
            <w:tcW w:w="9689" w:type="dxa"/>
            <w:gridSpan w:val="14"/>
            <w:shd w:val="clear" w:color="auto" w:fill="D9D9D9" w:themeFill="background1" w:themeFillShade="D9"/>
          </w:tcPr>
          <w:p w14:paraId="5195DA89" w14:textId="3AB6C757" w:rsidR="008911F7" w:rsidRPr="000F2799" w:rsidRDefault="008911F7" w:rsidP="000F2799">
            <w:pPr>
              <w:pStyle w:val="Tabelle"/>
              <w:jc w:val="center"/>
              <w:rPr>
                <w:b/>
              </w:rPr>
            </w:pPr>
            <w:r w:rsidRPr="000F2799">
              <w:rPr>
                <w:b/>
              </w:rPr>
              <w:t xml:space="preserve">Age </w:t>
            </w:r>
            <w:r w:rsidR="00933D14">
              <w:rPr>
                <w:b/>
              </w:rPr>
              <w:t>limit</w:t>
            </w:r>
          </w:p>
        </w:tc>
      </w:tr>
      <w:tr w:rsidR="00B02843" w:rsidRPr="0049061C" w14:paraId="79CC758C" w14:textId="7CED945B" w:rsidTr="008911F7">
        <w:tc>
          <w:tcPr>
            <w:tcW w:w="1526" w:type="dxa"/>
            <w:vAlign w:val="bottom"/>
          </w:tcPr>
          <w:p w14:paraId="60ED5A5F" w14:textId="1325B603" w:rsidR="00B02843" w:rsidRPr="0049061C" w:rsidRDefault="00B02843" w:rsidP="008911F7">
            <w:pPr>
              <w:pStyle w:val="Tabelle"/>
            </w:pPr>
            <w:r>
              <w:rPr>
                <w:lang w:eastAsia="de-AT"/>
              </w:rPr>
              <w:t>With</w:t>
            </w:r>
          </w:p>
        </w:tc>
        <w:tc>
          <w:tcPr>
            <w:tcW w:w="709" w:type="dxa"/>
            <w:vAlign w:val="center"/>
          </w:tcPr>
          <w:p w14:paraId="0CB0E68D" w14:textId="28757F97" w:rsidR="00B02843" w:rsidRPr="0049061C" w:rsidRDefault="007D65A8" w:rsidP="008911F7">
            <w:pPr>
              <w:pStyle w:val="Tabelle"/>
              <w:jc w:val="right"/>
            </w:pPr>
            <w:r>
              <w:rPr>
                <w:lang w:eastAsia="de-AT"/>
              </w:rPr>
              <w:t>13</w:t>
            </w:r>
          </w:p>
        </w:tc>
        <w:tc>
          <w:tcPr>
            <w:tcW w:w="669" w:type="dxa"/>
            <w:vAlign w:val="center"/>
          </w:tcPr>
          <w:p w14:paraId="7989623F" w14:textId="41C4A27E" w:rsidR="00B02843" w:rsidRPr="0049061C" w:rsidRDefault="007D65A8" w:rsidP="008911F7">
            <w:pPr>
              <w:pStyle w:val="Tabelle"/>
              <w:jc w:val="right"/>
            </w:pPr>
            <w:r>
              <w:rPr>
                <w:lang w:eastAsia="de-AT"/>
              </w:rPr>
              <w:t>14</w:t>
            </w:r>
          </w:p>
        </w:tc>
        <w:tc>
          <w:tcPr>
            <w:tcW w:w="616" w:type="dxa"/>
            <w:vAlign w:val="center"/>
          </w:tcPr>
          <w:p w14:paraId="268AFF7A" w14:textId="19A4A15D" w:rsidR="00B02843" w:rsidRPr="0049061C" w:rsidRDefault="007D65A8" w:rsidP="008911F7">
            <w:pPr>
              <w:pStyle w:val="Tabelle"/>
              <w:jc w:val="right"/>
            </w:pPr>
            <w:r>
              <w:rPr>
                <w:lang w:eastAsia="de-AT"/>
              </w:rPr>
              <w:t>18</w:t>
            </w:r>
          </w:p>
        </w:tc>
        <w:tc>
          <w:tcPr>
            <w:tcW w:w="616" w:type="dxa"/>
            <w:vAlign w:val="center"/>
          </w:tcPr>
          <w:p w14:paraId="3D77B713" w14:textId="58B08387" w:rsidR="00B02843" w:rsidRPr="0049061C" w:rsidRDefault="007D65A8" w:rsidP="008911F7">
            <w:pPr>
              <w:pStyle w:val="Tabelle"/>
              <w:jc w:val="right"/>
            </w:pPr>
            <w:r>
              <w:rPr>
                <w:lang w:eastAsia="de-AT"/>
              </w:rPr>
              <w:t>19</w:t>
            </w:r>
          </w:p>
        </w:tc>
        <w:tc>
          <w:tcPr>
            <w:tcW w:w="617" w:type="dxa"/>
            <w:vAlign w:val="center"/>
          </w:tcPr>
          <w:p w14:paraId="34B71FE1" w14:textId="0B211582" w:rsidR="00B02843" w:rsidRPr="0049061C" w:rsidRDefault="007D65A8" w:rsidP="008911F7">
            <w:pPr>
              <w:pStyle w:val="Tabelle"/>
              <w:jc w:val="right"/>
            </w:pPr>
            <w:r>
              <w:rPr>
                <w:lang w:eastAsia="de-AT"/>
              </w:rPr>
              <w:t>18</w:t>
            </w:r>
          </w:p>
        </w:tc>
        <w:tc>
          <w:tcPr>
            <w:tcW w:w="617" w:type="dxa"/>
            <w:vAlign w:val="center"/>
          </w:tcPr>
          <w:p w14:paraId="704EDB9E" w14:textId="549DD31A" w:rsidR="00B02843" w:rsidRPr="0049061C" w:rsidRDefault="007D65A8" w:rsidP="008911F7">
            <w:pPr>
              <w:pStyle w:val="Tabelle"/>
              <w:jc w:val="right"/>
            </w:pPr>
            <w:r>
              <w:rPr>
                <w:lang w:eastAsia="de-AT"/>
              </w:rPr>
              <w:t>17</w:t>
            </w:r>
          </w:p>
        </w:tc>
        <w:tc>
          <w:tcPr>
            <w:tcW w:w="617" w:type="dxa"/>
            <w:vAlign w:val="center"/>
          </w:tcPr>
          <w:p w14:paraId="1C4C3749" w14:textId="1DBF999A" w:rsidR="00B02843" w:rsidRPr="0049061C" w:rsidRDefault="007D65A8" w:rsidP="008911F7">
            <w:pPr>
              <w:pStyle w:val="Tabelle"/>
              <w:jc w:val="right"/>
            </w:pPr>
            <w:r>
              <w:rPr>
                <w:lang w:eastAsia="de-AT"/>
              </w:rPr>
              <w:t>16</w:t>
            </w:r>
          </w:p>
        </w:tc>
        <w:tc>
          <w:tcPr>
            <w:tcW w:w="617" w:type="dxa"/>
            <w:vAlign w:val="center"/>
          </w:tcPr>
          <w:p w14:paraId="32F19ACD" w14:textId="52BDB8B1" w:rsidR="00B02843" w:rsidRPr="0049061C" w:rsidRDefault="00B02843" w:rsidP="008911F7">
            <w:pPr>
              <w:pStyle w:val="Tabelle"/>
              <w:jc w:val="right"/>
            </w:pPr>
            <w:r w:rsidRPr="0049061C">
              <w:rPr>
                <w:lang w:eastAsia="de-AT"/>
              </w:rPr>
              <w:t>15</w:t>
            </w:r>
          </w:p>
        </w:tc>
        <w:tc>
          <w:tcPr>
            <w:tcW w:w="617" w:type="dxa"/>
          </w:tcPr>
          <w:p w14:paraId="7AE77481" w14:textId="63D6C77A" w:rsidR="00B02843" w:rsidRPr="0049061C" w:rsidRDefault="007D65A8" w:rsidP="008911F7">
            <w:pPr>
              <w:pStyle w:val="Tabelle"/>
              <w:jc w:val="right"/>
              <w:rPr>
                <w:lang w:eastAsia="de-AT"/>
              </w:rPr>
            </w:pPr>
            <w:r>
              <w:rPr>
                <w:lang w:eastAsia="de-AT"/>
              </w:rPr>
              <w:t>15</w:t>
            </w:r>
          </w:p>
        </w:tc>
        <w:tc>
          <w:tcPr>
            <w:tcW w:w="617" w:type="dxa"/>
          </w:tcPr>
          <w:p w14:paraId="781CDBFC" w14:textId="41AF915A" w:rsidR="00B02843" w:rsidRPr="0049061C" w:rsidRDefault="007D65A8" w:rsidP="008911F7">
            <w:pPr>
              <w:pStyle w:val="Tabelle"/>
              <w:jc w:val="right"/>
              <w:rPr>
                <w:lang w:eastAsia="de-AT"/>
              </w:rPr>
            </w:pPr>
            <w:r>
              <w:rPr>
                <w:lang w:eastAsia="de-AT"/>
              </w:rPr>
              <w:t>16</w:t>
            </w:r>
          </w:p>
        </w:tc>
        <w:tc>
          <w:tcPr>
            <w:tcW w:w="617" w:type="dxa"/>
          </w:tcPr>
          <w:p w14:paraId="7272BF98" w14:textId="0767FC92" w:rsidR="00B02843" w:rsidRPr="0049061C" w:rsidRDefault="007D65A8" w:rsidP="008911F7">
            <w:pPr>
              <w:pStyle w:val="Tabelle"/>
              <w:jc w:val="right"/>
              <w:rPr>
                <w:lang w:eastAsia="de-AT"/>
              </w:rPr>
            </w:pPr>
            <w:r>
              <w:rPr>
                <w:lang w:eastAsia="de-AT"/>
              </w:rPr>
              <w:t>16</w:t>
            </w:r>
          </w:p>
        </w:tc>
        <w:tc>
          <w:tcPr>
            <w:tcW w:w="617" w:type="dxa"/>
          </w:tcPr>
          <w:p w14:paraId="6187F1A0" w14:textId="3B511C78" w:rsidR="00B02843" w:rsidRPr="0049061C" w:rsidRDefault="007D65A8" w:rsidP="008911F7">
            <w:pPr>
              <w:pStyle w:val="Tabelle"/>
              <w:jc w:val="right"/>
              <w:rPr>
                <w:lang w:eastAsia="de-AT"/>
              </w:rPr>
            </w:pPr>
            <w:r>
              <w:rPr>
                <w:lang w:eastAsia="de-AT"/>
              </w:rPr>
              <w:t>16</w:t>
            </w:r>
          </w:p>
        </w:tc>
        <w:tc>
          <w:tcPr>
            <w:tcW w:w="617" w:type="dxa"/>
          </w:tcPr>
          <w:p w14:paraId="4161580D" w14:textId="31BE009C" w:rsidR="00B02843" w:rsidRPr="0049061C" w:rsidRDefault="007D65A8" w:rsidP="008911F7">
            <w:pPr>
              <w:pStyle w:val="Tabelle"/>
              <w:jc w:val="right"/>
              <w:rPr>
                <w:lang w:eastAsia="de-AT"/>
              </w:rPr>
            </w:pPr>
            <w:r>
              <w:rPr>
                <w:lang w:eastAsia="de-AT"/>
              </w:rPr>
              <w:t>16</w:t>
            </w:r>
          </w:p>
        </w:tc>
      </w:tr>
      <w:tr w:rsidR="00B02843" w:rsidRPr="0049061C" w14:paraId="3E60DCB6" w14:textId="4E7BC144" w:rsidTr="008911F7">
        <w:tc>
          <w:tcPr>
            <w:tcW w:w="1526" w:type="dxa"/>
            <w:vAlign w:val="bottom"/>
          </w:tcPr>
          <w:p w14:paraId="2079C71D" w14:textId="536342B4" w:rsidR="00B02843" w:rsidRPr="0049061C" w:rsidRDefault="00B02843" w:rsidP="008911F7">
            <w:pPr>
              <w:pStyle w:val="Tabelle"/>
            </w:pPr>
            <w:r>
              <w:rPr>
                <w:lang w:eastAsia="de-AT"/>
              </w:rPr>
              <w:t>without</w:t>
            </w:r>
          </w:p>
        </w:tc>
        <w:tc>
          <w:tcPr>
            <w:tcW w:w="709" w:type="dxa"/>
            <w:vAlign w:val="center"/>
          </w:tcPr>
          <w:p w14:paraId="7AD85CC5" w14:textId="5D25F6AB" w:rsidR="00B02843" w:rsidRPr="0049061C" w:rsidRDefault="007D65A8" w:rsidP="008911F7">
            <w:pPr>
              <w:pStyle w:val="Tabelle"/>
              <w:jc w:val="right"/>
            </w:pPr>
            <w:r>
              <w:rPr>
                <w:lang w:eastAsia="de-AT"/>
              </w:rPr>
              <w:t>101</w:t>
            </w:r>
          </w:p>
        </w:tc>
        <w:tc>
          <w:tcPr>
            <w:tcW w:w="669" w:type="dxa"/>
            <w:vAlign w:val="center"/>
          </w:tcPr>
          <w:p w14:paraId="596BD9D4" w14:textId="5A28D6E7" w:rsidR="00B02843" w:rsidRPr="0049061C" w:rsidRDefault="007D65A8" w:rsidP="008911F7">
            <w:pPr>
              <w:pStyle w:val="Tabelle"/>
              <w:jc w:val="right"/>
            </w:pPr>
            <w:r>
              <w:rPr>
                <w:lang w:eastAsia="de-AT"/>
              </w:rPr>
              <w:t>100</w:t>
            </w:r>
          </w:p>
        </w:tc>
        <w:tc>
          <w:tcPr>
            <w:tcW w:w="616" w:type="dxa"/>
            <w:vAlign w:val="center"/>
          </w:tcPr>
          <w:p w14:paraId="19907D99" w14:textId="64D4A29B" w:rsidR="00B02843" w:rsidRPr="0049061C" w:rsidRDefault="007D65A8" w:rsidP="008911F7">
            <w:pPr>
              <w:pStyle w:val="Tabelle"/>
              <w:jc w:val="right"/>
            </w:pPr>
            <w:r>
              <w:rPr>
                <w:lang w:eastAsia="de-AT"/>
              </w:rPr>
              <w:t>103</w:t>
            </w:r>
          </w:p>
        </w:tc>
        <w:tc>
          <w:tcPr>
            <w:tcW w:w="616" w:type="dxa"/>
            <w:vAlign w:val="center"/>
          </w:tcPr>
          <w:p w14:paraId="572F196B" w14:textId="4655A123" w:rsidR="00B02843" w:rsidRPr="0049061C" w:rsidRDefault="007D65A8" w:rsidP="008911F7">
            <w:pPr>
              <w:pStyle w:val="Tabelle"/>
              <w:jc w:val="right"/>
            </w:pPr>
            <w:r>
              <w:rPr>
                <w:lang w:eastAsia="de-AT"/>
              </w:rPr>
              <w:t>102</w:t>
            </w:r>
          </w:p>
        </w:tc>
        <w:tc>
          <w:tcPr>
            <w:tcW w:w="617" w:type="dxa"/>
            <w:vAlign w:val="center"/>
          </w:tcPr>
          <w:p w14:paraId="44EEF89C" w14:textId="3A471E70" w:rsidR="00B02843" w:rsidRPr="0049061C" w:rsidRDefault="007D65A8" w:rsidP="008911F7">
            <w:pPr>
              <w:pStyle w:val="Tabelle"/>
              <w:jc w:val="right"/>
            </w:pPr>
            <w:r>
              <w:rPr>
                <w:lang w:eastAsia="de-AT"/>
              </w:rPr>
              <w:t>102</w:t>
            </w:r>
          </w:p>
        </w:tc>
        <w:tc>
          <w:tcPr>
            <w:tcW w:w="617" w:type="dxa"/>
            <w:vAlign w:val="center"/>
          </w:tcPr>
          <w:p w14:paraId="1EC4513D" w14:textId="06E94823" w:rsidR="00B02843" w:rsidRPr="0049061C" w:rsidRDefault="007D65A8" w:rsidP="008911F7">
            <w:pPr>
              <w:pStyle w:val="Tabelle"/>
              <w:jc w:val="right"/>
            </w:pPr>
            <w:r>
              <w:rPr>
                <w:lang w:eastAsia="de-AT"/>
              </w:rPr>
              <w:t>106</w:t>
            </w:r>
          </w:p>
        </w:tc>
        <w:tc>
          <w:tcPr>
            <w:tcW w:w="617" w:type="dxa"/>
            <w:vAlign w:val="center"/>
          </w:tcPr>
          <w:p w14:paraId="6C6D5F75" w14:textId="01A64CA3" w:rsidR="00B02843" w:rsidRPr="0049061C" w:rsidRDefault="007D65A8" w:rsidP="008911F7">
            <w:pPr>
              <w:pStyle w:val="Tabelle"/>
              <w:jc w:val="right"/>
            </w:pPr>
            <w:r>
              <w:rPr>
                <w:lang w:eastAsia="de-AT"/>
              </w:rPr>
              <w:t>106</w:t>
            </w:r>
          </w:p>
        </w:tc>
        <w:tc>
          <w:tcPr>
            <w:tcW w:w="617" w:type="dxa"/>
            <w:vAlign w:val="center"/>
          </w:tcPr>
          <w:p w14:paraId="3AF40497" w14:textId="7E378889" w:rsidR="00B02843" w:rsidRPr="0049061C" w:rsidRDefault="007D65A8" w:rsidP="008911F7">
            <w:pPr>
              <w:pStyle w:val="Tabelle"/>
              <w:jc w:val="right"/>
            </w:pPr>
            <w:r>
              <w:rPr>
                <w:lang w:eastAsia="de-AT"/>
              </w:rPr>
              <w:t>104</w:t>
            </w:r>
          </w:p>
        </w:tc>
        <w:tc>
          <w:tcPr>
            <w:tcW w:w="617" w:type="dxa"/>
          </w:tcPr>
          <w:p w14:paraId="2F430D7E" w14:textId="337DE243" w:rsidR="00B02843" w:rsidRPr="0049061C" w:rsidRDefault="007D65A8" w:rsidP="008911F7">
            <w:pPr>
              <w:pStyle w:val="Tabelle"/>
              <w:jc w:val="right"/>
              <w:rPr>
                <w:lang w:eastAsia="de-AT"/>
              </w:rPr>
            </w:pPr>
            <w:r>
              <w:rPr>
                <w:lang w:eastAsia="de-AT"/>
              </w:rPr>
              <w:t>96</w:t>
            </w:r>
          </w:p>
        </w:tc>
        <w:tc>
          <w:tcPr>
            <w:tcW w:w="617" w:type="dxa"/>
          </w:tcPr>
          <w:p w14:paraId="051A55FD" w14:textId="7F5DECCB" w:rsidR="00B02843" w:rsidRPr="0049061C" w:rsidRDefault="007D65A8" w:rsidP="008911F7">
            <w:pPr>
              <w:pStyle w:val="Tabelle"/>
              <w:jc w:val="right"/>
              <w:rPr>
                <w:lang w:eastAsia="de-AT"/>
              </w:rPr>
            </w:pPr>
            <w:r>
              <w:rPr>
                <w:lang w:eastAsia="de-AT"/>
              </w:rPr>
              <w:t>93</w:t>
            </w:r>
          </w:p>
        </w:tc>
        <w:tc>
          <w:tcPr>
            <w:tcW w:w="617" w:type="dxa"/>
          </w:tcPr>
          <w:p w14:paraId="597991B9" w14:textId="51521A63" w:rsidR="00B02843" w:rsidRPr="0049061C" w:rsidRDefault="007D65A8" w:rsidP="008911F7">
            <w:pPr>
              <w:pStyle w:val="Tabelle"/>
              <w:jc w:val="right"/>
              <w:rPr>
                <w:lang w:eastAsia="de-AT"/>
              </w:rPr>
            </w:pPr>
            <w:r>
              <w:rPr>
                <w:lang w:eastAsia="de-AT"/>
              </w:rPr>
              <w:t>93</w:t>
            </w:r>
          </w:p>
        </w:tc>
        <w:tc>
          <w:tcPr>
            <w:tcW w:w="617" w:type="dxa"/>
          </w:tcPr>
          <w:p w14:paraId="315F34F1" w14:textId="55CB1E5B" w:rsidR="00B02843" w:rsidRPr="0049061C" w:rsidRDefault="007D65A8" w:rsidP="008911F7">
            <w:pPr>
              <w:pStyle w:val="Tabelle"/>
              <w:jc w:val="right"/>
              <w:rPr>
                <w:lang w:eastAsia="de-AT"/>
              </w:rPr>
            </w:pPr>
            <w:r>
              <w:rPr>
                <w:lang w:eastAsia="de-AT"/>
              </w:rPr>
              <w:t>93</w:t>
            </w:r>
          </w:p>
        </w:tc>
        <w:tc>
          <w:tcPr>
            <w:tcW w:w="617" w:type="dxa"/>
          </w:tcPr>
          <w:p w14:paraId="7CB21FAC" w14:textId="6C587374" w:rsidR="00B02843" w:rsidRPr="0049061C" w:rsidRDefault="007D65A8" w:rsidP="008911F7">
            <w:pPr>
              <w:pStyle w:val="Tabelle"/>
              <w:jc w:val="right"/>
              <w:rPr>
                <w:lang w:eastAsia="de-AT"/>
              </w:rPr>
            </w:pPr>
            <w:r>
              <w:rPr>
                <w:lang w:eastAsia="de-AT"/>
              </w:rPr>
              <w:t>95</w:t>
            </w:r>
          </w:p>
        </w:tc>
      </w:tr>
    </w:tbl>
    <w:p w14:paraId="5F514E41" w14:textId="77777777" w:rsidR="00B56A56" w:rsidRPr="0049061C" w:rsidRDefault="00B56A56" w:rsidP="005C56F8">
      <w:pPr>
        <w:rPr>
          <w:szCs w:val="24"/>
          <w:lang w:val="en-GB"/>
        </w:rPr>
      </w:pPr>
    </w:p>
    <w:p w14:paraId="323D0622" w14:textId="38D532A4" w:rsidR="00F06950" w:rsidRPr="00F06950" w:rsidRDefault="00F06950" w:rsidP="00CC34BA">
      <w:pPr>
        <w:rPr>
          <w:szCs w:val="24"/>
          <w:lang w:val="en-GB"/>
        </w:rPr>
      </w:pPr>
      <w:r w:rsidRPr="00F06950">
        <w:rPr>
          <w:szCs w:val="24"/>
          <w:lang w:val="en-GB"/>
        </w:rPr>
        <w:lastRenderedPageBreak/>
        <w:t xml:space="preserve">For 9 </w:t>
      </w:r>
      <w:r>
        <w:rPr>
          <w:szCs w:val="24"/>
          <w:lang w:val="en-GB"/>
        </w:rPr>
        <w:t xml:space="preserve">contract </w:t>
      </w:r>
      <w:r w:rsidRPr="00F06950">
        <w:rPr>
          <w:szCs w:val="24"/>
          <w:lang w:val="en-GB"/>
        </w:rPr>
        <w:t xml:space="preserve">tariffs age </w:t>
      </w:r>
      <w:r w:rsidR="00933D14">
        <w:rPr>
          <w:szCs w:val="24"/>
          <w:lang w:val="en-GB"/>
        </w:rPr>
        <w:t xml:space="preserve">limits </w:t>
      </w:r>
      <w:r>
        <w:rPr>
          <w:szCs w:val="24"/>
          <w:lang w:val="en-GB"/>
        </w:rPr>
        <w:t xml:space="preserve">are observed. These are special tariff packages for children, youth and students. </w:t>
      </w:r>
      <w:r w:rsidRPr="00221AD2">
        <w:rPr>
          <w:szCs w:val="24"/>
          <w:lang w:val="en-GB"/>
        </w:rPr>
        <w:t>There a</w:t>
      </w:r>
      <w:r w:rsidR="00221AD2">
        <w:rPr>
          <w:szCs w:val="24"/>
          <w:lang w:val="en-GB"/>
        </w:rPr>
        <w:t xml:space="preserve">re no age </w:t>
      </w:r>
      <w:r w:rsidR="00933D14">
        <w:rPr>
          <w:szCs w:val="24"/>
          <w:lang w:val="en-GB"/>
        </w:rPr>
        <w:t>limit</w:t>
      </w:r>
      <w:r w:rsidR="00221AD2">
        <w:rPr>
          <w:szCs w:val="24"/>
          <w:lang w:val="en-GB"/>
        </w:rPr>
        <w:t>s</w:t>
      </w:r>
      <w:r w:rsidRPr="00221AD2">
        <w:rPr>
          <w:szCs w:val="24"/>
          <w:lang w:val="en-GB"/>
        </w:rPr>
        <w:t xml:space="preserve"> for prepaid packages observable. </w:t>
      </w:r>
      <w:r w:rsidRPr="00F06950">
        <w:rPr>
          <w:szCs w:val="24"/>
          <w:lang w:val="en-GB"/>
        </w:rPr>
        <w:t>In any case within these packages</w:t>
      </w:r>
      <w:r w:rsidR="00681D28">
        <w:rPr>
          <w:szCs w:val="24"/>
          <w:lang w:val="en-GB"/>
        </w:rPr>
        <w:t xml:space="preserve"> with age boarders</w:t>
      </w:r>
      <w:r w:rsidRPr="00F06950">
        <w:rPr>
          <w:szCs w:val="24"/>
          <w:lang w:val="en-GB"/>
        </w:rPr>
        <w:t xml:space="preserve"> it is not possible to use the mobile phone for </w:t>
      </w:r>
      <w:r w:rsidR="00681D28">
        <w:rPr>
          <w:szCs w:val="24"/>
          <w:lang w:val="en-GB"/>
        </w:rPr>
        <w:t>outgoing calls</w:t>
      </w:r>
      <w:r>
        <w:rPr>
          <w:szCs w:val="24"/>
          <w:lang w:val="en-GB"/>
        </w:rPr>
        <w:t xml:space="preserve"> or data transfer anymore </w:t>
      </w:r>
      <w:r w:rsidR="00681D28">
        <w:rPr>
          <w:szCs w:val="24"/>
          <w:lang w:val="en-GB"/>
        </w:rPr>
        <w:t>once</w:t>
      </w:r>
      <w:r>
        <w:rPr>
          <w:szCs w:val="24"/>
          <w:lang w:val="en-GB"/>
        </w:rPr>
        <w:t xml:space="preserve"> the credit</w:t>
      </w:r>
      <w:r w:rsidR="00681D28">
        <w:rPr>
          <w:szCs w:val="24"/>
          <w:lang w:val="en-GB"/>
        </w:rPr>
        <w:t xml:space="preserve"> of the current month</w:t>
      </w:r>
      <w:r>
        <w:rPr>
          <w:szCs w:val="24"/>
          <w:lang w:val="en-GB"/>
        </w:rPr>
        <w:t xml:space="preserve"> is consumed.</w:t>
      </w:r>
    </w:p>
    <w:p w14:paraId="74061B32" w14:textId="77777777" w:rsidR="00BD3EAC" w:rsidRPr="0049061C" w:rsidRDefault="00BD3EAC" w:rsidP="005C56F8">
      <w:pPr>
        <w:rPr>
          <w:szCs w:val="24"/>
          <w:lang w:val="en-GB"/>
        </w:rPr>
      </w:pPr>
    </w:p>
    <w:p w14:paraId="294E52D6" w14:textId="62CFF7A6" w:rsidR="00654D37" w:rsidRPr="000F2799" w:rsidRDefault="0051754C" w:rsidP="00E04F9A">
      <w:pPr>
        <w:pStyle w:val="berschrift3"/>
        <w:numPr>
          <w:ilvl w:val="1"/>
          <w:numId w:val="12"/>
        </w:numPr>
        <w:rPr>
          <w:lang w:val="en-GB"/>
        </w:rPr>
      </w:pPr>
      <w:bookmarkStart w:id="13" w:name="_Toc33789719"/>
      <w:r w:rsidRPr="000F2799">
        <w:rPr>
          <w:lang w:val="en-GB"/>
        </w:rPr>
        <w:t>Descriptive St</w:t>
      </w:r>
      <w:r w:rsidR="00F44402" w:rsidRPr="000F2799">
        <w:rPr>
          <w:lang w:val="en-GB"/>
        </w:rPr>
        <w:t>atistics of the category ‘costs’</w:t>
      </w:r>
      <w:bookmarkEnd w:id="13"/>
    </w:p>
    <w:p w14:paraId="3CCCB761" w14:textId="39D6B79D" w:rsidR="00654D37" w:rsidRDefault="00654D37" w:rsidP="00CC34BA">
      <w:pPr>
        <w:rPr>
          <w:szCs w:val="24"/>
          <w:lang w:val="en-GB"/>
        </w:rPr>
      </w:pPr>
      <w:r>
        <w:rPr>
          <w:szCs w:val="24"/>
          <w:lang w:val="en-GB"/>
        </w:rPr>
        <w:t>For the present analysis only the basic fee is of interest. The effective costs were not us</w:t>
      </w:r>
      <w:r w:rsidR="00B02843">
        <w:rPr>
          <w:szCs w:val="24"/>
          <w:lang w:val="en-GB"/>
        </w:rPr>
        <w:t xml:space="preserve">ed for further investigation. This decision is based on the assumption that most consumers have almost no additional costs </w:t>
      </w:r>
      <w:r w:rsidR="00933D14">
        <w:rPr>
          <w:szCs w:val="24"/>
          <w:lang w:val="en-GB"/>
        </w:rPr>
        <w:t xml:space="preserve">except </w:t>
      </w:r>
      <w:r w:rsidR="00B02843">
        <w:rPr>
          <w:szCs w:val="24"/>
          <w:lang w:val="en-GB"/>
        </w:rPr>
        <w:t>for calls to foreign countries.</w:t>
      </w:r>
    </w:p>
    <w:p w14:paraId="14A3E3B3" w14:textId="77777777" w:rsidR="00336AF7" w:rsidRPr="00654D37" w:rsidRDefault="00654D37" w:rsidP="00CC34BA">
      <w:pPr>
        <w:rPr>
          <w:szCs w:val="24"/>
          <w:lang w:val="en-GB"/>
        </w:rPr>
      </w:pPr>
      <w:r w:rsidRPr="00654D37">
        <w:rPr>
          <w:szCs w:val="24"/>
          <w:lang w:val="en-GB"/>
        </w:rPr>
        <w:t>The basic fee within the contract packages is the dependent variable in the regression analysis and is therefore analysed in more detail.</w:t>
      </w:r>
      <w:r w:rsidR="00336AF7" w:rsidRPr="00654D37">
        <w:rPr>
          <w:szCs w:val="24"/>
          <w:lang w:val="en-GB"/>
        </w:rPr>
        <w:t xml:space="preserve"> </w:t>
      </w:r>
    </w:p>
    <w:p w14:paraId="6E630D3C" w14:textId="77777777" w:rsidR="0040645C" w:rsidRPr="00654D37" w:rsidRDefault="0040645C" w:rsidP="005C56F8">
      <w:pPr>
        <w:rPr>
          <w:szCs w:val="24"/>
          <w:lang w:val="en-GB"/>
        </w:rPr>
      </w:pPr>
    </w:p>
    <w:p w14:paraId="3CA3B87E" w14:textId="116AEB3A" w:rsidR="007D7AAA" w:rsidRPr="007D7AAA" w:rsidRDefault="007D7AAA" w:rsidP="007D7AAA">
      <w:pPr>
        <w:pStyle w:val="Beschriftung"/>
        <w:keepNext/>
        <w:rPr>
          <w:b w:val="0"/>
          <w:lang w:val="en-GB"/>
        </w:rPr>
      </w:pPr>
      <w:r w:rsidRPr="007D7AAA">
        <w:rPr>
          <w:lang w:val="en-GB"/>
        </w:rPr>
        <w:t xml:space="preserve">Table </w:t>
      </w:r>
      <w:r>
        <w:fldChar w:fldCharType="begin"/>
      </w:r>
      <w:r w:rsidRPr="007D7AAA">
        <w:rPr>
          <w:lang w:val="en-GB"/>
        </w:rPr>
        <w:instrText xml:space="preserve"> SEQ Table \* ARABIC </w:instrText>
      </w:r>
      <w:r>
        <w:fldChar w:fldCharType="separate"/>
      </w:r>
      <w:r w:rsidR="007A117C">
        <w:rPr>
          <w:noProof/>
          <w:lang w:val="en-GB"/>
        </w:rPr>
        <w:t>8</w:t>
      </w:r>
      <w:r>
        <w:fldChar w:fldCharType="end"/>
      </w:r>
      <w:r w:rsidRPr="007D7AAA">
        <w:rPr>
          <w:lang w:val="en-GB"/>
        </w:rPr>
        <w:t xml:space="preserve">: </w:t>
      </w:r>
      <w:r w:rsidRPr="007D7AAA">
        <w:rPr>
          <w:b w:val="0"/>
          <w:lang w:val="en-GB"/>
        </w:rPr>
        <w:t>Descriptive Statistic</w:t>
      </w:r>
      <w:r>
        <w:rPr>
          <w:b w:val="0"/>
          <w:lang w:val="en-GB"/>
        </w:rPr>
        <w:t>s</w:t>
      </w:r>
      <w:r w:rsidRPr="007D7AAA">
        <w:rPr>
          <w:b w:val="0"/>
          <w:lang w:val="en-GB"/>
        </w:rPr>
        <w:t xml:space="preserve"> for</w:t>
      </w:r>
      <w:r>
        <w:rPr>
          <w:b w:val="0"/>
          <w:lang w:val="en-GB"/>
        </w:rPr>
        <w:t xml:space="preserve"> </w:t>
      </w:r>
      <w:r w:rsidRPr="007D7AAA">
        <w:rPr>
          <w:b w:val="0"/>
          <w:lang w:val="en-GB"/>
        </w:rPr>
        <w:t xml:space="preserve">the basic </w:t>
      </w:r>
      <w:r>
        <w:rPr>
          <w:b w:val="0"/>
          <w:lang w:val="en-GB"/>
        </w:rPr>
        <w:t>fee and the logarithm of the basic fee</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4"/>
        <w:gridCol w:w="717"/>
        <w:gridCol w:w="717"/>
        <w:gridCol w:w="717"/>
        <w:gridCol w:w="717"/>
        <w:gridCol w:w="688"/>
        <w:gridCol w:w="855"/>
        <w:gridCol w:w="717"/>
        <w:gridCol w:w="717"/>
        <w:gridCol w:w="688"/>
        <w:gridCol w:w="688"/>
        <w:gridCol w:w="688"/>
        <w:gridCol w:w="688"/>
        <w:gridCol w:w="688"/>
      </w:tblGrid>
      <w:tr w:rsidR="00AE13A4" w:rsidRPr="000F2799" w14:paraId="6062F28B" w14:textId="77777777" w:rsidTr="00AE13A4">
        <w:trPr>
          <w:trHeight w:val="290"/>
          <w:jc w:val="center"/>
        </w:trPr>
        <w:tc>
          <w:tcPr>
            <w:tcW w:w="1084" w:type="dxa"/>
            <w:vMerge w:val="restart"/>
            <w:shd w:val="clear" w:color="auto" w:fill="D9D9D9" w:themeFill="background1" w:themeFillShade="D9"/>
            <w:noWrap/>
            <w:vAlign w:val="center"/>
          </w:tcPr>
          <w:p w14:paraId="57B06968" w14:textId="5FC3340E" w:rsidR="00AE13A4" w:rsidRPr="000F2799" w:rsidRDefault="00AE13A4" w:rsidP="000F2799">
            <w:pPr>
              <w:pStyle w:val="Tabelle"/>
              <w:jc w:val="center"/>
              <w:rPr>
                <w:b/>
                <w:lang w:eastAsia="de-AT"/>
              </w:rPr>
            </w:pPr>
            <w:r w:rsidRPr="000F2799">
              <w:rPr>
                <w:b/>
                <w:lang w:eastAsia="de-AT"/>
              </w:rPr>
              <w:t>statistic</w:t>
            </w:r>
          </w:p>
        </w:tc>
        <w:tc>
          <w:tcPr>
            <w:tcW w:w="717" w:type="dxa"/>
            <w:shd w:val="clear" w:color="auto" w:fill="D9D9D9" w:themeFill="background1" w:themeFillShade="D9"/>
            <w:noWrap/>
            <w:vAlign w:val="center"/>
          </w:tcPr>
          <w:p w14:paraId="25C8A867" w14:textId="5D2C92EC" w:rsidR="00AE13A4" w:rsidRPr="000F2799" w:rsidRDefault="00AE13A4" w:rsidP="000F2799">
            <w:pPr>
              <w:pStyle w:val="Tabelle"/>
              <w:jc w:val="center"/>
              <w:rPr>
                <w:b/>
                <w:lang w:eastAsia="de-AT"/>
              </w:rPr>
            </w:pPr>
            <w:r w:rsidRPr="000F2799">
              <w:rPr>
                <w:b/>
                <w:lang w:eastAsia="de-AT"/>
              </w:rPr>
              <w:t>2018</w:t>
            </w:r>
          </w:p>
        </w:tc>
        <w:tc>
          <w:tcPr>
            <w:tcW w:w="8568" w:type="dxa"/>
            <w:gridSpan w:val="12"/>
            <w:shd w:val="clear" w:color="auto" w:fill="D9D9D9" w:themeFill="background1" w:themeFillShade="D9"/>
            <w:noWrap/>
            <w:vAlign w:val="center"/>
          </w:tcPr>
          <w:p w14:paraId="10A68C59" w14:textId="65ADFF86" w:rsidR="00AE13A4" w:rsidRPr="000F2799" w:rsidRDefault="00AE13A4" w:rsidP="000F2799">
            <w:pPr>
              <w:pStyle w:val="Tabelle"/>
              <w:jc w:val="center"/>
              <w:rPr>
                <w:b/>
                <w:lang w:eastAsia="de-AT"/>
              </w:rPr>
            </w:pPr>
            <w:r w:rsidRPr="000F2799">
              <w:rPr>
                <w:b/>
                <w:lang w:eastAsia="de-AT"/>
              </w:rPr>
              <w:t>2019</w:t>
            </w:r>
          </w:p>
        </w:tc>
      </w:tr>
      <w:tr w:rsidR="00AE13A4" w:rsidRPr="000F2799" w14:paraId="7D989AE7" w14:textId="353247A7" w:rsidTr="00AE13A4">
        <w:trPr>
          <w:trHeight w:val="290"/>
          <w:jc w:val="center"/>
        </w:trPr>
        <w:tc>
          <w:tcPr>
            <w:tcW w:w="1084" w:type="dxa"/>
            <w:vMerge/>
            <w:shd w:val="clear" w:color="auto" w:fill="D9D9D9" w:themeFill="background1" w:themeFillShade="D9"/>
            <w:noWrap/>
            <w:vAlign w:val="center"/>
            <w:hideMark/>
          </w:tcPr>
          <w:p w14:paraId="68FFB460" w14:textId="2B415C93" w:rsidR="00AE13A4" w:rsidRPr="000F2799" w:rsidRDefault="00AE13A4" w:rsidP="000F2799">
            <w:pPr>
              <w:pStyle w:val="Tabelle"/>
              <w:jc w:val="center"/>
              <w:rPr>
                <w:b/>
                <w:lang w:eastAsia="de-AT"/>
              </w:rPr>
            </w:pPr>
          </w:p>
        </w:tc>
        <w:tc>
          <w:tcPr>
            <w:tcW w:w="717" w:type="dxa"/>
            <w:shd w:val="clear" w:color="auto" w:fill="D9D9D9" w:themeFill="background1" w:themeFillShade="D9"/>
            <w:noWrap/>
            <w:vAlign w:val="center"/>
            <w:hideMark/>
          </w:tcPr>
          <w:p w14:paraId="34B7B133" w14:textId="77777777" w:rsidR="00AE13A4" w:rsidRPr="000F2799" w:rsidRDefault="00AE13A4" w:rsidP="000F2799">
            <w:pPr>
              <w:pStyle w:val="Tabelle"/>
              <w:jc w:val="center"/>
              <w:rPr>
                <w:b/>
                <w:lang w:eastAsia="de-AT"/>
              </w:rPr>
            </w:pPr>
            <w:r w:rsidRPr="000F2799">
              <w:rPr>
                <w:b/>
                <w:lang w:eastAsia="de-AT"/>
              </w:rPr>
              <w:t>12</w:t>
            </w:r>
          </w:p>
        </w:tc>
        <w:tc>
          <w:tcPr>
            <w:tcW w:w="717" w:type="dxa"/>
            <w:shd w:val="clear" w:color="auto" w:fill="D9D9D9" w:themeFill="background1" w:themeFillShade="D9"/>
            <w:noWrap/>
            <w:vAlign w:val="center"/>
            <w:hideMark/>
          </w:tcPr>
          <w:p w14:paraId="0615C1B4" w14:textId="77777777" w:rsidR="00AE13A4" w:rsidRPr="000F2799" w:rsidRDefault="00AE13A4" w:rsidP="000F2799">
            <w:pPr>
              <w:pStyle w:val="Tabelle"/>
              <w:jc w:val="center"/>
              <w:rPr>
                <w:b/>
                <w:lang w:eastAsia="de-AT"/>
              </w:rPr>
            </w:pPr>
            <w:r w:rsidRPr="000F2799">
              <w:rPr>
                <w:b/>
                <w:lang w:eastAsia="de-AT"/>
              </w:rPr>
              <w:t>01</w:t>
            </w:r>
          </w:p>
        </w:tc>
        <w:tc>
          <w:tcPr>
            <w:tcW w:w="717" w:type="dxa"/>
            <w:shd w:val="clear" w:color="auto" w:fill="D9D9D9" w:themeFill="background1" w:themeFillShade="D9"/>
            <w:noWrap/>
            <w:vAlign w:val="center"/>
            <w:hideMark/>
          </w:tcPr>
          <w:p w14:paraId="0BB4D782" w14:textId="77777777" w:rsidR="00AE13A4" w:rsidRPr="000F2799" w:rsidRDefault="00AE13A4" w:rsidP="000F2799">
            <w:pPr>
              <w:pStyle w:val="Tabelle"/>
              <w:jc w:val="center"/>
              <w:rPr>
                <w:b/>
                <w:lang w:eastAsia="de-AT"/>
              </w:rPr>
            </w:pPr>
            <w:r w:rsidRPr="000F2799">
              <w:rPr>
                <w:b/>
                <w:lang w:eastAsia="de-AT"/>
              </w:rPr>
              <w:t>02</w:t>
            </w:r>
          </w:p>
        </w:tc>
        <w:tc>
          <w:tcPr>
            <w:tcW w:w="717" w:type="dxa"/>
            <w:shd w:val="clear" w:color="auto" w:fill="D9D9D9" w:themeFill="background1" w:themeFillShade="D9"/>
            <w:noWrap/>
            <w:vAlign w:val="center"/>
            <w:hideMark/>
          </w:tcPr>
          <w:p w14:paraId="33BC43C9" w14:textId="77777777" w:rsidR="00AE13A4" w:rsidRPr="000F2799" w:rsidRDefault="00AE13A4" w:rsidP="000F2799">
            <w:pPr>
              <w:pStyle w:val="Tabelle"/>
              <w:jc w:val="center"/>
              <w:rPr>
                <w:b/>
                <w:lang w:eastAsia="de-AT"/>
              </w:rPr>
            </w:pPr>
            <w:r w:rsidRPr="000F2799">
              <w:rPr>
                <w:b/>
                <w:lang w:eastAsia="de-AT"/>
              </w:rPr>
              <w:t>03</w:t>
            </w:r>
          </w:p>
        </w:tc>
        <w:tc>
          <w:tcPr>
            <w:tcW w:w="688" w:type="dxa"/>
            <w:shd w:val="clear" w:color="auto" w:fill="D9D9D9" w:themeFill="background1" w:themeFillShade="D9"/>
            <w:noWrap/>
            <w:vAlign w:val="center"/>
            <w:hideMark/>
          </w:tcPr>
          <w:p w14:paraId="58813A47" w14:textId="77777777" w:rsidR="00AE13A4" w:rsidRPr="000F2799" w:rsidRDefault="00AE13A4" w:rsidP="000F2799">
            <w:pPr>
              <w:pStyle w:val="Tabelle"/>
              <w:jc w:val="center"/>
              <w:rPr>
                <w:b/>
                <w:lang w:eastAsia="de-AT"/>
              </w:rPr>
            </w:pPr>
            <w:r w:rsidRPr="000F2799">
              <w:rPr>
                <w:b/>
                <w:lang w:eastAsia="de-AT"/>
              </w:rPr>
              <w:t>04</w:t>
            </w:r>
          </w:p>
        </w:tc>
        <w:tc>
          <w:tcPr>
            <w:tcW w:w="855" w:type="dxa"/>
            <w:shd w:val="clear" w:color="auto" w:fill="D9D9D9" w:themeFill="background1" w:themeFillShade="D9"/>
            <w:noWrap/>
            <w:vAlign w:val="center"/>
            <w:hideMark/>
          </w:tcPr>
          <w:p w14:paraId="70A5A1D6" w14:textId="77777777" w:rsidR="00AE13A4" w:rsidRPr="000F2799" w:rsidRDefault="00AE13A4" w:rsidP="000F2799">
            <w:pPr>
              <w:pStyle w:val="Tabelle"/>
              <w:jc w:val="center"/>
              <w:rPr>
                <w:b/>
                <w:lang w:eastAsia="de-AT"/>
              </w:rPr>
            </w:pPr>
            <w:r w:rsidRPr="000F2799">
              <w:rPr>
                <w:b/>
                <w:lang w:eastAsia="de-AT"/>
              </w:rPr>
              <w:t>05</w:t>
            </w:r>
          </w:p>
        </w:tc>
        <w:tc>
          <w:tcPr>
            <w:tcW w:w="717" w:type="dxa"/>
            <w:shd w:val="clear" w:color="auto" w:fill="D9D9D9" w:themeFill="background1" w:themeFillShade="D9"/>
            <w:noWrap/>
            <w:vAlign w:val="center"/>
            <w:hideMark/>
          </w:tcPr>
          <w:p w14:paraId="1D3E8C1A" w14:textId="77777777" w:rsidR="00AE13A4" w:rsidRPr="000F2799" w:rsidRDefault="00AE13A4" w:rsidP="000F2799">
            <w:pPr>
              <w:pStyle w:val="Tabelle"/>
              <w:jc w:val="center"/>
              <w:rPr>
                <w:b/>
                <w:lang w:eastAsia="de-AT"/>
              </w:rPr>
            </w:pPr>
            <w:r w:rsidRPr="000F2799">
              <w:rPr>
                <w:b/>
                <w:lang w:eastAsia="de-AT"/>
              </w:rPr>
              <w:t>06</w:t>
            </w:r>
          </w:p>
        </w:tc>
        <w:tc>
          <w:tcPr>
            <w:tcW w:w="717" w:type="dxa"/>
            <w:shd w:val="clear" w:color="auto" w:fill="D9D9D9" w:themeFill="background1" w:themeFillShade="D9"/>
            <w:noWrap/>
            <w:vAlign w:val="center"/>
            <w:hideMark/>
          </w:tcPr>
          <w:p w14:paraId="03917094" w14:textId="77777777" w:rsidR="00AE13A4" w:rsidRPr="000F2799" w:rsidRDefault="00AE13A4" w:rsidP="000F2799">
            <w:pPr>
              <w:pStyle w:val="Tabelle"/>
              <w:jc w:val="center"/>
              <w:rPr>
                <w:b/>
                <w:lang w:eastAsia="de-AT"/>
              </w:rPr>
            </w:pPr>
            <w:r w:rsidRPr="000F2799">
              <w:rPr>
                <w:b/>
                <w:lang w:eastAsia="de-AT"/>
              </w:rPr>
              <w:t>07</w:t>
            </w:r>
          </w:p>
        </w:tc>
        <w:tc>
          <w:tcPr>
            <w:tcW w:w="688" w:type="dxa"/>
            <w:shd w:val="clear" w:color="auto" w:fill="D9D9D9" w:themeFill="background1" w:themeFillShade="D9"/>
          </w:tcPr>
          <w:p w14:paraId="123D328B" w14:textId="7A8CEF48" w:rsidR="00AE13A4" w:rsidRPr="000F2799" w:rsidRDefault="00AE13A4" w:rsidP="000F2799">
            <w:pPr>
              <w:pStyle w:val="Tabelle"/>
              <w:jc w:val="center"/>
              <w:rPr>
                <w:b/>
                <w:lang w:eastAsia="de-AT"/>
              </w:rPr>
            </w:pPr>
            <w:r w:rsidRPr="000F2799">
              <w:rPr>
                <w:b/>
                <w:lang w:eastAsia="de-AT"/>
              </w:rPr>
              <w:t>08</w:t>
            </w:r>
          </w:p>
        </w:tc>
        <w:tc>
          <w:tcPr>
            <w:tcW w:w="688" w:type="dxa"/>
            <w:shd w:val="clear" w:color="auto" w:fill="D9D9D9" w:themeFill="background1" w:themeFillShade="D9"/>
          </w:tcPr>
          <w:p w14:paraId="74CC9D72" w14:textId="6C56952C" w:rsidR="00AE13A4" w:rsidRPr="000F2799" w:rsidRDefault="00AE13A4" w:rsidP="000F2799">
            <w:pPr>
              <w:pStyle w:val="Tabelle"/>
              <w:jc w:val="center"/>
              <w:rPr>
                <w:b/>
                <w:lang w:eastAsia="de-AT"/>
              </w:rPr>
            </w:pPr>
            <w:r w:rsidRPr="000F2799">
              <w:rPr>
                <w:b/>
                <w:lang w:eastAsia="de-AT"/>
              </w:rPr>
              <w:t>09</w:t>
            </w:r>
          </w:p>
        </w:tc>
        <w:tc>
          <w:tcPr>
            <w:tcW w:w="688" w:type="dxa"/>
            <w:shd w:val="clear" w:color="auto" w:fill="D9D9D9" w:themeFill="background1" w:themeFillShade="D9"/>
          </w:tcPr>
          <w:p w14:paraId="17F9164B" w14:textId="0BC486E2" w:rsidR="00AE13A4" w:rsidRPr="000F2799" w:rsidRDefault="00AE13A4" w:rsidP="000F2799">
            <w:pPr>
              <w:pStyle w:val="Tabelle"/>
              <w:jc w:val="center"/>
              <w:rPr>
                <w:b/>
                <w:lang w:eastAsia="de-AT"/>
              </w:rPr>
            </w:pPr>
            <w:r w:rsidRPr="000F2799">
              <w:rPr>
                <w:b/>
                <w:lang w:eastAsia="de-AT"/>
              </w:rPr>
              <w:t>10</w:t>
            </w:r>
          </w:p>
        </w:tc>
        <w:tc>
          <w:tcPr>
            <w:tcW w:w="688" w:type="dxa"/>
            <w:shd w:val="clear" w:color="auto" w:fill="D9D9D9" w:themeFill="background1" w:themeFillShade="D9"/>
          </w:tcPr>
          <w:p w14:paraId="16F546FB" w14:textId="0D774AF8" w:rsidR="00AE13A4" w:rsidRPr="000F2799" w:rsidRDefault="00AE13A4" w:rsidP="000F2799">
            <w:pPr>
              <w:pStyle w:val="Tabelle"/>
              <w:jc w:val="center"/>
              <w:rPr>
                <w:b/>
                <w:lang w:eastAsia="de-AT"/>
              </w:rPr>
            </w:pPr>
            <w:r w:rsidRPr="000F2799">
              <w:rPr>
                <w:b/>
                <w:lang w:eastAsia="de-AT"/>
              </w:rPr>
              <w:t>11</w:t>
            </w:r>
          </w:p>
        </w:tc>
        <w:tc>
          <w:tcPr>
            <w:tcW w:w="688" w:type="dxa"/>
            <w:shd w:val="clear" w:color="auto" w:fill="D9D9D9" w:themeFill="background1" w:themeFillShade="D9"/>
          </w:tcPr>
          <w:p w14:paraId="64F3A7D5" w14:textId="5426F6E1" w:rsidR="00AE13A4" w:rsidRPr="000F2799" w:rsidRDefault="00AE13A4" w:rsidP="000F2799">
            <w:pPr>
              <w:pStyle w:val="Tabelle"/>
              <w:jc w:val="center"/>
              <w:rPr>
                <w:b/>
                <w:lang w:eastAsia="de-AT"/>
              </w:rPr>
            </w:pPr>
            <w:r w:rsidRPr="000F2799">
              <w:rPr>
                <w:b/>
                <w:lang w:eastAsia="de-AT"/>
              </w:rPr>
              <w:t>12</w:t>
            </w:r>
          </w:p>
        </w:tc>
      </w:tr>
      <w:tr w:rsidR="00AE13A4" w:rsidRPr="000F2799" w14:paraId="3A96B886" w14:textId="727A923C" w:rsidTr="00084EA9">
        <w:trPr>
          <w:trHeight w:val="290"/>
          <w:jc w:val="center"/>
        </w:trPr>
        <w:tc>
          <w:tcPr>
            <w:tcW w:w="10369" w:type="dxa"/>
            <w:gridSpan w:val="14"/>
            <w:shd w:val="clear" w:color="auto" w:fill="D9D9D9" w:themeFill="background1" w:themeFillShade="D9"/>
            <w:noWrap/>
            <w:vAlign w:val="center"/>
          </w:tcPr>
          <w:p w14:paraId="6348EB4D" w14:textId="77DC5F86" w:rsidR="00AE13A4" w:rsidRPr="000F2799" w:rsidRDefault="00AE13A4" w:rsidP="000F2799">
            <w:pPr>
              <w:pStyle w:val="Tabelle"/>
              <w:jc w:val="center"/>
              <w:rPr>
                <w:b/>
                <w:lang w:eastAsia="de-AT"/>
              </w:rPr>
            </w:pPr>
            <w:r w:rsidRPr="000F2799">
              <w:rPr>
                <w:b/>
                <w:lang w:eastAsia="de-AT"/>
              </w:rPr>
              <w:t>Basic fee</w:t>
            </w:r>
          </w:p>
        </w:tc>
      </w:tr>
      <w:tr w:rsidR="00B02843" w:rsidRPr="00F91CDF" w14:paraId="05BAD13F" w14:textId="7F77CB33" w:rsidTr="00AE13A4">
        <w:trPr>
          <w:trHeight w:val="290"/>
          <w:jc w:val="center"/>
        </w:trPr>
        <w:tc>
          <w:tcPr>
            <w:tcW w:w="1084" w:type="dxa"/>
            <w:shd w:val="clear" w:color="auto" w:fill="auto"/>
            <w:noWrap/>
            <w:vAlign w:val="bottom"/>
          </w:tcPr>
          <w:p w14:paraId="4331CBD7" w14:textId="77777777" w:rsidR="00B02843" w:rsidRPr="00F91CDF" w:rsidRDefault="00B02843" w:rsidP="000F2799">
            <w:pPr>
              <w:pStyle w:val="Tabelle"/>
              <w:rPr>
                <w:lang w:eastAsia="de-AT"/>
              </w:rPr>
            </w:pPr>
            <w:r w:rsidRPr="00F91CDF">
              <w:rPr>
                <w:lang w:eastAsia="de-AT"/>
              </w:rPr>
              <w:t>N</w:t>
            </w:r>
          </w:p>
        </w:tc>
        <w:tc>
          <w:tcPr>
            <w:tcW w:w="717" w:type="dxa"/>
            <w:shd w:val="clear" w:color="auto" w:fill="auto"/>
            <w:noWrap/>
            <w:vAlign w:val="bottom"/>
          </w:tcPr>
          <w:p w14:paraId="6865C4CE"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233BFA8A"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4F074298" w14:textId="77777777" w:rsidR="00B02843" w:rsidRPr="00F91CDF" w:rsidRDefault="00B02843" w:rsidP="000F2799">
            <w:pPr>
              <w:pStyle w:val="Tabelle"/>
              <w:jc w:val="right"/>
              <w:rPr>
                <w:lang w:eastAsia="de-AT"/>
              </w:rPr>
            </w:pPr>
            <w:r w:rsidRPr="00F91CDF">
              <w:rPr>
                <w:lang w:eastAsia="de-AT"/>
              </w:rPr>
              <w:t>121</w:t>
            </w:r>
          </w:p>
        </w:tc>
        <w:tc>
          <w:tcPr>
            <w:tcW w:w="717" w:type="dxa"/>
            <w:shd w:val="clear" w:color="auto" w:fill="auto"/>
            <w:noWrap/>
            <w:vAlign w:val="bottom"/>
          </w:tcPr>
          <w:p w14:paraId="64929F7A" w14:textId="77777777" w:rsidR="00B02843" w:rsidRPr="00F91CDF" w:rsidRDefault="00B02843" w:rsidP="000F2799">
            <w:pPr>
              <w:pStyle w:val="Tabelle"/>
              <w:jc w:val="right"/>
              <w:rPr>
                <w:lang w:eastAsia="de-AT"/>
              </w:rPr>
            </w:pPr>
            <w:r w:rsidRPr="00F91CDF">
              <w:rPr>
                <w:lang w:eastAsia="de-AT"/>
              </w:rPr>
              <w:t>121</w:t>
            </w:r>
          </w:p>
        </w:tc>
        <w:tc>
          <w:tcPr>
            <w:tcW w:w="688" w:type="dxa"/>
            <w:shd w:val="clear" w:color="auto" w:fill="auto"/>
            <w:noWrap/>
            <w:vAlign w:val="bottom"/>
          </w:tcPr>
          <w:p w14:paraId="67FCF87D" w14:textId="77777777" w:rsidR="00B02843" w:rsidRPr="00F91CDF" w:rsidRDefault="00B02843" w:rsidP="000F2799">
            <w:pPr>
              <w:pStyle w:val="Tabelle"/>
              <w:jc w:val="right"/>
              <w:rPr>
                <w:lang w:eastAsia="de-AT"/>
              </w:rPr>
            </w:pPr>
            <w:r w:rsidRPr="00F91CDF">
              <w:rPr>
                <w:lang w:eastAsia="de-AT"/>
              </w:rPr>
              <w:t>120</w:t>
            </w:r>
          </w:p>
        </w:tc>
        <w:tc>
          <w:tcPr>
            <w:tcW w:w="855" w:type="dxa"/>
            <w:shd w:val="clear" w:color="auto" w:fill="auto"/>
            <w:noWrap/>
            <w:vAlign w:val="bottom"/>
          </w:tcPr>
          <w:p w14:paraId="6ED5C633" w14:textId="77777777" w:rsidR="00B02843" w:rsidRPr="00F91CDF" w:rsidRDefault="00B02843" w:rsidP="000F2799">
            <w:pPr>
              <w:pStyle w:val="Tabelle"/>
              <w:jc w:val="right"/>
              <w:rPr>
                <w:lang w:eastAsia="de-AT"/>
              </w:rPr>
            </w:pPr>
            <w:r w:rsidRPr="00F91CDF">
              <w:rPr>
                <w:lang w:eastAsia="de-AT"/>
              </w:rPr>
              <w:t>123</w:t>
            </w:r>
          </w:p>
        </w:tc>
        <w:tc>
          <w:tcPr>
            <w:tcW w:w="717" w:type="dxa"/>
            <w:shd w:val="clear" w:color="auto" w:fill="auto"/>
            <w:noWrap/>
            <w:vAlign w:val="bottom"/>
          </w:tcPr>
          <w:p w14:paraId="1A2176DC" w14:textId="77777777" w:rsidR="00B02843" w:rsidRPr="00F91CDF" w:rsidRDefault="00B02843" w:rsidP="000F2799">
            <w:pPr>
              <w:pStyle w:val="Tabelle"/>
              <w:jc w:val="right"/>
              <w:rPr>
                <w:lang w:eastAsia="de-AT"/>
              </w:rPr>
            </w:pPr>
            <w:r w:rsidRPr="00F91CDF">
              <w:rPr>
                <w:lang w:eastAsia="de-AT"/>
              </w:rPr>
              <w:t>122</w:t>
            </w:r>
          </w:p>
        </w:tc>
        <w:tc>
          <w:tcPr>
            <w:tcW w:w="717" w:type="dxa"/>
            <w:shd w:val="clear" w:color="auto" w:fill="auto"/>
            <w:noWrap/>
            <w:vAlign w:val="bottom"/>
          </w:tcPr>
          <w:p w14:paraId="10D991CB" w14:textId="77777777" w:rsidR="00B02843" w:rsidRPr="00F91CDF" w:rsidRDefault="00B02843" w:rsidP="000F2799">
            <w:pPr>
              <w:pStyle w:val="Tabelle"/>
              <w:jc w:val="right"/>
              <w:rPr>
                <w:lang w:eastAsia="de-AT"/>
              </w:rPr>
            </w:pPr>
            <w:r w:rsidRPr="00F91CDF">
              <w:rPr>
                <w:lang w:eastAsia="de-AT"/>
              </w:rPr>
              <w:t>119</w:t>
            </w:r>
          </w:p>
        </w:tc>
        <w:tc>
          <w:tcPr>
            <w:tcW w:w="688" w:type="dxa"/>
            <w:vAlign w:val="bottom"/>
          </w:tcPr>
          <w:p w14:paraId="04A1FBE7" w14:textId="1E0A58AE" w:rsidR="00B02843" w:rsidRPr="00F91CDF" w:rsidRDefault="00B02843" w:rsidP="000F2799">
            <w:pPr>
              <w:pStyle w:val="Tabelle"/>
              <w:jc w:val="right"/>
              <w:rPr>
                <w:lang w:eastAsia="de-AT"/>
              </w:rPr>
            </w:pPr>
            <w:r>
              <w:t>111</w:t>
            </w:r>
          </w:p>
        </w:tc>
        <w:tc>
          <w:tcPr>
            <w:tcW w:w="688" w:type="dxa"/>
            <w:vAlign w:val="bottom"/>
          </w:tcPr>
          <w:p w14:paraId="51AE2B90" w14:textId="0DF8D8B1" w:rsidR="00B02843" w:rsidRPr="00F91CDF" w:rsidRDefault="00B02843" w:rsidP="000F2799">
            <w:pPr>
              <w:pStyle w:val="Tabelle"/>
              <w:jc w:val="right"/>
              <w:rPr>
                <w:lang w:eastAsia="de-AT"/>
              </w:rPr>
            </w:pPr>
            <w:r>
              <w:t>109</w:t>
            </w:r>
          </w:p>
        </w:tc>
        <w:tc>
          <w:tcPr>
            <w:tcW w:w="688" w:type="dxa"/>
            <w:vAlign w:val="bottom"/>
          </w:tcPr>
          <w:p w14:paraId="087B3975" w14:textId="1E9DAABC" w:rsidR="00B02843" w:rsidRPr="00F91CDF" w:rsidRDefault="00B02843" w:rsidP="000F2799">
            <w:pPr>
              <w:pStyle w:val="Tabelle"/>
              <w:jc w:val="right"/>
              <w:rPr>
                <w:lang w:eastAsia="de-AT"/>
              </w:rPr>
            </w:pPr>
            <w:r>
              <w:t>109</w:t>
            </w:r>
          </w:p>
        </w:tc>
        <w:tc>
          <w:tcPr>
            <w:tcW w:w="688" w:type="dxa"/>
            <w:vAlign w:val="bottom"/>
          </w:tcPr>
          <w:p w14:paraId="7D8F2C70" w14:textId="21ABBD20" w:rsidR="00B02843" w:rsidRPr="00F91CDF" w:rsidRDefault="00B02843" w:rsidP="000F2799">
            <w:pPr>
              <w:pStyle w:val="Tabelle"/>
              <w:jc w:val="right"/>
              <w:rPr>
                <w:lang w:eastAsia="de-AT"/>
              </w:rPr>
            </w:pPr>
            <w:r>
              <w:t>109</w:t>
            </w:r>
          </w:p>
        </w:tc>
        <w:tc>
          <w:tcPr>
            <w:tcW w:w="688" w:type="dxa"/>
            <w:vAlign w:val="bottom"/>
          </w:tcPr>
          <w:p w14:paraId="31BB68C0" w14:textId="54832B66" w:rsidR="00B02843" w:rsidRPr="00F91CDF" w:rsidRDefault="00B02843" w:rsidP="000F2799">
            <w:pPr>
              <w:pStyle w:val="Tabelle"/>
              <w:jc w:val="right"/>
              <w:rPr>
                <w:lang w:eastAsia="de-AT"/>
              </w:rPr>
            </w:pPr>
            <w:r>
              <w:t>111</w:t>
            </w:r>
          </w:p>
        </w:tc>
      </w:tr>
      <w:tr w:rsidR="00B02843" w:rsidRPr="00F91CDF" w14:paraId="496374B4" w14:textId="7DAE65F0" w:rsidTr="00AE13A4">
        <w:trPr>
          <w:trHeight w:val="290"/>
          <w:jc w:val="center"/>
        </w:trPr>
        <w:tc>
          <w:tcPr>
            <w:tcW w:w="1084" w:type="dxa"/>
            <w:shd w:val="clear" w:color="auto" w:fill="auto"/>
            <w:noWrap/>
            <w:vAlign w:val="bottom"/>
          </w:tcPr>
          <w:p w14:paraId="6AFA0FB6" w14:textId="77777777" w:rsidR="00B02843" w:rsidRPr="00F91CDF" w:rsidRDefault="00B02843" w:rsidP="000F2799">
            <w:pPr>
              <w:pStyle w:val="Tabelle"/>
              <w:rPr>
                <w:lang w:eastAsia="de-AT"/>
              </w:rPr>
            </w:pPr>
            <w:r w:rsidRPr="00F91CDF">
              <w:rPr>
                <w:lang w:eastAsia="de-AT"/>
              </w:rPr>
              <w:t>Mean</w:t>
            </w:r>
          </w:p>
        </w:tc>
        <w:tc>
          <w:tcPr>
            <w:tcW w:w="717" w:type="dxa"/>
            <w:shd w:val="clear" w:color="auto" w:fill="auto"/>
            <w:noWrap/>
            <w:vAlign w:val="bottom"/>
          </w:tcPr>
          <w:p w14:paraId="1639B14E" w14:textId="1CA0B30A"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53</w:t>
            </w:r>
          </w:p>
        </w:tc>
        <w:tc>
          <w:tcPr>
            <w:tcW w:w="717" w:type="dxa"/>
            <w:shd w:val="clear" w:color="auto" w:fill="auto"/>
            <w:noWrap/>
            <w:vAlign w:val="bottom"/>
          </w:tcPr>
          <w:p w14:paraId="3E53BE4D" w14:textId="36448B2B"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6</w:t>
            </w:r>
          </w:p>
        </w:tc>
        <w:tc>
          <w:tcPr>
            <w:tcW w:w="717" w:type="dxa"/>
            <w:shd w:val="clear" w:color="auto" w:fill="auto"/>
            <w:noWrap/>
            <w:vAlign w:val="bottom"/>
          </w:tcPr>
          <w:p w14:paraId="2DB855F5" w14:textId="35FE4D38"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63</w:t>
            </w:r>
          </w:p>
        </w:tc>
        <w:tc>
          <w:tcPr>
            <w:tcW w:w="717" w:type="dxa"/>
            <w:shd w:val="clear" w:color="auto" w:fill="auto"/>
            <w:noWrap/>
            <w:vAlign w:val="bottom"/>
          </w:tcPr>
          <w:p w14:paraId="13C66482" w14:textId="2C46FCFE"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07</w:t>
            </w:r>
          </w:p>
        </w:tc>
        <w:tc>
          <w:tcPr>
            <w:tcW w:w="688" w:type="dxa"/>
            <w:shd w:val="clear" w:color="auto" w:fill="auto"/>
            <w:noWrap/>
            <w:vAlign w:val="bottom"/>
          </w:tcPr>
          <w:p w14:paraId="3D0A9429" w14:textId="3AA6CD1F" w:rsidR="00B02843" w:rsidRPr="00F91CDF" w:rsidRDefault="00B02843" w:rsidP="000F2799">
            <w:pPr>
              <w:pStyle w:val="Tabelle"/>
              <w:jc w:val="right"/>
              <w:rPr>
                <w:lang w:eastAsia="de-AT"/>
              </w:rPr>
            </w:pPr>
            <w:r w:rsidRPr="00F91CDF">
              <w:rPr>
                <w:lang w:eastAsia="de-AT"/>
              </w:rPr>
              <w:t>21</w:t>
            </w:r>
            <w:r>
              <w:rPr>
                <w:lang w:eastAsia="de-AT"/>
              </w:rPr>
              <w:t>.</w:t>
            </w:r>
            <w:r w:rsidRPr="00F91CDF">
              <w:rPr>
                <w:lang w:eastAsia="de-AT"/>
              </w:rPr>
              <w:t>05</w:t>
            </w:r>
          </w:p>
        </w:tc>
        <w:tc>
          <w:tcPr>
            <w:tcW w:w="855" w:type="dxa"/>
            <w:shd w:val="clear" w:color="auto" w:fill="auto"/>
            <w:noWrap/>
            <w:vAlign w:val="bottom"/>
          </w:tcPr>
          <w:p w14:paraId="59E2C6EE" w14:textId="2EFD4A76"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19</w:t>
            </w:r>
          </w:p>
        </w:tc>
        <w:tc>
          <w:tcPr>
            <w:tcW w:w="717" w:type="dxa"/>
            <w:shd w:val="clear" w:color="auto" w:fill="auto"/>
            <w:noWrap/>
            <w:vAlign w:val="bottom"/>
          </w:tcPr>
          <w:p w14:paraId="6BF670B9" w14:textId="18A2AB69"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12</w:t>
            </w:r>
          </w:p>
        </w:tc>
        <w:tc>
          <w:tcPr>
            <w:tcW w:w="717" w:type="dxa"/>
            <w:shd w:val="clear" w:color="auto" w:fill="auto"/>
            <w:noWrap/>
            <w:vAlign w:val="bottom"/>
          </w:tcPr>
          <w:p w14:paraId="684F685C" w14:textId="33CD25B5"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w:t>
            </w:r>
          </w:p>
        </w:tc>
        <w:tc>
          <w:tcPr>
            <w:tcW w:w="688" w:type="dxa"/>
            <w:vAlign w:val="bottom"/>
          </w:tcPr>
          <w:p w14:paraId="7D936E18" w14:textId="22ABDEC6" w:rsidR="00B02843" w:rsidRPr="00F91CDF" w:rsidRDefault="00B02843" w:rsidP="000F2799">
            <w:pPr>
              <w:pStyle w:val="Tabelle"/>
              <w:jc w:val="right"/>
              <w:rPr>
                <w:lang w:eastAsia="de-AT"/>
              </w:rPr>
            </w:pPr>
            <w:r>
              <w:t>24.31</w:t>
            </w:r>
          </w:p>
        </w:tc>
        <w:tc>
          <w:tcPr>
            <w:tcW w:w="688" w:type="dxa"/>
            <w:vAlign w:val="bottom"/>
          </w:tcPr>
          <w:p w14:paraId="5E0B927D" w14:textId="02A8AA7D" w:rsidR="00B02843" w:rsidRPr="00F91CDF" w:rsidRDefault="00B02843" w:rsidP="000F2799">
            <w:pPr>
              <w:pStyle w:val="Tabelle"/>
              <w:jc w:val="right"/>
              <w:rPr>
                <w:lang w:eastAsia="de-AT"/>
              </w:rPr>
            </w:pPr>
            <w:r>
              <w:t>24.6</w:t>
            </w:r>
          </w:p>
        </w:tc>
        <w:tc>
          <w:tcPr>
            <w:tcW w:w="688" w:type="dxa"/>
            <w:vAlign w:val="bottom"/>
          </w:tcPr>
          <w:p w14:paraId="1B711719" w14:textId="14166C89" w:rsidR="00B02843" w:rsidRPr="00F91CDF" w:rsidRDefault="00B02843" w:rsidP="000F2799">
            <w:pPr>
              <w:pStyle w:val="Tabelle"/>
              <w:jc w:val="right"/>
              <w:rPr>
                <w:lang w:eastAsia="de-AT"/>
              </w:rPr>
            </w:pPr>
            <w:r>
              <w:t>24.6</w:t>
            </w:r>
          </w:p>
        </w:tc>
        <w:tc>
          <w:tcPr>
            <w:tcW w:w="688" w:type="dxa"/>
            <w:vAlign w:val="bottom"/>
          </w:tcPr>
          <w:p w14:paraId="7B7F88A0" w14:textId="4E16087A" w:rsidR="00B02843" w:rsidRPr="00F91CDF" w:rsidRDefault="00B02843" w:rsidP="000F2799">
            <w:pPr>
              <w:pStyle w:val="Tabelle"/>
              <w:jc w:val="right"/>
              <w:rPr>
                <w:lang w:eastAsia="de-AT"/>
              </w:rPr>
            </w:pPr>
            <w:r>
              <w:t>24.6</w:t>
            </w:r>
          </w:p>
        </w:tc>
        <w:tc>
          <w:tcPr>
            <w:tcW w:w="688" w:type="dxa"/>
            <w:vAlign w:val="bottom"/>
          </w:tcPr>
          <w:p w14:paraId="2689A060" w14:textId="2262D8E2" w:rsidR="00B02843" w:rsidRPr="00F91CDF" w:rsidRDefault="00B02843" w:rsidP="000F2799">
            <w:pPr>
              <w:pStyle w:val="Tabelle"/>
              <w:jc w:val="right"/>
              <w:rPr>
                <w:lang w:eastAsia="de-AT"/>
              </w:rPr>
            </w:pPr>
            <w:r>
              <w:t>23.92</w:t>
            </w:r>
          </w:p>
        </w:tc>
      </w:tr>
      <w:tr w:rsidR="00B02843" w:rsidRPr="00F91CDF" w14:paraId="2B723167" w14:textId="08DA43D7" w:rsidTr="00AE13A4">
        <w:trPr>
          <w:trHeight w:val="290"/>
          <w:jc w:val="center"/>
        </w:trPr>
        <w:tc>
          <w:tcPr>
            <w:tcW w:w="1084" w:type="dxa"/>
            <w:shd w:val="clear" w:color="auto" w:fill="auto"/>
            <w:noWrap/>
            <w:vAlign w:val="bottom"/>
          </w:tcPr>
          <w:p w14:paraId="0780EAB8" w14:textId="77777777" w:rsidR="00B02843" w:rsidRPr="00F91CDF" w:rsidRDefault="00B02843" w:rsidP="000F2799">
            <w:pPr>
              <w:pStyle w:val="Tabelle"/>
              <w:rPr>
                <w:lang w:eastAsia="de-AT"/>
              </w:rPr>
            </w:pPr>
            <w:r w:rsidRPr="00F91CDF">
              <w:rPr>
                <w:lang w:eastAsia="de-AT"/>
              </w:rPr>
              <w:t>Median</w:t>
            </w:r>
          </w:p>
        </w:tc>
        <w:tc>
          <w:tcPr>
            <w:tcW w:w="717" w:type="dxa"/>
            <w:shd w:val="clear" w:color="auto" w:fill="auto"/>
            <w:noWrap/>
            <w:vAlign w:val="bottom"/>
          </w:tcPr>
          <w:p w14:paraId="77B959B3"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1CB32576"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1FB0D60B"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5E1023FC" w14:textId="09813815" w:rsidR="00B02843" w:rsidRPr="00F91CDF" w:rsidRDefault="00B02843" w:rsidP="000F2799">
            <w:pPr>
              <w:pStyle w:val="Tabelle"/>
              <w:jc w:val="right"/>
              <w:rPr>
                <w:lang w:eastAsia="de-AT"/>
              </w:rPr>
            </w:pPr>
            <w:r w:rsidRPr="00F91CDF">
              <w:rPr>
                <w:lang w:eastAsia="de-AT"/>
              </w:rPr>
              <w:t>18</w:t>
            </w:r>
            <w:r>
              <w:rPr>
                <w:lang w:eastAsia="de-AT"/>
              </w:rPr>
              <w:t>.</w:t>
            </w:r>
            <w:r w:rsidRPr="00F91CDF">
              <w:rPr>
                <w:lang w:eastAsia="de-AT"/>
              </w:rPr>
              <w:t>9</w:t>
            </w:r>
          </w:p>
        </w:tc>
        <w:tc>
          <w:tcPr>
            <w:tcW w:w="688" w:type="dxa"/>
            <w:shd w:val="clear" w:color="auto" w:fill="auto"/>
            <w:noWrap/>
            <w:vAlign w:val="bottom"/>
          </w:tcPr>
          <w:p w14:paraId="2C415908" w14:textId="77777777" w:rsidR="00B02843" w:rsidRPr="00F91CDF" w:rsidRDefault="00B02843" w:rsidP="000F2799">
            <w:pPr>
              <w:pStyle w:val="Tabelle"/>
              <w:jc w:val="right"/>
              <w:rPr>
                <w:lang w:eastAsia="de-AT"/>
              </w:rPr>
            </w:pPr>
            <w:r w:rsidRPr="00F91CDF">
              <w:rPr>
                <w:lang w:eastAsia="de-AT"/>
              </w:rPr>
              <w:t>18</w:t>
            </w:r>
          </w:p>
        </w:tc>
        <w:tc>
          <w:tcPr>
            <w:tcW w:w="855" w:type="dxa"/>
            <w:shd w:val="clear" w:color="auto" w:fill="auto"/>
            <w:noWrap/>
            <w:vAlign w:val="bottom"/>
          </w:tcPr>
          <w:p w14:paraId="6201639E" w14:textId="77777777" w:rsidR="00B02843" w:rsidRPr="00F91CDF" w:rsidRDefault="00B02843" w:rsidP="000F2799">
            <w:pPr>
              <w:pStyle w:val="Tabelle"/>
              <w:jc w:val="right"/>
              <w:rPr>
                <w:lang w:eastAsia="de-AT"/>
              </w:rPr>
            </w:pPr>
            <w:r w:rsidRPr="00F91CDF">
              <w:rPr>
                <w:lang w:eastAsia="de-AT"/>
              </w:rPr>
              <w:t>18</w:t>
            </w:r>
          </w:p>
        </w:tc>
        <w:tc>
          <w:tcPr>
            <w:tcW w:w="717" w:type="dxa"/>
            <w:shd w:val="clear" w:color="auto" w:fill="auto"/>
            <w:noWrap/>
            <w:vAlign w:val="bottom"/>
          </w:tcPr>
          <w:p w14:paraId="6A578AD3" w14:textId="6FA78109"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5</w:t>
            </w:r>
          </w:p>
        </w:tc>
        <w:tc>
          <w:tcPr>
            <w:tcW w:w="717" w:type="dxa"/>
            <w:shd w:val="clear" w:color="auto" w:fill="auto"/>
            <w:noWrap/>
            <w:vAlign w:val="bottom"/>
          </w:tcPr>
          <w:p w14:paraId="3B75A61B" w14:textId="252427EE"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9</w:t>
            </w:r>
          </w:p>
        </w:tc>
        <w:tc>
          <w:tcPr>
            <w:tcW w:w="688" w:type="dxa"/>
            <w:vAlign w:val="bottom"/>
          </w:tcPr>
          <w:p w14:paraId="6BD84D38" w14:textId="2219532C" w:rsidR="00B02843" w:rsidRPr="00F91CDF" w:rsidRDefault="00B02843" w:rsidP="000F2799">
            <w:pPr>
              <w:pStyle w:val="Tabelle"/>
              <w:jc w:val="right"/>
              <w:rPr>
                <w:lang w:eastAsia="de-AT"/>
              </w:rPr>
            </w:pPr>
            <w:r>
              <w:t>19.9</w:t>
            </w:r>
          </w:p>
        </w:tc>
        <w:tc>
          <w:tcPr>
            <w:tcW w:w="688" w:type="dxa"/>
            <w:vAlign w:val="bottom"/>
          </w:tcPr>
          <w:p w14:paraId="75790CD3" w14:textId="37BBB8E1" w:rsidR="00B02843" w:rsidRPr="00F91CDF" w:rsidRDefault="00B02843" w:rsidP="000F2799">
            <w:pPr>
              <w:pStyle w:val="Tabelle"/>
              <w:jc w:val="right"/>
              <w:rPr>
                <w:lang w:eastAsia="de-AT"/>
              </w:rPr>
            </w:pPr>
            <w:r>
              <w:t>19.9</w:t>
            </w:r>
          </w:p>
        </w:tc>
        <w:tc>
          <w:tcPr>
            <w:tcW w:w="688" w:type="dxa"/>
            <w:vAlign w:val="bottom"/>
          </w:tcPr>
          <w:p w14:paraId="16ECD4AC" w14:textId="044DF5C5" w:rsidR="00B02843" w:rsidRPr="00F91CDF" w:rsidRDefault="00B02843" w:rsidP="000F2799">
            <w:pPr>
              <w:pStyle w:val="Tabelle"/>
              <w:jc w:val="right"/>
              <w:rPr>
                <w:lang w:eastAsia="de-AT"/>
              </w:rPr>
            </w:pPr>
            <w:r>
              <w:t>19.9</w:t>
            </w:r>
          </w:p>
        </w:tc>
        <w:tc>
          <w:tcPr>
            <w:tcW w:w="688" w:type="dxa"/>
            <w:vAlign w:val="bottom"/>
          </w:tcPr>
          <w:p w14:paraId="0C0E382E" w14:textId="7A24F051" w:rsidR="00B02843" w:rsidRPr="00F91CDF" w:rsidRDefault="00B02843" w:rsidP="000F2799">
            <w:pPr>
              <w:pStyle w:val="Tabelle"/>
              <w:jc w:val="right"/>
              <w:rPr>
                <w:lang w:eastAsia="de-AT"/>
              </w:rPr>
            </w:pPr>
            <w:r>
              <w:t>19.9</w:t>
            </w:r>
          </w:p>
        </w:tc>
        <w:tc>
          <w:tcPr>
            <w:tcW w:w="688" w:type="dxa"/>
            <w:vAlign w:val="bottom"/>
          </w:tcPr>
          <w:p w14:paraId="38695517" w14:textId="6A475DA1" w:rsidR="00B02843" w:rsidRPr="00F91CDF" w:rsidRDefault="00B02843" w:rsidP="000F2799">
            <w:pPr>
              <w:pStyle w:val="Tabelle"/>
              <w:jc w:val="right"/>
              <w:rPr>
                <w:lang w:eastAsia="de-AT"/>
              </w:rPr>
            </w:pPr>
            <w:r>
              <w:t>18.99</w:t>
            </w:r>
          </w:p>
        </w:tc>
      </w:tr>
      <w:tr w:rsidR="00B02843" w:rsidRPr="00F91CDF" w14:paraId="520C9DBD" w14:textId="3BF21FDC" w:rsidTr="00AE13A4">
        <w:trPr>
          <w:trHeight w:val="290"/>
          <w:jc w:val="center"/>
        </w:trPr>
        <w:tc>
          <w:tcPr>
            <w:tcW w:w="1084" w:type="dxa"/>
            <w:shd w:val="clear" w:color="auto" w:fill="auto"/>
            <w:noWrap/>
            <w:vAlign w:val="bottom"/>
          </w:tcPr>
          <w:p w14:paraId="56DDFCDB" w14:textId="77777777" w:rsidR="00B02843" w:rsidRPr="00F91CDF" w:rsidRDefault="00B02843" w:rsidP="000F2799">
            <w:pPr>
              <w:pStyle w:val="Tabelle"/>
              <w:rPr>
                <w:lang w:eastAsia="de-AT"/>
              </w:rPr>
            </w:pPr>
            <w:r w:rsidRPr="00F91CDF">
              <w:rPr>
                <w:lang w:eastAsia="de-AT"/>
              </w:rPr>
              <w:t>Std.dev.</w:t>
            </w:r>
          </w:p>
        </w:tc>
        <w:tc>
          <w:tcPr>
            <w:tcW w:w="717" w:type="dxa"/>
            <w:shd w:val="clear" w:color="auto" w:fill="auto"/>
            <w:noWrap/>
            <w:vAlign w:val="bottom"/>
          </w:tcPr>
          <w:p w14:paraId="1D3A3F7E" w14:textId="7E12489C"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75</w:t>
            </w:r>
          </w:p>
        </w:tc>
        <w:tc>
          <w:tcPr>
            <w:tcW w:w="717" w:type="dxa"/>
            <w:shd w:val="clear" w:color="auto" w:fill="auto"/>
            <w:noWrap/>
            <w:vAlign w:val="bottom"/>
          </w:tcPr>
          <w:p w14:paraId="5EA287C2" w14:textId="0F2DE1E3"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72</w:t>
            </w:r>
          </w:p>
        </w:tc>
        <w:tc>
          <w:tcPr>
            <w:tcW w:w="717" w:type="dxa"/>
            <w:shd w:val="clear" w:color="auto" w:fill="auto"/>
            <w:noWrap/>
            <w:vAlign w:val="bottom"/>
          </w:tcPr>
          <w:p w14:paraId="1C3F0627" w14:textId="13E62E2F"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78</w:t>
            </w:r>
          </w:p>
        </w:tc>
        <w:tc>
          <w:tcPr>
            <w:tcW w:w="717" w:type="dxa"/>
            <w:shd w:val="clear" w:color="auto" w:fill="auto"/>
            <w:noWrap/>
            <w:vAlign w:val="bottom"/>
          </w:tcPr>
          <w:p w14:paraId="38DBD67E" w14:textId="400CE416" w:rsidR="00B02843" w:rsidRPr="00F91CDF" w:rsidRDefault="00B02843" w:rsidP="000F2799">
            <w:pPr>
              <w:pStyle w:val="Tabelle"/>
              <w:jc w:val="right"/>
              <w:rPr>
                <w:lang w:eastAsia="de-AT"/>
              </w:rPr>
            </w:pPr>
            <w:r w:rsidRPr="00F91CDF">
              <w:rPr>
                <w:lang w:eastAsia="de-AT"/>
              </w:rPr>
              <w:t>15</w:t>
            </w:r>
            <w:r>
              <w:rPr>
                <w:lang w:eastAsia="de-AT"/>
              </w:rPr>
              <w:t>.</w:t>
            </w:r>
            <w:r w:rsidRPr="00F91CDF">
              <w:rPr>
                <w:lang w:eastAsia="de-AT"/>
              </w:rPr>
              <w:t>92</w:t>
            </w:r>
          </w:p>
        </w:tc>
        <w:tc>
          <w:tcPr>
            <w:tcW w:w="688" w:type="dxa"/>
            <w:shd w:val="clear" w:color="auto" w:fill="auto"/>
            <w:noWrap/>
            <w:vAlign w:val="bottom"/>
          </w:tcPr>
          <w:p w14:paraId="64C06ED2" w14:textId="3FAAC123" w:rsidR="00B02843" w:rsidRPr="00F91CDF" w:rsidRDefault="00B02843" w:rsidP="000F2799">
            <w:pPr>
              <w:pStyle w:val="Tabelle"/>
              <w:jc w:val="right"/>
              <w:rPr>
                <w:lang w:eastAsia="de-AT"/>
              </w:rPr>
            </w:pPr>
            <w:r w:rsidRPr="00F91CDF">
              <w:rPr>
                <w:lang w:eastAsia="de-AT"/>
              </w:rPr>
              <w:t>15</w:t>
            </w:r>
            <w:r>
              <w:rPr>
                <w:lang w:eastAsia="de-AT"/>
              </w:rPr>
              <w:t>.</w:t>
            </w:r>
            <w:r w:rsidRPr="00F91CDF">
              <w:rPr>
                <w:lang w:eastAsia="de-AT"/>
              </w:rPr>
              <w:t>56</w:t>
            </w:r>
          </w:p>
        </w:tc>
        <w:tc>
          <w:tcPr>
            <w:tcW w:w="855" w:type="dxa"/>
            <w:shd w:val="clear" w:color="auto" w:fill="auto"/>
            <w:noWrap/>
            <w:vAlign w:val="bottom"/>
          </w:tcPr>
          <w:p w14:paraId="45686054" w14:textId="2B9A085B" w:rsidR="00B02843" w:rsidRPr="00F91CDF" w:rsidRDefault="00B02843" w:rsidP="000F2799">
            <w:pPr>
              <w:pStyle w:val="Tabelle"/>
              <w:jc w:val="right"/>
              <w:rPr>
                <w:lang w:eastAsia="de-AT"/>
              </w:rPr>
            </w:pPr>
            <w:r w:rsidRPr="00F91CDF">
              <w:rPr>
                <w:lang w:eastAsia="de-AT"/>
              </w:rPr>
              <w:t>16</w:t>
            </w:r>
            <w:r>
              <w:rPr>
                <w:lang w:eastAsia="de-AT"/>
              </w:rPr>
              <w:t>.</w:t>
            </w:r>
            <w:r w:rsidRPr="00F91CDF">
              <w:rPr>
                <w:lang w:eastAsia="de-AT"/>
              </w:rPr>
              <w:t>84</w:t>
            </w:r>
          </w:p>
        </w:tc>
        <w:tc>
          <w:tcPr>
            <w:tcW w:w="717" w:type="dxa"/>
            <w:shd w:val="clear" w:color="auto" w:fill="auto"/>
            <w:noWrap/>
            <w:vAlign w:val="bottom"/>
          </w:tcPr>
          <w:p w14:paraId="504461E3" w14:textId="4C511146" w:rsidR="00B02843" w:rsidRPr="00F91CDF" w:rsidRDefault="00B02843" w:rsidP="000F2799">
            <w:pPr>
              <w:pStyle w:val="Tabelle"/>
              <w:jc w:val="right"/>
              <w:rPr>
                <w:lang w:eastAsia="de-AT"/>
              </w:rPr>
            </w:pPr>
            <w:r w:rsidRPr="00F91CDF">
              <w:rPr>
                <w:lang w:eastAsia="de-AT"/>
              </w:rPr>
              <w:t>16</w:t>
            </w:r>
            <w:r>
              <w:rPr>
                <w:lang w:eastAsia="de-AT"/>
              </w:rPr>
              <w:t>.</w:t>
            </w:r>
            <w:r w:rsidRPr="00F91CDF">
              <w:rPr>
                <w:lang w:eastAsia="de-AT"/>
              </w:rPr>
              <w:t>95</w:t>
            </w:r>
          </w:p>
        </w:tc>
        <w:tc>
          <w:tcPr>
            <w:tcW w:w="717" w:type="dxa"/>
            <w:shd w:val="clear" w:color="auto" w:fill="auto"/>
            <w:noWrap/>
            <w:vAlign w:val="bottom"/>
          </w:tcPr>
          <w:p w14:paraId="6A6C2677" w14:textId="5B9B54AA"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2</w:t>
            </w:r>
          </w:p>
        </w:tc>
        <w:tc>
          <w:tcPr>
            <w:tcW w:w="688" w:type="dxa"/>
            <w:vAlign w:val="bottom"/>
          </w:tcPr>
          <w:p w14:paraId="6ED9FC20" w14:textId="6D8EC36F" w:rsidR="00B02843" w:rsidRPr="00F91CDF" w:rsidRDefault="00B02843" w:rsidP="000F2799">
            <w:pPr>
              <w:pStyle w:val="Tabelle"/>
              <w:jc w:val="right"/>
              <w:rPr>
                <w:lang w:eastAsia="de-AT"/>
              </w:rPr>
            </w:pPr>
            <w:r>
              <w:t>18.18</w:t>
            </w:r>
          </w:p>
        </w:tc>
        <w:tc>
          <w:tcPr>
            <w:tcW w:w="688" w:type="dxa"/>
            <w:vAlign w:val="bottom"/>
          </w:tcPr>
          <w:p w14:paraId="26420661" w14:textId="40CB9B23" w:rsidR="00B02843" w:rsidRPr="00F91CDF" w:rsidRDefault="00B02843" w:rsidP="000F2799">
            <w:pPr>
              <w:pStyle w:val="Tabelle"/>
              <w:jc w:val="right"/>
              <w:rPr>
                <w:lang w:eastAsia="de-AT"/>
              </w:rPr>
            </w:pPr>
            <w:r>
              <w:t>18.32</w:t>
            </w:r>
          </w:p>
        </w:tc>
        <w:tc>
          <w:tcPr>
            <w:tcW w:w="688" w:type="dxa"/>
            <w:vAlign w:val="bottom"/>
          </w:tcPr>
          <w:p w14:paraId="33500FC3" w14:textId="77DB1562" w:rsidR="00B02843" w:rsidRPr="00F91CDF" w:rsidRDefault="00B02843" w:rsidP="000F2799">
            <w:pPr>
              <w:pStyle w:val="Tabelle"/>
              <w:jc w:val="right"/>
              <w:rPr>
                <w:lang w:eastAsia="de-AT"/>
              </w:rPr>
            </w:pPr>
            <w:r>
              <w:t>18.32</w:t>
            </w:r>
          </w:p>
        </w:tc>
        <w:tc>
          <w:tcPr>
            <w:tcW w:w="688" w:type="dxa"/>
            <w:vAlign w:val="bottom"/>
          </w:tcPr>
          <w:p w14:paraId="1710A0F3" w14:textId="129F38B2" w:rsidR="00B02843" w:rsidRPr="00F91CDF" w:rsidRDefault="00B02843" w:rsidP="000F2799">
            <w:pPr>
              <w:pStyle w:val="Tabelle"/>
              <w:jc w:val="right"/>
              <w:rPr>
                <w:lang w:eastAsia="de-AT"/>
              </w:rPr>
            </w:pPr>
            <w:r>
              <w:t>18.32</w:t>
            </w:r>
          </w:p>
        </w:tc>
        <w:tc>
          <w:tcPr>
            <w:tcW w:w="688" w:type="dxa"/>
            <w:vAlign w:val="bottom"/>
          </w:tcPr>
          <w:p w14:paraId="52BCFFDB" w14:textId="446B29B5" w:rsidR="00B02843" w:rsidRPr="00F91CDF" w:rsidRDefault="00B02843" w:rsidP="000F2799">
            <w:pPr>
              <w:pStyle w:val="Tabelle"/>
              <w:jc w:val="right"/>
              <w:rPr>
                <w:lang w:eastAsia="de-AT"/>
              </w:rPr>
            </w:pPr>
            <w:r>
              <w:t>17.5</w:t>
            </w:r>
          </w:p>
        </w:tc>
      </w:tr>
      <w:tr w:rsidR="00B02843" w:rsidRPr="00F91CDF" w14:paraId="429E43E6" w14:textId="37B05298" w:rsidTr="00AE13A4">
        <w:trPr>
          <w:trHeight w:val="290"/>
          <w:jc w:val="center"/>
        </w:trPr>
        <w:tc>
          <w:tcPr>
            <w:tcW w:w="1084" w:type="dxa"/>
            <w:shd w:val="clear" w:color="auto" w:fill="auto"/>
            <w:noWrap/>
            <w:vAlign w:val="bottom"/>
          </w:tcPr>
          <w:p w14:paraId="490C34D3" w14:textId="77777777" w:rsidR="00B02843" w:rsidRPr="00F91CDF" w:rsidRDefault="00B02843" w:rsidP="000F2799">
            <w:pPr>
              <w:pStyle w:val="Tabelle"/>
              <w:rPr>
                <w:lang w:eastAsia="de-AT"/>
              </w:rPr>
            </w:pPr>
            <w:r w:rsidRPr="00F91CDF">
              <w:rPr>
                <w:lang w:eastAsia="de-AT"/>
              </w:rPr>
              <w:t>Skewness</w:t>
            </w:r>
          </w:p>
        </w:tc>
        <w:tc>
          <w:tcPr>
            <w:tcW w:w="717" w:type="dxa"/>
            <w:shd w:val="clear" w:color="auto" w:fill="auto"/>
            <w:noWrap/>
            <w:vAlign w:val="bottom"/>
          </w:tcPr>
          <w:p w14:paraId="74536255" w14:textId="52DF37A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3DF0555C" w14:textId="1E9858F5"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48077546" w14:textId="7BBC73D0"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612AE9E0" w14:textId="77777777" w:rsidR="00B02843" w:rsidRPr="00F91CDF" w:rsidRDefault="00B02843" w:rsidP="000F2799">
            <w:pPr>
              <w:pStyle w:val="Tabelle"/>
              <w:jc w:val="right"/>
              <w:rPr>
                <w:lang w:eastAsia="de-AT"/>
              </w:rPr>
            </w:pPr>
            <w:r w:rsidRPr="00F91CDF">
              <w:rPr>
                <w:lang w:eastAsia="de-AT"/>
              </w:rPr>
              <w:t>2</w:t>
            </w:r>
          </w:p>
        </w:tc>
        <w:tc>
          <w:tcPr>
            <w:tcW w:w="688" w:type="dxa"/>
            <w:shd w:val="clear" w:color="auto" w:fill="auto"/>
            <w:noWrap/>
            <w:vAlign w:val="bottom"/>
          </w:tcPr>
          <w:p w14:paraId="465B2259" w14:textId="1D529C8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21</w:t>
            </w:r>
          </w:p>
        </w:tc>
        <w:tc>
          <w:tcPr>
            <w:tcW w:w="855" w:type="dxa"/>
            <w:shd w:val="clear" w:color="auto" w:fill="auto"/>
            <w:noWrap/>
            <w:vAlign w:val="bottom"/>
          </w:tcPr>
          <w:p w14:paraId="3141805B" w14:textId="2098C0E3"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94</w:t>
            </w:r>
          </w:p>
        </w:tc>
        <w:tc>
          <w:tcPr>
            <w:tcW w:w="717" w:type="dxa"/>
            <w:shd w:val="clear" w:color="auto" w:fill="auto"/>
            <w:noWrap/>
            <w:vAlign w:val="bottom"/>
          </w:tcPr>
          <w:p w14:paraId="38E5FC99" w14:textId="0C4958F4"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92</w:t>
            </w:r>
          </w:p>
        </w:tc>
        <w:tc>
          <w:tcPr>
            <w:tcW w:w="717" w:type="dxa"/>
            <w:shd w:val="clear" w:color="auto" w:fill="auto"/>
            <w:noWrap/>
            <w:vAlign w:val="bottom"/>
          </w:tcPr>
          <w:p w14:paraId="6A1855BE" w14:textId="3FF63890"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88</w:t>
            </w:r>
          </w:p>
        </w:tc>
        <w:tc>
          <w:tcPr>
            <w:tcW w:w="688" w:type="dxa"/>
            <w:vAlign w:val="bottom"/>
          </w:tcPr>
          <w:p w14:paraId="0DE774FF" w14:textId="589E6E57" w:rsidR="00B02843" w:rsidRPr="00F91CDF" w:rsidRDefault="00B02843" w:rsidP="000F2799">
            <w:pPr>
              <w:pStyle w:val="Tabelle"/>
              <w:jc w:val="right"/>
              <w:rPr>
                <w:lang w:eastAsia="de-AT"/>
              </w:rPr>
            </w:pPr>
            <w:r>
              <w:t>1.73</w:t>
            </w:r>
          </w:p>
        </w:tc>
        <w:tc>
          <w:tcPr>
            <w:tcW w:w="688" w:type="dxa"/>
            <w:vAlign w:val="bottom"/>
          </w:tcPr>
          <w:p w14:paraId="433C4901" w14:textId="6CBA0F14" w:rsidR="00B02843" w:rsidRPr="00F91CDF" w:rsidRDefault="00B02843" w:rsidP="000F2799">
            <w:pPr>
              <w:pStyle w:val="Tabelle"/>
              <w:jc w:val="right"/>
              <w:rPr>
                <w:lang w:eastAsia="de-AT"/>
              </w:rPr>
            </w:pPr>
            <w:r>
              <w:t>1.71</w:t>
            </w:r>
          </w:p>
        </w:tc>
        <w:tc>
          <w:tcPr>
            <w:tcW w:w="688" w:type="dxa"/>
            <w:vAlign w:val="bottom"/>
          </w:tcPr>
          <w:p w14:paraId="4EB0EE62" w14:textId="39AC9177" w:rsidR="00B02843" w:rsidRPr="00F91CDF" w:rsidRDefault="00B02843" w:rsidP="000F2799">
            <w:pPr>
              <w:pStyle w:val="Tabelle"/>
              <w:jc w:val="right"/>
              <w:rPr>
                <w:lang w:eastAsia="de-AT"/>
              </w:rPr>
            </w:pPr>
            <w:r>
              <w:t>1.71</w:t>
            </w:r>
          </w:p>
        </w:tc>
        <w:tc>
          <w:tcPr>
            <w:tcW w:w="688" w:type="dxa"/>
            <w:vAlign w:val="bottom"/>
          </w:tcPr>
          <w:p w14:paraId="0B42E6D8" w14:textId="60F958E0" w:rsidR="00B02843" w:rsidRPr="00F91CDF" w:rsidRDefault="00B02843" w:rsidP="000F2799">
            <w:pPr>
              <w:pStyle w:val="Tabelle"/>
              <w:jc w:val="right"/>
              <w:rPr>
                <w:lang w:eastAsia="de-AT"/>
              </w:rPr>
            </w:pPr>
            <w:r>
              <w:t>1.71</w:t>
            </w:r>
          </w:p>
        </w:tc>
        <w:tc>
          <w:tcPr>
            <w:tcW w:w="688" w:type="dxa"/>
            <w:vAlign w:val="bottom"/>
          </w:tcPr>
          <w:p w14:paraId="025D697D" w14:textId="41A31A5E" w:rsidR="00B02843" w:rsidRPr="00F91CDF" w:rsidRDefault="00B02843" w:rsidP="000F2799">
            <w:pPr>
              <w:pStyle w:val="Tabelle"/>
              <w:jc w:val="right"/>
              <w:rPr>
                <w:lang w:eastAsia="de-AT"/>
              </w:rPr>
            </w:pPr>
            <w:r>
              <w:t>1.74</w:t>
            </w:r>
          </w:p>
        </w:tc>
      </w:tr>
      <w:tr w:rsidR="00B02843" w:rsidRPr="00F91CDF" w14:paraId="65E5BECB" w14:textId="54A492D6" w:rsidTr="00AE13A4">
        <w:trPr>
          <w:trHeight w:val="290"/>
          <w:jc w:val="center"/>
        </w:trPr>
        <w:tc>
          <w:tcPr>
            <w:tcW w:w="1084" w:type="dxa"/>
            <w:shd w:val="clear" w:color="auto" w:fill="auto"/>
            <w:noWrap/>
            <w:vAlign w:val="bottom"/>
          </w:tcPr>
          <w:p w14:paraId="4C9F9B48" w14:textId="77777777" w:rsidR="00B02843" w:rsidRPr="00F91CDF" w:rsidRDefault="00B02843" w:rsidP="000F2799">
            <w:pPr>
              <w:pStyle w:val="Tabelle"/>
              <w:rPr>
                <w:lang w:eastAsia="de-AT"/>
              </w:rPr>
            </w:pPr>
            <w:r w:rsidRPr="00F91CDF">
              <w:rPr>
                <w:lang w:eastAsia="de-AT"/>
              </w:rPr>
              <w:t>Kurtosis</w:t>
            </w:r>
          </w:p>
        </w:tc>
        <w:tc>
          <w:tcPr>
            <w:tcW w:w="717" w:type="dxa"/>
            <w:shd w:val="clear" w:color="auto" w:fill="auto"/>
            <w:noWrap/>
            <w:vAlign w:val="bottom"/>
          </w:tcPr>
          <w:p w14:paraId="2214F2FF" w14:textId="4B77E6F0"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57</w:t>
            </w:r>
          </w:p>
        </w:tc>
        <w:tc>
          <w:tcPr>
            <w:tcW w:w="717" w:type="dxa"/>
            <w:shd w:val="clear" w:color="auto" w:fill="auto"/>
            <w:noWrap/>
            <w:vAlign w:val="bottom"/>
          </w:tcPr>
          <w:p w14:paraId="18BAF250" w14:textId="1A400709"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61</w:t>
            </w:r>
          </w:p>
        </w:tc>
        <w:tc>
          <w:tcPr>
            <w:tcW w:w="717" w:type="dxa"/>
            <w:shd w:val="clear" w:color="auto" w:fill="auto"/>
            <w:noWrap/>
            <w:vAlign w:val="bottom"/>
          </w:tcPr>
          <w:p w14:paraId="56EE9A16" w14:textId="2436759D"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83</w:t>
            </w:r>
          </w:p>
        </w:tc>
        <w:tc>
          <w:tcPr>
            <w:tcW w:w="717" w:type="dxa"/>
            <w:shd w:val="clear" w:color="auto" w:fill="auto"/>
            <w:noWrap/>
            <w:vAlign w:val="bottom"/>
          </w:tcPr>
          <w:p w14:paraId="1A9A3295" w14:textId="4A6C4FB2" w:rsidR="00B02843" w:rsidRPr="00F91CDF" w:rsidRDefault="00B02843" w:rsidP="000F2799">
            <w:pPr>
              <w:pStyle w:val="Tabelle"/>
              <w:jc w:val="right"/>
              <w:rPr>
                <w:lang w:eastAsia="de-AT"/>
              </w:rPr>
            </w:pPr>
            <w:r w:rsidRPr="00F91CDF">
              <w:rPr>
                <w:lang w:eastAsia="de-AT"/>
              </w:rPr>
              <w:t>4</w:t>
            </w:r>
            <w:r>
              <w:rPr>
                <w:lang w:eastAsia="de-AT"/>
              </w:rPr>
              <w:t>.</w:t>
            </w:r>
            <w:r w:rsidRPr="00F91CDF">
              <w:rPr>
                <w:lang w:eastAsia="de-AT"/>
              </w:rPr>
              <w:t>73</w:t>
            </w:r>
          </w:p>
        </w:tc>
        <w:tc>
          <w:tcPr>
            <w:tcW w:w="688" w:type="dxa"/>
            <w:shd w:val="clear" w:color="auto" w:fill="auto"/>
            <w:noWrap/>
            <w:vAlign w:val="bottom"/>
          </w:tcPr>
          <w:p w14:paraId="289349E2" w14:textId="2CA8BC71"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84</w:t>
            </w:r>
          </w:p>
        </w:tc>
        <w:tc>
          <w:tcPr>
            <w:tcW w:w="855" w:type="dxa"/>
            <w:shd w:val="clear" w:color="auto" w:fill="auto"/>
            <w:noWrap/>
            <w:vAlign w:val="bottom"/>
          </w:tcPr>
          <w:p w14:paraId="35862F14" w14:textId="77777777" w:rsidR="00B02843" w:rsidRPr="00F91CDF" w:rsidRDefault="00B02843" w:rsidP="000F2799">
            <w:pPr>
              <w:pStyle w:val="Tabelle"/>
              <w:jc w:val="right"/>
              <w:rPr>
                <w:lang w:eastAsia="de-AT"/>
              </w:rPr>
            </w:pPr>
            <w:r w:rsidRPr="00F91CDF">
              <w:rPr>
                <w:lang w:eastAsia="de-AT"/>
              </w:rPr>
              <w:t>4</w:t>
            </w:r>
          </w:p>
        </w:tc>
        <w:tc>
          <w:tcPr>
            <w:tcW w:w="717" w:type="dxa"/>
            <w:shd w:val="clear" w:color="auto" w:fill="auto"/>
            <w:noWrap/>
            <w:vAlign w:val="bottom"/>
          </w:tcPr>
          <w:p w14:paraId="77C8F325" w14:textId="4679F1B3" w:rsidR="00B02843" w:rsidRPr="00F91CDF" w:rsidRDefault="00B02843" w:rsidP="000F2799">
            <w:pPr>
              <w:pStyle w:val="Tabelle"/>
              <w:jc w:val="right"/>
              <w:rPr>
                <w:lang w:eastAsia="de-AT"/>
              </w:rPr>
            </w:pPr>
            <w:r w:rsidRPr="00F91CDF">
              <w:rPr>
                <w:lang w:eastAsia="de-AT"/>
              </w:rPr>
              <w:t>3</w:t>
            </w:r>
            <w:r>
              <w:rPr>
                <w:lang w:eastAsia="de-AT"/>
              </w:rPr>
              <w:t>.</w:t>
            </w:r>
            <w:r w:rsidRPr="00F91CDF">
              <w:rPr>
                <w:lang w:eastAsia="de-AT"/>
              </w:rPr>
              <w:t>91</w:t>
            </w:r>
          </w:p>
        </w:tc>
        <w:tc>
          <w:tcPr>
            <w:tcW w:w="717" w:type="dxa"/>
            <w:shd w:val="clear" w:color="auto" w:fill="auto"/>
            <w:noWrap/>
            <w:vAlign w:val="bottom"/>
          </w:tcPr>
          <w:p w14:paraId="7324CD52" w14:textId="09601917" w:rsidR="00B02843" w:rsidRPr="00F91CDF" w:rsidRDefault="00B02843" w:rsidP="000F2799">
            <w:pPr>
              <w:pStyle w:val="Tabelle"/>
              <w:jc w:val="right"/>
              <w:rPr>
                <w:lang w:eastAsia="de-AT"/>
              </w:rPr>
            </w:pPr>
            <w:r w:rsidRPr="00F91CDF">
              <w:rPr>
                <w:lang w:eastAsia="de-AT"/>
              </w:rPr>
              <w:t>3</w:t>
            </w:r>
            <w:r>
              <w:rPr>
                <w:lang w:eastAsia="de-AT"/>
              </w:rPr>
              <w:t>.</w:t>
            </w:r>
            <w:r w:rsidRPr="00F91CDF">
              <w:rPr>
                <w:lang w:eastAsia="de-AT"/>
              </w:rPr>
              <w:t>7</w:t>
            </w:r>
          </w:p>
        </w:tc>
        <w:tc>
          <w:tcPr>
            <w:tcW w:w="688" w:type="dxa"/>
            <w:vAlign w:val="bottom"/>
          </w:tcPr>
          <w:p w14:paraId="64790B62" w14:textId="4A87F987" w:rsidR="00B02843" w:rsidRPr="00F91CDF" w:rsidRDefault="00B02843" w:rsidP="000F2799">
            <w:pPr>
              <w:pStyle w:val="Tabelle"/>
              <w:jc w:val="right"/>
              <w:rPr>
                <w:lang w:eastAsia="de-AT"/>
              </w:rPr>
            </w:pPr>
            <w:r>
              <w:t>2.9</w:t>
            </w:r>
          </w:p>
        </w:tc>
        <w:tc>
          <w:tcPr>
            <w:tcW w:w="688" w:type="dxa"/>
            <w:vAlign w:val="bottom"/>
          </w:tcPr>
          <w:p w14:paraId="1EA65D79" w14:textId="0BF96957" w:rsidR="00B02843" w:rsidRPr="00F91CDF" w:rsidRDefault="00B02843" w:rsidP="000F2799">
            <w:pPr>
              <w:pStyle w:val="Tabelle"/>
              <w:jc w:val="right"/>
              <w:rPr>
                <w:lang w:eastAsia="de-AT"/>
              </w:rPr>
            </w:pPr>
            <w:r>
              <w:t>2.77</w:t>
            </w:r>
          </w:p>
        </w:tc>
        <w:tc>
          <w:tcPr>
            <w:tcW w:w="688" w:type="dxa"/>
            <w:vAlign w:val="bottom"/>
          </w:tcPr>
          <w:p w14:paraId="03B0F3C3" w14:textId="2634ACC7" w:rsidR="00B02843" w:rsidRPr="00F91CDF" w:rsidRDefault="00B02843" w:rsidP="000F2799">
            <w:pPr>
              <w:pStyle w:val="Tabelle"/>
              <w:jc w:val="right"/>
              <w:rPr>
                <w:lang w:eastAsia="de-AT"/>
              </w:rPr>
            </w:pPr>
            <w:r>
              <w:t>2.77</w:t>
            </w:r>
          </w:p>
        </w:tc>
        <w:tc>
          <w:tcPr>
            <w:tcW w:w="688" w:type="dxa"/>
            <w:vAlign w:val="bottom"/>
          </w:tcPr>
          <w:p w14:paraId="030B7A54" w14:textId="0104E4FB" w:rsidR="00B02843" w:rsidRPr="00F91CDF" w:rsidRDefault="00B02843" w:rsidP="000F2799">
            <w:pPr>
              <w:pStyle w:val="Tabelle"/>
              <w:jc w:val="right"/>
              <w:rPr>
                <w:lang w:eastAsia="de-AT"/>
              </w:rPr>
            </w:pPr>
            <w:r>
              <w:t>2.77</w:t>
            </w:r>
          </w:p>
        </w:tc>
        <w:tc>
          <w:tcPr>
            <w:tcW w:w="688" w:type="dxa"/>
            <w:vAlign w:val="bottom"/>
          </w:tcPr>
          <w:p w14:paraId="48A1FEF3" w14:textId="7B44245F" w:rsidR="00B02843" w:rsidRPr="00F91CDF" w:rsidRDefault="00B02843" w:rsidP="000F2799">
            <w:pPr>
              <w:pStyle w:val="Tabelle"/>
              <w:jc w:val="right"/>
              <w:rPr>
                <w:lang w:eastAsia="de-AT"/>
              </w:rPr>
            </w:pPr>
            <w:r>
              <w:t>3.11</w:t>
            </w:r>
          </w:p>
        </w:tc>
      </w:tr>
      <w:tr w:rsidR="00B02843" w:rsidRPr="00F91CDF" w14:paraId="1ACCFF38" w14:textId="09BE8DA4" w:rsidTr="00AE13A4">
        <w:trPr>
          <w:trHeight w:val="290"/>
          <w:jc w:val="center"/>
        </w:trPr>
        <w:tc>
          <w:tcPr>
            <w:tcW w:w="1084" w:type="dxa"/>
            <w:shd w:val="clear" w:color="auto" w:fill="auto"/>
            <w:noWrap/>
            <w:vAlign w:val="bottom"/>
          </w:tcPr>
          <w:p w14:paraId="39D56343" w14:textId="77777777" w:rsidR="00B02843" w:rsidRPr="00F91CDF" w:rsidRDefault="00B02843" w:rsidP="000F2799">
            <w:pPr>
              <w:pStyle w:val="Tabelle"/>
              <w:rPr>
                <w:lang w:eastAsia="de-AT"/>
              </w:rPr>
            </w:pPr>
            <w:r w:rsidRPr="00F91CDF">
              <w:rPr>
                <w:lang w:eastAsia="de-AT"/>
              </w:rPr>
              <w:t>Normal</w:t>
            </w:r>
          </w:p>
        </w:tc>
        <w:tc>
          <w:tcPr>
            <w:tcW w:w="717" w:type="dxa"/>
            <w:shd w:val="clear" w:color="auto" w:fill="auto"/>
            <w:noWrap/>
            <w:vAlign w:val="bottom"/>
          </w:tcPr>
          <w:p w14:paraId="4A4DE24C" w14:textId="3981C999" w:rsidR="00B02843" w:rsidRPr="00F91CDF" w:rsidRDefault="00B02843" w:rsidP="000F2799">
            <w:pPr>
              <w:pStyle w:val="Tabelle"/>
              <w:jc w:val="right"/>
              <w:rPr>
                <w:lang w:eastAsia="de-AT"/>
              </w:rPr>
            </w:pPr>
            <w:r w:rsidRPr="00F91CDF">
              <w:rPr>
                <w:lang w:eastAsia="de-AT"/>
              </w:rPr>
              <w:t>.801</w:t>
            </w:r>
          </w:p>
        </w:tc>
        <w:tc>
          <w:tcPr>
            <w:tcW w:w="717" w:type="dxa"/>
            <w:shd w:val="clear" w:color="auto" w:fill="auto"/>
            <w:noWrap/>
            <w:vAlign w:val="bottom"/>
          </w:tcPr>
          <w:p w14:paraId="28EF5919" w14:textId="431FCC92" w:rsidR="00B02843" w:rsidRPr="00F91CDF" w:rsidRDefault="00B02843" w:rsidP="000F2799">
            <w:pPr>
              <w:pStyle w:val="Tabelle"/>
              <w:jc w:val="right"/>
              <w:rPr>
                <w:lang w:eastAsia="de-AT"/>
              </w:rPr>
            </w:pPr>
            <w:r w:rsidRPr="00F91CDF">
              <w:rPr>
                <w:lang w:eastAsia="de-AT"/>
              </w:rPr>
              <w:t>.802</w:t>
            </w:r>
          </w:p>
        </w:tc>
        <w:tc>
          <w:tcPr>
            <w:tcW w:w="717" w:type="dxa"/>
            <w:shd w:val="clear" w:color="auto" w:fill="auto"/>
            <w:noWrap/>
            <w:vAlign w:val="bottom"/>
          </w:tcPr>
          <w:p w14:paraId="0139E59C" w14:textId="35F7DCA6" w:rsidR="00B02843" w:rsidRPr="00F91CDF" w:rsidRDefault="00B02843" w:rsidP="000F2799">
            <w:pPr>
              <w:pStyle w:val="Tabelle"/>
              <w:jc w:val="right"/>
              <w:rPr>
                <w:lang w:eastAsia="de-AT"/>
              </w:rPr>
            </w:pPr>
            <w:r w:rsidRPr="00F91CDF">
              <w:rPr>
                <w:lang w:eastAsia="de-AT"/>
              </w:rPr>
              <w:t>.806</w:t>
            </w:r>
          </w:p>
        </w:tc>
        <w:tc>
          <w:tcPr>
            <w:tcW w:w="717" w:type="dxa"/>
            <w:shd w:val="clear" w:color="auto" w:fill="auto"/>
            <w:noWrap/>
            <w:vAlign w:val="bottom"/>
          </w:tcPr>
          <w:p w14:paraId="252A36C3" w14:textId="00D89D75" w:rsidR="00B02843" w:rsidRPr="00F91CDF" w:rsidRDefault="00B02843" w:rsidP="000F2799">
            <w:pPr>
              <w:pStyle w:val="Tabelle"/>
              <w:jc w:val="right"/>
              <w:rPr>
                <w:lang w:eastAsia="de-AT"/>
              </w:rPr>
            </w:pPr>
            <w:r w:rsidRPr="00F91CDF">
              <w:rPr>
                <w:lang w:eastAsia="de-AT"/>
              </w:rPr>
              <w:t>.806</w:t>
            </w:r>
          </w:p>
        </w:tc>
        <w:tc>
          <w:tcPr>
            <w:tcW w:w="688" w:type="dxa"/>
            <w:shd w:val="clear" w:color="auto" w:fill="auto"/>
            <w:noWrap/>
            <w:vAlign w:val="bottom"/>
          </w:tcPr>
          <w:p w14:paraId="5F83AD4F" w14:textId="4A20164E" w:rsidR="00B02843" w:rsidRPr="00F91CDF" w:rsidRDefault="00B02843" w:rsidP="000F2799">
            <w:pPr>
              <w:pStyle w:val="Tabelle"/>
              <w:jc w:val="right"/>
              <w:rPr>
                <w:lang w:eastAsia="de-AT"/>
              </w:rPr>
            </w:pPr>
            <w:r w:rsidRPr="00F91CDF">
              <w:rPr>
                <w:lang w:eastAsia="de-AT"/>
              </w:rPr>
              <w:t>.78</w:t>
            </w:r>
            <w:r>
              <w:rPr>
                <w:lang w:eastAsia="de-AT"/>
              </w:rPr>
              <w:t>1</w:t>
            </w:r>
          </w:p>
        </w:tc>
        <w:tc>
          <w:tcPr>
            <w:tcW w:w="855" w:type="dxa"/>
            <w:shd w:val="clear" w:color="auto" w:fill="auto"/>
            <w:noWrap/>
            <w:vAlign w:val="bottom"/>
          </w:tcPr>
          <w:p w14:paraId="599C8634" w14:textId="0A0EC701" w:rsidR="00B02843" w:rsidRPr="00F91CDF" w:rsidRDefault="00B02843" w:rsidP="000F2799">
            <w:pPr>
              <w:pStyle w:val="Tabelle"/>
              <w:jc w:val="right"/>
              <w:rPr>
                <w:lang w:eastAsia="de-AT"/>
              </w:rPr>
            </w:pPr>
            <w:r w:rsidRPr="00F91CDF">
              <w:rPr>
                <w:lang w:eastAsia="de-AT"/>
              </w:rPr>
              <w:t>.79</w:t>
            </w:r>
            <w:r>
              <w:rPr>
                <w:lang w:eastAsia="de-AT"/>
              </w:rPr>
              <w:t>9</w:t>
            </w:r>
          </w:p>
        </w:tc>
        <w:tc>
          <w:tcPr>
            <w:tcW w:w="717" w:type="dxa"/>
            <w:shd w:val="clear" w:color="auto" w:fill="auto"/>
            <w:noWrap/>
            <w:vAlign w:val="bottom"/>
          </w:tcPr>
          <w:p w14:paraId="64D55A98" w14:textId="478D6910" w:rsidR="00B02843" w:rsidRPr="00F91CDF" w:rsidRDefault="00B02843" w:rsidP="000F2799">
            <w:pPr>
              <w:pStyle w:val="Tabelle"/>
              <w:jc w:val="right"/>
              <w:rPr>
                <w:lang w:eastAsia="de-AT"/>
              </w:rPr>
            </w:pPr>
            <w:r w:rsidRPr="00F91CDF">
              <w:rPr>
                <w:lang w:eastAsia="de-AT"/>
              </w:rPr>
              <w:t>.79</w:t>
            </w:r>
            <w:r>
              <w:rPr>
                <w:lang w:eastAsia="de-AT"/>
              </w:rPr>
              <w:t>9</w:t>
            </w:r>
          </w:p>
        </w:tc>
        <w:tc>
          <w:tcPr>
            <w:tcW w:w="717" w:type="dxa"/>
            <w:shd w:val="clear" w:color="auto" w:fill="auto"/>
            <w:noWrap/>
            <w:vAlign w:val="bottom"/>
          </w:tcPr>
          <w:p w14:paraId="68017406" w14:textId="58AAAF43" w:rsidR="00B02843" w:rsidRPr="00F91CDF" w:rsidRDefault="00B02843" w:rsidP="000F2799">
            <w:pPr>
              <w:pStyle w:val="Tabelle"/>
              <w:jc w:val="right"/>
              <w:rPr>
                <w:lang w:eastAsia="de-AT"/>
              </w:rPr>
            </w:pPr>
            <w:r w:rsidRPr="00F91CDF">
              <w:rPr>
                <w:lang w:eastAsia="de-AT"/>
              </w:rPr>
              <w:t>.80</w:t>
            </w:r>
            <w:r>
              <w:rPr>
                <w:lang w:eastAsia="de-AT"/>
              </w:rPr>
              <w:t>3</w:t>
            </w:r>
          </w:p>
        </w:tc>
        <w:tc>
          <w:tcPr>
            <w:tcW w:w="688" w:type="dxa"/>
            <w:vAlign w:val="bottom"/>
          </w:tcPr>
          <w:p w14:paraId="03999AD1" w14:textId="3E8780D4" w:rsidR="00B02843" w:rsidRPr="00F91CDF" w:rsidRDefault="00B02843" w:rsidP="000F2799">
            <w:pPr>
              <w:pStyle w:val="Tabelle"/>
              <w:jc w:val="right"/>
              <w:rPr>
                <w:lang w:eastAsia="de-AT"/>
              </w:rPr>
            </w:pPr>
            <w:r>
              <w:t>.819</w:t>
            </w:r>
          </w:p>
        </w:tc>
        <w:tc>
          <w:tcPr>
            <w:tcW w:w="688" w:type="dxa"/>
            <w:vAlign w:val="bottom"/>
          </w:tcPr>
          <w:p w14:paraId="5061CC8C" w14:textId="11BD07C3" w:rsidR="00B02843" w:rsidRPr="00F91CDF" w:rsidRDefault="00B02843" w:rsidP="000F2799">
            <w:pPr>
              <w:pStyle w:val="Tabelle"/>
              <w:jc w:val="right"/>
              <w:rPr>
                <w:lang w:eastAsia="de-AT"/>
              </w:rPr>
            </w:pPr>
            <w:r>
              <w:t>.819</w:t>
            </w:r>
          </w:p>
        </w:tc>
        <w:tc>
          <w:tcPr>
            <w:tcW w:w="688" w:type="dxa"/>
            <w:vAlign w:val="bottom"/>
          </w:tcPr>
          <w:p w14:paraId="0A77A7AB" w14:textId="31DA56E4" w:rsidR="00B02843" w:rsidRPr="00F91CDF" w:rsidRDefault="00B02843" w:rsidP="000F2799">
            <w:pPr>
              <w:pStyle w:val="Tabelle"/>
              <w:jc w:val="right"/>
              <w:rPr>
                <w:lang w:eastAsia="de-AT"/>
              </w:rPr>
            </w:pPr>
            <w:r>
              <w:t>.819</w:t>
            </w:r>
          </w:p>
        </w:tc>
        <w:tc>
          <w:tcPr>
            <w:tcW w:w="688" w:type="dxa"/>
            <w:vAlign w:val="bottom"/>
          </w:tcPr>
          <w:p w14:paraId="1672BAC7" w14:textId="0D6E8A84" w:rsidR="00B02843" w:rsidRPr="00F91CDF" w:rsidRDefault="00B02843" w:rsidP="000F2799">
            <w:pPr>
              <w:pStyle w:val="Tabelle"/>
              <w:jc w:val="right"/>
              <w:rPr>
                <w:lang w:eastAsia="de-AT"/>
              </w:rPr>
            </w:pPr>
            <w:r>
              <w:t>.819</w:t>
            </w:r>
          </w:p>
        </w:tc>
        <w:tc>
          <w:tcPr>
            <w:tcW w:w="688" w:type="dxa"/>
            <w:vAlign w:val="bottom"/>
          </w:tcPr>
          <w:p w14:paraId="6E4C8C7D" w14:textId="6A2AAAF8" w:rsidR="00B02843" w:rsidRPr="00F91CDF" w:rsidRDefault="00B02843" w:rsidP="000F2799">
            <w:pPr>
              <w:pStyle w:val="Tabelle"/>
              <w:jc w:val="right"/>
              <w:rPr>
                <w:lang w:eastAsia="de-AT"/>
              </w:rPr>
            </w:pPr>
            <w:r>
              <w:t>.825</w:t>
            </w:r>
          </w:p>
        </w:tc>
      </w:tr>
      <w:tr w:rsidR="000F2799" w:rsidRPr="00F91CDF" w14:paraId="62E4C51D" w14:textId="09B6954B" w:rsidTr="000F2799">
        <w:trPr>
          <w:trHeight w:val="290"/>
          <w:jc w:val="center"/>
        </w:trPr>
        <w:tc>
          <w:tcPr>
            <w:tcW w:w="1084" w:type="dxa"/>
            <w:shd w:val="clear" w:color="auto" w:fill="auto"/>
            <w:noWrap/>
            <w:vAlign w:val="bottom"/>
          </w:tcPr>
          <w:p w14:paraId="4567D68B" w14:textId="77777777" w:rsidR="000F2799" w:rsidRPr="00F91CDF" w:rsidRDefault="000F2799" w:rsidP="000F2799">
            <w:pPr>
              <w:pStyle w:val="Tabelle"/>
              <w:rPr>
                <w:lang w:eastAsia="de-AT"/>
              </w:rPr>
            </w:pPr>
            <w:r w:rsidRPr="00F91CDF">
              <w:rPr>
                <w:lang w:eastAsia="de-AT"/>
              </w:rPr>
              <w:t>p-value</w:t>
            </w:r>
          </w:p>
        </w:tc>
        <w:tc>
          <w:tcPr>
            <w:tcW w:w="9285" w:type="dxa"/>
            <w:gridSpan w:val="13"/>
            <w:shd w:val="clear" w:color="auto" w:fill="auto"/>
            <w:noWrap/>
            <w:vAlign w:val="center"/>
          </w:tcPr>
          <w:p w14:paraId="3C8A17B7" w14:textId="7F38BD14" w:rsidR="000F2799" w:rsidRPr="00F91CDF" w:rsidRDefault="000F2799" w:rsidP="000F2799">
            <w:pPr>
              <w:pStyle w:val="Tabelle"/>
              <w:jc w:val="right"/>
              <w:rPr>
                <w:lang w:eastAsia="de-AT"/>
              </w:rPr>
            </w:pPr>
            <w:r w:rsidRPr="00F91CDF">
              <w:rPr>
                <w:lang w:eastAsia="de-AT"/>
              </w:rPr>
              <w:t>&lt;.0001</w:t>
            </w:r>
          </w:p>
        </w:tc>
      </w:tr>
      <w:tr w:rsidR="00AE13A4" w:rsidRPr="000F2799" w14:paraId="08E95118" w14:textId="18BCAD89" w:rsidTr="00084EA9">
        <w:trPr>
          <w:trHeight w:val="290"/>
          <w:jc w:val="center"/>
        </w:trPr>
        <w:tc>
          <w:tcPr>
            <w:tcW w:w="10369" w:type="dxa"/>
            <w:gridSpan w:val="14"/>
            <w:shd w:val="clear" w:color="auto" w:fill="D9D9D9" w:themeFill="background1" w:themeFillShade="D9"/>
            <w:noWrap/>
            <w:vAlign w:val="center"/>
          </w:tcPr>
          <w:p w14:paraId="195A2362" w14:textId="5D769425" w:rsidR="00AE13A4" w:rsidRPr="000F2799" w:rsidRDefault="00AE13A4" w:rsidP="000F2799">
            <w:pPr>
              <w:pStyle w:val="Tabelle"/>
              <w:jc w:val="center"/>
              <w:rPr>
                <w:b/>
                <w:lang w:eastAsia="de-AT"/>
              </w:rPr>
            </w:pPr>
            <w:r w:rsidRPr="000F2799">
              <w:rPr>
                <w:b/>
                <w:lang w:eastAsia="de-AT"/>
              </w:rPr>
              <w:t>ln(basic fee)</w:t>
            </w:r>
          </w:p>
        </w:tc>
      </w:tr>
      <w:tr w:rsidR="00B02843" w:rsidRPr="00F91CDF" w14:paraId="4E04762B" w14:textId="320C2C70" w:rsidTr="00AE13A4">
        <w:trPr>
          <w:trHeight w:val="290"/>
          <w:jc w:val="center"/>
        </w:trPr>
        <w:tc>
          <w:tcPr>
            <w:tcW w:w="1084" w:type="dxa"/>
            <w:shd w:val="clear" w:color="auto" w:fill="auto"/>
            <w:noWrap/>
            <w:vAlign w:val="bottom"/>
          </w:tcPr>
          <w:p w14:paraId="79D8C9FA" w14:textId="77777777" w:rsidR="00B02843" w:rsidRPr="00F91CDF" w:rsidRDefault="00B02843" w:rsidP="000F2799">
            <w:pPr>
              <w:pStyle w:val="Tabelle"/>
              <w:rPr>
                <w:lang w:eastAsia="de-AT"/>
              </w:rPr>
            </w:pPr>
            <w:r w:rsidRPr="00F91CDF">
              <w:rPr>
                <w:lang w:eastAsia="de-AT"/>
              </w:rPr>
              <w:t>N</w:t>
            </w:r>
          </w:p>
        </w:tc>
        <w:tc>
          <w:tcPr>
            <w:tcW w:w="717" w:type="dxa"/>
            <w:shd w:val="clear" w:color="auto" w:fill="auto"/>
            <w:noWrap/>
            <w:vAlign w:val="bottom"/>
          </w:tcPr>
          <w:p w14:paraId="0CC967DF"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25A286CB"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6719D6BC" w14:textId="77777777" w:rsidR="00B02843" w:rsidRPr="00F91CDF" w:rsidRDefault="00B02843" w:rsidP="000F2799">
            <w:pPr>
              <w:pStyle w:val="Tabelle"/>
              <w:jc w:val="right"/>
              <w:rPr>
                <w:lang w:eastAsia="de-AT"/>
              </w:rPr>
            </w:pPr>
            <w:r w:rsidRPr="00F91CDF">
              <w:rPr>
                <w:lang w:eastAsia="de-AT"/>
              </w:rPr>
              <w:t>121</w:t>
            </w:r>
          </w:p>
        </w:tc>
        <w:tc>
          <w:tcPr>
            <w:tcW w:w="717" w:type="dxa"/>
            <w:shd w:val="clear" w:color="auto" w:fill="auto"/>
            <w:noWrap/>
            <w:vAlign w:val="bottom"/>
          </w:tcPr>
          <w:p w14:paraId="654FE4F4" w14:textId="77777777" w:rsidR="00B02843" w:rsidRPr="00F91CDF" w:rsidRDefault="00B02843" w:rsidP="000F2799">
            <w:pPr>
              <w:pStyle w:val="Tabelle"/>
              <w:jc w:val="right"/>
              <w:rPr>
                <w:lang w:eastAsia="de-AT"/>
              </w:rPr>
            </w:pPr>
            <w:r w:rsidRPr="00F91CDF">
              <w:rPr>
                <w:lang w:eastAsia="de-AT"/>
              </w:rPr>
              <w:t>121</w:t>
            </w:r>
          </w:p>
        </w:tc>
        <w:tc>
          <w:tcPr>
            <w:tcW w:w="688" w:type="dxa"/>
            <w:shd w:val="clear" w:color="auto" w:fill="auto"/>
            <w:noWrap/>
            <w:vAlign w:val="bottom"/>
          </w:tcPr>
          <w:p w14:paraId="450F4BBE" w14:textId="77777777" w:rsidR="00B02843" w:rsidRPr="00F91CDF" w:rsidRDefault="00B02843" w:rsidP="000F2799">
            <w:pPr>
              <w:pStyle w:val="Tabelle"/>
              <w:jc w:val="right"/>
              <w:rPr>
                <w:lang w:eastAsia="de-AT"/>
              </w:rPr>
            </w:pPr>
            <w:r w:rsidRPr="00F91CDF">
              <w:rPr>
                <w:lang w:eastAsia="de-AT"/>
              </w:rPr>
              <w:t>120</w:t>
            </w:r>
          </w:p>
        </w:tc>
        <w:tc>
          <w:tcPr>
            <w:tcW w:w="855" w:type="dxa"/>
            <w:shd w:val="clear" w:color="auto" w:fill="auto"/>
            <w:noWrap/>
            <w:vAlign w:val="bottom"/>
          </w:tcPr>
          <w:p w14:paraId="76D98F76" w14:textId="77777777" w:rsidR="00B02843" w:rsidRPr="00F91CDF" w:rsidRDefault="00B02843" w:rsidP="000F2799">
            <w:pPr>
              <w:pStyle w:val="Tabelle"/>
              <w:jc w:val="right"/>
              <w:rPr>
                <w:lang w:eastAsia="de-AT"/>
              </w:rPr>
            </w:pPr>
            <w:r w:rsidRPr="00F91CDF">
              <w:rPr>
                <w:lang w:eastAsia="de-AT"/>
              </w:rPr>
              <w:t>123</w:t>
            </w:r>
          </w:p>
        </w:tc>
        <w:tc>
          <w:tcPr>
            <w:tcW w:w="717" w:type="dxa"/>
            <w:shd w:val="clear" w:color="auto" w:fill="auto"/>
            <w:noWrap/>
            <w:vAlign w:val="bottom"/>
          </w:tcPr>
          <w:p w14:paraId="1361A119" w14:textId="77777777" w:rsidR="00B02843" w:rsidRPr="00F91CDF" w:rsidRDefault="00B02843" w:rsidP="000F2799">
            <w:pPr>
              <w:pStyle w:val="Tabelle"/>
              <w:jc w:val="right"/>
              <w:rPr>
                <w:lang w:eastAsia="de-AT"/>
              </w:rPr>
            </w:pPr>
            <w:r w:rsidRPr="00F91CDF">
              <w:rPr>
                <w:lang w:eastAsia="de-AT"/>
              </w:rPr>
              <w:t>122</w:t>
            </w:r>
          </w:p>
        </w:tc>
        <w:tc>
          <w:tcPr>
            <w:tcW w:w="717" w:type="dxa"/>
            <w:shd w:val="clear" w:color="auto" w:fill="auto"/>
            <w:noWrap/>
            <w:vAlign w:val="bottom"/>
          </w:tcPr>
          <w:p w14:paraId="236E000B" w14:textId="77777777" w:rsidR="00B02843" w:rsidRPr="00F91CDF" w:rsidRDefault="00B02843" w:rsidP="000F2799">
            <w:pPr>
              <w:pStyle w:val="Tabelle"/>
              <w:jc w:val="right"/>
              <w:rPr>
                <w:lang w:eastAsia="de-AT"/>
              </w:rPr>
            </w:pPr>
            <w:r w:rsidRPr="00F91CDF">
              <w:rPr>
                <w:lang w:eastAsia="de-AT"/>
              </w:rPr>
              <w:t>119</w:t>
            </w:r>
          </w:p>
        </w:tc>
        <w:tc>
          <w:tcPr>
            <w:tcW w:w="688" w:type="dxa"/>
            <w:vAlign w:val="bottom"/>
          </w:tcPr>
          <w:p w14:paraId="1F410961" w14:textId="08E6DF2F" w:rsidR="00B02843" w:rsidRPr="00F91CDF" w:rsidRDefault="00B02843" w:rsidP="000F2799">
            <w:pPr>
              <w:pStyle w:val="Tabelle"/>
              <w:jc w:val="right"/>
              <w:rPr>
                <w:lang w:eastAsia="de-AT"/>
              </w:rPr>
            </w:pPr>
            <w:r>
              <w:t>111</w:t>
            </w:r>
          </w:p>
        </w:tc>
        <w:tc>
          <w:tcPr>
            <w:tcW w:w="688" w:type="dxa"/>
            <w:vAlign w:val="bottom"/>
          </w:tcPr>
          <w:p w14:paraId="7C94F746" w14:textId="1C0CBFD4" w:rsidR="00B02843" w:rsidRPr="00F91CDF" w:rsidRDefault="00B02843" w:rsidP="000F2799">
            <w:pPr>
              <w:pStyle w:val="Tabelle"/>
              <w:jc w:val="right"/>
              <w:rPr>
                <w:lang w:eastAsia="de-AT"/>
              </w:rPr>
            </w:pPr>
            <w:r>
              <w:t>109</w:t>
            </w:r>
          </w:p>
        </w:tc>
        <w:tc>
          <w:tcPr>
            <w:tcW w:w="688" w:type="dxa"/>
            <w:vAlign w:val="bottom"/>
          </w:tcPr>
          <w:p w14:paraId="13CB1BE7" w14:textId="3027F2DF" w:rsidR="00B02843" w:rsidRPr="00F91CDF" w:rsidRDefault="00B02843" w:rsidP="000F2799">
            <w:pPr>
              <w:pStyle w:val="Tabelle"/>
              <w:jc w:val="right"/>
              <w:rPr>
                <w:lang w:eastAsia="de-AT"/>
              </w:rPr>
            </w:pPr>
            <w:r>
              <w:t>109</w:t>
            </w:r>
          </w:p>
        </w:tc>
        <w:tc>
          <w:tcPr>
            <w:tcW w:w="688" w:type="dxa"/>
            <w:vAlign w:val="bottom"/>
          </w:tcPr>
          <w:p w14:paraId="1AFE213D" w14:textId="079D1A19" w:rsidR="00B02843" w:rsidRPr="00F91CDF" w:rsidRDefault="00B02843" w:rsidP="000F2799">
            <w:pPr>
              <w:pStyle w:val="Tabelle"/>
              <w:jc w:val="right"/>
              <w:rPr>
                <w:lang w:eastAsia="de-AT"/>
              </w:rPr>
            </w:pPr>
            <w:r>
              <w:t>109</w:t>
            </w:r>
          </w:p>
        </w:tc>
        <w:tc>
          <w:tcPr>
            <w:tcW w:w="688" w:type="dxa"/>
            <w:vAlign w:val="bottom"/>
          </w:tcPr>
          <w:p w14:paraId="18118341" w14:textId="30FEF6B1" w:rsidR="00B02843" w:rsidRPr="00F91CDF" w:rsidRDefault="00B02843" w:rsidP="000F2799">
            <w:pPr>
              <w:pStyle w:val="Tabelle"/>
              <w:jc w:val="right"/>
              <w:rPr>
                <w:lang w:eastAsia="de-AT"/>
              </w:rPr>
            </w:pPr>
            <w:r>
              <w:t>111</w:t>
            </w:r>
          </w:p>
        </w:tc>
      </w:tr>
      <w:tr w:rsidR="00B02843" w:rsidRPr="00F91CDF" w14:paraId="420418D2" w14:textId="72E521C9" w:rsidTr="00AE13A4">
        <w:trPr>
          <w:trHeight w:val="290"/>
          <w:jc w:val="center"/>
        </w:trPr>
        <w:tc>
          <w:tcPr>
            <w:tcW w:w="1084" w:type="dxa"/>
            <w:shd w:val="clear" w:color="auto" w:fill="auto"/>
            <w:noWrap/>
            <w:vAlign w:val="bottom"/>
          </w:tcPr>
          <w:p w14:paraId="1C363719" w14:textId="77777777" w:rsidR="00B02843" w:rsidRPr="00F91CDF" w:rsidRDefault="00B02843" w:rsidP="000F2799">
            <w:pPr>
              <w:pStyle w:val="Tabelle"/>
              <w:rPr>
                <w:lang w:eastAsia="de-AT"/>
              </w:rPr>
            </w:pPr>
            <w:r w:rsidRPr="00F91CDF">
              <w:rPr>
                <w:lang w:eastAsia="de-AT"/>
              </w:rPr>
              <w:t>mean</w:t>
            </w:r>
          </w:p>
        </w:tc>
        <w:tc>
          <w:tcPr>
            <w:tcW w:w="717" w:type="dxa"/>
            <w:shd w:val="clear" w:color="auto" w:fill="auto"/>
            <w:noWrap/>
            <w:vAlign w:val="bottom"/>
          </w:tcPr>
          <w:p w14:paraId="66EC8E00" w14:textId="732A4019"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1C1080A0" w14:textId="492D0E1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40233FCF" w14:textId="29C9A209"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2353BF31" w14:textId="1484DF0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88</w:t>
            </w:r>
          </w:p>
        </w:tc>
        <w:tc>
          <w:tcPr>
            <w:tcW w:w="688" w:type="dxa"/>
            <w:shd w:val="clear" w:color="auto" w:fill="auto"/>
            <w:noWrap/>
            <w:vAlign w:val="bottom"/>
          </w:tcPr>
          <w:p w14:paraId="5EDA9038" w14:textId="2B3009B4"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84</w:t>
            </w:r>
          </w:p>
        </w:tc>
        <w:tc>
          <w:tcPr>
            <w:tcW w:w="855" w:type="dxa"/>
            <w:shd w:val="clear" w:color="auto" w:fill="auto"/>
            <w:noWrap/>
            <w:vAlign w:val="bottom"/>
          </w:tcPr>
          <w:p w14:paraId="01DB90E2" w14:textId="73983684"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87</w:t>
            </w:r>
          </w:p>
        </w:tc>
        <w:tc>
          <w:tcPr>
            <w:tcW w:w="717" w:type="dxa"/>
            <w:shd w:val="clear" w:color="auto" w:fill="auto"/>
            <w:noWrap/>
            <w:vAlign w:val="bottom"/>
          </w:tcPr>
          <w:p w14:paraId="5F51EE17" w14:textId="3C5748F5"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86</w:t>
            </w:r>
          </w:p>
        </w:tc>
        <w:tc>
          <w:tcPr>
            <w:tcW w:w="717" w:type="dxa"/>
            <w:shd w:val="clear" w:color="auto" w:fill="auto"/>
            <w:noWrap/>
            <w:vAlign w:val="bottom"/>
          </w:tcPr>
          <w:p w14:paraId="6527C6D7" w14:textId="5E0D815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85</w:t>
            </w:r>
          </w:p>
        </w:tc>
        <w:tc>
          <w:tcPr>
            <w:tcW w:w="688" w:type="dxa"/>
            <w:vAlign w:val="bottom"/>
          </w:tcPr>
          <w:p w14:paraId="46AC787E" w14:textId="77716026" w:rsidR="00B02843" w:rsidRPr="00F91CDF" w:rsidRDefault="00B02843" w:rsidP="000F2799">
            <w:pPr>
              <w:pStyle w:val="Tabelle"/>
              <w:jc w:val="right"/>
              <w:rPr>
                <w:lang w:eastAsia="de-AT"/>
              </w:rPr>
            </w:pPr>
            <w:r>
              <w:t>2.96</w:t>
            </w:r>
          </w:p>
        </w:tc>
        <w:tc>
          <w:tcPr>
            <w:tcW w:w="688" w:type="dxa"/>
            <w:vAlign w:val="bottom"/>
          </w:tcPr>
          <w:p w14:paraId="00A6D1F8" w14:textId="4FDB0E7F" w:rsidR="00B02843" w:rsidRPr="00F91CDF" w:rsidRDefault="00B02843" w:rsidP="000F2799">
            <w:pPr>
              <w:pStyle w:val="Tabelle"/>
              <w:jc w:val="right"/>
              <w:rPr>
                <w:lang w:eastAsia="de-AT"/>
              </w:rPr>
            </w:pPr>
            <w:r>
              <w:t>2.97</w:t>
            </w:r>
          </w:p>
        </w:tc>
        <w:tc>
          <w:tcPr>
            <w:tcW w:w="688" w:type="dxa"/>
            <w:vAlign w:val="bottom"/>
          </w:tcPr>
          <w:p w14:paraId="2706AE58" w14:textId="0E13F3EB" w:rsidR="00B02843" w:rsidRPr="00F91CDF" w:rsidRDefault="00B02843" w:rsidP="000F2799">
            <w:pPr>
              <w:pStyle w:val="Tabelle"/>
              <w:jc w:val="right"/>
              <w:rPr>
                <w:lang w:eastAsia="de-AT"/>
              </w:rPr>
            </w:pPr>
            <w:r>
              <w:t>2.97</w:t>
            </w:r>
          </w:p>
        </w:tc>
        <w:tc>
          <w:tcPr>
            <w:tcW w:w="688" w:type="dxa"/>
            <w:vAlign w:val="bottom"/>
          </w:tcPr>
          <w:p w14:paraId="1E2B4B2A" w14:textId="310299BC" w:rsidR="00B02843" w:rsidRPr="00F91CDF" w:rsidRDefault="00B02843" w:rsidP="000F2799">
            <w:pPr>
              <w:pStyle w:val="Tabelle"/>
              <w:jc w:val="right"/>
              <w:rPr>
                <w:lang w:eastAsia="de-AT"/>
              </w:rPr>
            </w:pPr>
            <w:r>
              <w:t>2.97</w:t>
            </w:r>
          </w:p>
        </w:tc>
        <w:tc>
          <w:tcPr>
            <w:tcW w:w="688" w:type="dxa"/>
            <w:vAlign w:val="bottom"/>
          </w:tcPr>
          <w:p w14:paraId="5B4E1FAB" w14:textId="18C8EE56" w:rsidR="00B02843" w:rsidRPr="00F91CDF" w:rsidRDefault="00B02843" w:rsidP="000F2799">
            <w:pPr>
              <w:pStyle w:val="Tabelle"/>
              <w:jc w:val="right"/>
              <w:rPr>
                <w:lang w:eastAsia="de-AT"/>
              </w:rPr>
            </w:pPr>
            <w:r>
              <w:t>2.95</w:t>
            </w:r>
          </w:p>
        </w:tc>
      </w:tr>
      <w:tr w:rsidR="00B02843" w:rsidRPr="00F91CDF" w14:paraId="08816923" w14:textId="5F21C281" w:rsidTr="00AE13A4">
        <w:trPr>
          <w:trHeight w:val="290"/>
          <w:jc w:val="center"/>
        </w:trPr>
        <w:tc>
          <w:tcPr>
            <w:tcW w:w="1084" w:type="dxa"/>
            <w:shd w:val="clear" w:color="auto" w:fill="auto"/>
            <w:noWrap/>
            <w:vAlign w:val="bottom"/>
          </w:tcPr>
          <w:p w14:paraId="32390DA7" w14:textId="77777777" w:rsidR="00B02843" w:rsidRPr="00F91CDF" w:rsidRDefault="00B02843" w:rsidP="000F2799">
            <w:pPr>
              <w:pStyle w:val="Tabelle"/>
              <w:rPr>
                <w:lang w:eastAsia="de-AT"/>
              </w:rPr>
            </w:pPr>
            <w:r w:rsidRPr="00F91CDF">
              <w:rPr>
                <w:lang w:eastAsia="de-AT"/>
              </w:rPr>
              <w:t>Median</w:t>
            </w:r>
          </w:p>
        </w:tc>
        <w:tc>
          <w:tcPr>
            <w:tcW w:w="717" w:type="dxa"/>
            <w:shd w:val="clear" w:color="auto" w:fill="auto"/>
            <w:noWrap/>
            <w:vAlign w:val="bottom"/>
          </w:tcPr>
          <w:p w14:paraId="51CD7F95" w14:textId="1F16E1AF"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53A44EA5" w14:textId="6B35493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6169EFC6" w14:textId="327ED178"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382064FC" w14:textId="3CDC78D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94</w:t>
            </w:r>
          </w:p>
        </w:tc>
        <w:tc>
          <w:tcPr>
            <w:tcW w:w="688" w:type="dxa"/>
            <w:shd w:val="clear" w:color="auto" w:fill="auto"/>
            <w:noWrap/>
            <w:vAlign w:val="bottom"/>
          </w:tcPr>
          <w:p w14:paraId="4DCEDA28" w14:textId="5D986EB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89</w:t>
            </w:r>
          </w:p>
        </w:tc>
        <w:tc>
          <w:tcPr>
            <w:tcW w:w="855" w:type="dxa"/>
            <w:shd w:val="clear" w:color="auto" w:fill="auto"/>
            <w:noWrap/>
            <w:vAlign w:val="bottom"/>
          </w:tcPr>
          <w:p w14:paraId="13941CBB" w14:textId="29BB85A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89</w:t>
            </w:r>
          </w:p>
        </w:tc>
        <w:tc>
          <w:tcPr>
            <w:tcW w:w="717" w:type="dxa"/>
            <w:shd w:val="clear" w:color="auto" w:fill="auto"/>
            <w:noWrap/>
            <w:vAlign w:val="bottom"/>
          </w:tcPr>
          <w:p w14:paraId="341EF080" w14:textId="5FC9A3F8"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86</w:t>
            </w:r>
          </w:p>
        </w:tc>
        <w:tc>
          <w:tcPr>
            <w:tcW w:w="717" w:type="dxa"/>
            <w:shd w:val="clear" w:color="auto" w:fill="auto"/>
            <w:noWrap/>
            <w:vAlign w:val="bottom"/>
          </w:tcPr>
          <w:p w14:paraId="21FD2BAE" w14:textId="1B3314F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88</w:t>
            </w:r>
          </w:p>
        </w:tc>
        <w:tc>
          <w:tcPr>
            <w:tcW w:w="688" w:type="dxa"/>
            <w:vAlign w:val="bottom"/>
          </w:tcPr>
          <w:p w14:paraId="0694B285" w14:textId="3C268BBE" w:rsidR="00B02843" w:rsidRPr="00F91CDF" w:rsidRDefault="00B02843" w:rsidP="000F2799">
            <w:pPr>
              <w:pStyle w:val="Tabelle"/>
              <w:jc w:val="right"/>
              <w:rPr>
                <w:lang w:eastAsia="de-AT"/>
              </w:rPr>
            </w:pPr>
            <w:r>
              <w:t>2.99</w:t>
            </w:r>
          </w:p>
        </w:tc>
        <w:tc>
          <w:tcPr>
            <w:tcW w:w="688" w:type="dxa"/>
            <w:vAlign w:val="bottom"/>
          </w:tcPr>
          <w:p w14:paraId="7CAE5C36" w14:textId="0097CD71" w:rsidR="00B02843" w:rsidRPr="00F91CDF" w:rsidRDefault="00B02843" w:rsidP="000F2799">
            <w:pPr>
              <w:pStyle w:val="Tabelle"/>
              <w:jc w:val="right"/>
              <w:rPr>
                <w:lang w:eastAsia="de-AT"/>
              </w:rPr>
            </w:pPr>
            <w:r>
              <w:t>2.99</w:t>
            </w:r>
          </w:p>
        </w:tc>
        <w:tc>
          <w:tcPr>
            <w:tcW w:w="688" w:type="dxa"/>
            <w:vAlign w:val="bottom"/>
          </w:tcPr>
          <w:p w14:paraId="3241E130" w14:textId="58099540" w:rsidR="00B02843" w:rsidRPr="00F91CDF" w:rsidRDefault="00B02843" w:rsidP="000F2799">
            <w:pPr>
              <w:pStyle w:val="Tabelle"/>
              <w:jc w:val="right"/>
              <w:rPr>
                <w:lang w:eastAsia="de-AT"/>
              </w:rPr>
            </w:pPr>
            <w:r>
              <w:t>2.99</w:t>
            </w:r>
          </w:p>
        </w:tc>
        <w:tc>
          <w:tcPr>
            <w:tcW w:w="688" w:type="dxa"/>
            <w:vAlign w:val="bottom"/>
          </w:tcPr>
          <w:p w14:paraId="6316ADCE" w14:textId="2408B397" w:rsidR="00B02843" w:rsidRPr="00F91CDF" w:rsidRDefault="00B02843" w:rsidP="000F2799">
            <w:pPr>
              <w:pStyle w:val="Tabelle"/>
              <w:jc w:val="right"/>
              <w:rPr>
                <w:lang w:eastAsia="de-AT"/>
              </w:rPr>
            </w:pPr>
            <w:r>
              <w:t>2.99</w:t>
            </w:r>
          </w:p>
        </w:tc>
        <w:tc>
          <w:tcPr>
            <w:tcW w:w="688" w:type="dxa"/>
            <w:vAlign w:val="bottom"/>
          </w:tcPr>
          <w:p w14:paraId="2D2FB178" w14:textId="7CE0AC54" w:rsidR="00B02843" w:rsidRPr="00F91CDF" w:rsidRDefault="00B02843" w:rsidP="000F2799">
            <w:pPr>
              <w:pStyle w:val="Tabelle"/>
              <w:jc w:val="right"/>
              <w:rPr>
                <w:lang w:eastAsia="de-AT"/>
              </w:rPr>
            </w:pPr>
            <w:r>
              <w:t>2.94</w:t>
            </w:r>
          </w:p>
        </w:tc>
      </w:tr>
      <w:tr w:rsidR="00B02843" w:rsidRPr="00F91CDF" w14:paraId="68F8EE2D" w14:textId="19B823EF" w:rsidTr="00AE13A4">
        <w:trPr>
          <w:trHeight w:val="290"/>
          <w:jc w:val="center"/>
        </w:trPr>
        <w:tc>
          <w:tcPr>
            <w:tcW w:w="1084" w:type="dxa"/>
            <w:shd w:val="clear" w:color="auto" w:fill="auto"/>
            <w:noWrap/>
            <w:vAlign w:val="bottom"/>
          </w:tcPr>
          <w:p w14:paraId="67AB1CA9" w14:textId="77777777" w:rsidR="00B02843" w:rsidRPr="00F91CDF" w:rsidRDefault="00B02843" w:rsidP="000F2799">
            <w:pPr>
              <w:pStyle w:val="Tabelle"/>
              <w:rPr>
                <w:lang w:eastAsia="de-AT"/>
              </w:rPr>
            </w:pPr>
            <w:r w:rsidRPr="00F91CDF">
              <w:rPr>
                <w:lang w:eastAsia="de-AT"/>
              </w:rPr>
              <w:t>Std.dev.</w:t>
            </w:r>
          </w:p>
        </w:tc>
        <w:tc>
          <w:tcPr>
            <w:tcW w:w="717" w:type="dxa"/>
            <w:shd w:val="clear" w:color="auto" w:fill="auto"/>
            <w:noWrap/>
            <w:vAlign w:val="bottom"/>
          </w:tcPr>
          <w:p w14:paraId="2A775B09" w14:textId="0114D7D5"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63</w:t>
            </w:r>
          </w:p>
        </w:tc>
        <w:tc>
          <w:tcPr>
            <w:tcW w:w="717" w:type="dxa"/>
            <w:shd w:val="clear" w:color="auto" w:fill="auto"/>
            <w:noWrap/>
            <w:vAlign w:val="bottom"/>
          </w:tcPr>
          <w:p w14:paraId="3FEC215D" w14:textId="4072E6C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63</w:t>
            </w:r>
          </w:p>
        </w:tc>
        <w:tc>
          <w:tcPr>
            <w:tcW w:w="717" w:type="dxa"/>
            <w:shd w:val="clear" w:color="auto" w:fill="auto"/>
            <w:noWrap/>
            <w:vAlign w:val="bottom"/>
          </w:tcPr>
          <w:p w14:paraId="60C8D65C" w14:textId="50247C70"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64</w:t>
            </w:r>
          </w:p>
        </w:tc>
        <w:tc>
          <w:tcPr>
            <w:tcW w:w="717" w:type="dxa"/>
            <w:shd w:val="clear" w:color="auto" w:fill="auto"/>
            <w:noWrap/>
            <w:vAlign w:val="bottom"/>
          </w:tcPr>
          <w:p w14:paraId="13D45EA4" w14:textId="3A396D3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65</w:t>
            </w:r>
          </w:p>
        </w:tc>
        <w:tc>
          <w:tcPr>
            <w:tcW w:w="688" w:type="dxa"/>
            <w:shd w:val="clear" w:color="auto" w:fill="auto"/>
            <w:noWrap/>
            <w:vAlign w:val="bottom"/>
          </w:tcPr>
          <w:p w14:paraId="553F7D8A" w14:textId="5E87BBD0"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64</w:t>
            </w:r>
          </w:p>
        </w:tc>
        <w:tc>
          <w:tcPr>
            <w:tcW w:w="855" w:type="dxa"/>
            <w:shd w:val="clear" w:color="auto" w:fill="auto"/>
            <w:noWrap/>
            <w:vAlign w:val="bottom"/>
          </w:tcPr>
          <w:p w14:paraId="7FBFE74D" w14:textId="75DD808F"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68</w:t>
            </w:r>
          </w:p>
        </w:tc>
        <w:tc>
          <w:tcPr>
            <w:tcW w:w="717" w:type="dxa"/>
            <w:shd w:val="clear" w:color="auto" w:fill="auto"/>
            <w:noWrap/>
            <w:vAlign w:val="bottom"/>
          </w:tcPr>
          <w:p w14:paraId="001982D1" w14:textId="26A270B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68</w:t>
            </w:r>
          </w:p>
        </w:tc>
        <w:tc>
          <w:tcPr>
            <w:tcW w:w="717" w:type="dxa"/>
            <w:shd w:val="clear" w:color="auto" w:fill="auto"/>
            <w:noWrap/>
            <w:vAlign w:val="bottom"/>
          </w:tcPr>
          <w:p w14:paraId="6DBC398E" w14:textId="3C43021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7</w:t>
            </w:r>
          </w:p>
        </w:tc>
        <w:tc>
          <w:tcPr>
            <w:tcW w:w="688" w:type="dxa"/>
            <w:vAlign w:val="bottom"/>
          </w:tcPr>
          <w:p w14:paraId="0E437A5A" w14:textId="1C00A72B" w:rsidR="00B02843" w:rsidRPr="00F91CDF" w:rsidRDefault="00B02843" w:rsidP="000F2799">
            <w:pPr>
              <w:pStyle w:val="Tabelle"/>
              <w:jc w:val="right"/>
              <w:rPr>
                <w:lang w:eastAsia="de-AT"/>
              </w:rPr>
            </w:pPr>
            <w:r>
              <w:t>0.68</w:t>
            </w:r>
          </w:p>
        </w:tc>
        <w:tc>
          <w:tcPr>
            <w:tcW w:w="688" w:type="dxa"/>
            <w:vAlign w:val="bottom"/>
          </w:tcPr>
          <w:p w14:paraId="534D50CD" w14:textId="58BBA77A" w:rsidR="00B02843" w:rsidRPr="00F91CDF" w:rsidRDefault="00B02843" w:rsidP="000F2799">
            <w:pPr>
              <w:pStyle w:val="Tabelle"/>
              <w:jc w:val="right"/>
              <w:rPr>
                <w:lang w:eastAsia="de-AT"/>
              </w:rPr>
            </w:pPr>
            <w:r>
              <w:t>0.68</w:t>
            </w:r>
          </w:p>
        </w:tc>
        <w:tc>
          <w:tcPr>
            <w:tcW w:w="688" w:type="dxa"/>
            <w:vAlign w:val="bottom"/>
          </w:tcPr>
          <w:p w14:paraId="60CCF500" w14:textId="665C898B" w:rsidR="00B02843" w:rsidRPr="00F91CDF" w:rsidRDefault="00B02843" w:rsidP="000F2799">
            <w:pPr>
              <w:pStyle w:val="Tabelle"/>
              <w:jc w:val="right"/>
              <w:rPr>
                <w:lang w:eastAsia="de-AT"/>
              </w:rPr>
            </w:pPr>
            <w:r>
              <w:t>0.68</w:t>
            </w:r>
          </w:p>
        </w:tc>
        <w:tc>
          <w:tcPr>
            <w:tcW w:w="688" w:type="dxa"/>
            <w:vAlign w:val="bottom"/>
          </w:tcPr>
          <w:p w14:paraId="17CAC9E6" w14:textId="5F4C6103" w:rsidR="00B02843" w:rsidRPr="00F91CDF" w:rsidRDefault="00B02843" w:rsidP="000F2799">
            <w:pPr>
              <w:pStyle w:val="Tabelle"/>
              <w:jc w:val="right"/>
              <w:rPr>
                <w:lang w:eastAsia="de-AT"/>
              </w:rPr>
            </w:pPr>
            <w:r>
              <w:t>0.68</w:t>
            </w:r>
          </w:p>
        </w:tc>
        <w:tc>
          <w:tcPr>
            <w:tcW w:w="688" w:type="dxa"/>
            <w:vAlign w:val="bottom"/>
          </w:tcPr>
          <w:p w14:paraId="48474B69" w14:textId="0196D676" w:rsidR="00B02843" w:rsidRPr="00F91CDF" w:rsidRDefault="00B02843" w:rsidP="000F2799">
            <w:pPr>
              <w:pStyle w:val="Tabelle"/>
              <w:jc w:val="right"/>
              <w:rPr>
                <w:lang w:eastAsia="de-AT"/>
              </w:rPr>
            </w:pPr>
            <w:r>
              <w:t>0.67</w:t>
            </w:r>
          </w:p>
        </w:tc>
      </w:tr>
      <w:tr w:rsidR="00B02843" w:rsidRPr="00F91CDF" w14:paraId="2A84E2F8" w14:textId="7224CED6" w:rsidTr="00AE13A4">
        <w:trPr>
          <w:trHeight w:val="290"/>
          <w:jc w:val="center"/>
        </w:trPr>
        <w:tc>
          <w:tcPr>
            <w:tcW w:w="1084" w:type="dxa"/>
            <w:shd w:val="clear" w:color="auto" w:fill="auto"/>
            <w:noWrap/>
            <w:vAlign w:val="bottom"/>
          </w:tcPr>
          <w:p w14:paraId="30D62A10" w14:textId="77777777" w:rsidR="00B02843" w:rsidRPr="00F91CDF" w:rsidRDefault="00B02843" w:rsidP="000F2799">
            <w:pPr>
              <w:pStyle w:val="Tabelle"/>
              <w:rPr>
                <w:lang w:eastAsia="de-AT"/>
              </w:rPr>
            </w:pPr>
            <w:r w:rsidRPr="00F91CDF">
              <w:rPr>
                <w:lang w:eastAsia="de-AT"/>
              </w:rPr>
              <w:t>Skewness</w:t>
            </w:r>
          </w:p>
        </w:tc>
        <w:tc>
          <w:tcPr>
            <w:tcW w:w="717" w:type="dxa"/>
            <w:shd w:val="clear" w:color="auto" w:fill="auto"/>
            <w:noWrap/>
            <w:vAlign w:val="bottom"/>
          </w:tcPr>
          <w:p w14:paraId="23186901" w14:textId="3A75402A"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11</w:t>
            </w:r>
          </w:p>
        </w:tc>
        <w:tc>
          <w:tcPr>
            <w:tcW w:w="717" w:type="dxa"/>
            <w:shd w:val="clear" w:color="auto" w:fill="auto"/>
            <w:noWrap/>
            <w:vAlign w:val="bottom"/>
          </w:tcPr>
          <w:p w14:paraId="7A80FFE3" w14:textId="7CBFE9A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09</w:t>
            </w:r>
          </w:p>
        </w:tc>
        <w:tc>
          <w:tcPr>
            <w:tcW w:w="717" w:type="dxa"/>
            <w:shd w:val="clear" w:color="auto" w:fill="auto"/>
            <w:noWrap/>
            <w:vAlign w:val="bottom"/>
          </w:tcPr>
          <w:p w14:paraId="41E58DF8" w14:textId="0F4024B4"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09</w:t>
            </w:r>
          </w:p>
        </w:tc>
        <w:tc>
          <w:tcPr>
            <w:tcW w:w="717" w:type="dxa"/>
            <w:shd w:val="clear" w:color="auto" w:fill="auto"/>
            <w:noWrap/>
            <w:vAlign w:val="bottom"/>
          </w:tcPr>
          <w:p w14:paraId="1E842927" w14:textId="0AA8867D"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05</w:t>
            </w:r>
          </w:p>
        </w:tc>
        <w:tc>
          <w:tcPr>
            <w:tcW w:w="688" w:type="dxa"/>
            <w:shd w:val="clear" w:color="auto" w:fill="auto"/>
            <w:noWrap/>
            <w:vAlign w:val="bottom"/>
          </w:tcPr>
          <w:p w14:paraId="4F2B90A3" w14:textId="65914697"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14</w:t>
            </w:r>
          </w:p>
        </w:tc>
        <w:tc>
          <w:tcPr>
            <w:tcW w:w="855" w:type="dxa"/>
            <w:shd w:val="clear" w:color="auto" w:fill="auto"/>
            <w:noWrap/>
            <w:vAlign w:val="bottom"/>
          </w:tcPr>
          <w:p w14:paraId="5558A464" w14:textId="7585BF17"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13</w:t>
            </w:r>
          </w:p>
        </w:tc>
        <w:tc>
          <w:tcPr>
            <w:tcW w:w="717" w:type="dxa"/>
            <w:shd w:val="clear" w:color="auto" w:fill="auto"/>
            <w:noWrap/>
            <w:vAlign w:val="bottom"/>
          </w:tcPr>
          <w:p w14:paraId="44A76EBD" w14:textId="65E5628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16</w:t>
            </w:r>
          </w:p>
        </w:tc>
        <w:tc>
          <w:tcPr>
            <w:tcW w:w="717" w:type="dxa"/>
            <w:shd w:val="clear" w:color="auto" w:fill="auto"/>
            <w:noWrap/>
            <w:vAlign w:val="bottom"/>
          </w:tcPr>
          <w:p w14:paraId="66501D67" w14:textId="39002672"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12</w:t>
            </w:r>
          </w:p>
        </w:tc>
        <w:tc>
          <w:tcPr>
            <w:tcW w:w="688" w:type="dxa"/>
            <w:vAlign w:val="bottom"/>
          </w:tcPr>
          <w:p w14:paraId="625051CF" w14:textId="1D31DD13" w:rsidR="00B02843" w:rsidRPr="00F91CDF" w:rsidRDefault="00B02843" w:rsidP="000F2799">
            <w:pPr>
              <w:pStyle w:val="Tabelle"/>
              <w:jc w:val="right"/>
              <w:rPr>
                <w:lang w:eastAsia="de-AT"/>
              </w:rPr>
            </w:pPr>
            <w:r>
              <w:t>0.11</w:t>
            </w:r>
          </w:p>
        </w:tc>
        <w:tc>
          <w:tcPr>
            <w:tcW w:w="688" w:type="dxa"/>
            <w:vAlign w:val="bottom"/>
          </w:tcPr>
          <w:p w14:paraId="1F876FC7" w14:textId="5DA21E5E" w:rsidR="00B02843" w:rsidRPr="00F91CDF" w:rsidRDefault="00B02843" w:rsidP="000F2799">
            <w:pPr>
              <w:pStyle w:val="Tabelle"/>
              <w:jc w:val="right"/>
              <w:rPr>
                <w:lang w:eastAsia="de-AT"/>
              </w:rPr>
            </w:pPr>
            <w:r>
              <w:t>0.13</w:t>
            </w:r>
          </w:p>
        </w:tc>
        <w:tc>
          <w:tcPr>
            <w:tcW w:w="688" w:type="dxa"/>
            <w:vAlign w:val="bottom"/>
          </w:tcPr>
          <w:p w14:paraId="76F49815" w14:textId="0A103AA5" w:rsidR="00B02843" w:rsidRPr="00F91CDF" w:rsidRDefault="00B02843" w:rsidP="000F2799">
            <w:pPr>
              <w:pStyle w:val="Tabelle"/>
              <w:jc w:val="right"/>
              <w:rPr>
                <w:lang w:eastAsia="de-AT"/>
              </w:rPr>
            </w:pPr>
            <w:r>
              <w:t>0.13</w:t>
            </w:r>
          </w:p>
        </w:tc>
        <w:tc>
          <w:tcPr>
            <w:tcW w:w="688" w:type="dxa"/>
            <w:vAlign w:val="bottom"/>
          </w:tcPr>
          <w:p w14:paraId="5785B0B2" w14:textId="2F9DC496" w:rsidR="00B02843" w:rsidRPr="00F91CDF" w:rsidRDefault="00B02843" w:rsidP="000F2799">
            <w:pPr>
              <w:pStyle w:val="Tabelle"/>
              <w:jc w:val="right"/>
              <w:rPr>
                <w:lang w:eastAsia="de-AT"/>
              </w:rPr>
            </w:pPr>
            <w:r>
              <w:t>0.13</w:t>
            </w:r>
          </w:p>
        </w:tc>
        <w:tc>
          <w:tcPr>
            <w:tcW w:w="688" w:type="dxa"/>
            <w:vAlign w:val="bottom"/>
          </w:tcPr>
          <w:p w14:paraId="091FE3D4" w14:textId="49B2C7D3" w:rsidR="00B02843" w:rsidRPr="00F91CDF" w:rsidRDefault="00B02843" w:rsidP="000F2799">
            <w:pPr>
              <w:pStyle w:val="Tabelle"/>
              <w:jc w:val="right"/>
              <w:rPr>
                <w:lang w:eastAsia="de-AT"/>
              </w:rPr>
            </w:pPr>
            <w:r>
              <w:t>0.14</w:t>
            </w:r>
          </w:p>
        </w:tc>
      </w:tr>
      <w:tr w:rsidR="00B02843" w:rsidRPr="00F91CDF" w14:paraId="6EC6BFB3" w14:textId="2773E7B3" w:rsidTr="00AE13A4">
        <w:trPr>
          <w:trHeight w:val="290"/>
          <w:jc w:val="center"/>
        </w:trPr>
        <w:tc>
          <w:tcPr>
            <w:tcW w:w="1084" w:type="dxa"/>
            <w:shd w:val="clear" w:color="auto" w:fill="auto"/>
            <w:noWrap/>
            <w:vAlign w:val="bottom"/>
          </w:tcPr>
          <w:p w14:paraId="470402CF" w14:textId="77777777" w:rsidR="00B02843" w:rsidRPr="00F91CDF" w:rsidRDefault="00B02843" w:rsidP="000F2799">
            <w:pPr>
              <w:pStyle w:val="Tabelle"/>
              <w:rPr>
                <w:lang w:eastAsia="de-AT"/>
              </w:rPr>
            </w:pPr>
            <w:r w:rsidRPr="00F91CDF">
              <w:rPr>
                <w:lang w:eastAsia="de-AT"/>
              </w:rPr>
              <w:t>Kurtosis</w:t>
            </w:r>
          </w:p>
        </w:tc>
        <w:tc>
          <w:tcPr>
            <w:tcW w:w="717" w:type="dxa"/>
            <w:shd w:val="clear" w:color="auto" w:fill="auto"/>
            <w:noWrap/>
            <w:vAlign w:val="bottom"/>
          </w:tcPr>
          <w:p w14:paraId="7FEC9A4F" w14:textId="66E4F00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04</w:t>
            </w:r>
          </w:p>
        </w:tc>
        <w:tc>
          <w:tcPr>
            <w:tcW w:w="717" w:type="dxa"/>
            <w:shd w:val="clear" w:color="auto" w:fill="auto"/>
            <w:noWrap/>
            <w:vAlign w:val="bottom"/>
          </w:tcPr>
          <w:p w14:paraId="32E8C41B" w14:textId="3F3C0458"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07</w:t>
            </w:r>
          </w:p>
        </w:tc>
        <w:tc>
          <w:tcPr>
            <w:tcW w:w="717" w:type="dxa"/>
            <w:shd w:val="clear" w:color="auto" w:fill="auto"/>
            <w:noWrap/>
            <w:vAlign w:val="bottom"/>
          </w:tcPr>
          <w:p w14:paraId="26B81FF2" w14:textId="3FA31B8C"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05</w:t>
            </w:r>
          </w:p>
        </w:tc>
        <w:tc>
          <w:tcPr>
            <w:tcW w:w="717" w:type="dxa"/>
            <w:shd w:val="clear" w:color="auto" w:fill="auto"/>
            <w:noWrap/>
            <w:vAlign w:val="bottom"/>
          </w:tcPr>
          <w:p w14:paraId="00AE3C1E" w14:textId="02C65D4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02</w:t>
            </w:r>
          </w:p>
        </w:tc>
        <w:tc>
          <w:tcPr>
            <w:tcW w:w="688" w:type="dxa"/>
            <w:shd w:val="clear" w:color="auto" w:fill="auto"/>
            <w:noWrap/>
            <w:vAlign w:val="bottom"/>
          </w:tcPr>
          <w:p w14:paraId="3744FD07" w14:textId="4BFD83AA"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11</w:t>
            </w:r>
          </w:p>
        </w:tc>
        <w:tc>
          <w:tcPr>
            <w:tcW w:w="855" w:type="dxa"/>
            <w:shd w:val="clear" w:color="auto" w:fill="auto"/>
            <w:noWrap/>
            <w:vAlign w:val="bottom"/>
          </w:tcPr>
          <w:p w14:paraId="6CABBCE0" w14:textId="3B104B24"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12</w:t>
            </w:r>
          </w:p>
        </w:tc>
        <w:tc>
          <w:tcPr>
            <w:tcW w:w="717" w:type="dxa"/>
            <w:shd w:val="clear" w:color="auto" w:fill="auto"/>
            <w:noWrap/>
            <w:vAlign w:val="bottom"/>
          </w:tcPr>
          <w:p w14:paraId="1379BFAF" w14:textId="7FFDEB42"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19</w:t>
            </w:r>
          </w:p>
        </w:tc>
        <w:tc>
          <w:tcPr>
            <w:tcW w:w="717" w:type="dxa"/>
            <w:shd w:val="clear" w:color="auto" w:fill="auto"/>
            <w:noWrap/>
            <w:vAlign w:val="bottom"/>
          </w:tcPr>
          <w:p w14:paraId="40BB5C0A" w14:textId="21BD1199"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25</w:t>
            </w:r>
          </w:p>
        </w:tc>
        <w:tc>
          <w:tcPr>
            <w:tcW w:w="688" w:type="dxa"/>
            <w:vAlign w:val="bottom"/>
          </w:tcPr>
          <w:p w14:paraId="69E66270" w14:textId="0663DEE8" w:rsidR="00B02843" w:rsidRPr="00F91CDF" w:rsidRDefault="00B02843" w:rsidP="000F2799">
            <w:pPr>
              <w:pStyle w:val="Tabelle"/>
              <w:jc w:val="right"/>
              <w:rPr>
                <w:lang w:eastAsia="de-AT"/>
              </w:rPr>
            </w:pPr>
            <w:r>
              <w:t>-0.26</w:t>
            </w:r>
          </w:p>
        </w:tc>
        <w:tc>
          <w:tcPr>
            <w:tcW w:w="688" w:type="dxa"/>
            <w:vAlign w:val="bottom"/>
          </w:tcPr>
          <w:p w14:paraId="5A1C5E4C" w14:textId="65FA48D2" w:rsidR="00B02843" w:rsidRPr="00F91CDF" w:rsidRDefault="00B02843" w:rsidP="000F2799">
            <w:pPr>
              <w:pStyle w:val="Tabelle"/>
              <w:jc w:val="right"/>
              <w:rPr>
                <w:lang w:eastAsia="de-AT"/>
              </w:rPr>
            </w:pPr>
            <w:r>
              <w:t>-0.36</w:t>
            </w:r>
          </w:p>
        </w:tc>
        <w:tc>
          <w:tcPr>
            <w:tcW w:w="688" w:type="dxa"/>
            <w:vAlign w:val="bottom"/>
          </w:tcPr>
          <w:p w14:paraId="33FFF1D7" w14:textId="249F5500" w:rsidR="00B02843" w:rsidRPr="00F91CDF" w:rsidRDefault="00B02843" w:rsidP="000F2799">
            <w:pPr>
              <w:pStyle w:val="Tabelle"/>
              <w:jc w:val="right"/>
              <w:rPr>
                <w:lang w:eastAsia="de-AT"/>
              </w:rPr>
            </w:pPr>
            <w:r>
              <w:t>-0.36</w:t>
            </w:r>
          </w:p>
        </w:tc>
        <w:tc>
          <w:tcPr>
            <w:tcW w:w="688" w:type="dxa"/>
            <w:vAlign w:val="bottom"/>
          </w:tcPr>
          <w:p w14:paraId="15ADD1D8" w14:textId="20C10BA1" w:rsidR="00B02843" w:rsidRPr="00F91CDF" w:rsidRDefault="00B02843" w:rsidP="000F2799">
            <w:pPr>
              <w:pStyle w:val="Tabelle"/>
              <w:jc w:val="right"/>
              <w:rPr>
                <w:lang w:eastAsia="de-AT"/>
              </w:rPr>
            </w:pPr>
            <w:r>
              <w:t>-0.36</w:t>
            </w:r>
          </w:p>
        </w:tc>
        <w:tc>
          <w:tcPr>
            <w:tcW w:w="688" w:type="dxa"/>
            <w:vAlign w:val="bottom"/>
          </w:tcPr>
          <w:p w14:paraId="248C93E6" w14:textId="64CDEEC6" w:rsidR="00B02843" w:rsidRPr="00F91CDF" w:rsidRDefault="00B02843" w:rsidP="000F2799">
            <w:pPr>
              <w:pStyle w:val="Tabelle"/>
              <w:jc w:val="right"/>
              <w:rPr>
                <w:lang w:eastAsia="de-AT"/>
              </w:rPr>
            </w:pPr>
            <w:r>
              <w:t>-0.36</w:t>
            </w:r>
          </w:p>
        </w:tc>
      </w:tr>
      <w:tr w:rsidR="00B02843" w:rsidRPr="00F91CDF" w14:paraId="09D1BD17" w14:textId="4012982D" w:rsidTr="00AE13A4">
        <w:trPr>
          <w:trHeight w:val="290"/>
          <w:jc w:val="center"/>
        </w:trPr>
        <w:tc>
          <w:tcPr>
            <w:tcW w:w="1084" w:type="dxa"/>
            <w:shd w:val="clear" w:color="auto" w:fill="auto"/>
            <w:noWrap/>
            <w:vAlign w:val="bottom"/>
          </w:tcPr>
          <w:p w14:paraId="59B52E96" w14:textId="77777777" w:rsidR="00B02843" w:rsidRPr="00F91CDF" w:rsidRDefault="00B02843" w:rsidP="000F2799">
            <w:pPr>
              <w:pStyle w:val="Tabelle"/>
              <w:rPr>
                <w:lang w:eastAsia="de-AT"/>
              </w:rPr>
            </w:pPr>
            <w:r w:rsidRPr="00F91CDF">
              <w:rPr>
                <w:lang w:eastAsia="de-AT"/>
              </w:rPr>
              <w:t>Normal</w:t>
            </w:r>
          </w:p>
        </w:tc>
        <w:tc>
          <w:tcPr>
            <w:tcW w:w="717" w:type="dxa"/>
            <w:shd w:val="clear" w:color="auto" w:fill="auto"/>
            <w:noWrap/>
            <w:vAlign w:val="bottom"/>
          </w:tcPr>
          <w:p w14:paraId="16C91460" w14:textId="231D6020" w:rsidR="00B02843" w:rsidRPr="00F91CDF" w:rsidRDefault="00B02843" w:rsidP="000F2799">
            <w:pPr>
              <w:pStyle w:val="Tabelle"/>
              <w:jc w:val="right"/>
              <w:rPr>
                <w:lang w:eastAsia="de-AT"/>
              </w:rPr>
            </w:pPr>
            <w:r w:rsidRPr="00F91CDF">
              <w:rPr>
                <w:lang w:eastAsia="de-AT"/>
              </w:rPr>
              <w:t>.99</w:t>
            </w:r>
            <w:r>
              <w:rPr>
                <w:lang w:eastAsia="de-AT"/>
              </w:rPr>
              <w:t>1</w:t>
            </w:r>
          </w:p>
        </w:tc>
        <w:tc>
          <w:tcPr>
            <w:tcW w:w="717" w:type="dxa"/>
            <w:shd w:val="clear" w:color="auto" w:fill="auto"/>
            <w:noWrap/>
            <w:vAlign w:val="bottom"/>
          </w:tcPr>
          <w:p w14:paraId="3B1F5F39" w14:textId="1B6D829B" w:rsidR="00B02843" w:rsidRPr="00F91CDF" w:rsidRDefault="00B02843" w:rsidP="000F2799">
            <w:pPr>
              <w:pStyle w:val="Tabelle"/>
              <w:jc w:val="right"/>
              <w:rPr>
                <w:lang w:eastAsia="de-AT"/>
              </w:rPr>
            </w:pPr>
            <w:r w:rsidRPr="00F91CDF">
              <w:rPr>
                <w:lang w:eastAsia="de-AT"/>
              </w:rPr>
              <w:t>.99</w:t>
            </w:r>
            <w:r>
              <w:rPr>
                <w:lang w:eastAsia="de-AT"/>
              </w:rPr>
              <w:t>1</w:t>
            </w:r>
          </w:p>
        </w:tc>
        <w:tc>
          <w:tcPr>
            <w:tcW w:w="717" w:type="dxa"/>
            <w:shd w:val="clear" w:color="auto" w:fill="auto"/>
            <w:noWrap/>
            <w:vAlign w:val="bottom"/>
          </w:tcPr>
          <w:p w14:paraId="3D94D7F6" w14:textId="4B926B23" w:rsidR="00B02843" w:rsidRPr="00F91CDF" w:rsidRDefault="00B02843" w:rsidP="000F2799">
            <w:pPr>
              <w:pStyle w:val="Tabelle"/>
              <w:jc w:val="right"/>
              <w:rPr>
                <w:lang w:eastAsia="de-AT"/>
              </w:rPr>
            </w:pPr>
            <w:r w:rsidRPr="00F91CDF">
              <w:rPr>
                <w:lang w:eastAsia="de-AT"/>
              </w:rPr>
              <w:t>.99</w:t>
            </w:r>
            <w:r>
              <w:rPr>
                <w:lang w:eastAsia="de-AT"/>
              </w:rPr>
              <w:t>2</w:t>
            </w:r>
          </w:p>
        </w:tc>
        <w:tc>
          <w:tcPr>
            <w:tcW w:w="717" w:type="dxa"/>
            <w:shd w:val="clear" w:color="auto" w:fill="auto"/>
            <w:noWrap/>
            <w:vAlign w:val="bottom"/>
          </w:tcPr>
          <w:p w14:paraId="122DD26F" w14:textId="6C7C61CC" w:rsidR="00B02843" w:rsidRPr="00F91CDF" w:rsidRDefault="00B02843" w:rsidP="000F2799">
            <w:pPr>
              <w:pStyle w:val="Tabelle"/>
              <w:jc w:val="right"/>
              <w:rPr>
                <w:lang w:eastAsia="de-AT"/>
              </w:rPr>
            </w:pPr>
            <w:r w:rsidRPr="00F91CDF">
              <w:rPr>
                <w:lang w:eastAsia="de-AT"/>
              </w:rPr>
              <w:t>.9</w:t>
            </w:r>
            <w:r>
              <w:rPr>
                <w:lang w:eastAsia="de-AT"/>
              </w:rPr>
              <w:t>90</w:t>
            </w:r>
          </w:p>
        </w:tc>
        <w:tc>
          <w:tcPr>
            <w:tcW w:w="688" w:type="dxa"/>
            <w:shd w:val="clear" w:color="auto" w:fill="auto"/>
            <w:noWrap/>
            <w:vAlign w:val="bottom"/>
          </w:tcPr>
          <w:p w14:paraId="02EEAC8B" w14:textId="1DDF013B" w:rsidR="00B02843" w:rsidRPr="00F91CDF" w:rsidRDefault="00B02843" w:rsidP="000F2799">
            <w:pPr>
              <w:pStyle w:val="Tabelle"/>
              <w:jc w:val="right"/>
              <w:rPr>
                <w:lang w:eastAsia="de-AT"/>
              </w:rPr>
            </w:pPr>
            <w:r w:rsidRPr="00F91CDF">
              <w:rPr>
                <w:lang w:eastAsia="de-AT"/>
              </w:rPr>
              <w:t>.988</w:t>
            </w:r>
          </w:p>
        </w:tc>
        <w:tc>
          <w:tcPr>
            <w:tcW w:w="855" w:type="dxa"/>
            <w:shd w:val="clear" w:color="auto" w:fill="auto"/>
            <w:noWrap/>
            <w:vAlign w:val="bottom"/>
          </w:tcPr>
          <w:p w14:paraId="195DF729" w14:textId="7E4D650B" w:rsidR="00B02843" w:rsidRPr="00F91CDF" w:rsidRDefault="00B02843" w:rsidP="000F2799">
            <w:pPr>
              <w:pStyle w:val="Tabelle"/>
              <w:jc w:val="right"/>
              <w:rPr>
                <w:lang w:eastAsia="de-AT"/>
              </w:rPr>
            </w:pPr>
            <w:r w:rsidRPr="00F91CDF">
              <w:rPr>
                <w:lang w:eastAsia="de-AT"/>
              </w:rPr>
              <w:t>.988</w:t>
            </w:r>
          </w:p>
        </w:tc>
        <w:tc>
          <w:tcPr>
            <w:tcW w:w="717" w:type="dxa"/>
            <w:shd w:val="clear" w:color="auto" w:fill="auto"/>
            <w:noWrap/>
            <w:vAlign w:val="bottom"/>
          </w:tcPr>
          <w:p w14:paraId="44DFAF3F" w14:textId="3032AB76" w:rsidR="00B02843" w:rsidRPr="00F91CDF" w:rsidRDefault="00B02843" w:rsidP="000F2799">
            <w:pPr>
              <w:pStyle w:val="Tabelle"/>
              <w:jc w:val="right"/>
              <w:rPr>
                <w:lang w:eastAsia="de-AT"/>
              </w:rPr>
            </w:pPr>
            <w:r w:rsidRPr="00F91CDF">
              <w:rPr>
                <w:lang w:eastAsia="de-AT"/>
              </w:rPr>
              <w:t>.98</w:t>
            </w:r>
            <w:r>
              <w:rPr>
                <w:lang w:eastAsia="de-AT"/>
              </w:rPr>
              <w:t>8</w:t>
            </w:r>
          </w:p>
        </w:tc>
        <w:tc>
          <w:tcPr>
            <w:tcW w:w="717" w:type="dxa"/>
            <w:shd w:val="clear" w:color="auto" w:fill="auto"/>
            <w:noWrap/>
            <w:vAlign w:val="bottom"/>
          </w:tcPr>
          <w:p w14:paraId="5452DC14" w14:textId="68A0A1FF" w:rsidR="00B02843" w:rsidRPr="00F91CDF" w:rsidRDefault="00B02843" w:rsidP="000F2799">
            <w:pPr>
              <w:pStyle w:val="Tabelle"/>
              <w:jc w:val="right"/>
              <w:rPr>
                <w:lang w:eastAsia="de-AT"/>
              </w:rPr>
            </w:pPr>
            <w:r w:rsidRPr="00F91CDF">
              <w:rPr>
                <w:lang w:eastAsia="de-AT"/>
              </w:rPr>
              <w:t>.98</w:t>
            </w:r>
            <w:r>
              <w:rPr>
                <w:lang w:eastAsia="de-AT"/>
              </w:rPr>
              <w:t>8</w:t>
            </w:r>
          </w:p>
        </w:tc>
        <w:tc>
          <w:tcPr>
            <w:tcW w:w="688" w:type="dxa"/>
            <w:vAlign w:val="bottom"/>
          </w:tcPr>
          <w:p w14:paraId="3AB9D8D4" w14:textId="4B4E12B2" w:rsidR="00B02843" w:rsidRPr="00F91CDF" w:rsidRDefault="00B02843" w:rsidP="000F2799">
            <w:pPr>
              <w:pStyle w:val="Tabelle"/>
              <w:jc w:val="right"/>
              <w:rPr>
                <w:lang w:eastAsia="de-AT"/>
              </w:rPr>
            </w:pPr>
            <w:r>
              <w:t>.989</w:t>
            </w:r>
          </w:p>
        </w:tc>
        <w:tc>
          <w:tcPr>
            <w:tcW w:w="688" w:type="dxa"/>
            <w:vAlign w:val="bottom"/>
          </w:tcPr>
          <w:p w14:paraId="5F2A6A02" w14:textId="0D301EAB" w:rsidR="00B02843" w:rsidRPr="00F91CDF" w:rsidRDefault="00B02843" w:rsidP="000F2799">
            <w:pPr>
              <w:pStyle w:val="Tabelle"/>
              <w:jc w:val="right"/>
              <w:rPr>
                <w:lang w:eastAsia="de-AT"/>
              </w:rPr>
            </w:pPr>
            <w:r>
              <w:t>.985</w:t>
            </w:r>
          </w:p>
        </w:tc>
        <w:tc>
          <w:tcPr>
            <w:tcW w:w="688" w:type="dxa"/>
            <w:vAlign w:val="bottom"/>
          </w:tcPr>
          <w:p w14:paraId="3FF7FE1E" w14:textId="0A153E19" w:rsidR="00B02843" w:rsidRPr="00F91CDF" w:rsidRDefault="00B02843" w:rsidP="000F2799">
            <w:pPr>
              <w:pStyle w:val="Tabelle"/>
              <w:jc w:val="right"/>
              <w:rPr>
                <w:lang w:eastAsia="de-AT"/>
              </w:rPr>
            </w:pPr>
            <w:r>
              <w:t>.985</w:t>
            </w:r>
          </w:p>
        </w:tc>
        <w:tc>
          <w:tcPr>
            <w:tcW w:w="688" w:type="dxa"/>
            <w:vAlign w:val="bottom"/>
          </w:tcPr>
          <w:p w14:paraId="722A239A" w14:textId="6BFBEC7E" w:rsidR="00B02843" w:rsidRPr="00F91CDF" w:rsidRDefault="00B02843" w:rsidP="000F2799">
            <w:pPr>
              <w:pStyle w:val="Tabelle"/>
              <w:jc w:val="right"/>
              <w:rPr>
                <w:lang w:eastAsia="de-AT"/>
              </w:rPr>
            </w:pPr>
            <w:r>
              <w:t>.985</w:t>
            </w:r>
          </w:p>
        </w:tc>
        <w:tc>
          <w:tcPr>
            <w:tcW w:w="688" w:type="dxa"/>
            <w:vAlign w:val="bottom"/>
          </w:tcPr>
          <w:p w14:paraId="2464C3FA" w14:textId="5A10B422" w:rsidR="00B02843" w:rsidRPr="00F91CDF" w:rsidRDefault="00B02843" w:rsidP="000F2799">
            <w:pPr>
              <w:pStyle w:val="Tabelle"/>
              <w:jc w:val="right"/>
              <w:rPr>
                <w:lang w:eastAsia="de-AT"/>
              </w:rPr>
            </w:pPr>
            <w:r>
              <w:t>.988</w:t>
            </w:r>
          </w:p>
        </w:tc>
      </w:tr>
      <w:tr w:rsidR="00B02843" w:rsidRPr="00F91CDF" w14:paraId="7AF8679F" w14:textId="48BF0830" w:rsidTr="00AE13A4">
        <w:trPr>
          <w:trHeight w:val="290"/>
          <w:jc w:val="center"/>
        </w:trPr>
        <w:tc>
          <w:tcPr>
            <w:tcW w:w="1084" w:type="dxa"/>
            <w:shd w:val="clear" w:color="auto" w:fill="auto"/>
            <w:noWrap/>
            <w:vAlign w:val="bottom"/>
          </w:tcPr>
          <w:p w14:paraId="4E4FDC51" w14:textId="77777777" w:rsidR="00B02843" w:rsidRPr="00F91CDF" w:rsidRDefault="00B02843" w:rsidP="000F2799">
            <w:pPr>
              <w:pStyle w:val="Tabelle"/>
              <w:rPr>
                <w:lang w:eastAsia="de-AT"/>
              </w:rPr>
            </w:pPr>
            <w:r w:rsidRPr="00F91CDF">
              <w:rPr>
                <w:lang w:eastAsia="de-AT"/>
              </w:rPr>
              <w:t>p- value</w:t>
            </w:r>
          </w:p>
        </w:tc>
        <w:tc>
          <w:tcPr>
            <w:tcW w:w="717" w:type="dxa"/>
            <w:shd w:val="clear" w:color="auto" w:fill="auto"/>
            <w:noWrap/>
            <w:vAlign w:val="bottom"/>
          </w:tcPr>
          <w:p w14:paraId="68C3FBC5" w14:textId="3A7EDDDF" w:rsidR="00B02843" w:rsidRPr="00F91CDF" w:rsidRDefault="00B02843" w:rsidP="000F2799">
            <w:pPr>
              <w:pStyle w:val="Tabelle"/>
              <w:jc w:val="right"/>
              <w:rPr>
                <w:lang w:eastAsia="de-AT"/>
              </w:rPr>
            </w:pPr>
            <w:r w:rsidRPr="00F91CDF">
              <w:rPr>
                <w:lang w:eastAsia="de-AT"/>
              </w:rPr>
              <w:t>.6468</w:t>
            </w:r>
          </w:p>
        </w:tc>
        <w:tc>
          <w:tcPr>
            <w:tcW w:w="717" w:type="dxa"/>
            <w:shd w:val="clear" w:color="auto" w:fill="auto"/>
            <w:noWrap/>
            <w:vAlign w:val="bottom"/>
          </w:tcPr>
          <w:p w14:paraId="419EA76F" w14:textId="3DA43E81" w:rsidR="00B02843" w:rsidRPr="00F91CDF" w:rsidRDefault="00B02843" w:rsidP="000F2799">
            <w:pPr>
              <w:pStyle w:val="Tabelle"/>
              <w:jc w:val="right"/>
              <w:rPr>
                <w:lang w:eastAsia="de-AT"/>
              </w:rPr>
            </w:pPr>
            <w:r w:rsidRPr="00F91CDF">
              <w:rPr>
                <w:lang w:eastAsia="de-AT"/>
              </w:rPr>
              <w:t>.6235</w:t>
            </w:r>
          </w:p>
        </w:tc>
        <w:tc>
          <w:tcPr>
            <w:tcW w:w="717" w:type="dxa"/>
            <w:shd w:val="clear" w:color="auto" w:fill="auto"/>
            <w:noWrap/>
            <w:vAlign w:val="bottom"/>
          </w:tcPr>
          <w:p w14:paraId="7E8A1241" w14:textId="7FB06B57" w:rsidR="00B02843" w:rsidRPr="00F91CDF" w:rsidRDefault="00B02843" w:rsidP="000F2799">
            <w:pPr>
              <w:pStyle w:val="Tabelle"/>
              <w:jc w:val="right"/>
              <w:rPr>
                <w:lang w:eastAsia="de-AT"/>
              </w:rPr>
            </w:pPr>
            <w:r w:rsidRPr="00F91CDF">
              <w:rPr>
                <w:lang w:eastAsia="de-AT"/>
              </w:rPr>
              <w:t>.6948</w:t>
            </w:r>
          </w:p>
        </w:tc>
        <w:tc>
          <w:tcPr>
            <w:tcW w:w="717" w:type="dxa"/>
            <w:shd w:val="clear" w:color="auto" w:fill="auto"/>
            <w:noWrap/>
            <w:vAlign w:val="bottom"/>
          </w:tcPr>
          <w:p w14:paraId="11EB4C04" w14:textId="2737D66A" w:rsidR="00B02843" w:rsidRPr="00F91CDF" w:rsidRDefault="00B02843" w:rsidP="000F2799">
            <w:pPr>
              <w:pStyle w:val="Tabelle"/>
              <w:jc w:val="right"/>
              <w:rPr>
                <w:lang w:eastAsia="de-AT"/>
              </w:rPr>
            </w:pPr>
            <w:r w:rsidRPr="00F91CDF">
              <w:rPr>
                <w:lang w:eastAsia="de-AT"/>
              </w:rPr>
              <w:t>.4908</w:t>
            </w:r>
          </w:p>
        </w:tc>
        <w:tc>
          <w:tcPr>
            <w:tcW w:w="688" w:type="dxa"/>
            <w:shd w:val="clear" w:color="auto" w:fill="auto"/>
            <w:noWrap/>
            <w:vAlign w:val="bottom"/>
          </w:tcPr>
          <w:p w14:paraId="0ACFE76F" w14:textId="60FD96EA" w:rsidR="00B02843" w:rsidRPr="00F91CDF" w:rsidRDefault="00B02843" w:rsidP="000F2799">
            <w:pPr>
              <w:pStyle w:val="Tabelle"/>
              <w:jc w:val="right"/>
              <w:rPr>
                <w:lang w:eastAsia="de-AT"/>
              </w:rPr>
            </w:pPr>
            <w:r w:rsidRPr="00F91CDF">
              <w:rPr>
                <w:lang w:eastAsia="de-AT"/>
              </w:rPr>
              <w:t>.3764</w:t>
            </w:r>
          </w:p>
        </w:tc>
        <w:tc>
          <w:tcPr>
            <w:tcW w:w="855" w:type="dxa"/>
            <w:shd w:val="clear" w:color="auto" w:fill="auto"/>
            <w:noWrap/>
            <w:vAlign w:val="bottom"/>
          </w:tcPr>
          <w:p w14:paraId="64EE46B8" w14:textId="648597D5" w:rsidR="00B02843" w:rsidRPr="00F91CDF" w:rsidRDefault="00B02843" w:rsidP="000F2799">
            <w:pPr>
              <w:pStyle w:val="Tabelle"/>
              <w:jc w:val="right"/>
              <w:rPr>
                <w:lang w:eastAsia="de-AT"/>
              </w:rPr>
            </w:pPr>
            <w:r w:rsidRPr="00F91CDF">
              <w:rPr>
                <w:lang w:eastAsia="de-AT"/>
              </w:rPr>
              <w:t>.3534</w:t>
            </w:r>
          </w:p>
        </w:tc>
        <w:tc>
          <w:tcPr>
            <w:tcW w:w="717" w:type="dxa"/>
            <w:shd w:val="clear" w:color="auto" w:fill="auto"/>
            <w:noWrap/>
            <w:vAlign w:val="bottom"/>
          </w:tcPr>
          <w:p w14:paraId="241BDFEE" w14:textId="5AF75C56" w:rsidR="00B02843" w:rsidRPr="00F91CDF" w:rsidRDefault="00B02843" w:rsidP="000F2799">
            <w:pPr>
              <w:pStyle w:val="Tabelle"/>
              <w:jc w:val="right"/>
              <w:rPr>
                <w:lang w:eastAsia="de-AT"/>
              </w:rPr>
            </w:pPr>
            <w:r w:rsidRPr="00F91CDF">
              <w:rPr>
                <w:lang w:eastAsia="de-AT"/>
              </w:rPr>
              <w:t>.3578</w:t>
            </w:r>
          </w:p>
        </w:tc>
        <w:tc>
          <w:tcPr>
            <w:tcW w:w="717" w:type="dxa"/>
            <w:shd w:val="clear" w:color="auto" w:fill="auto"/>
            <w:noWrap/>
            <w:vAlign w:val="bottom"/>
          </w:tcPr>
          <w:p w14:paraId="5C6A7431" w14:textId="750DD720" w:rsidR="00B02843" w:rsidRPr="00F91CDF" w:rsidRDefault="00B02843" w:rsidP="000F2799">
            <w:pPr>
              <w:pStyle w:val="Tabelle"/>
              <w:jc w:val="right"/>
              <w:rPr>
                <w:lang w:eastAsia="de-AT"/>
              </w:rPr>
            </w:pPr>
            <w:r w:rsidRPr="00F91CDF">
              <w:rPr>
                <w:lang w:eastAsia="de-AT"/>
              </w:rPr>
              <w:t>.3734</w:t>
            </w:r>
          </w:p>
        </w:tc>
        <w:tc>
          <w:tcPr>
            <w:tcW w:w="688" w:type="dxa"/>
            <w:vAlign w:val="bottom"/>
          </w:tcPr>
          <w:p w14:paraId="11C6A668" w14:textId="5D0ACE0F" w:rsidR="00B02843" w:rsidRPr="00F91CDF" w:rsidRDefault="00B02843" w:rsidP="000F2799">
            <w:pPr>
              <w:pStyle w:val="Tabelle"/>
              <w:jc w:val="right"/>
              <w:rPr>
                <w:lang w:eastAsia="de-AT"/>
              </w:rPr>
            </w:pPr>
            <w:r>
              <w:t>.5443</w:t>
            </w:r>
          </w:p>
        </w:tc>
        <w:tc>
          <w:tcPr>
            <w:tcW w:w="688" w:type="dxa"/>
            <w:vAlign w:val="bottom"/>
          </w:tcPr>
          <w:p w14:paraId="049A8C22" w14:textId="6B8D457E" w:rsidR="00B02843" w:rsidRPr="00F91CDF" w:rsidRDefault="00B02843" w:rsidP="000F2799">
            <w:pPr>
              <w:pStyle w:val="Tabelle"/>
              <w:jc w:val="right"/>
              <w:rPr>
                <w:lang w:eastAsia="de-AT"/>
              </w:rPr>
            </w:pPr>
            <w:r>
              <w:t>.2834</w:t>
            </w:r>
          </w:p>
        </w:tc>
        <w:tc>
          <w:tcPr>
            <w:tcW w:w="688" w:type="dxa"/>
            <w:vAlign w:val="bottom"/>
          </w:tcPr>
          <w:p w14:paraId="53DFA00F" w14:textId="6A87C3CD" w:rsidR="00B02843" w:rsidRPr="00F91CDF" w:rsidRDefault="00B02843" w:rsidP="000F2799">
            <w:pPr>
              <w:pStyle w:val="Tabelle"/>
              <w:jc w:val="right"/>
              <w:rPr>
                <w:lang w:eastAsia="de-AT"/>
              </w:rPr>
            </w:pPr>
            <w:r>
              <w:t>.2834</w:t>
            </w:r>
          </w:p>
        </w:tc>
        <w:tc>
          <w:tcPr>
            <w:tcW w:w="688" w:type="dxa"/>
            <w:vAlign w:val="bottom"/>
          </w:tcPr>
          <w:p w14:paraId="2C0CD9D5" w14:textId="540D0FD6" w:rsidR="00B02843" w:rsidRPr="00F91CDF" w:rsidRDefault="00B02843" w:rsidP="000F2799">
            <w:pPr>
              <w:pStyle w:val="Tabelle"/>
              <w:jc w:val="right"/>
              <w:rPr>
                <w:lang w:eastAsia="de-AT"/>
              </w:rPr>
            </w:pPr>
            <w:r>
              <w:t>.2834</w:t>
            </w:r>
          </w:p>
        </w:tc>
        <w:tc>
          <w:tcPr>
            <w:tcW w:w="688" w:type="dxa"/>
            <w:vAlign w:val="bottom"/>
          </w:tcPr>
          <w:p w14:paraId="63AA0662" w14:textId="7C14247B" w:rsidR="00B02843" w:rsidRPr="00F91CDF" w:rsidRDefault="00B02843" w:rsidP="000F2799">
            <w:pPr>
              <w:pStyle w:val="Tabelle"/>
              <w:jc w:val="right"/>
              <w:rPr>
                <w:lang w:eastAsia="de-AT"/>
              </w:rPr>
            </w:pPr>
            <w:r>
              <w:t>.4287</w:t>
            </w:r>
          </w:p>
        </w:tc>
      </w:tr>
    </w:tbl>
    <w:p w14:paraId="26AC2737" w14:textId="77777777" w:rsidR="0040645C" w:rsidRDefault="0040645C" w:rsidP="005C56F8">
      <w:pPr>
        <w:rPr>
          <w:szCs w:val="24"/>
          <w:lang w:val="en-GB"/>
        </w:rPr>
      </w:pPr>
    </w:p>
    <w:p w14:paraId="3569248D" w14:textId="308C8128" w:rsidR="00221AD2" w:rsidRPr="00221AD2" w:rsidRDefault="00875025" w:rsidP="00CC34BA">
      <w:pPr>
        <w:rPr>
          <w:szCs w:val="24"/>
          <w:lang w:val="en-GB"/>
        </w:rPr>
      </w:pPr>
      <w:r>
        <w:rPr>
          <w:szCs w:val="24"/>
          <w:lang w:val="en-GB"/>
        </w:rPr>
        <w:t>The average basic fee is about</w:t>
      </w:r>
      <w:r w:rsidR="00221AD2">
        <w:rPr>
          <w:szCs w:val="24"/>
          <w:lang w:val="en-GB"/>
        </w:rPr>
        <w:t xml:space="preserve"> 20€ and slightly increases over time. The values of skewness and kurtosis are high and positive and show that the basic fee is not normal</w:t>
      </w:r>
      <w:r w:rsidR="004428E6">
        <w:rPr>
          <w:szCs w:val="24"/>
          <w:lang w:val="en-GB"/>
        </w:rPr>
        <w:t>ly</w:t>
      </w:r>
      <w:r w:rsidR="00221AD2">
        <w:rPr>
          <w:szCs w:val="24"/>
          <w:lang w:val="en-GB"/>
        </w:rPr>
        <w:t xml:space="preserve"> distributed. </w:t>
      </w:r>
      <w:r w:rsidR="00221AD2">
        <w:rPr>
          <w:szCs w:val="24"/>
          <w:lang w:val="en-GB"/>
        </w:rPr>
        <w:lastRenderedPageBreak/>
        <w:t>Similar values for skewness and kurtosis can be found in papers about oth</w:t>
      </w:r>
      <w:r w:rsidR="00B97BE4">
        <w:rPr>
          <w:szCs w:val="24"/>
          <w:lang w:val="en-GB"/>
        </w:rPr>
        <w:t>er product</w:t>
      </w:r>
      <w:r w:rsidR="00221AD2">
        <w:rPr>
          <w:szCs w:val="24"/>
          <w:lang w:val="en-GB"/>
        </w:rPr>
        <w:t>s and therefore it is not surprising that the basic fee is not normal</w:t>
      </w:r>
      <w:r w:rsidR="00B97BE4">
        <w:rPr>
          <w:szCs w:val="24"/>
          <w:lang w:val="en-GB"/>
        </w:rPr>
        <w:t>ly</w:t>
      </w:r>
      <w:r w:rsidR="00221AD2">
        <w:rPr>
          <w:szCs w:val="24"/>
          <w:lang w:val="en-GB"/>
        </w:rPr>
        <w:t xml:space="preserve"> distributed. </w:t>
      </w:r>
      <w:r w:rsidR="00221AD2" w:rsidRPr="004058D9">
        <w:rPr>
          <w:szCs w:val="24"/>
          <w:lang w:val="en-GB"/>
        </w:rPr>
        <w:t xml:space="preserve">The test for normal distribution shows the same result. </w:t>
      </w:r>
      <w:r w:rsidR="00221AD2" w:rsidRPr="00221AD2">
        <w:rPr>
          <w:szCs w:val="24"/>
          <w:lang w:val="en-GB"/>
        </w:rPr>
        <w:t>In all month</w:t>
      </w:r>
      <w:r w:rsidR="00B97BE4">
        <w:rPr>
          <w:szCs w:val="24"/>
          <w:lang w:val="en-GB"/>
        </w:rPr>
        <w:t>s</w:t>
      </w:r>
      <w:r w:rsidR="00221AD2" w:rsidRPr="00221AD2">
        <w:rPr>
          <w:szCs w:val="24"/>
          <w:lang w:val="en-GB"/>
        </w:rPr>
        <w:t xml:space="preserve"> there is a significant difference from the normal distribution </w:t>
      </w:r>
      <w:r w:rsidR="00CC34BA" w:rsidRPr="00221AD2">
        <w:rPr>
          <w:szCs w:val="24"/>
          <w:lang w:val="en-GB"/>
        </w:rPr>
        <w:t>for the</w:t>
      </w:r>
      <w:r w:rsidR="00221AD2" w:rsidRPr="00221AD2">
        <w:rPr>
          <w:szCs w:val="24"/>
          <w:lang w:val="en-GB"/>
        </w:rPr>
        <w:t xml:space="preserve"> basic fee.</w:t>
      </w:r>
    </w:p>
    <w:p w14:paraId="1DABF836" w14:textId="29511895" w:rsidR="00221AD2" w:rsidRPr="00221AD2" w:rsidRDefault="00221AD2" w:rsidP="00CC34BA">
      <w:pPr>
        <w:rPr>
          <w:szCs w:val="24"/>
          <w:lang w:val="en-GB"/>
        </w:rPr>
      </w:pPr>
      <w:r w:rsidRPr="00221AD2">
        <w:rPr>
          <w:szCs w:val="24"/>
          <w:lang w:val="en-GB"/>
        </w:rPr>
        <w:t>Therefore</w:t>
      </w:r>
      <w:r w:rsidR="00466E80">
        <w:rPr>
          <w:szCs w:val="24"/>
          <w:lang w:val="en-GB"/>
        </w:rPr>
        <w:t>,</w:t>
      </w:r>
      <w:r w:rsidRPr="00221AD2">
        <w:rPr>
          <w:szCs w:val="24"/>
          <w:lang w:val="en-GB"/>
        </w:rPr>
        <w:t xml:space="preserve"> the natural logarithm </w:t>
      </w:r>
      <w:r w:rsidR="00CC34BA" w:rsidRPr="00221AD2">
        <w:rPr>
          <w:szCs w:val="24"/>
          <w:lang w:val="en-GB"/>
        </w:rPr>
        <w:t>of the</w:t>
      </w:r>
      <w:r w:rsidRPr="00221AD2">
        <w:rPr>
          <w:szCs w:val="24"/>
          <w:lang w:val="en-GB"/>
        </w:rPr>
        <w:t xml:space="preserve"> prices was taken, as done for other goods to</w:t>
      </w:r>
      <w:r w:rsidR="00466E80">
        <w:rPr>
          <w:szCs w:val="24"/>
          <w:lang w:val="en-GB"/>
        </w:rPr>
        <w:t>o</w:t>
      </w:r>
      <w:r w:rsidRPr="00221AD2">
        <w:rPr>
          <w:szCs w:val="24"/>
          <w:lang w:val="en-GB"/>
        </w:rPr>
        <w:t xml:space="preserve">. </w:t>
      </w:r>
      <w:r w:rsidR="00466E80">
        <w:rPr>
          <w:szCs w:val="24"/>
          <w:lang w:val="en-GB"/>
        </w:rPr>
        <w:t>As for the other products,</w:t>
      </w:r>
      <w:r>
        <w:rPr>
          <w:szCs w:val="24"/>
          <w:lang w:val="en-GB"/>
        </w:rPr>
        <w:t xml:space="preserve"> the logarithm of the basic fee shows a normal </w:t>
      </w:r>
      <w:r w:rsidR="00CC34BA">
        <w:rPr>
          <w:szCs w:val="24"/>
          <w:lang w:val="en-GB"/>
        </w:rPr>
        <w:t>distribution</w:t>
      </w:r>
      <w:r>
        <w:rPr>
          <w:szCs w:val="24"/>
          <w:lang w:val="en-GB"/>
        </w:rPr>
        <w:t>. The values for skewness and kurtosis are around zero and the test for normal distribution is not significant. Therefore</w:t>
      </w:r>
      <w:r w:rsidR="00466E80">
        <w:rPr>
          <w:szCs w:val="24"/>
          <w:lang w:val="en-GB"/>
        </w:rPr>
        <w:t>,</w:t>
      </w:r>
      <w:r>
        <w:rPr>
          <w:szCs w:val="24"/>
          <w:lang w:val="en-GB"/>
        </w:rPr>
        <w:t xml:space="preserve"> in the following hedonic analysis the logarithm of the basic fee will be taken as dependent variable.</w:t>
      </w:r>
    </w:p>
    <w:p w14:paraId="541707C8" w14:textId="2C870171" w:rsidR="00C7562E" w:rsidRPr="00292E8A" w:rsidRDefault="00466E80" w:rsidP="005C56F8">
      <w:pPr>
        <w:rPr>
          <w:szCs w:val="24"/>
          <w:lang w:val="en-GB"/>
        </w:rPr>
      </w:pPr>
      <w:r>
        <w:rPr>
          <w:szCs w:val="24"/>
          <w:lang w:val="en-GB"/>
        </w:rPr>
        <w:t>There is another variable ‘</w:t>
      </w:r>
      <w:r w:rsidR="00292E8A" w:rsidRPr="00292E8A">
        <w:rPr>
          <w:szCs w:val="24"/>
          <w:lang w:val="en-GB"/>
        </w:rPr>
        <w:t>effective costs</w:t>
      </w:r>
      <w:r>
        <w:rPr>
          <w:szCs w:val="24"/>
          <w:lang w:val="en-GB"/>
        </w:rPr>
        <w:t>’</w:t>
      </w:r>
      <w:r w:rsidR="00292E8A" w:rsidRPr="00292E8A">
        <w:rPr>
          <w:szCs w:val="24"/>
          <w:lang w:val="en-GB"/>
        </w:rPr>
        <w:t xml:space="preserve"> in the data which sums all costs over 24 months and divides the sum by 24. This variable was not used for further analysis as the formulas used are not exactly known and plausibility checks are difficult.</w:t>
      </w:r>
    </w:p>
    <w:p w14:paraId="7BB7C891" w14:textId="77777777" w:rsidR="00C7562E" w:rsidRPr="0049061C" w:rsidRDefault="00C7562E" w:rsidP="005C56F8">
      <w:pPr>
        <w:rPr>
          <w:szCs w:val="24"/>
          <w:lang w:val="en-GB"/>
        </w:rPr>
      </w:pPr>
    </w:p>
    <w:p w14:paraId="54966D24" w14:textId="494ABCC9" w:rsidR="00D77D86" w:rsidRPr="000F2799" w:rsidRDefault="00221AD2" w:rsidP="00E04F9A">
      <w:pPr>
        <w:pStyle w:val="berschrift3"/>
        <w:numPr>
          <w:ilvl w:val="1"/>
          <w:numId w:val="12"/>
        </w:numPr>
        <w:rPr>
          <w:lang w:val="en-GB"/>
        </w:rPr>
      </w:pPr>
      <w:bookmarkStart w:id="14" w:name="_Toc33789720"/>
      <w:r w:rsidRPr="000F2799">
        <w:rPr>
          <w:lang w:val="en-GB"/>
        </w:rPr>
        <w:t xml:space="preserve">Descriptive statistics of </w:t>
      </w:r>
      <w:r w:rsidR="00C73CAF" w:rsidRPr="000F2799">
        <w:rPr>
          <w:lang w:val="en-GB"/>
        </w:rPr>
        <w:t>the category ‘network’</w:t>
      </w:r>
      <w:bookmarkEnd w:id="14"/>
    </w:p>
    <w:p w14:paraId="29E5F1B2" w14:textId="77777777" w:rsidR="00D77D86" w:rsidRPr="00221AD2" w:rsidRDefault="00221AD2" w:rsidP="00CC34BA">
      <w:pPr>
        <w:rPr>
          <w:szCs w:val="24"/>
          <w:lang w:val="en-GB"/>
        </w:rPr>
      </w:pPr>
      <w:r w:rsidRPr="00221AD2">
        <w:rPr>
          <w:szCs w:val="24"/>
          <w:lang w:val="en-GB"/>
        </w:rPr>
        <w:t xml:space="preserve">In the variables of the network category there are qualitative as well as quantitative variables. </w:t>
      </w:r>
      <w:r>
        <w:rPr>
          <w:szCs w:val="24"/>
          <w:lang w:val="en-GB"/>
        </w:rPr>
        <w:t>These are important for the validation of the quality of the included services.</w:t>
      </w:r>
    </w:p>
    <w:p w14:paraId="7575F78D" w14:textId="2EB92512" w:rsidR="00221AD2" w:rsidRDefault="00221AD2" w:rsidP="00CC34BA">
      <w:pPr>
        <w:rPr>
          <w:szCs w:val="24"/>
          <w:lang w:val="en-GB"/>
        </w:rPr>
      </w:pPr>
      <w:r w:rsidRPr="00221AD2">
        <w:rPr>
          <w:szCs w:val="24"/>
          <w:lang w:val="en-GB"/>
        </w:rPr>
        <w:t xml:space="preserve">The variable network contains the </w:t>
      </w:r>
      <w:r w:rsidR="005601EE">
        <w:rPr>
          <w:szCs w:val="24"/>
          <w:lang w:val="en-GB"/>
        </w:rPr>
        <w:t>operator</w:t>
      </w:r>
      <w:r w:rsidR="00DB19C2">
        <w:rPr>
          <w:szCs w:val="24"/>
          <w:lang w:val="en-GB"/>
        </w:rPr>
        <w:t xml:space="preserve"> who provides</w:t>
      </w:r>
      <w:r w:rsidRPr="00221AD2">
        <w:rPr>
          <w:szCs w:val="24"/>
          <w:lang w:val="en-GB"/>
        </w:rPr>
        <w:t xml:space="preserve"> the service</w:t>
      </w:r>
      <w:r w:rsidR="00DB19C2">
        <w:rPr>
          <w:szCs w:val="24"/>
          <w:lang w:val="en-GB"/>
        </w:rPr>
        <w:t>s</w:t>
      </w:r>
      <w:r w:rsidRPr="00221AD2">
        <w:rPr>
          <w:szCs w:val="24"/>
          <w:lang w:val="en-GB"/>
        </w:rPr>
        <w:t xml:space="preserve">. </w:t>
      </w:r>
      <w:r>
        <w:rPr>
          <w:szCs w:val="24"/>
          <w:lang w:val="en-GB"/>
        </w:rPr>
        <w:t xml:space="preserve">In Austria there are three </w:t>
      </w:r>
      <w:r w:rsidR="005601EE">
        <w:rPr>
          <w:szCs w:val="24"/>
          <w:lang w:val="en-GB"/>
        </w:rPr>
        <w:t>operators</w:t>
      </w:r>
      <w:r>
        <w:rPr>
          <w:szCs w:val="24"/>
          <w:lang w:val="en-GB"/>
        </w:rPr>
        <w:t xml:space="preserve"> for the network, these are A1, Drei und Magenta (renamed from T-Mobile).</w:t>
      </w:r>
      <w:r w:rsidR="00102609">
        <w:rPr>
          <w:szCs w:val="24"/>
          <w:lang w:val="en-GB"/>
        </w:rPr>
        <w:t xml:space="preserve"> </w:t>
      </w:r>
      <w:r w:rsidR="000A19A8">
        <w:rPr>
          <w:szCs w:val="24"/>
          <w:lang w:val="en-GB"/>
        </w:rPr>
        <w:fldChar w:fldCharType="begin"/>
      </w:r>
      <w:r w:rsidR="000A19A8">
        <w:rPr>
          <w:szCs w:val="24"/>
          <w:lang w:val="en-GB"/>
        </w:rPr>
        <w:instrText xml:space="preserve"> REF _Ref27558810 \h </w:instrText>
      </w:r>
      <w:r w:rsidR="000A19A8">
        <w:rPr>
          <w:szCs w:val="24"/>
          <w:lang w:val="en-GB"/>
        </w:rPr>
      </w:r>
      <w:r w:rsidR="000A19A8">
        <w:rPr>
          <w:szCs w:val="24"/>
          <w:lang w:val="en-GB"/>
        </w:rPr>
        <w:fldChar w:fldCharType="separate"/>
      </w:r>
      <w:r w:rsidR="007A117C" w:rsidRPr="00C9562A">
        <w:rPr>
          <w:lang w:val="en-GB"/>
        </w:rPr>
        <w:t xml:space="preserve">Table </w:t>
      </w:r>
      <w:r w:rsidR="007A117C">
        <w:rPr>
          <w:noProof/>
          <w:lang w:val="en-GB"/>
        </w:rPr>
        <w:t>9</w:t>
      </w:r>
      <w:r w:rsidR="000A19A8">
        <w:rPr>
          <w:szCs w:val="24"/>
          <w:lang w:val="en-GB"/>
        </w:rPr>
        <w:fldChar w:fldCharType="end"/>
      </w:r>
      <w:r w:rsidR="000A19A8">
        <w:rPr>
          <w:szCs w:val="24"/>
          <w:lang w:val="en-GB"/>
        </w:rPr>
        <w:t xml:space="preserve"> </w:t>
      </w:r>
      <w:r w:rsidR="00102609">
        <w:rPr>
          <w:szCs w:val="24"/>
          <w:lang w:val="en-GB"/>
        </w:rPr>
        <w:t>shows the number of tariff</w:t>
      </w:r>
      <w:r w:rsidR="004058D9">
        <w:rPr>
          <w:szCs w:val="24"/>
          <w:lang w:val="en-GB"/>
        </w:rPr>
        <w:t xml:space="preserve"> packages per</w:t>
      </w:r>
      <w:r w:rsidR="00DB19C2">
        <w:rPr>
          <w:szCs w:val="24"/>
          <w:lang w:val="en-GB"/>
        </w:rPr>
        <w:t xml:space="preserve"> provider. The most packages offer</w:t>
      </w:r>
      <w:r w:rsidR="004058D9">
        <w:rPr>
          <w:szCs w:val="24"/>
          <w:lang w:val="en-GB"/>
        </w:rPr>
        <w:t xml:space="preserve"> the </w:t>
      </w:r>
      <w:r w:rsidR="00DB19C2">
        <w:rPr>
          <w:szCs w:val="24"/>
          <w:lang w:val="en-GB"/>
        </w:rPr>
        <w:t>network of Drei, followed by A</w:t>
      </w:r>
      <w:r w:rsidR="004058D9">
        <w:rPr>
          <w:szCs w:val="24"/>
          <w:lang w:val="en-GB"/>
        </w:rPr>
        <w:t>1 and Magenta.</w:t>
      </w:r>
    </w:p>
    <w:p w14:paraId="5997C106" w14:textId="77777777" w:rsidR="000F2799" w:rsidRPr="004058D9" w:rsidRDefault="000F2799" w:rsidP="000F2799">
      <w:pPr>
        <w:rPr>
          <w:szCs w:val="24"/>
          <w:lang w:val="en-GB"/>
        </w:rPr>
      </w:pPr>
      <w:r w:rsidRPr="004058D9">
        <w:rPr>
          <w:szCs w:val="24"/>
          <w:lang w:val="en-GB"/>
        </w:rPr>
        <w:t xml:space="preserve">LTE </w:t>
      </w:r>
      <w:r>
        <w:rPr>
          <w:szCs w:val="24"/>
          <w:lang w:val="en-GB"/>
        </w:rPr>
        <w:t xml:space="preserve">(long term evolution) </w:t>
      </w:r>
      <w:r w:rsidRPr="004058D9">
        <w:rPr>
          <w:szCs w:val="24"/>
          <w:lang w:val="en-GB"/>
        </w:rPr>
        <w:t xml:space="preserve">is a service which </w:t>
      </w:r>
      <w:r>
        <w:rPr>
          <w:szCs w:val="24"/>
          <w:lang w:val="en-GB"/>
        </w:rPr>
        <w:t xml:space="preserve">was introduced in 2014 and </w:t>
      </w:r>
      <w:r w:rsidRPr="004058D9">
        <w:rPr>
          <w:szCs w:val="24"/>
          <w:lang w:val="en-GB"/>
        </w:rPr>
        <w:t xml:space="preserve">nowadays is </w:t>
      </w:r>
      <w:r>
        <w:rPr>
          <w:szCs w:val="24"/>
          <w:lang w:val="en-GB"/>
        </w:rPr>
        <w:t>used for</w:t>
      </w:r>
      <w:r w:rsidRPr="004058D9">
        <w:rPr>
          <w:szCs w:val="24"/>
          <w:lang w:val="en-GB"/>
        </w:rPr>
        <w:t xml:space="preserve"> all tariff packages. At the beginning of the </w:t>
      </w:r>
      <w:r>
        <w:rPr>
          <w:szCs w:val="24"/>
          <w:lang w:val="en-GB"/>
        </w:rPr>
        <w:t xml:space="preserve">observation </w:t>
      </w:r>
      <w:r w:rsidRPr="004058D9">
        <w:rPr>
          <w:szCs w:val="24"/>
          <w:lang w:val="en-GB"/>
        </w:rPr>
        <w:t>period only 8 pack</w:t>
      </w:r>
      <w:r>
        <w:rPr>
          <w:szCs w:val="24"/>
          <w:lang w:val="en-GB"/>
        </w:rPr>
        <w:t>ag</w:t>
      </w:r>
      <w:r w:rsidRPr="004058D9">
        <w:rPr>
          <w:szCs w:val="24"/>
          <w:lang w:val="en-GB"/>
        </w:rPr>
        <w:t>es didn’t have LTE</w:t>
      </w:r>
      <w:r>
        <w:rPr>
          <w:szCs w:val="24"/>
          <w:lang w:val="en-GB"/>
        </w:rPr>
        <w:t>, in the end almost all had LTE.</w:t>
      </w:r>
    </w:p>
    <w:p w14:paraId="056F4F0B" w14:textId="77777777" w:rsidR="000F2799" w:rsidRDefault="000F2799" w:rsidP="000F2799">
      <w:pPr>
        <w:rPr>
          <w:szCs w:val="24"/>
          <w:lang w:val="en-GB"/>
        </w:rPr>
      </w:pPr>
      <w:r>
        <w:rPr>
          <w:szCs w:val="24"/>
          <w:lang w:val="en-GB"/>
        </w:rPr>
        <w:t xml:space="preserve">At the beginning of the observation period Voice over LTE was only present for a minority of packages but the shares doubled over time. Voice over LTE is used in the 4G network and gives a better voice quality, lower power consumption and a faster connectivity compared to 2G and 3G networks. </w:t>
      </w:r>
    </w:p>
    <w:p w14:paraId="50C2B3A0" w14:textId="6E478262" w:rsidR="00C9562A" w:rsidRPr="00CC0155" w:rsidRDefault="00C9562A" w:rsidP="00C9562A">
      <w:pPr>
        <w:pStyle w:val="Beschriftung"/>
        <w:keepNext/>
        <w:rPr>
          <w:b w:val="0"/>
          <w:lang w:val="en-GB"/>
        </w:rPr>
      </w:pPr>
      <w:bookmarkStart w:id="15" w:name="_Ref27558810"/>
      <w:r w:rsidRPr="00C9562A">
        <w:rPr>
          <w:lang w:val="en-GB"/>
        </w:rPr>
        <w:lastRenderedPageBreak/>
        <w:t xml:space="preserve">Table </w:t>
      </w:r>
      <w:r>
        <w:fldChar w:fldCharType="begin"/>
      </w:r>
      <w:r w:rsidRPr="00C9562A">
        <w:rPr>
          <w:lang w:val="en-GB"/>
        </w:rPr>
        <w:instrText xml:space="preserve"> SEQ Table \* ARABIC </w:instrText>
      </w:r>
      <w:r>
        <w:fldChar w:fldCharType="separate"/>
      </w:r>
      <w:r w:rsidR="007A117C">
        <w:rPr>
          <w:noProof/>
          <w:lang w:val="en-GB"/>
        </w:rPr>
        <w:t>9</w:t>
      </w:r>
      <w:r>
        <w:fldChar w:fldCharType="end"/>
      </w:r>
      <w:bookmarkEnd w:id="15"/>
      <w:r w:rsidRPr="00C9562A">
        <w:rPr>
          <w:lang w:val="en-GB"/>
        </w:rPr>
        <w:t xml:space="preserve">: </w:t>
      </w:r>
      <w:r w:rsidRPr="00CC0155">
        <w:rPr>
          <w:b w:val="0"/>
          <w:lang w:val="en-GB"/>
        </w:rPr>
        <w:t>Number of packages per month for certain character</w:t>
      </w:r>
      <w:r w:rsidR="00DB19C2">
        <w:rPr>
          <w:b w:val="0"/>
          <w:lang w:val="en-GB"/>
        </w:rPr>
        <w:t>istics of the category ‘network’</w:t>
      </w: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3"/>
        <w:gridCol w:w="627"/>
        <w:gridCol w:w="505"/>
        <w:gridCol w:w="505"/>
        <w:gridCol w:w="505"/>
        <w:gridCol w:w="505"/>
        <w:gridCol w:w="505"/>
        <w:gridCol w:w="505"/>
        <w:gridCol w:w="505"/>
        <w:gridCol w:w="505"/>
        <w:gridCol w:w="505"/>
        <w:gridCol w:w="505"/>
        <w:gridCol w:w="505"/>
        <w:gridCol w:w="505"/>
      </w:tblGrid>
      <w:tr w:rsidR="00DF1822" w:rsidRPr="008911F7" w14:paraId="707FDE7F" w14:textId="77777777" w:rsidTr="00DF1822">
        <w:trPr>
          <w:trHeight w:val="290"/>
        </w:trPr>
        <w:tc>
          <w:tcPr>
            <w:tcW w:w="2233" w:type="dxa"/>
            <w:vMerge w:val="restart"/>
            <w:shd w:val="clear" w:color="auto" w:fill="D9D9D9" w:themeFill="background1" w:themeFillShade="D9"/>
            <w:noWrap/>
            <w:vAlign w:val="bottom"/>
          </w:tcPr>
          <w:p w14:paraId="4D159F1B" w14:textId="11D67360" w:rsidR="00DF1822" w:rsidRPr="008911F7" w:rsidRDefault="00DF1822" w:rsidP="008911F7">
            <w:pPr>
              <w:pStyle w:val="Tabelle"/>
              <w:spacing w:line="276" w:lineRule="auto"/>
              <w:jc w:val="center"/>
              <w:rPr>
                <w:b/>
                <w:lang w:eastAsia="de-AT"/>
              </w:rPr>
            </w:pPr>
            <w:r>
              <w:rPr>
                <w:b/>
                <w:lang w:eastAsia="de-AT"/>
              </w:rPr>
              <w:t>Variable/ Value</w:t>
            </w:r>
          </w:p>
        </w:tc>
        <w:tc>
          <w:tcPr>
            <w:tcW w:w="627" w:type="dxa"/>
            <w:shd w:val="clear" w:color="auto" w:fill="D9D9D9" w:themeFill="background1" w:themeFillShade="D9"/>
            <w:vAlign w:val="bottom"/>
          </w:tcPr>
          <w:p w14:paraId="51859B9C" w14:textId="50C0E4F7" w:rsidR="00DF1822" w:rsidRPr="008911F7" w:rsidRDefault="00DF1822" w:rsidP="008911F7">
            <w:pPr>
              <w:pStyle w:val="Tabelle"/>
              <w:jc w:val="center"/>
              <w:rPr>
                <w:b/>
                <w:lang w:eastAsia="de-AT"/>
              </w:rPr>
            </w:pPr>
            <w:r>
              <w:rPr>
                <w:b/>
                <w:lang w:eastAsia="de-AT"/>
              </w:rPr>
              <w:t>2018</w:t>
            </w:r>
          </w:p>
        </w:tc>
        <w:tc>
          <w:tcPr>
            <w:tcW w:w="6060" w:type="dxa"/>
            <w:gridSpan w:val="12"/>
            <w:shd w:val="clear" w:color="auto" w:fill="D9D9D9" w:themeFill="background1" w:themeFillShade="D9"/>
            <w:noWrap/>
            <w:vAlign w:val="bottom"/>
          </w:tcPr>
          <w:p w14:paraId="214BB588" w14:textId="0EC34FD4" w:rsidR="00DF1822" w:rsidRPr="008911F7" w:rsidRDefault="00DF1822" w:rsidP="008911F7">
            <w:pPr>
              <w:pStyle w:val="Tabelle"/>
              <w:jc w:val="center"/>
              <w:rPr>
                <w:b/>
                <w:lang w:eastAsia="de-AT"/>
              </w:rPr>
            </w:pPr>
            <w:r>
              <w:rPr>
                <w:b/>
                <w:lang w:eastAsia="de-AT"/>
              </w:rPr>
              <w:t>2019</w:t>
            </w:r>
          </w:p>
        </w:tc>
      </w:tr>
      <w:tr w:rsidR="00DF1822" w:rsidRPr="008911F7" w14:paraId="267F3922" w14:textId="69489DE2" w:rsidTr="00DF1822">
        <w:trPr>
          <w:trHeight w:val="290"/>
        </w:trPr>
        <w:tc>
          <w:tcPr>
            <w:tcW w:w="2233" w:type="dxa"/>
            <w:vMerge/>
            <w:shd w:val="clear" w:color="auto" w:fill="D9D9D9" w:themeFill="background1" w:themeFillShade="D9"/>
            <w:noWrap/>
            <w:vAlign w:val="bottom"/>
            <w:hideMark/>
          </w:tcPr>
          <w:p w14:paraId="2196D105" w14:textId="0AC3E473" w:rsidR="00DF1822" w:rsidRPr="008911F7" w:rsidRDefault="00DF1822" w:rsidP="008911F7">
            <w:pPr>
              <w:pStyle w:val="Tabelle"/>
              <w:jc w:val="center"/>
              <w:rPr>
                <w:b/>
                <w:lang w:eastAsia="de-AT"/>
              </w:rPr>
            </w:pPr>
          </w:p>
        </w:tc>
        <w:tc>
          <w:tcPr>
            <w:tcW w:w="627" w:type="dxa"/>
            <w:shd w:val="clear" w:color="auto" w:fill="D9D9D9" w:themeFill="background1" w:themeFillShade="D9"/>
            <w:vAlign w:val="bottom"/>
          </w:tcPr>
          <w:p w14:paraId="31DD695C" w14:textId="77777777" w:rsidR="00DF1822" w:rsidRPr="008911F7" w:rsidRDefault="00DF1822" w:rsidP="008911F7">
            <w:pPr>
              <w:pStyle w:val="Tabelle"/>
              <w:jc w:val="center"/>
              <w:rPr>
                <w:b/>
                <w:lang w:eastAsia="de-AT"/>
              </w:rPr>
            </w:pPr>
            <w:r w:rsidRPr="008911F7">
              <w:rPr>
                <w:b/>
                <w:lang w:eastAsia="de-AT"/>
              </w:rPr>
              <w:t>12</w:t>
            </w:r>
          </w:p>
        </w:tc>
        <w:tc>
          <w:tcPr>
            <w:tcW w:w="505" w:type="dxa"/>
            <w:shd w:val="clear" w:color="auto" w:fill="D9D9D9" w:themeFill="background1" w:themeFillShade="D9"/>
            <w:noWrap/>
            <w:vAlign w:val="bottom"/>
            <w:hideMark/>
          </w:tcPr>
          <w:p w14:paraId="161FBF46" w14:textId="77777777" w:rsidR="00DF1822" w:rsidRPr="008911F7" w:rsidRDefault="00DF1822" w:rsidP="008911F7">
            <w:pPr>
              <w:pStyle w:val="Tabelle"/>
              <w:jc w:val="center"/>
              <w:rPr>
                <w:b/>
                <w:lang w:eastAsia="de-AT"/>
              </w:rPr>
            </w:pPr>
            <w:r w:rsidRPr="008911F7">
              <w:rPr>
                <w:b/>
                <w:lang w:eastAsia="de-AT"/>
              </w:rPr>
              <w:t>01</w:t>
            </w:r>
          </w:p>
        </w:tc>
        <w:tc>
          <w:tcPr>
            <w:tcW w:w="505" w:type="dxa"/>
            <w:shd w:val="clear" w:color="auto" w:fill="D9D9D9" w:themeFill="background1" w:themeFillShade="D9"/>
            <w:noWrap/>
            <w:vAlign w:val="bottom"/>
            <w:hideMark/>
          </w:tcPr>
          <w:p w14:paraId="5AF99388" w14:textId="77777777" w:rsidR="00DF1822" w:rsidRPr="008911F7" w:rsidRDefault="00DF1822" w:rsidP="008911F7">
            <w:pPr>
              <w:pStyle w:val="Tabelle"/>
              <w:jc w:val="center"/>
              <w:rPr>
                <w:b/>
                <w:lang w:eastAsia="de-AT"/>
              </w:rPr>
            </w:pPr>
            <w:r w:rsidRPr="008911F7">
              <w:rPr>
                <w:b/>
                <w:lang w:eastAsia="de-AT"/>
              </w:rPr>
              <w:t>02</w:t>
            </w:r>
          </w:p>
        </w:tc>
        <w:tc>
          <w:tcPr>
            <w:tcW w:w="505" w:type="dxa"/>
            <w:shd w:val="clear" w:color="auto" w:fill="D9D9D9" w:themeFill="background1" w:themeFillShade="D9"/>
            <w:noWrap/>
            <w:vAlign w:val="bottom"/>
            <w:hideMark/>
          </w:tcPr>
          <w:p w14:paraId="339D9D9A" w14:textId="77777777" w:rsidR="00DF1822" w:rsidRPr="008911F7" w:rsidRDefault="00DF1822" w:rsidP="008911F7">
            <w:pPr>
              <w:pStyle w:val="Tabelle"/>
              <w:jc w:val="center"/>
              <w:rPr>
                <w:b/>
                <w:lang w:eastAsia="de-AT"/>
              </w:rPr>
            </w:pPr>
            <w:r w:rsidRPr="008911F7">
              <w:rPr>
                <w:b/>
                <w:lang w:eastAsia="de-AT"/>
              </w:rPr>
              <w:t>03</w:t>
            </w:r>
          </w:p>
        </w:tc>
        <w:tc>
          <w:tcPr>
            <w:tcW w:w="505" w:type="dxa"/>
            <w:shd w:val="clear" w:color="auto" w:fill="D9D9D9" w:themeFill="background1" w:themeFillShade="D9"/>
            <w:noWrap/>
            <w:vAlign w:val="bottom"/>
            <w:hideMark/>
          </w:tcPr>
          <w:p w14:paraId="40B3E494" w14:textId="77777777" w:rsidR="00DF1822" w:rsidRPr="008911F7" w:rsidRDefault="00DF1822" w:rsidP="008911F7">
            <w:pPr>
              <w:pStyle w:val="Tabelle"/>
              <w:jc w:val="center"/>
              <w:rPr>
                <w:b/>
                <w:lang w:eastAsia="de-AT"/>
              </w:rPr>
            </w:pPr>
            <w:r w:rsidRPr="008911F7">
              <w:rPr>
                <w:b/>
                <w:lang w:eastAsia="de-AT"/>
              </w:rPr>
              <w:t>04</w:t>
            </w:r>
          </w:p>
        </w:tc>
        <w:tc>
          <w:tcPr>
            <w:tcW w:w="505" w:type="dxa"/>
            <w:shd w:val="clear" w:color="auto" w:fill="D9D9D9" w:themeFill="background1" w:themeFillShade="D9"/>
            <w:noWrap/>
            <w:vAlign w:val="bottom"/>
            <w:hideMark/>
          </w:tcPr>
          <w:p w14:paraId="5054CE1E" w14:textId="77777777" w:rsidR="00DF1822" w:rsidRPr="008911F7" w:rsidRDefault="00DF1822" w:rsidP="008911F7">
            <w:pPr>
              <w:pStyle w:val="Tabelle"/>
              <w:jc w:val="center"/>
              <w:rPr>
                <w:b/>
                <w:lang w:eastAsia="de-AT"/>
              </w:rPr>
            </w:pPr>
            <w:r w:rsidRPr="008911F7">
              <w:rPr>
                <w:b/>
                <w:lang w:eastAsia="de-AT"/>
              </w:rPr>
              <w:t>05</w:t>
            </w:r>
          </w:p>
        </w:tc>
        <w:tc>
          <w:tcPr>
            <w:tcW w:w="505" w:type="dxa"/>
            <w:shd w:val="clear" w:color="auto" w:fill="D9D9D9" w:themeFill="background1" w:themeFillShade="D9"/>
            <w:noWrap/>
            <w:vAlign w:val="bottom"/>
            <w:hideMark/>
          </w:tcPr>
          <w:p w14:paraId="60743242" w14:textId="77777777" w:rsidR="00DF1822" w:rsidRPr="008911F7" w:rsidRDefault="00DF1822" w:rsidP="008911F7">
            <w:pPr>
              <w:pStyle w:val="Tabelle"/>
              <w:jc w:val="center"/>
              <w:rPr>
                <w:b/>
                <w:lang w:eastAsia="de-AT"/>
              </w:rPr>
            </w:pPr>
            <w:r w:rsidRPr="008911F7">
              <w:rPr>
                <w:b/>
                <w:lang w:eastAsia="de-AT"/>
              </w:rPr>
              <w:t>06</w:t>
            </w:r>
          </w:p>
        </w:tc>
        <w:tc>
          <w:tcPr>
            <w:tcW w:w="505" w:type="dxa"/>
            <w:shd w:val="clear" w:color="auto" w:fill="D9D9D9" w:themeFill="background1" w:themeFillShade="D9"/>
            <w:noWrap/>
            <w:vAlign w:val="bottom"/>
            <w:hideMark/>
          </w:tcPr>
          <w:p w14:paraId="64B8F440" w14:textId="77777777" w:rsidR="00DF1822" w:rsidRPr="008911F7" w:rsidRDefault="00DF1822" w:rsidP="008911F7">
            <w:pPr>
              <w:pStyle w:val="Tabelle"/>
              <w:jc w:val="center"/>
              <w:rPr>
                <w:b/>
                <w:lang w:eastAsia="de-AT"/>
              </w:rPr>
            </w:pPr>
            <w:r w:rsidRPr="008911F7">
              <w:rPr>
                <w:b/>
                <w:lang w:eastAsia="de-AT"/>
              </w:rPr>
              <w:t>07</w:t>
            </w:r>
          </w:p>
        </w:tc>
        <w:tc>
          <w:tcPr>
            <w:tcW w:w="505" w:type="dxa"/>
            <w:shd w:val="clear" w:color="auto" w:fill="D9D9D9" w:themeFill="background1" w:themeFillShade="D9"/>
          </w:tcPr>
          <w:p w14:paraId="0D1B387A" w14:textId="00C3D90B" w:rsidR="00DF1822" w:rsidRPr="008911F7" w:rsidRDefault="00DF1822" w:rsidP="008911F7">
            <w:pPr>
              <w:pStyle w:val="Tabelle"/>
              <w:jc w:val="center"/>
              <w:rPr>
                <w:b/>
                <w:lang w:eastAsia="de-AT"/>
              </w:rPr>
            </w:pPr>
            <w:r w:rsidRPr="008911F7">
              <w:rPr>
                <w:b/>
                <w:lang w:eastAsia="de-AT"/>
              </w:rPr>
              <w:t>08</w:t>
            </w:r>
          </w:p>
        </w:tc>
        <w:tc>
          <w:tcPr>
            <w:tcW w:w="505" w:type="dxa"/>
            <w:shd w:val="clear" w:color="auto" w:fill="D9D9D9" w:themeFill="background1" w:themeFillShade="D9"/>
          </w:tcPr>
          <w:p w14:paraId="67DFEBD4" w14:textId="746A36A3" w:rsidR="00DF1822" w:rsidRPr="008911F7" w:rsidRDefault="00DF1822" w:rsidP="008911F7">
            <w:pPr>
              <w:pStyle w:val="Tabelle"/>
              <w:jc w:val="center"/>
              <w:rPr>
                <w:b/>
                <w:lang w:eastAsia="de-AT"/>
              </w:rPr>
            </w:pPr>
            <w:r w:rsidRPr="008911F7">
              <w:rPr>
                <w:b/>
                <w:lang w:eastAsia="de-AT"/>
              </w:rPr>
              <w:t>09</w:t>
            </w:r>
          </w:p>
        </w:tc>
        <w:tc>
          <w:tcPr>
            <w:tcW w:w="505" w:type="dxa"/>
            <w:shd w:val="clear" w:color="auto" w:fill="D9D9D9" w:themeFill="background1" w:themeFillShade="D9"/>
          </w:tcPr>
          <w:p w14:paraId="13234500" w14:textId="29BEFB89" w:rsidR="00DF1822" w:rsidRPr="008911F7" w:rsidRDefault="00DF1822" w:rsidP="008911F7">
            <w:pPr>
              <w:pStyle w:val="Tabelle"/>
              <w:jc w:val="center"/>
              <w:rPr>
                <w:b/>
                <w:lang w:eastAsia="de-AT"/>
              </w:rPr>
            </w:pPr>
            <w:r w:rsidRPr="008911F7">
              <w:rPr>
                <w:b/>
                <w:lang w:eastAsia="de-AT"/>
              </w:rPr>
              <w:t>10</w:t>
            </w:r>
          </w:p>
        </w:tc>
        <w:tc>
          <w:tcPr>
            <w:tcW w:w="505" w:type="dxa"/>
            <w:shd w:val="clear" w:color="auto" w:fill="D9D9D9" w:themeFill="background1" w:themeFillShade="D9"/>
          </w:tcPr>
          <w:p w14:paraId="01B4EBBD" w14:textId="1EC4806D" w:rsidR="00DF1822" w:rsidRPr="008911F7" w:rsidRDefault="00DF1822" w:rsidP="008911F7">
            <w:pPr>
              <w:pStyle w:val="Tabelle"/>
              <w:jc w:val="center"/>
              <w:rPr>
                <w:b/>
                <w:lang w:eastAsia="de-AT"/>
              </w:rPr>
            </w:pPr>
            <w:r w:rsidRPr="008911F7">
              <w:rPr>
                <w:b/>
                <w:lang w:eastAsia="de-AT"/>
              </w:rPr>
              <w:t>11</w:t>
            </w:r>
          </w:p>
        </w:tc>
        <w:tc>
          <w:tcPr>
            <w:tcW w:w="505" w:type="dxa"/>
            <w:shd w:val="clear" w:color="auto" w:fill="D9D9D9" w:themeFill="background1" w:themeFillShade="D9"/>
          </w:tcPr>
          <w:p w14:paraId="21DDD313" w14:textId="7B7CAF50" w:rsidR="00DF1822" w:rsidRPr="008911F7" w:rsidRDefault="00DF1822" w:rsidP="008911F7">
            <w:pPr>
              <w:pStyle w:val="Tabelle"/>
              <w:jc w:val="center"/>
              <w:rPr>
                <w:b/>
                <w:lang w:eastAsia="de-AT"/>
              </w:rPr>
            </w:pPr>
            <w:r w:rsidRPr="008911F7">
              <w:rPr>
                <w:b/>
                <w:lang w:eastAsia="de-AT"/>
              </w:rPr>
              <w:t>12</w:t>
            </w:r>
          </w:p>
        </w:tc>
      </w:tr>
      <w:tr w:rsidR="00AE13A4" w:rsidRPr="008911F7" w14:paraId="598BD365" w14:textId="55F74FED" w:rsidTr="00084EA9">
        <w:trPr>
          <w:trHeight w:val="290"/>
        </w:trPr>
        <w:tc>
          <w:tcPr>
            <w:tcW w:w="8920" w:type="dxa"/>
            <w:gridSpan w:val="14"/>
            <w:shd w:val="clear" w:color="auto" w:fill="D9D9D9" w:themeFill="background1" w:themeFillShade="D9"/>
            <w:noWrap/>
            <w:vAlign w:val="bottom"/>
          </w:tcPr>
          <w:p w14:paraId="0BC210A4" w14:textId="7542BC8B" w:rsidR="00AE13A4" w:rsidRPr="008911F7" w:rsidRDefault="00AE13A4" w:rsidP="008911F7">
            <w:pPr>
              <w:pStyle w:val="Tabelle"/>
              <w:jc w:val="center"/>
              <w:rPr>
                <w:b/>
                <w:lang w:eastAsia="de-AT"/>
              </w:rPr>
            </w:pPr>
            <w:r w:rsidRPr="008911F7">
              <w:rPr>
                <w:b/>
                <w:lang w:eastAsia="de-AT"/>
              </w:rPr>
              <w:t>Network operator</w:t>
            </w:r>
          </w:p>
        </w:tc>
      </w:tr>
      <w:tr w:rsidR="00292E8A" w:rsidRPr="0049061C" w14:paraId="02AA3372" w14:textId="2F051961" w:rsidTr="00DF1822">
        <w:trPr>
          <w:trHeight w:val="290"/>
        </w:trPr>
        <w:tc>
          <w:tcPr>
            <w:tcW w:w="2233" w:type="dxa"/>
            <w:shd w:val="clear" w:color="auto" w:fill="auto"/>
            <w:noWrap/>
            <w:vAlign w:val="bottom"/>
            <w:hideMark/>
          </w:tcPr>
          <w:p w14:paraId="79BF86D2" w14:textId="77777777" w:rsidR="00292E8A" w:rsidRPr="0049061C" w:rsidRDefault="00292E8A" w:rsidP="008911F7">
            <w:pPr>
              <w:pStyle w:val="Tabelle"/>
              <w:rPr>
                <w:lang w:eastAsia="de-AT"/>
              </w:rPr>
            </w:pPr>
            <w:r w:rsidRPr="0049061C">
              <w:rPr>
                <w:lang w:eastAsia="de-AT"/>
              </w:rPr>
              <w:t>A1</w:t>
            </w:r>
          </w:p>
        </w:tc>
        <w:tc>
          <w:tcPr>
            <w:tcW w:w="627" w:type="dxa"/>
            <w:vAlign w:val="bottom"/>
          </w:tcPr>
          <w:p w14:paraId="43A40C57" w14:textId="77777777" w:rsidR="00292E8A" w:rsidRPr="0049061C" w:rsidRDefault="00292E8A" w:rsidP="008911F7">
            <w:pPr>
              <w:pStyle w:val="Tabelle"/>
              <w:rPr>
                <w:lang w:eastAsia="de-AT"/>
              </w:rPr>
            </w:pPr>
            <w:r w:rsidRPr="0049061C">
              <w:rPr>
                <w:lang w:eastAsia="de-AT"/>
              </w:rPr>
              <w:t>35</w:t>
            </w:r>
          </w:p>
        </w:tc>
        <w:tc>
          <w:tcPr>
            <w:tcW w:w="505" w:type="dxa"/>
            <w:shd w:val="clear" w:color="auto" w:fill="auto"/>
            <w:noWrap/>
            <w:vAlign w:val="bottom"/>
            <w:hideMark/>
          </w:tcPr>
          <w:p w14:paraId="077A4EBC" w14:textId="77777777" w:rsidR="00292E8A" w:rsidRPr="0049061C" w:rsidRDefault="00292E8A" w:rsidP="008911F7">
            <w:pPr>
              <w:pStyle w:val="Tabelle"/>
              <w:rPr>
                <w:lang w:eastAsia="de-AT"/>
              </w:rPr>
            </w:pPr>
            <w:r w:rsidRPr="0049061C">
              <w:rPr>
                <w:lang w:eastAsia="de-AT"/>
              </w:rPr>
              <w:t>35</w:t>
            </w:r>
          </w:p>
        </w:tc>
        <w:tc>
          <w:tcPr>
            <w:tcW w:w="505" w:type="dxa"/>
            <w:shd w:val="clear" w:color="auto" w:fill="auto"/>
            <w:noWrap/>
            <w:vAlign w:val="bottom"/>
            <w:hideMark/>
          </w:tcPr>
          <w:p w14:paraId="7A2B2FB3" w14:textId="77777777" w:rsidR="00292E8A" w:rsidRPr="0049061C" w:rsidRDefault="00292E8A" w:rsidP="008911F7">
            <w:pPr>
              <w:pStyle w:val="Tabelle"/>
              <w:rPr>
                <w:lang w:eastAsia="de-AT"/>
              </w:rPr>
            </w:pPr>
            <w:r w:rsidRPr="0049061C">
              <w:rPr>
                <w:lang w:eastAsia="de-AT"/>
              </w:rPr>
              <w:t>39</w:t>
            </w:r>
          </w:p>
        </w:tc>
        <w:tc>
          <w:tcPr>
            <w:tcW w:w="505" w:type="dxa"/>
            <w:shd w:val="clear" w:color="auto" w:fill="auto"/>
            <w:noWrap/>
            <w:vAlign w:val="bottom"/>
            <w:hideMark/>
          </w:tcPr>
          <w:p w14:paraId="65D1E913" w14:textId="77777777" w:rsidR="00292E8A" w:rsidRPr="0049061C" w:rsidRDefault="00292E8A" w:rsidP="008911F7">
            <w:pPr>
              <w:pStyle w:val="Tabelle"/>
              <w:rPr>
                <w:lang w:eastAsia="de-AT"/>
              </w:rPr>
            </w:pPr>
            <w:r w:rsidRPr="0049061C">
              <w:rPr>
                <w:lang w:eastAsia="de-AT"/>
              </w:rPr>
              <w:t>42</w:t>
            </w:r>
          </w:p>
        </w:tc>
        <w:tc>
          <w:tcPr>
            <w:tcW w:w="505" w:type="dxa"/>
            <w:shd w:val="clear" w:color="auto" w:fill="auto"/>
            <w:noWrap/>
            <w:vAlign w:val="bottom"/>
            <w:hideMark/>
          </w:tcPr>
          <w:p w14:paraId="40E77244" w14:textId="77777777" w:rsidR="00292E8A" w:rsidRPr="0049061C" w:rsidRDefault="00292E8A" w:rsidP="008911F7">
            <w:pPr>
              <w:pStyle w:val="Tabelle"/>
              <w:rPr>
                <w:lang w:eastAsia="de-AT"/>
              </w:rPr>
            </w:pPr>
            <w:r w:rsidRPr="0049061C">
              <w:rPr>
                <w:lang w:eastAsia="de-AT"/>
              </w:rPr>
              <w:t>42</w:t>
            </w:r>
          </w:p>
        </w:tc>
        <w:tc>
          <w:tcPr>
            <w:tcW w:w="505" w:type="dxa"/>
            <w:shd w:val="clear" w:color="auto" w:fill="auto"/>
            <w:noWrap/>
            <w:vAlign w:val="bottom"/>
            <w:hideMark/>
          </w:tcPr>
          <w:p w14:paraId="0A1777EB" w14:textId="77777777" w:rsidR="00292E8A" w:rsidRPr="0049061C" w:rsidRDefault="00292E8A" w:rsidP="008911F7">
            <w:pPr>
              <w:pStyle w:val="Tabelle"/>
              <w:rPr>
                <w:lang w:eastAsia="de-AT"/>
              </w:rPr>
            </w:pPr>
            <w:r w:rsidRPr="0049061C">
              <w:rPr>
                <w:lang w:eastAsia="de-AT"/>
              </w:rPr>
              <w:t>40</w:t>
            </w:r>
          </w:p>
        </w:tc>
        <w:tc>
          <w:tcPr>
            <w:tcW w:w="505" w:type="dxa"/>
            <w:shd w:val="clear" w:color="auto" w:fill="auto"/>
            <w:noWrap/>
            <w:vAlign w:val="bottom"/>
            <w:hideMark/>
          </w:tcPr>
          <w:p w14:paraId="41602459" w14:textId="77777777" w:rsidR="00292E8A" w:rsidRPr="0049061C" w:rsidRDefault="00292E8A" w:rsidP="008911F7">
            <w:pPr>
              <w:pStyle w:val="Tabelle"/>
              <w:rPr>
                <w:lang w:eastAsia="de-AT"/>
              </w:rPr>
            </w:pPr>
            <w:r w:rsidRPr="0049061C">
              <w:rPr>
                <w:lang w:eastAsia="de-AT"/>
              </w:rPr>
              <w:t>38</w:t>
            </w:r>
          </w:p>
        </w:tc>
        <w:tc>
          <w:tcPr>
            <w:tcW w:w="505" w:type="dxa"/>
            <w:shd w:val="clear" w:color="auto" w:fill="auto"/>
            <w:noWrap/>
            <w:vAlign w:val="bottom"/>
            <w:hideMark/>
          </w:tcPr>
          <w:p w14:paraId="205F4A18" w14:textId="77777777" w:rsidR="00292E8A" w:rsidRPr="0049061C" w:rsidRDefault="00292E8A" w:rsidP="008911F7">
            <w:pPr>
              <w:pStyle w:val="Tabelle"/>
              <w:rPr>
                <w:lang w:eastAsia="de-AT"/>
              </w:rPr>
            </w:pPr>
            <w:r w:rsidRPr="0049061C">
              <w:rPr>
                <w:lang w:eastAsia="de-AT"/>
              </w:rPr>
              <w:t>38</w:t>
            </w:r>
          </w:p>
        </w:tc>
        <w:tc>
          <w:tcPr>
            <w:tcW w:w="505" w:type="dxa"/>
          </w:tcPr>
          <w:p w14:paraId="6D9230C7" w14:textId="69D094D0" w:rsidR="00292E8A" w:rsidRPr="0049061C" w:rsidRDefault="00292E8A" w:rsidP="008911F7">
            <w:pPr>
              <w:pStyle w:val="Tabelle"/>
              <w:rPr>
                <w:lang w:eastAsia="de-AT"/>
              </w:rPr>
            </w:pPr>
            <w:r>
              <w:rPr>
                <w:lang w:eastAsia="de-AT"/>
              </w:rPr>
              <w:t>40</w:t>
            </w:r>
          </w:p>
        </w:tc>
        <w:tc>
          <w:tcPr>
            <w:tcW w:w="505" w:type="dxa"/>
          </w:tcPr>
          <w:p w14:paraId="1B8E4F5E" w14:textId="01E9E787" w:rsidR="00292E8A" w:rsidRPr="0049061C" w:rsidRDefault="00292E8A" w:rsidP="008911F7">
            <w:pPr>
              <w:pStyle w:val="Tabelle"/>
              <w:rPr>
                <w:lang w:eastAsia="de-AT"/>
              </w:rPr>
            </w:pPr>
            <w:r>
              <w:rPr>
                <w:lang w:eastAsia="de-AT"/>
              </w:rPr>
              <w:t>40</w:t>
            </w:r>
          </w:p>
        </w:tc>
        <w:tc>
          <w:tcPr>
            <w:tcW w:w="505" w:type="dxa"/>
          </w:tcPr>
          <w:p w14:paraId="6100D1CC" w14:textId="0563D21B" w:rsidR="00292E8A" w:rsidRPr="0049061C" w:rsidRDefault="00292E8A" w:rsidP="008911F7">
            <w:pPr>
              <w:pStyle w:val="Tabelle"/>
              <w:rPr>
                <w:lang w:eastAsia="de-AT"/>
              </w:rPr>
            </w:pPr>
            <w:r>
              <w:rPr>
                <w:lang w:eastAsia="de-AT"/>
              </w:rPr>
              <w:t>40</w:t>
            </w:r>
          </w:p>
        </w:tc>
        <w:tc>
          <w:tcPr>
            <w:tcW w:w="505" w:type="dxa"/>
          </w:tcPr>
          <w:p w14:paraId="567A1F89" w14:textId="618001CB" w:rsidR="00292E8A" w:rsidRPr="0049061C" w:rsidRDefault="00292E8A" w:rsidP="008911F7">
            <w:pPr>
              <w:pStyle w:val="Tabelle"/>
              <w:rPr>
                <w:lang w:eastAsia="de-AT"/>
              </w:rPr>
            </w:pPr>
            <w:r>
              <w:rPr>
                <w:lang w:eastAsia="de-AT"/>
              </w:rPr>
              <w:t>40</w:t>
            </w:r>
          </w:p>
        </w:tc>
        <w:tc>
          <w:tcPr>
            <w:tcW w:w="505" w:type="dxa"/>
          </w:tcPr>
          <w:p w14:paraId="71AB61BF" w14:textId="06D1AB20" w:rsidR="00292E8A" w:rsidRPr="0049061C" w:rsidRDefault="00292E8A" w:rsidP="008911F7">
            <w:pPr>
              <w:pStyle w:val="Tabelle"/>
              <w:rPr>
                <w:lang w:eastAsia="de-AT"/>
              </w:rPr>
            </w:pPr>
            <w:r>
              <w:rPr>
                <w:lang w:eastAsia="de-AT"/>
              </w:rPr>
              <w:t>41</w:t>
            </w:r>
          </w:p>
        </w:tc>
      </w:tr>
      <w:tr w:rsidR="00292E8A" w:rsidRPr="0049061C" w14:paraId="6C690992" w14:textId="56D1CF7A" w:rsidTr="00DF1822">
        <w:trPr>
          <w:trHeight w:val="290"/>
        </w:trPr>
        <w:tc>
          <w:tcPr>
            <w:tcW w:w="2233" w:type="dxa"/>
            <w:shd w:val="clear" w:color="auto" w:fill="auto"/>
            <w:noWrap/>
            <w:vAlign w:val="bottom"/>
            <w:hideMark/>
          </w:tcPr>
          <w:p w14:paraId="56843CC8" w14:textId="77777777" w:rsidR="00292E8A" w:rsidRPr="0049061C" w:rsidRDefault="00292E8A" w:rsidP="008911F7">
            <w:pPr>
              <w:pStyle w:val="Tabelle"/>
              <w:rPr>
                <w:lang w:eastAsia="de-AT"/>
              </w:rPr>
            </w:pPr>
            <w:r w:rsidRPr="0049061C">
              <w:rPr>
                <w:lang w:eastAsia="de-AT"/>
              </w:rPr>
              <w:t>Drei</w:t>
            </w:r>
          </w:p>
        </w:tc>
        <w:tc>
          <w:tcPr>
            <w:tcW w:w="627" w:type="dxa"/>
            <w:vAlign w:val="bottom"/>
          </w:tcPr>
          <w:p w14:paraId="2A1CB07B"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9AB37C6" w14:textId="77777777" w:rsidR="00292E8A" w:rsidRPr="0049061C" w:rsidRDefault="00292E8A" w:rsidP="008911F7">
            <w:pPr>
              <w:pStyle w:val="Tabelle"/>
              <w:rPr>
                <w:lang w:eastAsia="de-AT"/>
              </w:rPr>
            </w:pPr>
            <w:r w:rsidRPr="0049061C">
              <w:rPr>
                <w:lang w:eastAsia="de-AT"/>
              </w:rPr>
              <w:t>55</w:t>
            </w:r>
          </w:p>
        </w:tc>
        <w:tc>
          <w:tcPr>
            <w:tcW w:w="505" w:type="dxa"/>
            <w:shd w:val="clear" w:color="auto" w:fill="auto"/>
            <w:noWrap/>
            <w:vAlign w:val="bottom"/>
            <w:hideMark/>
          </w:tcPr>
          <w:p w14:paraId="28877FA6" w14:textId="77777777" w:rsidR="00292E8A" w:rsidRPr="0049061C" w:rsidRDefault="00292E8A" w:rsidP="008911F7">
            <w:pPr>
              <w:pStyle w:val="Tabelle"/>
              <w:rPr>
                <w:lang w:eastAsia="de-AT"/>
              </w:rPr>
            </w:pPr>
            <w:r w:rsidRPr="0049061C">
              <w:rPr>
                <w:lang w:eastAsia="de-AT"/>
              </w:rPr>
              <w:t>58</w:t>
            </w:r>
          </w:p>
        </w:tc>
        <w:tc>
          <w:tcPr>
            <w:tcW w:w="505" w:type="dxa"/>
            <w:shd w:val="clear" w:color="auto" w:fill="auto"/>
            <w:noWrap/>
            <w:vAlign w:val="bottom"/>
            <w:hideMark/>
          </w:tcPr>
          <w:p w14:paraId="7138B92D"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824E431"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A52F48F" w14:textId="77777777" w:rsidR="00292E8A" w:rsidRPr="0049061C" w:rsidRDefault="00292E8A" w:rsidP="008911F7">
            <w:pPr>
              <w:pStyle w:val="Tabelle"/>
              <w:rPr>
                <w:lang w:eastAsia="de-AT"/>
              </w:rPr>
            </w:pPr>
            <w:r w:rsidRPr="0049061C">
              <w:rPr>
                <w:lang w:eastAsia="de-AT"/>
              </w:rPr>
              <w:t>54</w:t>
            </w:r>
          </w:p>
        </w:tc>
        <w:tc>
          <w:tcPr>
            <w:tcW w:w="505" w:type="dxa"/>
            <w:shd w:val="clear" w:color="auto" w:fill="auto"/>
            <w:noWrap/>
            <w:vAlign w:val="bottom"/>
            <w:hideMark/>
          </w:tcPr>
          <w:p w14:paraId="4B7CD3BC"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0ED3BF92" w14:textId="77777777" w:rsidR="00292E8A" w:rsidRPr="0049061C" w:rsidRDefault="00292E8A" w:rsidP="008911F7">
            <w:pPr>
              <w:pStyle w:val="Tabelle"/>
              <w:rPr>
                <w:lang w:eastAsia="de-AT"/>
              </w:rPr>
            </w:pPr>
            <w:r w:rsidRPr="0049061C">
              <w:rPr>
                <w:lang w:eastAsia="de-AT"/>
              </w:rPr>
              <w:t>55</w:t>
            </w:r>
          </w:p>
        </w:tc>
        <w:tc>
          <w:tcPr>
            <w:tcW w:w="505" w:type="dxa"/>
          </w:tcPr>
          <w:p w14:paraId="150CED9F" w14:textId="349EA96A" w:rsidR="00292E8A" w:rsidRPr="0049061C" w:rsidRDefault="00292E8A" w:rsidP="008911F7">
            <w:pPr>
              <w:pStyle w:val="Tabelle"/>
              <w:rPr>
                <w:lang w:eastAsia="de-AT"/>
              </w:rPr>
            </w:pPr>
            <w:r>
              <w:rPr>
                <w:lang w:eastAsia="de-AT"/>
              </w:rPr>
              <w:t>45</w:t>
            </w:r>
          </w:p>
        </w:tc>
        <w:tc>
          <w:tcPr>
            <w:tcW w:w="505" w:type="dxa"/>
          </w:tcPr>
          <w:p w14:paraId="15C429C2" w14:textId="45D62997" w:rsidR="00292E8A" w:rsidRPr="0049061C" w:rsidRDefault="00292E8A" w:rsidP="008911F7">
            <w:pPr>
              <w:pStyle w:val="Tabelle"/>
              <w:rPr>
                <w:lang w:eastAsia="de-AT"/>
              </w:rPr>
            </w:pPr>
            <w:r>
              <w:rPr>
                <w:lang w:eastAsia="de-AT"/>
              </w:rPr>
              <w:t>43</w:t>
            </w:r>
          </w:p>
        </w:tc>
        <w:tc>
          <w:tcPr>
            <w:tcW w:w="505" w:type="dxa"/>
          </w:tcPr>
          <w:p w14:paraId="2181D4A8" w14:textId="440656C7" w:rsidR="00292E8A" w:rsidRPr="0049061C" w:rsidRDefault="00292E8A" w:rsidP="008911F7">
            <w:pPr>
              <w:pStyle w:val="Tabelle"/>
              <w:rPr>
                <w:lang w:eastAsia="de-AT"/>
              </w:rPr>
            </w:pPr>
            <w:r>
              <w:rPr>
                <w:lang w:eastAsia="de-AT"/>
              </w:rPr>
              <w:t>43</w:t>
            </w:r>
          </w:p>
        </w:tc>
        <w:tc>
          <w:tcPr>
            <w:tcW w:w="505" w:type="dxa"/>
          </w:tcPr>
          <w:p w14:paraId="19E2ECAF" w14:textId="423BF0BA" w:rsidR="00292E8A" w:rsidRPr="0049061C" w:rsidRDefault="00292E8A" w:rsidP="008911F7">
            <w:pPr>
              <w:pStyle w:val="Tabelle"/>
              <w:rPr>
                <w:lang w:eastAsia="de-AT"/>
              </w:rPr>
            </w:pPr>
            <w:r>
              <w:rPr>
                <w:lang w:eastAsia="de-AT"/>
              </w:rPr>
              <w:t>43</w:t>
            </w:r>
          </w:p>
        </w:tc>
        <w:tc>
          <w:tcPr>
            <w:tcW w:w="505" w:type="dxa"/>
          </w:tcPr>
          <w:p w14:paraId="4A115529" w14:textId="108EE0A5" w:rsidR="00292E8A" w:rsidRPr="0049061C" w:rsidRDefault="00292E8A" w:rsidP="008911F7">
            <w:pPr>
              <w:pStyle w:val="Tabelle"/>
              <w:rPr>
                <w:lang w:eastAsia="de-AT"/>
              </w:rPr>
            </w:pPr>
            <w:r>
              <w:rPr>
                <w:lang w:eastAsia="de-AT"/>
              </w:rPr>
              <w:t>44</w:t>
            </w:r>
          </w:p>
        </w:tc>
      </w:tr>
      <w:tr w:rsidR="00292E8A" w:rsidRPr="0049061C" w14:paraId="1B590889" w14:textId="15FCD792" w:rsidTr="00DF1822">
        <w:trPr>
          <w:trHeight w:val="290"/>
        </w:trPr>
        <w:tc>
          <w:tcPr>
            <w:tcW w:w="2233" w:type="dxa"/>
            <w:shd w:val="clear" w:color="auto" w:fill="auto"/>
            <w:noWrap/>
            <w:vAlign w:val="bottom"/>
            <w:hideMark/>
          </w:tcPr>
          <w:p w14:paraId="14A11576" w14:textId="77777777" w:rsidR="00292E8A" w:rsidRPr="0049061C" w:rsidRDefault="00292E8A" w:rsidP="008911F7">
            <w:pPr>
              <w:pStyle w:val="Tabelle"/>
              <w:rPr>
                <w:lang w:eastAsia="de-AT"/>
              </w:rPr>
            </w:pPr>
            <w:r w:rsidRPr="0049061C">
              <w:rPr>
                <w:lang w:eastAsia="de-AT"/>
              </w:rPr>
              <w:t xml:space="preserve">T-Mobile / </w:t>
            </w:r>
            <w:r w:rsidRPr="0049061C">
              <w:rPr>
                <w:i/>
                <w:lang w:eastAsia="de-AT"/>
              </w:rPr>
              <w:t>Magenta</w:t>
            </w:r>
          </w:p>
        </w:tc>
        <w:tc>
          <w:tcPr>
            <w:tcW w:w="627" w:type="dxa"/>
            <w:vAlign w:val="bottom"/>
          </w:tcPr>
          <w:p w14:paraId="02C1073E" w14:textId="77777777" w:rsidR="00292E8A" w:rsidRPr="0049061C" w:rsidRDefault="00292E8A" w:rsidP="008911F7">
            <w:pPr>
              <w:pStyle w:val="Tabelle"/>
              <w:rPr>
                <w:lang w:eastAsia="de-AT"/>
              </w:rPr>
            </w:pPr>
            <w:r w:rsidRPr="0049061C">
              <w:rPr>
                <w:lang w:eastAsia="de-AT"/>
              </w:rPr>
              <w:t>23</w:t>
            </w:r>
          </w:p>
        </w:tc>
        <w:tc>
          <w:tcPr>
            <w:tcW w:w="505" w:type="dxa"/>
            <w:shd w:val="clear" w:color="auto" w:fill="auto"/>
            <w:noWrap/>
            <w:vAlign w:val="bottom"/>
            <w:hideMark/>
          </w:tcPr>
          <w:p w14:paraId="423F91EA" w14:textId="77777777" w:rsidR="00292E8A" w:rsidRPr="0049061C" w:rsidRDefault="00292E8A" w:rsidP="008911F7">
            <w:pPr>
              <w:pStyle w:val="Tabelle"/>
              <w:rPr>
                <w:lang w:eastAsia="de-AT"/>
              </w:rPr>
            </w:pPr>
            <w:r w:rsidRPr="0049061C">
              <w:rPr>
                <w:lang w:eastAsia="de-AT"/>
              </w:rPr>
              <w:t>24</w:t>
            </w:r>
          </w:p>
        </w:tc>
        <w:tc>
          <w:tcPr>
            <w:tcW w:w="505" w:type="dxa"/>
            <w:shd w:val="clear" w:color="auto" w:fill="auto"/>
            <w:noWrap/>
            <w:vAlign w:val="bottom"/>
            <w:hideMark/>
          </w:tcPr>
          <w:p w14:paraId="1BCDA749" w14:textId="77777777" w:rsidR="00292E8A" w:rsidRPr="0049061C" w:rsidRDefault="00292E8A" w:rsidP="008911F7">
            <w:pPr>
              <w:pStyle w:val="Tabelle"/>
              <w:rPr>
                <w:lang w:eastAsia="de-AT"/>
              </w:rPr>
            </w:pPr>
            <w:r w:rsidRPr="0049061C">
              <w:rPr>
                <w:lang w:eastAsia="de-AT"/>
              </w:rPr>
              <w:t>24</w:t>
            </w:r>
          </w:p>
        </w:tc>
        <w:tc>
          <w:tcPr>
            <w:tcW w:w="505" w:type="dxa"/>
            <w:shd w:val="clear" w:color="auto" w:fill="auto"/>
            <w:noWrap/>
            <w:vAlign w:val="bottom"/>
            <w:hideMark/>
          </w:tcPr>
          <w:p w14:paraId="3B976DDE" w14:textId="77777777" w:rsidR="00292E8A" w:rsidRPr="0049061C" w:rsidRDefault="00292E8A" w:rsidP="008911F7">
            <w:pPr>
              <w:pStyle w:val="Tabelle"/>
              <w:rPr>
                <w:lang w:eastAsia="de-AT"/>
              </w:rPr>
            </w:pPr>
            <w:r w:rsidRPr="0049061C">
              <w:rPr>
                <w:lang w:eastAsia="de-AT"/>
              </w:rPr>
              <w:t>23</w:t>
            </w:r>
          </w:p>
        </w:tc>
        <w:tc>
          <w:tcPr>
            <w:tcW w:w="505" w:type="dxa"/>
            <w:shd w:val="clear" w:color="auto" w:fill="auto"/>
            <w:noWrap/>
            <w:vAlign w:val="bottom"/>
            <w:hideMark/>
          </w:tcPr>
          <w:p w14:paraId="3B5EA907" w14:textId="77777777" w:rsidR="00292E8A" w:rsidRPr="0049061C" w:rsidRDefault="00292E8A" w:rsidP="008911F7">
            <w:pPr>
              <w:pStyle w:val="Tabelle"/>
              <w:rPr>
                <w:lang w:eastAsia="de-AT"/>
              </w:rPr>
            </w:pPr>
            <w:r w:rsidRPr="0049061C">
              <w:rPr>
                <w:lang w:eastAsia="de-AT"/>
              </w:rPr>
              <w:t>22</w:t>
            </w:r>
          </w:p>
        </w:tc>
        <w:tc>
          <w:tcPr>
            <w:tcW w:w="505" w:type="dxa"/>
            <w:shd w:val="clear" w:color="auto" w:fill="auto"/>
            <w:noWrap/>
            <w:vAlign w:val="bottom"/>
            <w:hideMark/>
          </w:tcPr>
          <w:p w14:paraId="3987410B" w14:textId="77777777" w:rsidR="00292E8A" w:rsidRPr="0049061C" w:rsidRDefault="00292E8A" w:rsidP="008911F7">
            <w:pPr>
              <w:pStyle w:val="Tabelle"/>
              <w:rPr>
                <w:i/>
                <w:lang w:eastAsia="de-AT"/>
              </w:rPr>
            </w:pPr>
            <w:r w:rsidRPr="0049061C">
              <w:rPr>
                <w:i/>
                <w:lang w:eastAsia="de-AT"/>
              </w:rPr>
              <w:t>29</w:t>
            </w:r>
          </w:p>
        </w:tc>
        <w:tc>
          <w:tcPr>
            <w:tcW w:w="505" w:type="dxa"/>
            <w:shd w:val="clear" w:color="auto" w:fill="auto"/>
            <w:noWrap/>
            <w:vAlign w:val="bottom"/>
            <w:hideMark/>
          </w:tcPr>
          <w:p w14:paraId="14D71220" w14:textId="77777777" w:rsidR="00292E8A" w:rsidRPr="0049061C" w:rsidRDefault="00292E8A" w:rsidP="008911F7">
            <w:pPr>
              <w:pStyle w:val="Tabelle"/>
              <w:rPr>
                <w:i/>
                <w:lang w:eastAsia="de-AT"/>
              </w:rPr>
            </w:pPr>
            <w:r w:rsidRPr="0049061C">
              <w:rPr>
                <w:i/>
                <w:lang w:eastAsia="de-AT"/>
              </w:rPr>
              <w:t>28</w:t>
            </w:r>
          </w:p>
        </w:tc>
        <w:tc>
          <w:tcPr>
            <w:tcW w:w="505" w:type="dxa"/>
            <w:shd w:val="clear" w:color="auto" w:fill="auto"/>
            <w:noWrap/>
            <w:vAlign w:val="bottom"/>
            <w:hideMark/>
          </w:tcPr>
          <w:p w14:paraId="19DF01E9" w14:textId="77777777" w:rsidR="00292E8A" w:rsidRPr="0049061C" w:rsidRDefault="00292E8A" w:rsidP="008911F7">
            <w:pPr>
              <w:pStyle w:val="Tabelle"/>
              <w:rPr>
                <w:i/>
                <w:lang w:eastAsia="de-AT"/>
              </w:rPr>
            </w:pPr>
            <w:r w:rsidRPr="0049061C">
              <w:rPr>
                <w:i/>
                <w:lang w:eastAsia="de-AT"/>
              </w:rPr>
              <w:t>26</w:t>
            </w:r>
          </w:p>
        </w:tc>
        <w:tc>
          <w:tcPr>
            <w:tcW w:w="505" w:type="dxa"/>
          </w:tcPr>
          <w:p w14:paraId="488CB572" w14:textId="544CE1F2" w:rsidR="00292E8A" w:rsidRPr="0049061C" w:rsidRDefault="00292E8A" w:rsidP="008911F7">
            <w:pPr>
              <w:pStyle w:val="Tabelle"/>
              <w:rPr>
                <w:i/>
                <w:lang w:eastAsia="de-AT"/>
              </w:rPr>
            </w:pPr>
            <w:r>
              <w:rPr>
                <w:i/>
                <w:lang w:eastAsia="de-AT"/>
              </w:rPr>
              <w:t>26</w:t>
            </w:r>
          </w:p>
        </w:tc>
        <w:tc>
          <w:tcPr>
            <w:tcW w:w="505" w:type="dxa"/>
          </w:tcPr>
          <w:p w14:paraId="312F32E9" w14:textId="2484F01C" w:rsidR="00292E8A" w:rsidRPr="0049061C" w:rsidRDefault="00292E8A" w:rsidP="008911F7">
            <w:pPr>
              <w:pStyle w:val="Tabelle"/>
              <w:rPr>
                <w:i/>
                <w:lang w:eastAsia="de-AT"/>
              </w:rPr>
            </w:pPr>
            <w:r>
              <w:rPr>
                <w:i/>
                <w:lang w:eastAsia="de-AT"/>
              </w:rPr>
              <w:t>26</w:t>
            </w:r>
          </w:p>
        </w:tc>
        <w:tc>
          <w:tcPr>
            <w:tcW w:w="505" w:type="dxa"/>
          </w:tcPr>
          <w:p w14:paraId="6B8AA16A" w14:textId="1AFC2AEE" w:rsidR="00292E8A" w:rsidRPr="0049061C" w:rsidRDefault="00292E8A" w:rsidP="008911F7">
            <w:pPr>
              <w:pStyle w:val="Tabelle"/>
              <w:rPr>
                <w:i/>
                <w:lang w:eastAsia="de-AT"/>
              </w:rPr>
            </w:pPr>
            <w:r>
              <w:rPr>
                <w:i/>
                <w:lang w:eastAsia="de-AT"/>
              </w:rPr>
              <w:t>26</w:t>
            </w:r>
          </w:p>
        </w:tc>
        <w:tc>
          <w:tcPr>
            <w:tcW w:w="505" w:type="dxa"/>
          </w:tcPr>
          <w:p w14:paraId="303AF8B6" w14:textId="5707AE3F" w:rsidR="00292E8A" w:rsidRPr="0049061C" w:rsidRDefault="00292E8A" w:rsidP="008911F7">
            <w:pPr>
              <w:pStyle w:val="Tabelle"/>
              <w:rPr>
                <w:i/>
                <w:lang w:eastAsia="de-AT"/>
              </w:rPr>
            </w:pPr>
            <w:r>
              <w:rPr>
                <w:i/>
                <w:lang w:eastAsia="de-AT"/>
              </w:rPr>
              <w:t>26</w:t>
            </w:r>
          </w:p>
        </w:tc>
        <w:tc>
          <w:tcPr>
            <w:tcW w:w="505" w:type="dxa"/>
          </w:tcPr>
          <w:p w14:paraId="1FE6AF11" w14:textId="5CB49328" w:rsidR="00292E8A" w:rsidRPr="0049061C" w:rsidRDefault="00292E8A" w:rsidP="008911F7">
            <w:pPr>
              <w:pStyle w:val="Tabelle"/>
              <w:rPr>
                <w:i/>
                <w:lang w:eastAsia="de-AT"/>
              </w:rPr>
            </w:pPr>
            <w:r>
              <w:rPr>
                <w:i/>
                <w:lang w:eastAsia="de-AT"/>
              </w:rPr>
              <w:t>26</w:t>
            </w:r>
          </w:p>
        </w:tc>
      </w:tr>
      <w:tr w:rsidR="00AE13A4" w:rsidRPr="008911F7" w14:paraId="09AEC925" w14:textId="6FD6ED66" w:rsidTr="00084EA9">
        <w:trPr>
          <w:trHeight w:val="290"/>
        </w:trPr>
        <w:tc>
          <w:tcPr>
            <w:tcW w:w="8920" w:type="dxa"/>
            <w:gridSpan w:val="14"/>
            <w:shd w:val="clear" w:color="auto" w:fill="D9D9D9" w:themeFill="background1" w:themeFillShade="D9"/>
            <w:noWrap/>
            <w:vAlign w:val="bottom"/>
          </w:tcPr>
          <w:p w14:paraId="235E542C" w14:textId="5ED2837B" w:rsidR="00AE13A4" w:rsidRPr="008911F7" w:rsidRDefault="00AE13A4" w:rsidP="008911F7">
            <w:pPr>
              <w:pStyle w:val="Tabelle"/>
              <w:jc w:val="center"/>
              <w:rPr>
                <w:b/>
                <w:lang w:eastAsia="de-AT"/>
              </w:rPr>
            </w:pPr>
            <w:r w:rsidRPr="008911F7">
              <w:rPr>
                <w:b/>
                <w:lang w:eastAsia="de-AT"/>
              </w:rPr>
              <w:t>LTE</w:t>
            </w:r>
          </w:p>
        </w:tc>
      </w:tr>
      <w:tr w:rsidR="00292E8A" w:rsidRPr="0049061C" w14:paraId="6F22A7A6" w14:textId="74CFE809" w:rsidTr="00DF1822">
        <w:trPr>
          <w:trHeight w:val="290"/>
        </w:trPr>
        <w:tc>
          <w:tcPr>
            <w:tcW w:w="2233" w:type="dxa"/>
            <w:shd w:val="clear" w:color="auto" w:fill="auto"/>
            <w:noWrap/>
            <w:vAlign w:val="bottom"/>
          </w:tcPr>
          <w:p w14:paraId="00585038" w14:textId="287D4C8A" w:rsidR="00292E8A" w:rsidRPr="0049061C" w:rsidRDefault="00292E8A" w:rsidP="008911F7">
            <w:pPr>
              <w:pStyle w:val="Tabelle"/>
              <w:rPr>
                <w:lang w:eastAsia="de-AT"/>
              </w:rPr>
            </w:pPr>
            <w:r>
              <w:rPr>
                <w:lang w:eastAsia="de-AT"/>
              </w:rPr>
              <w:t>Yes</w:t>
            </w:r>
          </w:p>
        </w:tc>
        <w:tc>
          <w:tcPr>
            <w:tcW w:w="627" w:type="dxa"/>
            <w:vAlign w:val="bottom"/>
          </w:tcPr>
          <w:p w14:paraId="570A1696" w14:textId="30FC7AA4" w:rsidR="00292E8A" w:rsidRPr="0049061C" w:rsidRDefault="00292E8A" w:rsidP="008911F7">
            <w:pPr>
              <w:pStyle w:val="Tabelle"/>
              <w:rPr>
                <w:lang w:eastAsia="de-AT"/>
              </w:rPr>
            </w:pPr>
            <w:r w:rsidRPr="0049061C">
              <w:rPr>
                <w:lang w:eastAsia="de-AT"/>
              </w:rPr>
              <w:t>106</w:t>
            </w:r>
          </w:p>
        </w:tc>
        <w:tc>
          <w:tcPr>
            <w:tcW w:w="505" w:type="dxa"/>
            <w:shd w:val="clear" w:color="auto" w:fill="auto"/>
            <w:noWrap/>
            <w:vAlign w:val="bottom"/>
          </w:tcPr>
          <w:p w14:paraId="391152B5" w14:textId="60F9BF91" w:rsidR="00292E8A" w:rsidRPr="0049061C" w:rsidRDefault="00292E8A" w:rsidP="008911F7">
            <w:pPr>
              <w:pStyle w:val="Tabelle"/>
              <w:rPr>
                <w:lang w:eastAsia="de-AT"/>
              </w:rPr>
            </w:pPr>
            <w:r w:rsidRPr="0049061C">
              <w:rPr>
                <w:lang w:eastAsia="de-AT"/>
              </w:rPr>
              <w:t>106</w:t>
            </w:r>
          </w:p>
        </w:tc>
        <w:tc>
          <w:tcPr>
            <w:tcW w:w="505" w:type="dxa"/>
            <w:shd w:val="clear" w:color="auto" w:fill="auto"/>
            <w:noWrap/>
            <w:vAlign w:val="bottom"/>
          </w:tcPr>
          <w:p w14:paraId="689EC64A" w14:textId="6836FD48" w:rsidR="00292E8A" w:rsidRPr="0049061C" w:rsidRDefault="00292E8A" w:rsidP="008911F7">
            <w:pPr>
              <w:pStyle w:val="Tabelle"/>
              <w:rPr>
                <w:lang w:eastAsia="de-AT"/>
              </w:rPr>
            </w:pPr>
            <w:r w:rsidRPr="0049061C">
              <w:rPr>
                <w:lang w:eastAsia="de-AT"/>
              </w:rPr>
              <w:t>113</w:t>
            </w:r>
          </w:p>
        </w:tc>
        <w:tc>
          <w:tcPr>
            <w:tcW w:w="505" w:type="dxa"/>
            <w:shd w:val="clear" w:color="auto" w:fill="auto"/>
            <w:noWrap/>
            <w:vAlign w:val="bottom"/>
          </w:tcPr>
          <w:p w14:paraId="2E29EB3C" w14:textId="209FAAAB" w:rsidR="00292E8A" w:rsidRPr="0049061C" w:rsidRDefault="00292E8A" w:rsidP="008911F7">
            <w:pPr>
              <w:pStyle w:val="Tabelle"/>
              <w:rPr>
                <w:lang w:eastAsia="de-AT"/>
              </w:rPr>
            </w:pPr>
            <w:r w:rsidRPr="0049061C">
              <w:rPr>
                <w:lang w:eastAsia="de-AT"/>
              </w:rPr>
              <w:t>111</w:t>
            </w:r>
          </w:p>
        </w:tc>
        <w:tc>
          <w:tcPr>
            <w:tcW w:w="505" w:type="dxa"/>
            <w:shd w:val="clear" w:color="auto" w:fill="auto"/>
            <w:noWrap/>
            <w:vAlign w:val="bottom"/>
          </w:tcPr>
          <w:p w14:paraId="19323B49" w14:textId="28633119" w:rsidR="00292E8A" w:rsidRPr="0049061C" w:rsidRDefault="00292E8A" w:rsidP="008911F7">
            <w:pPr>
              <w:pStyle w:val="Tabelle"/>
              <w:rPr>
                <w:lang w:eastAsia="de-AT"/>
              </w:rPr>
            </w:pPr>
            <w:r w:rsidRPr="0049061C">
              <w:rPr>
                <w:lang w:eastAsia="de-AT"/>
              </w:rPr>
              <w:t>119</w:t>
            </w:r>
          </w:p>
        </w:tc>
        <w:tc>
          <w:tcPr>
            <w:tcW w:w="505" w:type="dxa"/>
            <w:shd w:val="clear" w:color="auto" w:fill="auto"/>
            <w:noWrap/>
            <w:vAlign w:val="bottom"/>
          </w:tcPr>
          <w:p w14:paraId="371914DF" w14:textId="005F50CC" w:rsidR="00292E8A" w:rsidRPr="0049061C" w:rsidRDefault="00292E8A" w:rsidP="008911F7">
            <w:pPr>
              <w:pStyle w:val="Tabelle"/>
              <w:rPr>
                <w:i/>
                <w:lang w:eastAsia="de-AT"/>
              </w:rPr>
            </w:pPr>
            <w:r w:rsidRPr="0049061C">
              <w:rPr>
                <w:lang w:eastAsia="de-AT"/>
              </w:rPr>
              <w:t>122</w:t>
            </w:r>
          </w:p>
        </w:tc>
        <w:tc>
          <w:tcPr>
            <w:tcW w:w="505" w:type="dxa"/>
            <w:shd w:val="clear" w:color="auto" w:fill="auto"/>
            <w:noWrap/>
            <w:vAlign w:val="bottom"/>
          </w:tcPr>
          <w:p w14:paraId="58426F13" w14:textId="63AB44E0" w:rsidR="00292E8A" w:rsidRPr="0049061C" w:rsidRDefault="00292E8A" w:rsidP="008911F7">
            <w:pPr>
              <w:pStyle w:val="Tabelle"/>
              <w:rPr>
                <w:i/>
                <w:lang w:eastAsia="de-AT"/>
              </w:rPr>
            </w:pPr>
            <w:r w:rsidRPr="0049061C">
              <w:rPr>
                <w:lang w:eastAsia="de-AT"/>
              </w:rPr>
              <w:t>121</w:t>
            </w:r>
          </w:p>
        </w:tc>
        <w:tc>
          <w:tcPr>
            <w:tcW w:w="505" w:type="dxa"/>
            <w:shd w:val="clear" w:color="auto" w:fill="auto"/>
            <w:noWrap/>
            <w:vAlign w:val="bottom"/>
          </w:tcPr>
          <w:p w14:paraId="07AC115C" w14:textId="3C7E2A01" w:rsidR="00292E8A" w:rsidRPr="0049061C" w:rsidRDefault="00292E8A" w:rsidP="008911F7">
            <w:pPr>
              <w:pStyle w:val="Tabelle"/>
              <w:rPr>
                <w:i/>
                <w:lang w:eastAsia="de-AT"/>
              </w:rPr>
            </w:pPr>
            <w:r w:rsidRPr="0049061C">
              <w:rPr>
                <w:lang w:eastAsia="de-AT"/>
              </w:rPr>
              <w:t>118</w:t>
            </w:r>
          </w:p>
        </w:tc>
        <w:tc>
          <w:tcPr>
            <w:tcW w:w="505" w:type="dxa"/>
            <w:vAlign w:val="bottom"/>
          </w:tcPr>
          <w:p w14:paraId="42F9E232" w14:textId="6B9FCD17" w:rsidR="00292E8A" w:rsidRPr="0049061C" w:rsidRDefault="00292E8A" w:rsidP="008911F7">
            <w:pPr>
              <w:pStyle w:val="Tabelle"/>
              <w:rPr>
                <w:lang w:eastAsia="de-AT"/>
              </w:rPr>
            </w:pPr>
            <w:r>
              <w:t>110</w:t>
            </w:r>
          </w:p>
        </w:tc>
        <w:tc>
          <w:tcPr>
            <w:tcW w:w="505" w:type="dxa"/>
            <w:vAlign w:val="bottom"/>
          </w:tcPr>
          <w:p w14:paraId="074F3F29" w14:textId="6C8BCFAF" w:rsidR="00292E8A" w:rsidRPr="0049061C" w:rsidRDefault="00292E8A" w:rsidP="008911F7">
            <w:pPr>
              <w:pStyle w:val="Tabelle"/>
              <w:rPr>
                <w:lang w:eastAsia="de-AT"/>
              </w:rPr>
            </w:pPr>
            <w:r>
              <w:t>108</w:t>
            </w:r>
          </w:p>
        </w:tc>
        <w:tc>
          <w:tcPr>
            <w:tcW w:w="505" w:type="dxa"/>
            <w:vAlign w:val="bottom"/>
          </w:tcPr>
          <w:p w14:paraId="1D4357A0" w14:textId="4AAB4ECE" w:rsidR="00292E8A" w:rsidRPr="0049061C" w:rsidRDefault="00292E8A" w:rsidP="008911F7">
            <w:pPr>
              <w:pStyle w:val="Tabelle"/>
              <w:rPr>
                <w:lang w:eastAsia="de-AT"/>
              </w:rPr>
            </w:pPr>
            <w:r>
              <w:t>108</w:t>
            </w:r>
          </w:p>
        </w:tc>
        <w:tc>
          <w:tcPr>
            <w:tcW w:w="505" w:type="dxa"/>
            <w:vAlign w:val="bottom"/>
          </w:tcPr>
          <w:p w14:paraId="00C1B8FA" w14:textId="28FB13C6" w:rsidR="00292E8A" w:rsidRPr="0049061C" w:rsidRDefault="00292E8A" w:rsidP="008911F7">
            <w:pPr>
              <w:pStyle w:val="Tabelle"/>
              <w:rPr>
                <w:lang w:eastAsia="de-AT"/>
              </w:rPr>
            </w:pPr>
            <w:r>
              <w:t>108</w:t>
            </w:r>
          </w:p>
        </w:tc>
        <w:tc>
          <w:tcPr>
            <w:tcW w:w="505" w:type="dxa"/>
            <w:vAlign w:val="bottom"/>
          </w:tcPr>
          <w:p w14:paraId="6705891E" w14:textId="6FFC8779" w:rsidR="00292E8A" w:rsidRPr="0049061C" w:rsidRDefault="00292E8A" w:rsidP="008911F7">
            <w:pPr>
              <w:pStyle w:val="Tabelle"/>
              <w:rPr>
                <w:lang w:eastAsia="de-AT"/>
              </w:rPr>
            </w:pPr>
            <w:r>
              <w:t>110</w:t>
            </w:r>
          </w:p>
        </w:tc>
      </w:tr>
      <w:tr w:rsidR="00292E8A" w:rsidRPr="0049061C" w14:paraId="4DC0B511" w14:textId="5A6A3AA9" w:rsidTr="00DF1822">
        <w:trPr>
          <w:trHeight w:val="290"/>
        </w:trPr>
        <w:tc>
          <w:tcPr>
            <w:tcW w:w="2233" w:type="dxa"/>
            <w:shd w:val="clear" w:color="auto" w:fill="auto"/>
            <w:noWrap/>
            <w:vAlign w:val="bottom"/>
          </w:tcPr>
          <w:p w14:paraId="0BABDDFE" w14:textId="10EF74FA" w:rsidR="00292E8A" w:rsidRPr="0049061C" w:rsidRDefault="00292E8A" w:rsidP="008911F7">
            <w:pPr>
              <w:pStyle w:val="Tabelle"/>
              <w:rPr>
                <w:lang w:eastAsia="de-AT"/>
              </w:rPr>
            </w:pPr>
            <w:r>
              <w:rPr>
                <w:lang w:eastAsia="de-AT"/>
              </w:rPr>
              <w:t>No</w:t>
            </w:r>
          </w:p>
        </w:tc>
        <w:tc>
          <w:tcPr>
            <w:tcW w:w="627" w:type="dxa"/>
            <w:vAlign w:val="bottom"/>
          </w:tcPr>
          <w:p w14:paraId="5B700C13" w14:textId="58B3217B"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748C1495" w14:textId="6B1857E1"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3CFE969C" w14:textId="1FF037AB"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0DE4A987" w14:textId="5D94685F" w:rsidR="00292E8A" w:rsidRPr="0049061C" w:rsidRDefault="00292E8A" w:rsidP="008911F7">
            <w:pPr>
              <w:pStyle w:val="Tabelle"/>
              <w:rPr>
                <w:lang w:eastAsia="de-AT"/>
              </w:rPr>
            </w:pPr>
            <w:r w:rsidRPr="0049061C">
              <w:rPr>
                <w:lang w:eastAsia="de-AT"/>
              </w:rPr>
              <w:t>10</w:t>
            </w:r>
          </w:p>
        </w:tc>
        <w:tc>
          <w:tcPr>
            <w:tcW w:w="505" w:type="dxa"/>
            <w:shd w:val="clear" w:color="auto" w:fill="auto"/>
            <w:noWrap/>
            <w:vAlign w:val="bottom"/>
          </w:tcPr>
          <w:p w14:paraId="18486521" w14:textId="2174E8C5" w:rsidR="00292E8A" w:rsidRPr="0049061C" w:rsidRDefault="00292E8A" w:rsidP="008911F7">
            <w:pPr>
              <w:pStyle w:val="Tabelle"/>
              <w:rPr>
                <w:lang w:eastAsia="de-AT"/>
              </w:rPr>
            </w:pPr>
            <w:r w:rsidRPr="0049061C">
              <w:rPr>
                <w:lang w:eastAsia="de-AT"/>
              </w:rPr>
              <w:t>1</w:t>
            </w:r>
          </w:p>
        </w:tc>
        <w:tc>
          <w:tcPr>
            <w:tcW w:w="505" w:type="dxa"/>
            <w:shd w:val="clear" w:color="auto" w:fill="auto"/>
            <w:noWrap/>
            <w:vAlign w:val="bottom"/>
          </w:tcPr>
          <w:p w14:paraId="2C5C6899" w14:textId="1D128265" w:rsidR="00292E8A" w:rsidRPr="0049061C" w:rsidRDefault="00292E8A" w:rsidP="008911F7">
            <w:pPr>
              <w:pStyle w:val="Tabelle"/>
              <w:rPr>
                <w:i/>
                <w:lang w:eastAsia="de-AT"/>
              </w:rPr>
            </w:pPr>
            <w:r w:rsidRPr="0049061C">
              <w:rPr>
                <w:lang w:eastAsia="de-AT"/>
              </w:rPr>
              <w:t>1</w:t>
            </w:r>
          </w:p>
        </w:tc>
        <w:tc>
          <w:tcPr>
            <w:tcW w:w="505" w:type="dxa"/>
            <w:shd w:val="clear" w:color="auto" w:fill="auto"/>
            <w:noWrap/>
            <w:vAlign w:val="bottom"/>
          </w:tcPr>
          <w:p w14:paraId="7025859A" w14:textId="6A211256" w:rsidR="00292E8A" w:rsidRPr="0049061C" w:rsidRDefault="00292E8A" w:rsidP="008911F7">
            <w:pPr>
              <w:pStyle w:val="Tabelle"/>
              <w:rPr>
                <w:i/>
                <w:lang w:eastAsia="de-AT"/>
              </w:rPr>
            </w:pPr>
            <w:r w:rsidRPr="0049061C">
              <w:rPr>
                <w:lang w:eastAsia="de-AT"/>
              </w:rPr>
              <w:t>1</w:t>
            </w:r>
          </w:p>
        </w:tc>
        <w:tc>
          <w:tcPr>
            <w:tcW w:w="505" w:type="dxa"/>
            <w:shd w:val="clear" w:color="auto" w:fill="auto"/>
            <w:noWrap/>
            <w:vAlign w:val="bottom"/>
          </w:tcPr>
          <w:p w14:paraId="6A8364D8" w14:textId="11C96F8C" w:rsidR="00292E8A" w:rsidRPr="0049061C" w:rsidRDefault="00292E8A" w:rsidP="008911F7">
            <w:pPr>
              <w:pStyle w:val="Tabelle"/>
              <w:rPr>
                <w:i/>
                <w:lang w:eastAsia="de-AT"/>
              </w:rPr>
            </w:pPr>
            <w:r w:rsidRPr="0049061C">
              <w:rPr>
                <w:lang w:eastAsia="de-AT"/>
              </w:rPr>
              <w:t>1</w:t>
            </w:r>
          </w:p>
        </w:tc>
        <w:tc>
          <w:tcPr>
            <w:tcW w:w="505" w:type="dxa"/>
            <w:vAlign w:val="bottom"/>
          </w:tcPr>
          <w:p w14:paraId="28732C2E" w14:textId="7B8FEC45" w:rsidR="00292E8A" w:rsidRPr="0049061C" w:rsidRDefault="00292E8A" w:rsidP="008911F7">
            <w:pPr>
              <w:pStyle w:val="Tabelle"/>
              <w:rPr>
                <w:lang w:eastAsia="de-AT"/>
              </w:rPr>
            </w:pPr>
            <w:r>
              <w:t>1</w:t>
            </w:r>
          </w:p>
        </w:tc>
        <w:tc>
          <w:tcPr>
            <w:tcW w:w="505" w:type="dxa"/>
            <w:vAlign w:val="bottom"/>
          </w:tcPr>
          <w:p w14:paraId="7BCD880B" w14:textId="5B67FAC4" w:rsidR="00292E8A" w:rsidRPr="0049061C" w:rsidRDefault="00292E8A" w:rsidP="008911F7">
            <w:pPr>
              <w:pStyle w:val="Tabelle"/>
              <w:rPr>
                <w:lang w:eastAsia="de-AT"/>
              </w:rPr>
            </w:pPr>
            <w:r>
              <w:t>1</w:t>
            </w:r>
          </w:p>
        </w:tc>
        <w:tc>
          <w:tcPr>
            <w:tcW w:w="505" w:type="dxa"/>
            <w:vAlign w:val="bottom"/>
          </w:tcPr>
          <w:p w14:paraId="033C2DC0" w14:textId="3F0C1A07" w:rsidR="00292E8A" w:rsidRPr="0049061C" w:rsidRDefault="00292E8A" w:rsidP="008911F7">
            <w:pPr>
              <w:pStyle w:val="Tabelle"/>
              <w:rPr>
                <w:lang w:eastAsia="de-AT"/>
              </w:rPr>
            </w:pPr>
            <w:r>
              <w:t>1</w:t>
            </w:r>
          </w:p>
        </w:tc>
        <w:tc>
          <w:tcPr>
            <w:tcW w:w="505" w:type="dxa"/>
            <w:vAlign w:val="bottom"/>
          </w:tcPr>
          <w:p w14:paraId="5085318E" w14:textId="4E4F5CCD" w:rsidR="00292E8A" w:rsidRPr="0049061C" w:rsidRDefault="00292E8A" w:rsidP="008911F7">
            <w:pPr>
              <w:pStyle w:val="Tabelle"/>
              <w:rPr>
                <w:lang w:eastAsia="de-AT"/>
              </w:rPr>
            </w:pPr>
            <w:r>
              <w:t>1</w:t>
            </w:r>
          </w:p>
        </w:tc>
        <w:tc>
          <w:tcPr>
            <w:tcW w:w="505" w:type="dxa"/>
            <w:vAlign w:val="bottom"/>
          </w:tcPr>
          <w:p w14:paraId="38593B6A" w14:textId="2A149301" w:rsidR="00292E8A" w:rsidRPr="0049061C" w:rsidRDefault="00292E8A" w:rsidP="008911F7">
            <w:pPr>
              <w:pStyle w:val="Tabelle"/>
              <w:rPr>
                <w:lang w:eastAsia="de-AT"/>
              </w:rPr>
            </w:pPr>
            <w:r>
              <w:t>1</w:t>
            </w:r>
          </w:p>
        </w:tc>
      </w:tr>
      <w:tr w:rsidR="00AE13A4" w:rsidRPr="008911F7" w14:paraId="35D625D5" w14:textId="52491910" w:rsidTr="00084EA9">
        <w:trPr>
          <w:trHeight w:val="290"/>
        </w:trPr>
        <w:tc>
          <w:tcPr>
            <w:tcW w:w="8920" w:type="dxa"/>
            <w:gridSpan w:val="14"/>
            <w:shd w:val="clear" w:color="auto" w:fill="D9D9D9" w:themeFill="background1" w:themeFillShade="D9"/>
            <w:noWrap/>
            <w:vAlign w:val="bottom"/>
          </w:tcPr>
          <w:p w14:paraId="5953668F" w14:textId="38723325" w:rsidR="00AE13A4" w:rsidRPr="008911F7" w:rsidRDefault="00AE13A4" w:rsidP="008911F7">
            <w:pPr>
              <w:pStyle w:val="Tabelle"/>
              <w:jc w:val="center"/>
              <w:rPr>
                <w:b/>
                <w:lang w:eastAsia="de-AT"/>
              </w:rPr>
            </w:pPr>
            <w:r w:rsidRPr="008911F7">
              <w:rPr>
                <w:b/>
                <w:lang w:eastAsia="de-AT"/>
              </w:rPr>
              <w:t>Voice over LTE</w:t>
            </w:r>
          </w:p>
        </w:tc>
      </w:tr>
      <w:tr w:rsidR="00552088" w:rsidRPr="0049061C" w14:paraId="220D1981" w14:textId="6F925D6E" w:rsidTr="00DF1822">
        <w:trPr>
          <w:trHeight w:val="290"/>
        </w:trPr>
        <w:tc>
          <w:tcPr>
            <w:tcW w:w="2233" w:type="dxa"/>
            <w:shd w:val="clear" w:color="auto" w:fill="auto"/>
            <w:noWrap/>
            <w:vAlign w:val="bottom"/>
          </w:tcPr>
          <w:p w14:paraId="1DDD484D" w14:textId="667CF51A" w:rsidR="00552088" w:rsidRPr="0049061C" w:rsidRDefault="00552088" w:rsidP="008911F7">
            <w:pPr>
              <w:pStyle w:val="Tabelle"/>
              <w:rPr>
                <w:lang w:eastAsia="de-AT"/>
              </w:rPr>
            </w:pPr>
            <w:r>
              <w:rPr>
                <w:lang w:eastAsia="de-AT"/>
              </w:rPr>
              <w:t>Yes</w:t>
            </w:r>
          </w:p>
        </w:tc>
        <w:tc>
          <w:tcPr>
            <w:tcW w:w="627" w:type="dxa"/>
            <w:vAlign w:val="bottom"/>
          </w:tcPr>
          <w:p w14:paraId="4D2B7BC7" w14:textId="7A55C7FF"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183857EA" w14:textId="47E68C1B"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44915E96" w14:textId="7299B50F"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17E66B46" w14:textId="0DC3E4B5" w:rsidR="00552088" w:rsidRPr="0049061C" w:rsidRDefault="00552088" w:rsidP="008911F7">
            <w:pPr>
              <w:pStyle w:val="Tabelle"/>
              <w:rPr>
                <w:lang w:eastAsia="de-AT"/>
              </w:rPr>
            </w:pPr>
            <w:r w:rsidRPr="0049061C">
              <w:rPr>
                <w:lang w:eastAsia="de-AT"/>
              </w:rPr>
              <w:t>30</w:t>
            </w:r>
          </w:p>
        </w:tc>
        <w:tc>
          <w:tcPr>
            <w:tcW w:w="505" w:type="dxa"/>
            <w:shd w:val="clear" w:color="auto" w:fill="auto"/>
            <w:noWrap/>
            <w:vAlign w:val="bottom"/>
          </w:tcPr>
          <w:p w14:paraId="7DAE1A8B" w14:textId="2F29A8BB" w:rsidR="00552088" w:rsidRPr="0049061C" w:rsidRDefault="00552088" w:rsidP="008911F7">
            <w:pPr>
              <w:pStyle w:val="Tabelle"/>
              <w:rPr>
                <w:lang w:eastAsia="de-AT"/>
              </w:rPr>
            </w:pPr>
            <w:r w:rsidRPr="0049061C">
              <w:rPr>
                <w:lang w:eastAsia="de-AT"/>
              </w:rPr>
              <w:t>30</w:t>
            </w:r>
          </w:p>
        </w:tc>
        <w:tc>
          <w:tcPr>
            <w:tcW w:w="505" w:type="dxa"/>
            <w:shd w:val="clear" w:color="auto" w:fill="auto"/>
            <w:noWrap/>
            <w:vAlign w:val="bottom"/>
          </w:tcPr>
          <w:p w14:paraId="1B3D3697" w14:textId="6C3AD184" w:rsidR="00552088" w:rsidRPr="0049061C" w:rsidRDefault="00552088" w:rsidP="008911F7">
            <w:pPr>
              <w:pStyle w:val="Tabelle"/>
              <w:rPr>
                <w:i/>
                <w:lang w:eastAsia="de-AT"/>
              </w:rPr>
            </w:pPr>
            <w:r w:rsidRPr="0049061C">
              <w:rPr>
                <w:lang w:eastAsia="de-AT"/>
              </w:rPr>
              <w:t>32</w:t>
            </w:r>
          </w:p>
        </w:tc>
        <w:tc>
          <w:tcPr>
            <w:tcW w:w="505" w:type="dxa"/>
            <w:shd w:val="clear" w:color="auto" w:fill="auto"/>
            <w:noWrap/>
            <w:vAlign w:val="bottom"/>
          </w:tcPr>
          <w:p w14:paraId="16640E82" w14:textId="2784AF03" w:rsidR="00552088" w:rsidRPr="0049061C" w:rsidRDefault="00552088" w:rsidP="008911F7">
            <w:pPr>
              <w:pStyle w:val="Tabelle"/>
              <w:rPr>
                <w:i/>
                <w:lang w:eastAsia="de-AT"/>
              </w:rPr>
            </w:pPr>
            <w:r w:rsidRPr="0049061C">
              <w:rPr>
                <w:lang w:eastAsia="de-AT"/>
              </w:rPr>
              <w:t>32</w:t>
            </w:r>
          </w:p>
        </w:tc>
        <w:tc>
          <w:tcPr>
            <w:tcW w:w="505" w:type="dxa"/>
            <w:shd w:val="clear" w:color="auto" w:fill="auto"/>
            <w:noWrap/>
            <w:vAlign w:val="bottom"/>
          </w:tcPr>
          <w:p w14:paraId="178D47ED" w14:textId="283ADBE2" w:rsidR="00552088" w:rsidRPr="0049061C" w:rsidRDefault="00552088" w:rsidP="008911F7">
            <w:pPr>
              <w:pStyle w:val="Tabelle"/>
              <w:rPr>
                <w:i/>
                <w:lang w:eastAsia="de-AT"/>
              </w:rPr>
            </w:pPr>
            <w:r w:rsidRPr="0049061C">
              <w:rPr>
                <w:lang w:eastAsia="de-AT"/>
              </w:rPr>
              <w:t>32</w:t>
            </w:r>
          </w:p>
        </w:tc>
        <w:tc>
          <w:tcPr>
            <w:tcW w:w="505" w:type="dxa"/>
            <w:vAlign w:val="bottom"/>
          </w:tcPr>
          <w:p w14:paraId="3909671F" w14:textId="00E2B92A" w:rsidR="00552088" w:rsidRPr="0049061C" w:rsidRDefault="00552088" w:rsidP="008911F7">
            <w:pPr>
              <w:pStyle w:val="Tabelle"/>
              <w:rPr>
                <w:lang w:eastAsia="de-AT"/>
              </w:rPr>
            </w:pPr>
            <w:r>
              <w:t>34</w:t>
            </w:r>
          </w:p>
        </w:tc>
        <w:tc>
          <w:tcPr>
            <w:tcW w:w="505" w:type="dxa"/>
            <w:vAlign w:val="bottom"/>
          </w:tcPr>
          <w:p w14:paraId="75EBA5B3" w14:textId="14E64066" w:rsidR="00552088" w:rsidRPr="0049061C" w:rsidRDefault="00552088" w:rsidP="008911F7">
            <w:pPr>
              <w:pStyle w:val="Tabelle"/>
              <w:rPr>
                <w:lang w:eastAsia="de-AT"/>
              </w:rPr>
            </w:pPr>
            <w:r>
              <w:t>34</w:t>
            </w:r>
          </w:p>
        </w:tc>
        <w:tc>
          <w:tcPr>
            <w:tcW w:w="505" w:type="dxa"/>
            <w:vAlign w:val="bottom"/>
          </w:tcPr>
          <w:p w14:paraId="06C978F8" w14:textId="60414F1D" w:rsidR="00552088" w:rsidRPr="0049061C" w:rsidRDefault="00552088" w:rsidP="008911F7">
            <w:pPr>
              <w:pStyle w:val="Tabelle"/>
              <w:rPr>
                <w:lang w:eastAsia="de-AT"/>
              </w:rPr>
            </w:pPr>
            <w:r>
              <w:t>34</w:t>
            </w:r>
          </w:p>
        </w:tc>
        <w:tc>
          <w:tcPr>
            <w:tcW w:w="505" w:type="dxa"/>
            <w:vAlign w:val="bottom"/>
          </w:tcPr>
          <w:p w14:paraId="7D79EF39" w14:textId="4484EA82" w:rsidR="00552088" w:rsidRPr="0049061C" w:rsidRDefault="00552088" w:rsidP="008911F7">
            <w:pPr>
              <w:pStyle w:val="Tabelle"/>
              <w:rPr>
                <w:lang w:eastAsia="de-AT"/>
              </w:rPr>
            </w:pPr>
            <w:r>
              <w:t>34</w:t>
            </w:r>
          </w:p>
        </w:tc>
        <w:tc>
          <w:tcPr>
            <w:tcW w:w="505" w:type="dxa"/>
            <w:vAlign w:val="bottom"/>
          </w:tcPr>
          <w:p w14:paraId="5D172ADD" w14:textId="3A254CBA" w:rsidR="00552088" w:rsidRPr="0049061C" w:rsidRDefault="00552088" w:rsidP="008911F7">
            <w:pPr>
              <w:pStyle w:val="Tabelle"/>
              <w:rPr>
                <w:lang w:eastAsia="de-AT"/>
              </w:rPr>
            </w:pPr>
            <w:r>
              <w:t>34</w:t>
            </w:r>
          </w:p>
        </w:tc>
      </w:tr>
      <w:tr w:rsidR="00552088" w:rsidRPr="0049061C" w14:paraId="2422C6BE" w14:textId="5CD43B52" w:rsidTr="00DF1822">
        <w:trPr>
          <w:trHeight w:val="290"/>
        </w:trPr>
        <w:tc>
          <w:tcPr>
            <w:tcW w:w="2233" w:type="dxa"/>
            <w:shd w:val="clear" w:color="auto" w:fill="auto"/>
            <w:noWrap/>
            <w:vAlign w:val="bottom"/>
          </w:tcPr>
          <w:p w14:paraId="285345AC" w14:textId="636ADAE1" w:rsidR="00552088" w:rsidRPr="0049061C" w:rsidRDefault="00552088" w:rsidP="008911F7">
            <w:pPr>
              <w:pStyle w:val="Tabelle"/>
              <w:rPr>
                <w:lang w:eastAsia="de-AT"/>
              </w:rPr>
            </w:pPr>
            <w:r>
              <w:rPr>
                <w:lang w:eastAsia="de-AT"/>
              </w:rPr>
              <w:t>No</w:t>
            </w:r>
          </w:p>
        </w:tc>
        <w:tc>
          <w:tcPr>
            <w:tcW w:w="627" w:type="dxa"/>
            <w:vAlign w:val="bottom"/>
          </w:tcPr>
          <w:p w14:paraId="1DA4A1E5" w14:textId="5918BEA5"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4FE38078" w14:textId="2556A060"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65C450DC" w14:textId="075353F4" w:rsidR="00552088" w:rsidRPr="0049061C" w:rsidRDefault="00552088" w:rsidP="008911F7">
            <w:pPr>
              <w:pStyle w:val="Tabelle"/>
              <w:rPr>
                <w:lang w:eastAsia="de-AT"/>
              </w:rPr>
            </w:pPr>
            <w:r w:rsidRPr="0049061C">
              <w:rPr>
                <w:lang w:eastAsia="de-AT"/>
              </w:rPr>
              <w:t>104</w:t>
            </w:r>
          </w:p>
        </w:tc>
        <w:tc>
          <w:tcPr>
            <w:tcW w:w="505" w:type="dxa"/>
            <w:shd w:val="clear" w:color="auto" w:fill="auto"/>
            <w:noWrap/>
            <w:vAlign w:val="bottom"/>
          </w:tcPr>
          <w:p w14:paraId="375EFCE3" w14:textId="22C85949" w:rsidR="00552088" w:rsidRPr="0049061C" w:rsidRDefault="00552088" w:rsidP="008911F7">
            <w:pPr>
              <w:pStyle w:val="Tabelle"/>
              <w:rPr>
                <w:lang w:eastAsia="de-AT"/>
              </w:rPr>
            </w:pPr>
            <w:r w:rsidRPr="0049061C">
              <w:rPr>
                <w:lang w:eastAsia="de-AT"/>
              </w:rPr>
              <w:t>91</w:t>
            </w:r>
          </w:p>
        </w:tc>
        <w:tc>
          <w:tcPr>
            <w:tcW w:w="505" w:type="dxa"/>
            <w:shd w:val="clear" w:color="auto" w:fill="auto"/>
            <w:noWrap/>
            <w:vAlign w:val="bottom"/>
          </w:tcPr>
          <w:p w14:paraId="521858B2" w14:textId="7B160E59" w:rsidR="00552088" w:rsidRPr="0049061C" w:rsidRDefault="00552088" w:rsidP="008911F7">
            <w:pPr>
              <w:pStyle w:val="Tabelle"/>
              <w:rPr>
                <w:lang w:eastAsia="de-AT"/>
              </w:rPr>
            </w:pPr>
            <w:r w:rsidRPr="0049061C">
              <w:rPr>
                <w:lang w:eastAsia="de-AT"/>
              </w:rPr>
              <w:t>90</w:t>
            </w:r>
          </w:p>
        </w:tc>
        <w:tc>
          <w:tcPr>
            <w:tcW w:w="505" w:type="dxa"/>
            <w:shd w:val="clear" w:color="auto" w:fill="auto"/>
            <w:noWrap/>
            <w:vAlign w:val="bottom"/>
          </w:tcPr>
          <w:p w14:paraId="0B0F8267" w14:textId="18315B74" w:rsidR="00552088" w:rsidRPr="0049061C" w:rsidRDefault="00552088" w:rsidP="008911F7">
            <w:pPr>
              <w:pStyle w:val="Tabelle"/>
              <w:rPr>
                <w:i/>
                <w:lang w:eastAsia="de-AT"/>
              </w:rPr>
            </w:pPr>
            <w:r w:rsidRPr="0049061C">
              <w:rPr>
                <w:lang w:eastAsia="de-AT"/>
              </w:rPr>
              <w:t>91</w:t>
            </w:r>
          </w:p>
        </w:tc>
        <w:tc>
          <w:tcPr>
            <w:tcW w:w="505" w:type="dxa"/>
            <w:shd w:val="clear" w:color="auto" w:fill="auto"/>
            <w:noWrap/>
            <w:vAlign w:val="bottom"/>
          </w:tcPr>
          <w:p w14:paraId="6D0A65CF" w14:textId="388E3301" w:rsidR="00552088" w:rsidRPr="0049061C" w:rsidRDefault="00552088" w:rsidP="008911F7">
            <w:pPr>
              <w:pStyle w:val="Tabelle"/>
              <w:rPr>
                <w:i/>
                <w:lang w:eastAsia="de-AT"/>
              </w:rPr>
            </w:pPr>
            <w:r w:rsidRPr="0049061C">
              <w:rPr>
                <w:lang w:eastAsia="de-AT"/>
              </w:rPr>
              <w:t>90</w:t>
            </w:r>
          </w:p>
        </w:tc>
        <w:tc>
          <w:tcPr>
            <w:tcW w:w="505" w:type="dxa"/>
            <w:shd w:val="clear" w:color="auto" w:fill="auto"/>
            <w:noWrap/>
            <w:vAlign w:val="bottom"/>
          </w:tcPr>
          <w:p w14:paraId="42F09F79" w14:textId="42477A3D" w:rsidR="00552088" w:rsidRPr="0049061C" w:rsidRDefault="00552088" w:rsidP="008911F7">
            <w:pPr>
              <w:pStyle w:val="Tabelle"/>
              <w:rPr>
                <w:i/>
                <w:lang w:eastAsia="de-AT"/>
              </w:rPr>
            </w:pPr>
            <w:r w:rsidRPr="0049061C">
              <w:rPr>
                <w:lang w:eastAsia="de-AT"/>
              </w:rPr>
              <w:t>87</w:t>
            </w:r>
          </w:p>
        </w:tc>
        <w:tc>
          <w:tcPr>
            <w:tcW w:w="505" w:type="dxa"/>
            <w:vAlign w:val="bottom"/>
          </w:tcPr>
          <w:p w14:paraId="1873FE7F" w14:textId="43FD4AB2" w:rsidR="00552088" w:rsidRPr="0049061C" w:rsidRDefault="00552088" w:rsidP="008911F7">
            <w:pPr>
              <w:pStyle w:val="Tabelle"/>
              <w:rPr>
                <w:lang w:eastAsia="de-AT"/>
              </w:rPr>
            </w:pPr>
            <w:r>
              <w:t>77</w:t>
            </w:r>
          </w:p>
        </w:tc>
        <w:tc>
          <w:tcPr>
            <w:tcW w:w="505" w:type="dxa"/>
            <w:vAlign w:val="bottom"/>
          </w:tcPr>
          <w:p w14:paraId="0C3BF708" w14:textId="6727614F" w:rsidR="00552088" w:rsidRPr="0049061C" w:rsidRDefault="00552088" w:rsidP="008911F7">
            <w:pPr>
              <w:pStyle w:val="Tabelle"/>
              <w:rPr>
                <w:lang w:eastAsia="de-AT"/>
              </w:rPr>
            </w:pPr>
            <w:r>
              <w:t>75</w:t>
            </w:r>
          </w:p>
        </w:tc>
        <w:tc>
          <w:tcPr>
            <w:tcW w:w="505" w:type="dxa"/>
            <w:vAlign w:val="bottom"/>
          </w:tcPr>
          <w:p w14:paraId="7DBB295D" w14:textId="6CCCFAF3" w:rsidR="00552088" w:rsidRPr="0049061C" w:rsidRDefault="00552088" w:rsidP="008911F7">
            <w:pPr>
              <w:pStyle w:val="Tabelle"/>
              <w:rPr>
                <w:lang w:eastAsia="de-AT"/>
              </w:rPr>
            </w:pPr>
            <w:r>
              <w:t>75</w:t>
            </w:r>
          </w:p>
        </w:tc>
        <w:tc>
          <w:tcPr>
            <w:tcW w:w="505" w:type="dxa"/>
            <w:vAlign w:val="bottom"/>
          </w:tcPr>
          <w:p w14:paraId="00975AD8" w14:textId="0EC421A9" w:rsidR="00552088" w:rsidRPr="0049061C" w:rsidRDefault="00552088" w:rsidP="008911F7">
            <w:pPr>
              <w:pStyle w:val="Tabelle"/>
              <w:rPr>
                <w:lang w:eastAsia="de-AT"/>
              </w:rPr>
            </w:pPr>
            <w:r>
              <w:t>75</w:t>
            </w:r>
          </w:p>
        </w:tc>
        <w:tc>
          <w:tcPr>
            <w:tcW w:w="505" w:type="dxa"/>
            <w:vAlign w:val="bottom"/>
          </w:tcPr>
          <w:p w14:paraId="54F4AD3A" w14:textId="154BFABB" w:rsidR="00552088" w:rsidRPr="0049061C" w:rsidRDefault="00552088" w:rsidP="008911F7">
            <w:pPr>
              <w:pStyle w:val="Tabelle"/>
              <w:rPr>
                <w:lang w:eastAsia="de-AT"/>
              </w:rPr>
            </w:pPr>
            <w:r>
              <w:t>77</w:t>
            </w:r>
          </w:p>
        </w:tc>
      </w:tr>
      <w:tr w:rsidR="00AE13A4" w:rsidRPr="008911F7" w14:paraId="5D9541C1" w14:textId="49A66E40" w:rsidTr="00084EA9">
        <w:trPr>
          <w:trHeight w:val="290"/>
        </w:trPr>
        <w:tc>
          <w:tcPr>
            <w:tcW w:w="8920" w:type="dxa"/>
            <w:gridSpan w:val="14"/>
            <w:shd w:val="clear" w:color="auto" w:fill="D9D9D9" w:themeFill="background1" w:themeFillShade="D9"/>
            <w:noWrap/>
            <w:vAlign w:val="bottom"/>
          </w:tcPr>
          <w:p w14:paraId="10E06179" w14:textId="28CE5307" w:rsidR="00AE13A4" w:rsidRPr="008911F7" w:rsidRDefault="00AE13A4" w:rsidP="008911F7">
            <w:pPr>
              <w:pStyle w:val="Tabelle"/>
              <w:jc w:val="center"/>
              <w:rPr>
                <w:b/>
                <w:lang w:eastAsia="de-AT"/>
              </w:rPr>
            </w:pPr>
            <w:r w:rsidRPr="008911F7">
              <w:rPr>
                <w:b/>
                <w:lang w:eastAsia="de-AT"/>
              </w:rPr>
              <w:t>WIFI Calling</w:t>
            </w:r>
          </w:p>
        </w:tc>
      </w:tr>
      <w:tr w:rsidR="00552088" w:rsidRPr="0049061C" w14:paraId="3498280C" w14:textId="0B0818BB" w:rsidTr="00DF1822">
        <w:trPr>
          <w:trHeight w:val="290"/>
        </w:trPr>
        <w:tc>
          <w:tcPr>
            <w:tcW w:w="2233" w:type="dxa"/>
            <w:shd w:val="clear" w:color="auto" w:fill="auto"/>
            <w:noWrap/>
            <w:vAlign w:val="bottom"/>
          </w:tcPr>
          <w:p w14:paraId="131E2A22" w14:textId="0D2F69CB" w:rsidR="00552088" w:rsidRDefault="00552088" w:rsidP="008911F7">
            <w:pPr>
              <w:pStyle w:val="Tabelle"/>
              <w:rPr>
                <w:lang w:eastAsia="de-AT"/>
              </w:rPr>
            </w:pPr>
            <w:r>
              <w:rPr>
                <w:lang w:eastAsia="de-AT"/>
              </w:rPr>
              <w:t>Yes</w:t>
            </w:r>
          </w:p>
        </w:tc>
        <w:tc>
          <w:tcPr>
            <w:tcW w:w="627" w:type="dxa"/>
            <w:vAlign w:val="bottom"/>
          </w:tcPr>
          <w:p w14:paraId="074303B7" w14:textId="45AA36BB"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30F24126" w14:textId="2E028950"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58BA1516" w14:textId="325A92B0"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75C7D55D" w14:textId="57BA2E7F" w:rsidR="00552088" w:rsidRPr="0049061C" w:rsidRDefault="00552088" w:rsidP="008911F7">
            <w:pPr>
              <w:pStyle w:val="Tabelle"/>
              <w:rPr>
                <w:lang w:eastAsia="de-AT"/>
              </w:rPr>
            </w:pPr>
            <w:r w:rsidRPr="0049061C">
              <w:rPr>
                <w:lang w:eastAsia="de-AT"/>
              </w:rPr>
              <w:t>24</w:t>
            </w:r>
          </w:p>
        </w:tc>
        <w:tc>
          <w:tcPr>
            <w:tcW w:w="505" w:type="dxa"/>
            <w:shd w:val="clear" w:color="auto" w:fill="auto"/>
            <w:noWrap/>
            <w:vAlign w:val="bottom"/>
          </w:tcPr>
          <w:p w14:paraId="0E5151F7" w14:textId="1C969FB2" w:rsidR="00552088" w:rsidRPr="0049061C" w:rsidRDefault="00552088" w:rsidP="008911F7">
            <w:pPr>
              <w:pStyle w:val="Tabelle"/>
              <w:rPr>
                <w:lang w:eastAsia="de-AT"/>
              </w:rPr>
            </w:pPr>
            <w:r w:rsidRPr="0049061C">
              <w:rPr>
                <w:lang w:eastAsia="de-AT"/>
              </w:rPr>
              <w:t>24</w:t>
            </w:r>
          </w:p>
        </w:tc>
        <w:tc>
          <w:tcPr>
            <w:tcW w:w="505" w:type="dxa"/>
            <w:shd w:val="clear" w:color="auto" w:fill="auto"/>
            <w:noWrap/>
            <w:vAlign w:val="bottom"/>
          </w:tcPr>
          <w:p w14:paraId="60C229E6" w14:textId="5979362C" w:rsidR="00552088" w:rsidRPr="0049061C" w:rsidRDefault="00552088" w:rsidP="008911F7">
            <w:pPr>
              <w:pStyle w:val="Tabelle"/>
              <w:rPr>
                <w:lang w:eastAsia="de-AT"/>
              </w:rPr>
            </w:pPr>
            <w:r w:rsidRPr="0049061C">
              <w:rPr>
                <w:lang w:eastAsia="de-AT"/>
              </w:rPr>
              <w:t>34</w:t>
            </w:r>
          </w:p>
        </w:tc>
        <w:tc>
          <w:tcPr>
            <w:tcW w:w="505" w:type="dxa"/>
            <w:shd w:val="clear" w:color="auto" w:fill="auto"/>
            <w:noWrap/>
            <w:vAlign w:val="bottom"/>
          </w:tcPr>
          <w:p w14:paraId="13CE4D1A" w14:textId="1A200CE7" w:rsidR="00552088" w:rsidRPr="0049061C" w:rsidRDefault="00552088" w:rsidP="008911F7">
            <w:pPr>
              <w:pStyle w:val="Tabelle"/>
              <w:rPr>
                <w:lang w:eastAsia="de-AT"/>
              </w:rPr>
            </w:pPr>
            <w:r w:rsidRPr="0049061C">
              <w:rPr>
                <w:lang w:eastAsia="de-AT"/>
              </w:rPr>
              <w:t>34</w:t>
            </w:r>
          </w:p>
        </w:tc>
        <w:tc>
          <w:tcPr>
            <w:tcW w:w="505" w:type="dxa"/>
            <w:shd w:val="clear" w:color="auto" w:fill="auto"/>
            <w:noWrap/>
            <w:vAlign w:val="bottom"/>
          </w:tcPr>
          <w:p w14:paraId="6C708B2D" w14:textId="5A9BC85E" w:rsidR="00552088" w:rsidRPr="0049061C" w:rsidRDefault="00552088" w:rsidP="008911F7">
            <w:pPr>
              <w:pStyle w:val="Tabelle"/>
              <w:rPr>
                <w:lang w:eastAsia="de-AT"/>
              </w:rPr>
            </w:pPr>
            <w:r w:rsidRPr="0049061C">
              <w:rPr>
                <w:lang w:eastAsia="de-AT"/>
              </w:rPr>
              <w:t>34</w:t>
            </w:r>
          </w:p>
        </w:tc>
        <w:tc>
          <w:tcPr>
            <w:tcW w:w="505" w:type="dxa"/>
            <w:vAlign w:val="bottom"/>
          </w:tcPr>
          <w:p w14:paraId="40BB3F1E" w14:textId="40596AC8" w:rsidR="00552088" w:rsidRPr="0049061C" w:rsidRDefault="00552088" w:rsidP="008911F7">
            <w:pPr>
              <w:pStyle w:val="Tabelle"/>
              <w:rPr>
                <w:lang w:eastAsia="de-AT"/>
              </w:rPr>
            </w:pPr>
            <w:r>
              <w:t>36</w:t>
            </w:r>
          </w:p>
        </w:tc>
        <w:tc>
          <w:tcPr>
            <w:tcW w:w="505" w:type="dxa"/>
            <w:vAlign w:val="bottom"/>
          </w:tcPr>
          <w:p w14:paraId="4E998C6E" w14:textId="41624788" w:rsidR="00552088" w:rsidRPr="0049061C" w:rsidRDefault="00552088" w:rsidP="008911F7">
            <w:pPr>
              <w:pStyle w:val="Tabelle"/>
              <w:rPr>
                <w:lang w:eastAsia="de-AT"/>
              </w:rPr>
            </w:pPr>
            <w:r>
              <w:t>36</w:t>
            </w:r>
          </w:p>
        </w:tc>
        <w:tc>
          <w:tcPr>
            <w:tcW w:w="505" w:type="dxa"/>
            <w:vAlign w:val="bottom"/>
          </w:tcPr>
          <w:p w14:paraId="15E15794" w14:textId="725F142E" w:rsidR="00552088" w:rsidRPr="0049061C" w:rsidRDefault="00552088" w:rsidP="008911F7">
            <w:pPr>
              <w:pStyle w:val="Tabelle"/>
              <w:rPr>
                <w:lang w:eastAsia="de-AT"/>
              </w:rPr>
            </w:pPr>
            <w:r>
              <w:t>36</w:t>
            </w:r>
          </w:p>
        </w:tc>
        <w:tc>
          <w:tcPr>
            <w:tcW w:w="505" w:type="dxa"/>
            <w:vAlign w:val="bottom"/>
          </w:tcPr>
          <w:p w14:paraId="3DD9F959" w14:textId="44961881" w:rsidR="00552088" w:rsidRPr="0049061C" w:rsidRDefault="00552088" w:rsidP="008911F7">
            <w:pPr>
              <w:pStyle w:val="Tabelle"/>
              <w:rPr>
                <w:lang w:eastAsia="de-AT"/>
              </w:rPr>
            </w:pPr>
            <w:r>
              <w:t>36</w:t>
            </w:r>
          </w:p>
        </w:tc>
        <w:tc>
          <w:tcPr>
            <w:tcW w:w="505" w:type="dxa"/>
            <w:vAlign w:val="bottom"/>
          </w:tcPr>
          <w:p w14:paraId="50A97322" w14:textId="4D36E700" w:rsidR="00552088" w:rsidRPr="0049061C" w:rsidRDefault="00552088" w:rsidP="008911F7">
            <w:pPr>
              <w:pStyle w:val="Tabelle"/>
              <w:rPr>
                <w:lang w:eastAsia="de-AT"/>
              </w:rPr>
            </w:pPr>
            <w:r>
              <w:t>36</w:t>
            </w:r>
          </w:p>
        </w:tc>
      </w:tr>
      <w:tr w:rsidR="00552088" w:rsidRPr="0049061C" w14:paraId="40FDF174" w14:textId="0FB2B7D8" w:rsidTr="00DF1822">
        <w:trPr>
          <w:trHeight w:val="290"/>
        </w:trPr>
        <w:tc>
          <w:tcPr>
            <w:tcW w:w="2233" w:type="dxa"/>
            <w:shd w:val="clear" w:color="auto" w:fill="auto"/>
            <w:noWrap/>
            <w:vAlign w:val="bottom"/>
          </w:tcPr>
          <w:p w14:paraId="1930D475" w14:textId="7C9819C7" w:rsidR="00552088" w:rsidRDefault="00552088" w:rsidP="008911F7">
            <w:pPr>
              <w:pStyle w:val="Tabelle"/>
              <w:rPr>
                <w:lang w:eastAsia="de-AT"/>
              </w:rPr>
            </w:pPr>
            <w:r w:rsidRPr="0049061C">
              <w:rPr>
                <w:lang w:eastAsia="de-AT"/>
              </w:rPr>
              <w:t>N</w:t>
            </w:r>
            <w:r>
              <w:rPr>
                <w:lang w:eastAsia="de-AT"/>
              </w:rPr>
              <w:t>o</w:t>
            </w:r>
          </w:p>
        </w:tc>
        <w:tc>
          <w:tcPr>
            <w:tcW w:w="627" w:type="dxa"/>
            <w:vAlign w:val="bottom"/>
          </w:tcPr>
          <w:p w14:paraId="01534B39" w14:textId="53732AD0" w:rsidR="00552088" w:rsidRPr="0049061C" w:rsidRDefault="00552088" w:rsidP="008911F7">
            <w:pPr>
              <w:pStyle w:val="Tabelle"/>
              <w:rPr>
                <w:lang w:eastAsia="de-AT"/>
              </w:rPr>
            </w:pPr>
            <w:r w:rsidRPr="0049061C">
              <w:rPr>
                <w:lang w:eastAsia="de-AT"/>
              </w:rPr>
              <w:t>103</w:t>
            </w:r>
          </w:p>
        </w:tc>
        <w:tc>
          <w:tcPr>
            <w:tcW w:w="505" w:type="dxa"/>
            <w:shd w:val="clear" w:color="auto" w:fill="auto"/>
            <w:noWrap/>
            <w:vAlign w:val="bottom"/>
          </w:tcPr>
          <w:p w14:paraId="73797E74" w14:textId="043E4F93" w:rsidR="00552088" w:rsidRPr="0049061C" w:rsidRDefault="00552088" w:rsidP="008911F7">
            <w:pPr>
              <w:pStyle w:val="Tabelle"/>
              <w:rPr>
                <w:lang w:eastAsia="de-AT"/>
              </w:rPr>
            </w:pPr>
            <w:r w:rsidRPr="0049061C">
              <w:rPr>
                <w:lang w:eastAsia="de-AT"/>
              </w:rPr>
              <w:t>103</w:t>
            </w:r>
          </w:p>
        </w:tc>
        <w:tc>
          <w:tcPr>
            <w:tcW w:w="505" w:type="dxa"/>
            <w:shd w:val="clear" w:color="auto" w:fill="auto"/>
            <w:noWrap/>
            <w:vAlign w:val="bottom"/>
          </w:tcPr>
          <w:p w14:paraId="16F5238D" w14:textId="657F5DFE" w:rsidR="00552088" w:rsidRPr="0049061C" w:rsidRDefault="00552088" w:rsidP="008911F7">
            <w:pPr>
              <w:pStyle w:val="Tabelle"/>
              <w:rPr>
                <w:lang w:eastAsia="de-AT"/>
              </w:rPr>
            </w:pPr>
            <w:r w:rsidRPr="0049061C">
              <w:rPr>
                <w:lang w:eastAsia="de-AT"/>
              </w:rPr>
              <w:t>110</w:t>
            </w:r>
          </w:p>
        </w:tc>
        <w:tc>
          <w:tcPr>
            <w:tcW w:w="505" w:type="dxa"/>
            <w:shd w:val="clear" w:color="auto" w:fill="auto"/>
            <w:noWrap/>
            <w:vAlign w:val="bottom"/>
          </w:tcPr>
          <w:p w14:paraId="55619D88" w14:textId="6245BDD3"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1CE544EC" w14:textId="28903EB7" w:rsidR="00552088" w:rsidRPr="0049061C" w:rsidRDefault="00552088" w:rsidP="008911F7">
            <w:pPr>
              <w:pStyle w:val="Tabelle"/>
              <w:rPr>
                <w:lang w:eastAsia="de-AT"/>
              </w:rPr>
            </w:pPr>
            <w:r w:rsidRPr="0049061C">
              <w:rPr>
                <w:lang w:eastAsia="de-AT"/>
              </w:rPr>
              <w:t>96</w:t>
            </w:r>
          </w:p>
        </w:tc>
        <w:tc>
          <w:tcPr>
            <w:tcW w:w="505" w:type="dxa"/>
            <w:shd w:val="clear" w:color="auto" w:fill="auto"/>
            <w:noWrap/>
            <w:vAlign w:val="bottom"/>
          </w:tcPr>
          <w:p w14:paraId="2291D566" w14:textId="40C2BE02" w:rsidR="00552088" w:rsidRPr="0049061C" w:rsidRDefault="00552088" w:rsidP="008911F7">
            <w:pPr>
              <w:pStyle w:val="Tabelle"/>
              <w:rPr>
                <w:lang w:eastAsia="de-AT"/>
              </w:rPr>
            </w:pPr>
            <w:r w:rsidRPr="0049061C">
              <w:rPr>
                <w:lang w:eastAsia="de-AT"/>
              </w:rPr>
              <w:t>89</w:t>
            </w:r>
          </w:p>
        </w:tc>
        <w:tc>
          <w:tcPr>
            <w:tcW w:w="505" w:type="dxa"/>
            <w:shd w:val="clear" w:color="auto" w:fill="auto"/>
            <w:noWrap/>
            <w:vAlign w:val="bottom"/>
          </w:tcPr>
          <w:p w14:paraId="4FB45E5B" w14:textId="0A00302A" w:rsidR="00552088" w:rsidRPr="0049061C" w:rsidRDefault="00552088" w:rsidP="008911F7">
            <w:pPr>
              <w:pStyle w:val="Tabelle"/>
              <w:rPr>
                <w:lang w:eastAsia="de-AT"/>
              </w:rPr>
            </w:pPr>
            <w:r w:rsidRPr="0049061C">
              <w:rPr>
                <w:lang w:eastAsia="de-AT"/>
              </w:rPr>
              <w:t>88</w:t>
            </w:r>
          </w:p>
        </w:tc>
        <w:tc>
          <w:tcPr>
            <w:tcW w:w="505" w:type="dxa"/>
            <w:shd w:val="clear" w:color="auto" w:fill="auto"/>
            <w:noWrap/>
            <w:vAlign w:val="bottom"/>
          </w:tcPr>
          <w:p w14:paraId="55949AA8" w14:textId="44448224" w:rsidR="00552088" w:rsidRPr="0049061C" w:rsidRDefault="00552088" w:rsidP="008911F7">
            <w:pPr>
              <w:pStyle w:val="Tabelle"/>
              <w:rPr>
                <w:lang w:eastAsia="de-AT"/>
              </w:rPr>
            </w:pPr>
            <w:r w:rsidRPr="0049061C">
              <w:rPr>
                <w:lang w:eastAsia="de-AT"/>
              </w:rPr>
              <w:t>85</w:t>
            </w:r>
          </w:p>
        </w:tc>
        <w:tc>
          <w:tcPr>
            <w:tcW w:w="505" w:type="dxa"/>
            <w:vAlign w:val="bottom"/>
          </w:tcPr>
          <w:p w14:paraId="132AA910" w14:textId="4E48D88B" w:rsidR="00552088" w:rsidRPr="0049061C" w:rsidRDefault="00552088" w:rsidP="008911F7">
            <w:pPr>
              <w:pStyle w:val="Tabelle"/>
              <w:rPr>
                <w:lang w:eastAsia="de-AT"/>
              </w:rPr>
            </w:pPr>
            <w:r>
              <w:t>75</w:t>
            </w:r>
          </w:p>
        </w:tc>
        <w:tc>
          <w:tcPr>
            <w:tcW w:w="505" w:type="dxa"/>
            <w:vAlign w:val="bottom"/>
          </w:tcPr>
          <w:p w14:paraId="58957D89" w14:textId="5BA83BC3" w:rsidR="00552088" w:rsidRPr="0049061C" w:rsidRDefault="00552088" w:rsidP="008911F7">
            <w:pPr>
              <w:pStyle w:val="Tabelle"/>
              <w:rPr>
                <w:lang w:eastAsia="de-AT"/>
              </w:rPr>
            </w:pPr>
            <w:r>
              <w:t>73</w:t>
            </w:r>
          </w:p>
        </w:tc>
        <w:tc>
          <w:tcPr>
            <w:tcW w:w="505" w:type="dxa"/>
            <w:vAlign w:val="bottom"/>
          </w:tcPr>
          <w:p w14:paraId="18E5A179" w14:textId="60099DED" w:rsidR="00552088" w:rsidRPr="0049061C" w:rsidRDefault="00552088" w:rsidP="008911F7">
            <w:pPr>
              <w:pStyle w:val="Tabelle"/>
              <w:rPr>
                <w:lang w:eastAsia="de-AT"/>
              </w:rPr>
            </w:pPr>
            <w:r>
              <w:t>73</w:t>
            </w:r>
          </w:p>
        </w:tc>
        <w:tc>
          <w:tcPr>
            <w:tcW w:w="505" w:type="dxa"/>
            <w:vAlign w:val="bottom"/>
          </w:tcPr>
          <w:p w14:paraId="18FB6E51" w14:textId="6BFC7120" w:rsidR="00552088" w:rsidRPr="0049061C" w:rsidRDefault="00552088" w:rsidP="008911F7">
            <w:pPr>
              <w:pStyle w:val="Tabelle"/>
              <w:rPr>
                <w:lang w:eastAsia="de-AT"/>
              </w:rPr>
            </w:pPr>
            <w:r>
              <w:t>73</w:t>
            </w:r>
          </w:p>
        </w:tc>
        <w:tc>
          <w:tcPr>
            <w:tcW w:w="505" w:type="dxa"/>
            <w:vAlign w:val="bottom"/>
          </w:tcPr>
          <w:p w14:paraId="5643A0CD" w14:textId="4E8CC545" w:rsidR="00552088" w:rsidRPr="0049061C" w:rsidRDefault="00552088" w:rsidP="008911F7">
            <w:pPr>
              <w:pStyle w:val="Tabelle"/>
              <w:rPr>
                <w:lang w:eastAsia="de-AT"/>
              </w:rPr>
            </w:pPr>
            <w:r>
              <w:t>75</w:t>
            </w:r>
          </w:p>
        </w:tc>
      </w:tr>
    </w:tbl>
    <w:p w14:paraId="41A92EC9" w14:textId="77777777" w:rsidR="008A2B79" w:rsidRPr="0049061C" w:rsidRDefault="008A2B79" w:rsidP="005C56F8">
      <w:pPr>
        <w:rPr>
          <w:szCs w:val="24"/>
          <w:lang w:val="en-GB"/>
        </w:rPr>
      </w:pPr>
    </w:p>
    <w:p w14:paraId="7946803C" w14:textId="6683E49F" w:rsidR="004058D9" w:rsidRPr="004058D9" w:rsidRDefault="004058D9" w:rsidP="00CC34BA">
      <w:pPr>
        <w:rPr>
          <w:szCs w:val="24"/>
          <w:lang w:val="en-GB"/>
        </w:rPr>
      </w:pPr>
      <w:r w:rsidRPr="004058D9">
        <w:rPr>
          <w:szCs w:val="24"/>
          <w:lang w:val="en-GB"/>
        </w:rPr>
        <w:t xml:space="preserve">WIFI calling is another possibility to make a phone call, for this option </w:t>
      </w:r>
      <w:r>
        <w:rPr>
          <w:szCs w:val="24"/>
          <w:lang w:val="en-GB"/>
        </w:rPr>
        <w:t>WLA</w:t>
      </w:r>
      <w:r w:rsidR="00633380">
        <w:rPr>
          <w:szCs w:val="24"/>
          <w:lang w:val="en-GB"/>
        </w:rPr>
        <w:t xml:space="preserve">N networks are used. </w:t>
      </w:r>
      <w:r w:rsidR="00DF52C1">
        <w:rPr>
          <w:szCs w:val="24"/>
          <w:lang w:val="en-GB"/>
        </w:rPr>
        <w:t>Same a</w:t>
      </w:r>
      <w:r w:rsidR="00633380">
        <w:rPr>
          <w:szCs w:val="24"/>
          <w:lang w:val="en-GB"/>
        </w:rPr>
        <w:t>s for Voice</w:t>
      </w:r>
      <w:r>
        <w:rPr>
          <w:szCs w:val="24"/>
          <w:lang w:val="en-GB"/>
        </w:rPr>
        <w:t xml:space="preserve"> over LTE</w:t>
      </w:r>
      <w:r w:rsidR="00DF52C1">
        <w:rPr>
          <w:szCs w:val="24"/>
          <w:lang w:val="en-GB"/>
        </w:rPr>
        <w:t>,</w:t>
      </w:r>
      <w:r>
        <w:rPr>
          <w:szCs w:val="24"/>
          <w:lang w:val="en-GB"/>
        </w:rPr>
        <w:t xml:space="preserve"> at the beginning of the</w:t>
      </w:r>
      <w:r w:rsidR="00633380">
        <w:rPr>
          <w:szCs w:val="24"/>
          <w:lang w:val="en-GB"/>
        </w:rPr>
        <w:t xml:space="preserve"> observation</w:t>
      </w:r>
      <w:r>
        <w:rPr>
          <w:szCs w:val="24"/>
          <w:lang w:val="en-GB"/>
        </w:rPr>
        <w:t xml:space="preserve"> </w:t>
      </w:r>
      <w:r w:rsidR="00CC0155">
        <w:rPr>
          <w:szCs w:val="24"/>
          <w:lang w:val="en-GB"/>
        </w:rPr>
        <w:t>period</w:t>
      </w:r>
      <w:r>
        <w:rPr>
          <w:szCs w:val="24"/>
          <w:lang w:val="en-GB"/>
        </w:rPr>
        <w:t xml:space="preserve"> only a minority of tariff packages enable</w:t>
      </w:r>
      <w:r w:rsidR="00DF52C1">
        <w:rPr>
          <w:szCs w:val="24"/>
          <w:lang w:val="en-GB"/>
        </w:rPr>
        <w:t>d WIFI calling, but</w:t>
      </w:r>
      <w:r>
        <w:rPr>
          <w:szCs w:val="24"/>
          <w:lang w:val="en-GB"/>
        </w:rPr>
        <w:t xml:space="preserve"> the s</w:t>
      </w:r>
      <w:r w:rsidR="00DF52C1">
        <w:rPr>
          <w:szCs w:val="24"/>
          <w:lang w:val="en-GB"/>
        </w:rPr>
        <w:t>hares were</w:t>
      </w:r>
      <w:r>
        <w:rPr>
          <w:szCs w:val="24"/>
          <w:lang w:val="en-GB"/>
        </w:rPr>
        <w:t xml:space="preserve"> increasing over time.</w:t>
      </w:r>
    </w:p>
    <w:p w14:paraId="4A753190" w14:textId="77777777" w:rsidR="00192C01" w:rsidRPr="00334641" w:rsidRDefault="00192C01" w:rsidP="005C56F8">
      <w:pPr>
        <w:rPr>
          <w:szCs w:val="24"/>
          <w:lang w:val="en-GB"/>
        </w:rPr>
      </w:pPr>
    </w:p>
    <w:p w14:paraId="0CFB42A6" w14:textId="77777777" w:rsidR="007219BB" w:rsidRPr="007219BB" w:rsidRDefault="007219BB" w:rsidP="00E04F9A">
      <w:pPr>
        <w:pStyle w:val="berschrift3"/>
        <w:numPr>
          <w:ilvl w:val="1"/>
          <w:numId w:val="12"/>
        </w:numPr>
      </w:pPr>
      <w:bookmarkStart w:id="16" w:name="_Toc33789721"/>
      <w:r w:rsidRPr="00E04F9A">
        <w:t>Included Units</w:t>
      </w:r>
      <w:bookmarkEnd w:id="16"/>
    </w:p>
    <w:p w14:paraId="1E388BE9" w14:textId="1ECBE3EB" w:rsidR="007219BB" w:rsidRPr="007219BB" w:rsidRDefault="007219BB" w:rsidP="000F2799">
      <w:pPr>
        <w:rPr>
          <w:lang w:val="en-GB"/>
        </w:rPr>
      </w:pPr>
      <w:r w:rsidRPr="007219BB">
        <w:rPr>
          <w:lang w:val="en-GB"/>
        </w:rPr>
        <w:t xml:space="preserve">This category is </w:t>
      </w:r>
      <w:r w:rsidR="00CC34BA">
        <w:rPr>
          <w:lang w:val="en-GB"/>
        </w:rPr>
        <w:t>t</w:t>
      </w:r>
      <w:r w:rsidRPr="007219BB">
        <w:rPr>
          <w:lang w:val="en-GB"/>
        </w:rPr>
        <w:t xml:space="preserve">he most </w:t>
      </w:r>
      <w:r w:rsidR="00CC34BA" w:rsidRPr="007219BB">
        <w:rPr>
          <w:lang w:val="en-GB"/>
        </w:rPr>
        <w:t>important</w:t>
      </w:r>
      <w:r w:rsidRPr="007219BB">
        <w:rPr>
          <w:lang w:val="en-GB"/>
        </w:rPr>
        <w:t xml:space="preserve"> </w:t>
      </w:r>
      <w:r w:rsidR="005C2156">
        <w:rPr>
          <w:lang w:val="en-GB"/>
        </w:rPr>
        <w:t xml:space="preserve">one </w:t>
      </w:r>
      <w:r w:rsidR="00CC34BA" w:rsidRPr="007219BB">
        <w:rPr>
          <w:lang w:val="en-GB"/>
        </w:rPr>
        <w:t>for the</w:t>
      </w:r>
      <w:r w:rsidRPr="007219BB">
        <w:rPr>
          <w:lang w:val="en-GB"/>
        </w:rPr>
        <w:t xml:space="preserve"> evaluation </w:t>
      </w:r>
      <w:r w:rsidR="00CC34BA" w:rsidRPr="007219BB">
        <w:rPr>
          <w:lang w:val="en-GB"/>
        </w:rPr>
        <w:t>of the</w:t>
      </w:r>
      <w:r w:rsidRPr="007219BB">
        <w:rPr>
          <w:lang w:val="en-GB"/>
        </w:rPr>
        <w:t xml:space="preserve"> quality and quantity of a </w:t>
      </w:r>
      <w:r w:rsidR="00CC34BA" w:rsidRPr="007219BB">
        <w:rPr>
          <w:lang w:val="en-GB"/>
        </w:rPr>
        <w:t>tariff</w:t>
      </w:r>
      <w:r w:rsidR="005C2156">
        <w:rPr>
          <w:lang w:val="en-GB"/>
        </w:rPr>
        <w:t xml:space="preserve"> package</w:t>
      </w:r>
      <w:r w:rsidRPr="007219BB">
        <w:rPr>
          <w:lang w:val="en-GB"/>
        </w:rPr>
        <w:t>.</w:t>
      </w:r>
    </w:p>
    <w:p w14:paraId="7A5C268F" w14:textId="10177A3E" w:rsidR="00192C01" w:rsidRDefault="007219BB" w:rsidP="000F2799">
      <w:pPr>
        <w:rPr>
          <w:lang w:val="en-GB"/>
        </w:rPr>
      </w:pPr>
      <w:r w:rsidRPr="007219BB">
        <w:rPr>
          <w:lang w:val="en-GB"/>
        </w:rPr>
        <w:t xml:space="preserve">One important variable </w:t>
      </w:r>
      <w:r w:rsidR="0004688A" w:rsidRPr="007219BB">
        <w:rPr>
          <w:lang w:val="en-GB"/>
        </w:rPr>
        <w:t>is</w:t>
      </w:r>
      <w:r w:rsidRPr="007219BB">
        <w:rPr>
          <w:lang w:val="en-GB"/>
        </w:rPr>
        <w:t xml:space="preserve"> the included </w:t>
      </w:r>
      <w:r>
        <w:rPr>
          <w:lang w:val="en-GB"/>
        </w:rPr>
        <w:t xml:space="preserve">GB. The data stay rather constant </w:t>
      </w:r>
      <w:r w:rsidR="00400F12">
        <w:rPr>
          <w:lang w:val="en-GB"/>
        </w:rPr>
        <w:t>over</w:t>
      </w:r>
      <w:r>
        <w:rPr>
          <w:lang w:val="en-GB"/>
        </w:rPr>
        <w:t xml:space="preserve"> time. Only one package has unlimited access to t</w:t>
      </w:r>
      <w:r w:rsidR="0004688A">
        <w:rPr>
          <w:lang w:val="en-GB"/>
        </w:rPr>
        <w:t>he internet in the beginning but</w:t>
      </w:r>
      <w:r>
        <w:rPr>
          <w:lang w:val="en-GB"/>
        </w:rPr>
        <w:t xml:space="preserve"> the number is increasing </w:t>
      </w:r>
      <w:r w:rsidR="0004688A">
        <w:rPr>
          <w:lang w:val="en-GB"/>
        </w:rPr>
        <w:t>over</w:t>
      </w:r>
      <w:r>
        <w:rPr>
          <w:lang w:val="en-GB"/>
        </w:rPr>
        <w:t xml:space="preserve"> time. Two</w:t>
      </w:r>
      <w:r w:rsidR="0004688A">
        <w:rPr>
          <w:lang w:val="en-GB"/>
        </w:rPr>
        <w:t xml:space="preserve"> tariff packages have no data transfer included</w:t>
      </w:r>
      <w:r>
        <w:rPr>
          <w:lang w:val="en-GB"/>
        </w:rPr>
        <w:t>. The rest are distributed across 0</w:t>
      </w:r>
      <w:r w:rsidR="00CC34BA">
        <w:rPr>
          <w:lang w:val="en-GB"/>
        </w:rPr>
        <w:t>.</w:t>
      </w:r>
      <w:r>
        <w:rPr>
          <w:lang w:val="en-GB"/>
        </w:rPr>
        <w:t>5 and 100 included GB. The peaks are around 5G</w:t>
      </w:r>
      <w:r w:rsidR="00CC0155">
        <w:rPr>
          <w:lang w:val="en-GB"/>
        </w:rPr>
        <w:t>B</w:t>
      </w:r>
      <w:r w:rsidR="0004688A">
        <w:rPr>
          <w:lang w:val="en-GB"/>
        </w:rPr>
        <w:t>, 10GB, 20 GB and 30 GB</w:t>
      </w:r>
      <w:r>
        <w:rPr>
          <w:lang w:val="en-GB"/>
        </w:rPr>
        <w:t xml:space="preserve"> (between 10 – 20 packages each.)</w:t>
      </w:r>
    </w:p>
    <w:p w14:paraId="6E1B2A12" w14:textId="77777777" w:rsidR="000F2799" w:rsidRDefault="000F2799" w:rsidP="000F2799">
      <w:pPr>
        <w:rPr>
          <w:szCs w:val="24"/>
          <w:lang w:val="en-GB"/>
        </w:rPr>
      </w:pPr>
      <w:r w:rsidRPr="007219BB">
        <w:rPr>
          <w:szCs w:val="24"/>
          <w:lang w:val="en-GB"/>
        </w:rPr>
        <w:t xml:space="preserve">An important feature of the packages is data roaming. </w:t>
      </w:r>
      <w:r>
        <w:rPr>
          <w:szCs w:val="24"/>
          <w:lang w:val="en-GB"/>
        </w:rPr>
        <w:t xml:space="preserve">In no case there is an unlimited access to the internet in other countries. There are more packages without data transfer included within other countries than within Austria. The remaining entries are equivalent but lower than the ones in Austria. </w:t>
      </w:r>
      <w:r w:rsidRPr="00CB1F13">
        <w:rPr>
          <w:szCs w:val="24"/>
          <w:lang w:val="en-GB"/>
        </w:rPr>
        <w:t>Comparing the average</w:t>
      </w:r>
      <w:r>
        <w:rPr>
          <w:szCs w:val="24"/>
          <w:lang w:val="en-GB"/>
        </w:rPr>
        <w:t>s</w:t>
      </w:r>
      <w:r w:rsidRPr="00CB1F13">
        <w:rPr>
          <w:szCs w:val="24"/>
          <w:lang w:val="en-GB"/>
        </w:rPr>
        <w:t xml:space="preserve"> of the included </w:t>
      </w:r>
      <w:r>
        <w:rPr>
          <w:szCs w:val="24"/>
          <w:lang w:val="en-GB"/>
        </w:rPr>
        <w:t xml:space="preserve">GB it can be seen that the GB volume for data roaming is lower than the volume within Austria. For both possibilities the </w:t>
      </w:r>
      <w:r>
        <w:rPr>
          <w:szCs w:val="24"/>
          <w:lang w:val="en-GB"/>
        </w:rPr>
        <w:lastRenderedPageBreak/>
        <w:t>included volume is increasing. For data roaming it’s increasing more than for access within Austria.</w:t>
      </w:r>
    </w:p>
    <w:p w14:paraId="74A77120" w14:textId="6D349070" w:rsidR="00CC0155" w:rsidRPr="00CC0155" w:rsidRDefault="00CC0155" w:rsidP="00644331">
      <w:pPr>
        <w:pStyle w:val="Beschriftung"/>
        <w:keepNext/>
        <w:keepLines/>
        <w:rPr>
          <w:b w:val="0"/>
          <w:lang w:val="en-GB"/>
        </w:rPr>
      </w:pPr>
      <w:r w:rsidRPr="00CC0155">
        <w:rPr>
          <w:lang w:val="en-GB"/>
        </w:rPr>
        <w:t xml:space="preserve">Table </w:t>
      </w:r>
      <w:r>
        <w:fldChar w:fldCharType="begin"/>
      </w:r>
      <w:r w:rsidRPr="00CC0155">
        <w:rPr>
          <w:lang w:val="en-GB"/>
        </w:rPr>
        <w:instrText xml:space="preserve"> SEQ Table \* ARABIC </w:instrText>
      </w:r>
      <w:r>
        <w:fldChar w:fldCharType="separate"/>
      </w:r>
      <w:r w:rsidR="007A117C">
        <w:rPr>
          <w:noProof/>
          <w:lang w:val="en-GB"/>
        </w:rPr>
        <w:t>10</w:t>
      </w:r>
      <w:r>
        <w:fldChar w:fldCharType="end"/>
      </w:r>
      <w:r w:rsidRPr="00CC0155">
        <w:rPr>
          <w:lang w:val="en-GB"/>
        </w:rPr>
        <w:t xml:space="preserve">: </w:t>
      </w:r>
      <w:r w:rsidRPr="00CC0155">
        <w:rPr>
          <w:b w:val="0"/>
          <w:lang w:val="en-GB"/>
        </w:rPr>
        <w:t>Number of packages with certain amount</w:t>
      </w:r>
      <w:r>
        <w:rPr>
          <w:b w:val="0"/>
          <w:lang w:val="en-GB"/>
        </w:rPr>
        <w:t xml:space="preserve"> of GB</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2"/>
        <w:gridCol w:w="688"/>
        <w:gridCol w:w="693"/>
        <w:gridCol w:w="694"/>
        <w:gridCol w:w="694"/>
        <w:gridCol w:w="693"/>
        <w:gridCol w:w="694"/>
        <w:gridCol w:w="694"/>
        <w:gridCol w:w="693"/>
        <w:gridCol w:w="694"/>
        <w:gridCol w:w="694"/>
        <w:gridCol w:w="693"/>
        <w:gridCol w:w="694"/>
        <w:gridCol w:w="694"/>
      </w:tblGrid>
      <w:tr w:rsidR="00DF1822" w:rsidRPr="008911F7" w14:paraId="208F699F" w14:textId="77777777" w:rsidTr="00DF1822">
        <w:trPr>
          <w:trHeight w:val="290"/>
          <w:jc w:val="center"/>
        </w:trPr>
        <w:tc>
          <w:tcPr>
            <w:tcW w:w="1402" w:type="dxa"/>
            <w:vMerge w:val="restart"/>
            <w:shd w:val="clear" w:color="auto" w:fill="D9D9D9" w:themeFill="background1" w:themeFillShade="D9"/>
            <w:noWrap/>
            <w:vAlign w:val="bottom"/>
          </w:tcPr>
          <w:p w14:paraId="5A185473" w14:textId="1A62289C" w:rsidR="00DF1822" w:rsidRPr="008911F7" w:rsidRDefault="00DF1822" w:rsidP="008911F7">
            <w:pPr>
              <w:pStyle w:val="Tabelle"/>
              <w:spacing w:line="276" w:lineRule="auto"/>
              <w:jc w:val="center"/>
              <w:rPr>
                <w:b/>
                <w:lang w:eastAsia="de-AT"/>
              </w:rPr>
            </w:pPr>
            <w:r w:rsidRPr="008911F7">
              <w:rPr>
                <w:b/>
                <w:lang w:eastAsia="de-AT"/>
              </w:rPr>
              <w:t>GB_included</w:t>
            </w:r>
          </w:p>
        </w:tc>
        <w:tc>
          <w:tcPr>
            <w:tcW w:w="688" w:type="dxa"/>
            <w:shd w:val="clear" w:color="auto" w:fill="D9D9D9" w:themeFill="background1" w:themeFillShade="D9"/>
            <w:vAlign w:val="bottom"/>
          </w:tcPr>
          <w:p w14:paraId="726CA899" w14:textId="10890E25" w:rsidR="00DF1822" w:rsidRPr="008911F7" w:rsidRDefault="00DF1822" w:rsidP="008911F7">
            <w:pPr>
              <w:pStyle w:val="Tabelle"/>
              <w:jc w:val="center"/>
              <w:rPr>
                <w:b/>
                <w:lang w:eastAsia="de-AT"/>
              </w:rPr>
            </w:pPr>
            <w:r>
              <w:rPr>
                <w:b/>
                <w:lang w:eastAsia="de-AT"/>
              </w:rPr>
              <w:t>2018</w:t>
            </w:r>
          </w:p>
        </w:tc>
        <w:tc>
          <w:tcPr>
            <w:tcW w:w="8324" w:type="dxa"/>
            <w:gridSpan w:val="12"/>
            <w:shd w:val="clear" w:color="auto" w:fill="D9D9D9" w:themeFill="background1" w:themeFillShade="D9"/>
            <w:noWrap/>
            <w:vAlign w:val="bottom"/>
          </w:tcPr>
          <w:p w14:paraId="1B5B81CE" w14:textId="07087352" w:rsidR="00DF1822" w:rsidRPr="008911F7" w:rsidRDefault="00DF1822" w:rsidP="008911F7">
            <w:pPr>
              <w:pStyle w:val="Tabelle"/>
              <w:jc w:val="center"/>
              <w:rPr>
                <w:b/>
                <w:lang w:eastAsia="de-AT"/>
              </w:rPr>
            </w:pPr>
            <w:r>
              <w:rPr>
                <w:b/>
                <w:lang w:eastAsia="de-AT"/>
              </w:rPr>
              <w:t>2019</w:t>
            </w:r>
          </w:p>
        </w:tc>
      </w:tr>
      <w:tr w:rsidR="00DF1822" w:rsidRPr="008911F7" w14:paraId="3ABD7853" w14:textId="4E3A7B7B" w:rsidTr="00DF1822">
        <w:trPr>
          <w:trHeight w:val="290"/>
          <w:jc w:val="center"/>
        </w:trPr>
        <w:tc>
          <w:tcPr>
            <w:tcW w:w="1402" w:type="dxa"/>
            <w:vMerge/>
            <w:shd w:val="clear" w:color="auto" w:fill="D9D9D9" w:themeFill="background1" w:themeFillShade="D9"/>
            <w:noWrap/>
            <w:vAlign w:val="bottom"/>
            <w:hideMark/>
          </w:tcPr>
          <w:p w14:paraId="3C402FA4" w14:textId="4D6AEF10" w:rsidR="00DF1822" w:rsidRPr="008911F7" w:rsidRDefault="00DF1822" w:rsidP="008911F7">
            <w:pPr>
              <w:pStyle w:val="Tabelle"/>
              <w:jc w:val="center"/>
              <w:rPr>
                <w:b/>
                <w:lang w:eastAsia="de-AT"/>
              </w:rPr>
            </w:pPr>
          </w:p>
        </w:tc>
        <w:tc>
          <w:tcPr>
            <w:tcW w:w="688" w:type="dxa"/>
            <w:shd w:val="clear" w:color="auto" w:fill="D9D9D9" w:themeFill="background1" w:themeFillShade="D9"/>
            <w:vAlign w:val="bottom"/>
          </w:tcPr>
          <w:p w14:paraId="05706B71" w14:textId="77777777" w:rsidR="00DF1822" w:rsidRPr="008911F7" w:rsidRDefault="00DF1822" w:rsidP="008911F7">
            <w:pPr>
              <w:pStyle w:val="Tabelle"/>
              <w:jc w:val="center"/>
              <w:rPr>
                <w:b/>
                <w:lang w:eastAsia="de-AT"/>
              </w:rPr>
            </w:pPr>
            <w:r w:rsidRPr="008911F7">
              <w:rPr>
                <w:b/>
                <w:lang w:eastAsia="de-AT"/>
              </w:rPr>
              <w:t>12</w:t>
            </w:r>
          </w:p>
        </w:tc>
        <w:tc>
          <w:tcPr>
            <w:tcW w:w="693" w:type="dxa"/>
            <w:shd w:val="clear" w:color="auto" w:fill="D9D9D9" w:themeFill="background1" w:themeFillShade="D9"/>
            <w:noWrap/>
            <w:vAlign w:val="bottom"/>
            <w:hideMark/>
          </w:tcPr>
          <w:p w14:paraId="44D67EC1" w14:textId="77777777" w:rsidR="00DF1822" w:rsidRPr="008911F7" w:rsidRDefault="00DF1822" w:rsidP="008911F7">
            <w:pPr>
              <w:pStyle w:val="Tabelle"/>
              <w:jc w:val="center"/>
              <w:rPr>
                <w:b/>
                <w:lang w:eastAsia="de-AT"/>
              </w:rPr>
            </w:pPr>
            <w:r w:rsidRPr="008911F7">
              <w:rPr>
                <w:b/>
                <w:lang w:eastAsia="de-AT"/>
              </w:rPr>
              <w:t>01</w:t>
            </w:r>
          </w:p>
        </w:tc>
        <w:tc>
          <w:tcPr>
            <w:tcW w:w="694" w:type="dxa"/>
            <w:shd w:val="clear" w:color="auto" w:fill="D9D9D9" w:themeFill="background1" w:themeFillShade="D9"/>
            <w:noWrap/>
            <w:vAlign w:val="bottom"/>
            <w:hideMark/>
          </w:tcPr>
          <w:p w14:paraId="73C98E7F" w14:textId="77777777" w:rsidR="00DF1822" w:rsidRPr="008911F7" w:rsidRDefault="00DF1822" w:rsidP="008911F7">
            <w:pPr>
              <w:pStyle w:val="Tabelle"/>
              <w:jc w:val="center"/>
              <w:rPr>
                <w:b/>
                <w:lang w:eastAsia="de-AT"/>
              </w:rPr>
            </w:pPr>
            <w:r w:rsidRPr="008911F7">
              <w:rPr>
                <w:b/>
                <w:lang w:eastAsia="de-AT"/>
              </w:rPr>
              <w:t>02</w:t>
            </w:r>
          </w:p>
        </w:tc>
        <w:tc>
          <w:tcPr>
            <w:tcW w:w="694" w:type="dxa"/>
            <w:shd w:val="clear" w:color="auto" w:fill="D9D9D9" w:themeFill="background1" w:themeFillShade="D9"/>
            <w:noWrap/>
            <w:vAlign w:val="bottom"/>
            <w:hideMark/>
          </w:tcPr>
          <w:p w14:paraId="166C9CEB" w14:textId="77777777" w:rsidR="00DF1822" w:rsidRPr="008911F7" w:rsidRDefault="00DF1822" w:rsidP="008911F7">
            <w:pPr>
              <w:pStyle w:val="Tabelle"/>
              <w:jc w:val="center"/>
              <w:rPr>
                <w:b/>
                <w:lang w:eastAsia="de-AT"/>
              </w:rPr>
            </w:pPr>
            <w:r w:rsidRPr="008911F7">
              <w:rPr>
                <w:b/>
                <w:lang w:eastAsia="de-AT"/>
              </w:rPr>
              <w:t>03</w:t>
            </w:r>
          </w:p>
        </w:tc>
        <w:tc>
          <w:tcPr>
            <w:tcW w:w="693" w:type="dxa"/>
            <w:shd w:val="clear" w:color="auto" w:fill="D9D9D9" w:themeFill="background1" w:themeFillShade="D9"/>
            <w:noWrap/>
            <w:vAlign w:val="bottom"/>
            <w:hideMark/>
          </w:tcPr>
          <w:p w14:paraId="5FCCA3BC" w14:textId="77777777" w:rsidR="00DF1822" w:rsidRPr="008911F7" w:rsidRDefault="00DF1822" w:rsidP="008911F7">
            <w:pPr>
              <w:pStyle w:val="Tabelle"/>
              <w:jc w:val="center"/>
              <w:rPr>
                <w:b/>
                <w:lang w:eastAsia="de-AT"/>
              </w:rPr>
            </w:pPr>
            <w:r w:rsidRPr="008911F7">
              <w:rPr>
                <w:b/>
                <w:lang w:eastAsia="de-AT"/>
              </w:rPr>
              <w:t>04</w:t>
            </w:r>
          </w:p>
        </w:tc>
        <w:tc>
          <w:tcPr>
            <w:tcW w:w="694" w:type="dxa"/>
            <w:shd w:val="clear" w:color="auto" w:fill="D9D9D9" w:themeFill="background1" w:themeFillShade="D9"/>
            <w:noWrap/>
            <w:vAlign w:val="bottom"/>
            <w:hideMark/>
          </w:tcPr>
          <w:p w14:paraId="48B23E42" w14:textId="77777777" w:rsidR="00DF1822" w:rsidRPr="008911F7" w:rsidRDefault="00DF1822" w:rsidP="008911F7">
            <w:pPr>
              <w:pStyle w:val="Tabelle"/>
              <w:jc w:val="center"/>
              <w:rPr>
                <w:b/>
                <w:lang w:eastAsia="de-AT"/>
              </w:rPr>
            </w:pPr>
            <w:r w:rsidRPr="008911F7">
              <w:rPr>
                <w:b/>
                <w:lang w:eastAsia="de-AT"/>
              </w:rPr>
              <w:t>05</w:t>
            </w:r>
          </w:p>
        </w:tc>
        <w:tc>
          <w:tcPr>
            <w:tcW w:w="694" w:type="dxa"/>
            <w:shd w:val="clear" w:color="auto" w:fill="D9D9D9" w:themeFill="background1" w:themeFillShade="D9"/>
            <w:noWrap/>
            <w:vAlign w:val="bottom"/>
            <w:hideMark/>
          </w:tcPr>
          <w:p w14:paraId="790B5772" w14:textId="77777777" w:rsidR="00DF1822" w:rsidRPr="008911F7" w:rsidRDefault="00DF1822" w:rsidP="008911F7">
            <w:pPr>
              <w:pStyle w:val="Tabelle"/>
              <w:jc w:val="center"/>
              <w:rPr>
                <w:b/>
                <w:lang w:eastAsia="de-AT"/>
              </w:rPr>
            </w:pPr>
            <w:r w:rsidRPr="008911F7">
              <w:rPr>
                <w:b/>
                <w:lang w:eastAsia="de-AT"/>
              </w:rPr>
              <w:t>06</w:t>
            </w:r>
          </w:p>
        </w:tc>
        <w:tc>
          <w:tcPr>
            <w:tcW w:w="693" w:type="dxa"/>
            <w:shd w:val="clear" w:color="auto" w:fill="D9D9D9" w:themeFill="background1" w:themeFillShade="D9"/>
            <w:noWrap/>
            <w:vAlign w:val="bottom"/>
            <w:hideMark/>
          </w:tcPr>
          <w:p w14:paraId="432698B7" w14:textId="77777777" w:rsidR="00DF1822" w:rsidRPr="008911F7" w:rsidRDefault="00DF1822" w:rsidP="008911F7">
            <w:pPr>
              <w:pStyle w:val="Tabelle"/>
              <w:jc w:val="center"/>
              <w:rPr>
                <w:b/>
                <w:lang w:eastAsia="de-AT"/>
              </w:rPr>
            </w:pPr>
            <w:r w:rsidRPr="008911F7">
              <w:rPr>
                <w:b/>
                <w:lang w:eastAsia="de-AT"/>
              </w:rPr>
              <w:t>07</w:t>
            </w:r>
          </w:p>
        </w:tc>
        <w:tc>
          <w:tcPr>
            <w:tcW w:w="694" w:type="dxa"/>
            <w:shd w:val="clear" w:color="auto" w:fill="D9D9D9" w:themeFill="background1" w:themeFillShade="D9"/>
          </w:tcPr>
          <w:p w14:paraId="74274FA5" w14:textId="353073F0" w:rsidR="00DF1822" w:rsidRPr="008911F7" w:rsidRDefault="00DF1822" w:rsidP="008911F7">
            <w:pPr>
              <w:pStyle w:val="Tabelle"/>
              <w:jc w:val="center"/>
              <w:rPr>
                <w:b/>
                <w:lang w:eastAsia="de-AT"/>
              </w:rPr>
            </w:pPr>
            <w:r w:rsidRPr="008911F7">
              <w:rPr>
                <w:b/>
                <w:lang w:eastAsia="de-AT"/>
              </w:rPr>
              <w:t>08</w:t>
            </w:r>
          </w:p>
        </w:tc>
        <w:tc>
          <w:tcPr>
            <w:tcW w:w="694" w:type="dxa"/>
            <w:shd w:val="clear" w:color="auto" w:fill="D9D9D9" w:themeFill="background1" w:themeFillShade="D9"/>
          </w:tcPr>
          <w:p w14:paraId="20B0B5A7" w14:textId="1EDC9448" w:rsidR="00DF1822" w:rsidRPr="008911F7" w:rsidRDefault="00DF1822" w:rsidP="008911F7">
            <w:pPr>
              <w:pStyle w:val="Tabelle"/>
              <w:jc w:val="center"/>
              <w:rPr>
                <w:b/>
                <w:lang w:eastAsia="de-AT"/>
              </w:rPr>
            </w:pPr>
            <w:r w:rsidRPr="008911F7">
              <w:rPr>
                <w:b/>
                <w:lang w:eastAsia="de-AT"/>
              </w:rPr>
              <w:t>09</w:t>
            </w:r>
          </w:p>
        </w:tc>
        <w:tc>
          <w:tcPr>
            <w:tcW w:w="693" w:type="dxa"/>
            <w:shd w:val="clear" w:color="auto" w:fill="D9D9D9" w:themeFill="background1" w:themeFillShade="D9"/>
          </w:tcPr>
          <w:p w14:paraId="4B62FE96" w14:textId="0F315CAF" w:rsidR="00DF1822" w:rsidRPr="008911F7" w:rsidRDefault="00DF1822" w:rsidP="008911F7">
            <w:pPr>
              <w:pStyle w:val="Tabelle"/>
              <w:jc w:val="center"/>
              <w:rPr>
                <w:b/>
                <w:lang w:eastAsia="de-AT"/>
              </w:rPr>
            </w:pPr>
            <w:r w:rsidRPr="008911F7">
              <w:rPr>
                <w:b/>
                <w:lang w:eastAsia="de-AT"/>
              </w:rPr>
              <w:t>10</w:t>
            </w:r>
          </w:p>
        </w:tc>
        <w:tc>
          <w:tcPr>
            <w:tcW w:w="694" w:type="dxa"/>
            <w:shd w:val="clear" w:color="auto" w:fill="D9D9D9" w:themeFill="background1" w:themeFillShade="D9"/>
          </w:tcPr>
          <w:p w14:paraId="4EEB06DD" w14:textId="73BD66D5" w:rsidR="00DF1822" w:rsidRPr="008911F7" w:rsidRDefault="00DF1822" w:rsidP="008911F7">
            <w:pPr>
              <w:pStyle w:val="Tabelle"/>
              <w:jc w:val="center"/>
              <w:rPr>
                <w:b/>
                <w:lang w:eastAsia="de-AT"/>
              </w:rPr>
            </w:pPr>
            <w:r w:rsidRPr="008911F7">
              <w:rPr>
                <w:b/>
                <w:lang w:eastAsia="de-AT"/>
              </w:rPr>
              <w:t>11</w:t>
            </w:r>
          </w:p>
        </w:tc>
        <w:tc>
          <w:tcPr>
            <w:tcW w:w="694" w:type="dxa"/>
            <w:shd w:val="clear" w:color="auto" w:fill="D9D9D9" w:themeFill="background1" w:themeFillShade="D9"/>
          </w:tcPr>
          <w:p w14:paraId="34A002C3" w14:textId="4EF9E7AE" w:rsidR="00DF1822" w:rsidRPr="008911F7" w:rsidRDefault="00DF1822" w:rsidP="008911F7">
            <w:pPr>
              <w:pStyle w:val="Tabelle"/>
              <w:jc w:val="center"/>
              <w:rPr>
                <w:b/>
                <w:lang w:eastAsia="de-AT"/>
              </w:rPr>
            </w:pPr>
            <w:r w:rsidRPr="008911F7">
              <w:rPr>
                <w:b/>
                <w:lang w:eastAsia="de-AT"/>
              </w:rPr>
              <w:t>12</w:t>
            </w:r>
          </w:p>
        </w:tc>
      </w:tr>
      <w:tr w:rsidR="00DF1822" w:rsidRPr="00DF1822" w14:paraId="0F2DF5C1" w14:textId="7996CDF3" w:rsidTr="00084EA9">
        <w:trPr>
          <w:trHeight w:val="290"/>
          <w:jc w:val="center"/>
        </w:trPr>
        <w:tc>
          <w:tcPr>
            <w:tcW w:w="10414" w:type="dxa"/>
            <w:gridSpan w:val="14"/>
            <w:shd w:val="clear" w:color="auto" w:fill="D9D9D9" w:themeFill="background1" w:themeFillShade="D9"/>
            <w:noWrap/>
            <w:vAlign w:val="center"/>
          </w:tcPr>
          <w:p w14:paraId="2967DEB0" w14:textId="0FDC3D06" w:rsidR="00DF1822" w:rsidRPr="00DF1822" w:rsidRDefault="00DF1822" w:rsidP="00DF1822">
            <w:pPr>
              <w:pStyle w:val="Tabelle"/>
              <w:jc w:val="center"/>
              <w:rPr>
                <w:b/>
                <w:lang w:eastAsia="de-AT"/>
              </w:rPr>
            </w:pPr>
            <w:r w:rsidRPr="00DF1822">
              <w:rPr>
                <w:b/>
                <w:lang w:eastAsia="de-AT"/>
              </w:rPr>
              <w:t>Included GB within Austria</w:t>
            </w:r>
          </w:p>
        </w:tc>
      </w:tr>
      <w:tr w:rsidR="003A3A87" w:rsidRPr="005755FA" w14:paraId="00E7034C" w14:textId="10D6BFB6" w:rsidTr="00DF1822">
        <w:trPr>
          <w:trHeight w:val="290"/>
          <w:jc w:val="center"/>
        </w:trPr>
        <w:tc>
          <w:tcPr>
            <w:tcW w:w="1402" w:type="dxa"/>
            <w:shd w:val="clear" w:color="auto" w:fill="auto"/>
            <w:noWrap/>
            <w:vAlign w:val="bottom"/>
            <w:hideMark/>
          </w:tcPr>
          <w:p w14:paraId="11BDEBCF" w14:textId="77777777" w:rsidR="00400F12" w:rsidRPr="005755FA" w:rsidRDefault="00400F12" w:rsidP="008911F7">
            <w:pPr>
              <w:pStyle w:val="Tabelle"/>
              <w:rPr>
                <w:lang w:eastAsia="de-AT"/>
              </w:rPr>
            </w:pPr>
            <w:r w:rsidRPr="005755FA">
              <w:rPr>
                <w:lang w:eastAsia="de-AT"/>
              </w:rPr>
              <w:t>0</w:t>
            </w:r>
          </w:p>
        </w:tc>
        <w:tc>
          <w:tcPr>
            <w:tcW w:w="688" w:type="dxa"/>
            <w:vAlign w:val="center"/>
          </w:tcPr>
          <w:p w14:paraId="3E0C2E01"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744DB2FA"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63D8201F"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7555367A"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6117D1C4"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69D73853"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0098A61E"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7B2977D4" w14:textId="77777777" w:rsidR="00400F12" w:rsidRPr="003A3A87" w:rsidRDefault="00400F12" w:rsidP="003A3A87">
            <w:pPr>
              <w:pStyle w:val="Tabelle"/>
              <w:jc w:val="right"/>
              <w:rPr>
                <w:lang w:eastAsia="de-AT"/>
              </w:rPr>
            </w:pPr>
            <w:r w:rsidRPr="003A3A87">
              <w:rPr>
                <w:lang w:eastAsia="de-AT"/>
              </w:rPr>
              <w:t>2</w:t>
            </w:r>
          </w:p>
        </w:tc>
        <w:tc>
          <w:tcPr>
            <w:tcW w:w="694" w:type="dxa"/>
            <w:vAlign w:val="center"/>
          </w:tcPr>
          <w:p w14:paraId="72FCAF36" w14:textId="6439E862" w:rsidR="00400F12" w:rsidRPr="003A3A87" w:rsidRDefault="00400F12" w:rsidP="003A3A87">
            <w:pPr>
              <w:pStyle w:val="Tabelle"/>
              <w:jc w:val="right"/>
              <w:rPr>
                <w:lang w:eastAsia="de-AT"/>
              </w:rPr>
            </w:pPr>
            <w:r w:rsidRPr="003A3A87">
              <w:rPr>
                <w:lang w:eastAsia="de-AT"/>
              </w:rPr>
              <w:t>2</w:t>
            </w:r>
          </w:p>
        </w:tc>
        <w:tc>
          <w:tcPr>
            <w:tcW w:w="694" w:type="dxa"/>
            <w:vAlign w:val="center"/>
          </w:tcPr>
          <w:p w14:paraId="4C27B7FD" w14:textId="1C94E034" w:rsidR="00400F12" w:rsidRPr="005755FA" w:rsidRDefault="00400F12" w:rsidP="003A3A87">
            <w:pPr>
              <w:pStyle w:val="Tabelle"/>
              <w:jc w:val="right"/>
              <w:rPr>
                <w:lang w:eastAsia="de-AT"/>
              </w:rPr>
            </w:pPr>
            <w:r w:rsidRPr="005755FA">
              <w:rPr>
                <w:lang w:eastAsia="de-AT"/>
              </w:rPr>
              <w:t>2</w:t>
            </w:r>
          </w:p>
        </w:tc>
        <w:tc>
          <w:tcPr>
            <w:tcW w:w="693" w:type="dxa"/>
            <w:vAlign w:val="center"/>
          </w:tcPr>
          <w:p w14:paraId="28FC5092" w14:textId="1669F440" w:rsidR="00400F12" w:rsidRPr="005755FA" w:rsidRDefault="00400F12" w:rsidP="003A3A87">
            <w:pPr>
              <w:pStyle w:val="Tabelle"/>
              <w:jc w:val="right"/>
              <w:rPr>
                <w:lang w:eastAsia="de-AT"/>
              </w:rPr>
            </w:pPr>
            <w:r w:rsidRPr="005755FA">
              <w:rPr>
                <w:lang w:eastAsia="de-AT"/>
              </w:rPr>
              <w:t>2</w:t>
            </w:r>
          </w:p>
        </w:tc>
        <w:tc>
          <w:tcPr>
            <w:tcW w:w="694" w:type="dxa"/>
            <w:vAlign w:val="center"/>
          </w:tcPr>
          <w:p w14:paraId="6B279837" w14:textId="79CBE80E" w:rsidR="00400F12" w:rsidRPr="005755FA" w:rsidRDefault="00400F12" w:rsidP="003A3A87">
            <w:pPr>
              <w:pStyle w:val="Tabelle"/>
              <w:jc w:val="right"/>
              <w:rPr>
                <w:lang w:eastAsia="de-AT"/>
              </w:rPr>
            </w:pPr>
            <w:r w:rsidRPr="005755FA">
              <w:rPr>
                <w:lang w:eastAsia="de-AT"/>
              </w:rPr>
              <w:t>2</w:t>
            </w:r>
          </w:p>
        </w:tc>
        <w:tc>
          <w:tcPr>
            <w:tcW w:w="694" w:type="dxa"/>
            <w:vAlign w:val="center"/>
          </w:tcPr>
          <w:p w14:paraId="19855E52" w14:textId="1E9252C1" w:rsidR="00400F12" w:rsidRPr="005755FA" w:rsidRDefault="00400F12" w:rsidP="003A3A87">
            <w:pPr>
              <w:pStyle w:val="Tabelle"/>
              <w:jc w:val="right"/>
              <w:rPr>
                <w:lang w:eastAsia="de-AT"/>
              </w:rPr>
            </w:pPr>
            <w:r w:rsidRPr="005755FA">
              <w:rPr>
                <w:lang w:eastAsia="de-AT"/>
              </w:rPr>
              <w:t>2</w:t>
            </w:r>
          </w:p>
        </w:tc>
      </w:tr>
      <w:tr w:rsidR="003A3A87" w:rsidRPr="005755FA" w14:paraId="2090CBAD" w14:textId="2C8021EB" w:rsidTr="00DF1822">
        <w:trPr>
          <w:trHeight w:val="290"/>
          <w:jc w:val="center"/>
        </w:trPr>
        <w:tc>
          <w:tcPr>
            <w:tcW w:w="1402" w:type="dxa"/>
            <w:shd w:val="clear" w:color="auto" w:fill="auto"/>
            <w:noWrap/>
            <w:vAlign w:val="bottom"/>
            <w:hideMark/>
          </w:tcPr>
          <w:p w14:paraId="39761C41" w14:textId="77777777" w:rsidR="00400F12" w:rsidRPr="005755FA" w:rsidRDefault="00400F12" w:rsidP="008911F7">
            <w:pPr>
              <w:pStyle w:val="Tabelle"/>
              <w:rPr>
                <w:lang w:eastAsia="de-AT"/>
              </w:rPr>
            </w:pPr>
            <w:r w:rsidRPr="005755FA">
              <w:rPr>
                <w:lang w:eastAsia="de-AT"/>
              </w:rPr>
              <w:t>0.5-100</w:t>
            </w:r>
          </w:p>
        </w:tc>
        <w:tc>
          <w:tcPr>
            <w:tcW w:w="688" w:type="dxa"/>
            <w:vAlign w:val="center"/>
          </w:tcPr>
          <w:p w14:paraId="0326B273" w14:textId="77777777" w:rsidR="00400F12" w:rsidRPr="005755FA" w:rsidRDefault="00400F12" w:rsidP="003A3A87">
            <w:pPr>
              <w:pStyle w:val="Tabelle"/>
              <w:jc w:val="right"/>
              <w:rPr>
                <w:lang w:eastAsia="de-AT"/>
              </w:rPr>
            </w:pPr>
            <w:r w:rsidRPr="005755FA">
              <w:rPr>
                <w:lang w:eastAsia="de-AT"/>
              </w:rPr>
              <w:t>111</w:t>
            </w:r>
          </w:p>
        </w:tc>
        <w:tc>
          <w:tcPr>
            <w:tcW w:w="693" w:type="dxa"/>
            <w:shd w:val="clear" w:color="auto" w:fill="auto"/>
            <w:noWrap/>
            <w:vAlign w:val="center"/>
          </w:tcPr>
          <w:p w14:paraId="7E9893A1" w14:textId="77777777" w:rsidR="00400F12" w:rsidRPr="005755FA" w:rsidRDefault="00400F12" w:rsidP="003A3A87">
            <w:pPr>
              <w:pStyle w:val="Tabelle"/>
              <w:jc w:val="right"/>
              <w:rPr>
                <w:lang w:eastAsia="de-AT"/>
              </w:rPr>
            </w:pPr>
            <w:r w:rsidRPr="005755FA">
              <w:rPr>
                <w:lang w:eastAsia="de-AT"/>
              </w:rPr>
              <w:t>111</w:t>
            </w:r>
          </w:p>
        </w:tc>
        <w:tc>
          <w:tcPr>
            <w:tcW w:w="694" w:type="dxa"/>
            <w:shd w:val="clear" w:color="auto" w:fill="auto"/>
            <w:noWrap/>
            <w:vAlign w:val="center"/>
          </w:tcPr>
          <w:p w14:paraId="3E648DFD" w14:textId="77777777" w:rsidR="00400F12" w:rsidRPr="005755FA" w:rsidRDefault="00400F12" w:rsidP="003A3A87">
            <w:pPr>
              <w:pStyle w:val="Tabelle"/>
              <w:jc w:val="right"/>
              <w:rPr>
                <w:lang w:eastAsia="de-AT"/>
              </w:rPr>
            </w:pPr>
            <w:r w:rsidRPr="005755FA">
              <w:rPr>
                <w:lang w:eastAsia="de-AT"/>
              </w:rPr>
              <w:t>118</w:t>
            </w:r>
          </w:p>
        </w:tc>
        <w:tc>
          <w:tcPr>
            <w:tcW w:w="694" w:type="dxa"/>
            <w:shd w:val="clear" w:color="auto" w:fill="auto"/>
            <w:noWrap/>
            <w:vAlign w:val="center"/>
          </w:tcPr>
          <w:p w14:paraId="32A7EF1D" w14:textId="77777777" w:rsidR="00400F12" w:rsidRPr="005755FA" w:rsidRDefault="00400F12" w:rsidP="003A3A87">
            <w:pPr>
              <w:pStyle w:val="Tabelle"/>
              <w:jc w:val="right"/>
              <w:rPr>
                <w:lang w:eastAsia="de-AT"/>
              </w:rPr>
            </w:pPr>
            <w:r w:rsidRPr="005755FA">
              <w:rPr>
                <w:lang w:eastAsia="de-AT"/>
              </w:rPr>
              <w:t>118</w:t>
            </w:r>
          </w:p>
        </w:tc>
        <w:tc>
          <w:tcPr>
            <w:tcW w:w="693" w:type="dxa"/>
            <w:shd w:val="clear" w:color="auto" w:fill="auto"/>
            <w:noWrap/>
            <w:vAlign w:val="center"/>
          </w:tcPr>
          <w:p w14:paraId="6F8CFAF5" w14:textId="77777777" w:rsidR="00400F12" w:rsidRPr="005755FA" w:rsidRDefault="00400F12" w:rsidP="003A3A87">
            <w:pPr>
              <w:pStyle w:val="Tabelle"/>
              <w:jc w:val="right"/>
              <w:rPr>
                <w:lang w:eastAsia="de-AT"/>
              </w:rPr>
            </w:pPr>
            <w:r w:rsidRPr="005755FA">
              <w:rPr>
                <w:lang w:eastAsia="de-AT"/>
              </w:rPr>
              <w:t>117</w:t>
            </w:r>
          </w:p>
        </w:tc>
        <w:tc>
          <w:tcPr>
            <w:tcW w:w="694" w:type="dxa"/>
            <w:shd w:val="clear" w:color="auto" w:fill="auto"/>
            <w:noWrap/>
            <w:vAlign w:val="center"/>
          </w:tcPr>
          <w:p w14:paraId="0E847787" w14:textId="77777777" w:rsidR="00400F12" w:rsidRPr="005755FA" w:rsidRDefault="00400F12" w:rsidP="003A3A87">
            <w:pPr>
              <w:pStyle w:val="Tabelle"/>
              <w:jc w:val="right"/>
              <w:rPr>
                <w:lang w:eastAsia="de-AT"/>
              </w:rPr>
            </w:pPr>
            <w:r w:rsidRPr="005755FA">
              <w:rPr>
                <w:lang w:eastAsia="de-AT"/>
              </w:rPr>
              <w:t>116</w:t>
            </w:r>
          </w:p>
        </w:tc>
        <w:tc>
          <w:tcPr>
            <w:tcW w:w="694" w:type="dxa"/>
            <w:shd w:val="clear" w:color="auto" w:fill="auto"/>
            <w:noWrap/>
            <w:vAlign w:val="center"/>
          </w:tcPr>
          <w:p w14:paraId="0AEA2686" w14:textId="77777777" w:rsidR="00400F12" w:rsidRPr="005755FA" w:rsidRDefault="00400F12" w:rsidP="003A3A87">
            <w:pPr>
              <w:pStyle w:val="Tabelle"/>
              <w:jc w:val="right"/>
              <w:rPr>
                <w:lang w:eastAsia="de-AT"/>
              </w:rPr>
            </w:pPr>
            <w:r w:rsidRPr="005755FA">
              <w:rPr>
                <w:lang w:eastAsia="de-AT"/>
              </w:rPr>
              <w:t>112</w:t>
            </w:r>
          </w:p>
        </w:tc>
        <w:tc>
          <w:tcPr>
            <w:tcW w:w="693" w:type="dxa"/>
            <w:shd w:val="clear" w:color="auto" w:fill="auto"/>
            <w:noWrap/>
            <w:vAlign w:val="center"/>
          </w:tcPr>
          <w:p w14:paraId="53D4AA29" w14:textId="77777777" w:rsidR="00400F12" w:rsidRPr="003A3A87" w:rsidRDefault="00400F12" w:rsidP="003A3A87">
            <w:pPr>
              <w:pStyle w:val="Tabelle"/>
              <w:jc w:val="right"/>
              <w:rPr>
                <w:lang w:eastAsia="de-AT"/>
              </w:rPr>
            </w:pPr>
            <w:r w:rsidRPr="003A3A87">
              <w:rPr>
                <w:lang w:eastAsia="de-AT"/>
              </w:rPr>
              <w:t>107</w:t>
            </w:r>
          </w:p>
        </w:tc>
        <w:tc>
          <w:tcPr>
            <w:tcW w:w="694" w:type="dxa"/>
            <w:vAlign w:val="center"/>
          </w:tcPr>
          <w:p w14:paraId="77CA03A0" w14:textId="6E7D7EB7" w:rsidR="00400F12" w:rsidRPr="003A3A87" w:rsidRDefault="00400F12" w:rsidP="003A3A87">
            <w:pPr>
              <w:pStyle w:val="Tabelle"/>
              <w:jc w:val="right"/>
              <w:rPr>
                <w:lang w:eastAsia="de-AT"/>
              </w:rPr>
            </w:pPr>
            <w:r w:rsidRPr="003A3A87">
              <w:rPr>
                <w:lang w:eastAsia="de-AT"/>
              </w:rPr>
              <w:t>102</w:t>
            </w:r>
          </w:p>
        </w:tc>
        <w:tc>
          <w:tcPr>
            <w:tcW w:w="694" w:type="dxa"/>
            <w:vAlign w:val="center"/>
          </w:tcPr>
          <w:p w14:paraId="2A019281" w14:textId="5F73330E" w:rsidR="00400F12" w:rsidRPr="005755FA" w:rsidRDefault="00400F12" w:rsidP="003A3A87">
            <w:pPr>
              <w:pStyle w:val="Tabelle"/>
              <w:jc w:val="right"/>
              <w:rPr>
                <w:lang w:eastAsia="de-AT"/>
              </w:rPr>
            </w:pPr>
            <w:r w:rsidRPr="005755FA">
              <w:rPr>
                <w:lang w:eastAsia="de-AT"/>
              </w:rPr>
              <w:t>100</w:t>
            </w:r>
          </w:p>
        </w:tc>
        <w:tc>
          <w:tcPr>
            <w:tcW w:w="693" w:type="dxa"/>
            <w:vAlign w:val="center"/>
          </w:tcPr>
          <w:p w14:paraId="41A1A1C9" w14:textId="617A9499" w:rsidR="00400F12" w:rsidRPr="005755FA" w:rsidRDefault="00400F12" w:rsidP="003A3A87">
            <w:pPr>
              <w:pStyle w:val="Tabelle"/>
              <w:jc w:val="right"/>
              <w:rPr>
                <w:lang w:eastAsia="de-AT"/>
              </w:rPr>
            </w:pPr>
            <w:r w:rsidRPr="005755FA">
              <w:rPr>
                <w:lang w:eastAsia="de-AT"/>
              </w:rPr>
              <w:t>100</w:t>
            </w:r>
          </w:p>
        </w:tc>
        <w:tc>
          <w:tcPr>
            <w:tcW w:w="694" w:type="dxa"/>
            <w:vAlign w:val="center"/>
          </w:tcPr>
          <w:p w14:paraId="5A45C92C" w14:textId="36A39CBB" w:rsidR="00400F12" w:rsidRPr="005755FA" w:rsidRDefault="00400F12" w:rsidP="003A3A87">
            <w:pPr>
              <w:pStyle w:val="Tabelle"/>
              <w:jc w:val="right"/>
              <w:rPr>
                <w:lang w:eastAsia="de-AT"/>
              </w:rPr>
            </w:pPr>
            <w:r w:rsidRPr="005755FA">
              <w:rPr>
                <w:lang w:eastAsia="de-AT"/>
              </w:rPr>
              <w:t>100</w:t>
            </w:r>
          </w:p>
        </w:tc>
        <w:tc>
          <w:tcPr>
            <w:tcW w:w="694" w:type="dxa"/>
            <w:vAlign w:val="center"/>
          </w:tcPr>
          <w:p w14:paraId="4AA1FBB4" w14:textId="3DC08208" w:rsidR="00400F12" w:rsidRPr="005755FA" w:rsidRDefault="00400F12" w:rsidP="003A3A87">
            <w:pPr>
              <w:pStyle w:val="Tabelle"/>
              <w:jc w:val="right"/>
              <w:rPr>
                <w:lang w:eastAsia="de-AT"/>
              </w:rPr>
            </w:pPr>
            <w:r w:rsidRPr="005755FA">
              <w:rPr>
                <w:lang w:eastAsia="de-AT"/>
              </w:rPr>
              <w:t>100</w:t>
            </w:r>
          </w:p>
        </w:tc>
      </w:tr>
      <w:tr w:rsidR="003A3A87" w:rsidRPr="005755FA" w14:paraId="18ED4762" w14:textId="4341FF3C" w:rsidTr="00DF1822">
        <w:trPr>
          <w:trHeight w:val="290"/>
          <w:jc w:val="center"/>
        </w:trPr>
        <w:tc>
          <w:tcPr>
            <w:tcW w:w="1402" w:type="dxa"/>
            <w:shd w:val="clear" w:color="auto" w:fill="auto"/>
            <w:noWrap/>
            <w:vAlign w:val="bottom"/>
          </w:tcPr>
          <w:p w14:paraId="6DE26B16" w14:textId="6702C629" w:rsidR="00400F12" w:rsidRPr="005755FA" w:rsidRDefault="00400F12" w:rsidP="008911F7">
            <w:pPr>
              <w:pStyle w:val="Tabelle"/>
              <w:rPr>
                <w:lang w:eastAsia="de-AT"/>
              </w:rPr>
            </w:pPr>
            <w:r w:rsidRPr="005755FA">
              <w:rPr>
                <w:lang w:eastAsia="de-AT"/>
              </w:rPr>
              <w:t>unlimited</w:t>
            </w:r>
          </w:p>
        </w:tc>
        <w:tc>
          <w:tcPr>
            <w:tcW w:w="688" w:type="dxa"/>
            <w:vAlign w:val="center"/>
          </w:tcPr>
          <w:p w14:paraId="22331086" w14:textId="77777777" w:rsidR="00400F12" w:rsidRPr="005755FA" w:rsidRDefault="00400F12" w:rsidP="003A3A87">
            <w:pPr>
              <w:pStyle w:val="Tabelle"/>
              <w:jc w:val="right"/>
              <w:rPr>
                <w:lang w:eastAsia="de-AT"/>
              </w:rPr>
            </w:pPr>
            <w:r w:rsidRPr="005755FA">
              <w:rPr>
                <w:lang w:eastAsia="de-AT"/>
              </w:rPr>
              <w:t>1</w:t>
            </w:r>
          </w:p>
        </w:tc>
        <w:tc>
          <w:tcPr>
            <w:tcW w:w="693" w:type="dxa"/>
            <w:shd w:val="clear" w:color="auto" w:fill="auto"/>
            <w:noWrap/>
            <w:vAlign w:val="center"/>
          </w:tcPr>
          <w:p w14:paraId="1C0D9CF4"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514AFFED"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45490548" w14:textId="77777777" w:rsidR="00400F12" w:rsidRPr="005755FA" w:rsidRDefault="00400F12" w:rsidP="003A3A87">
            <w:pPr>
              <w:pStyle w:val="Tabelle"/>
              <w:jc w:val="right"/>
              <w:rPr>
                <w:lang w:eastAsia="de-AT"/>
              </w:rPr>
            </w:pPr>
            <w:r w:rsidRPr="005755FA">
              <w:rPr>
                <w:lang w:eastAsia="de-AT"/>
              </w:rPr>
              <w:t>1</w:t>
            </w:r>
          </w:p>
        </w:tc>
        <w:tc>
          <w:tcPr>
            <w:tcW w:w="693" w:type="dxa"/>
            <w:shd w:val="clear" w:color="auto" w:fill="auto"/>
            <w:noWrap/>
            <w:vAlign w:val="center"/>
          </w:tcPr>
          <w:p w14:paraId="1D5C815C"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00DB76F9" w14:textId="77777777" w:rsidR="00400F12" w:rsidRPr="005755FA" w:rsidRDefault="00400F12" w:rsidP="003A3A87">
            <w:pPr>
              <w:pStyle w:val="Tabelle"/>
              <w:jc w:val="right"/>
              <w:rPr>
                <w:lang w:eastAsia="de-AT"/>
              </w:rPr>
            </w:pPr>
            <w:r w:rsidRPr="005755FA">
              <w:rPr>
                <w:lang w:eastAsia="de-AT"/>
              </w:rPr>
              <w:t>5</w:t>
            </w:r>
          </w:p>
        </w:tc>
        <w:tc>
          <w:tcPr>
            <w:tcW w:w="694" w:type="dxa"/>
            <w:shd w:val="clear" w:color="auto" w:fill="auto"/>
            <w:noWrap/>
            <w:vAlign w:val="center"/>
          </w:tcPr>
          <w:p w14:paraId="7E6FEC0B" w14:textId="77777777" w:rsidR="00400F12" w:rsidRPr="005755FA" w:rsidRDefault="00400F12" w:rsidP="003A3A87">
            <w:pPr>
              <w:pStyle w:val="Tabelle"/>
              <w:jc w:val="right"/>
              <w:rPr>
                <w:lang w:eastAsia="de-AT"/>
              </w:rPr>
            </w:pPr>
            <w:r w:rsidRPr="005755FA">
              <w:rPr>
                <w:lang w:eastAsia="de-AT"/>
              </w:rPr>
              <w:t>5</w:t>
            </w:r>
          </w:p>
        </w:tc>
        <w:tc>
          <w:tcPr>
            <w:tcW w:w="693" w:type="dxa"/>
            <w:shd w:val="clear" w:color="auto" w:fill="auto"/>
            <w:noWrap/>
            <w:vAlign w:val="center"/>
          </w:tcPr>
          <w:p w14:paraId="26BF6E0A" w14:textId="77777777" w:rsidR="00400F12" w:rsidRPr="005755FA" w:rsidRDefault="00400F12" w:rsidP="003A3A87">
            <w:pPr>
              <w:pStyle w:val="Tabelle"/>
              <w:jc w:val="right"/>
              <w:rPr>
                <w:lang w:eastAsia="de-AT"/>
              </w:rPr>
            </w:pPr>
            <w:r w:rsidRPr="005755FA">
              <w:rPr>
                <w:lang w:eastAsia="de-AT"/>
              </w:rPr>
              <w:t>5</w:t>
            </w:r>
          </w:p>
        </w:tc>
        <w:tc>
          <w:tcPr>
            <w:tcW w:w="694" w:type="dxa"/>
            <w:vAlign w:val="center"/>
          </w:tcPr>
          <w:p w14:paraId="616F4C98" w14:textId="1D494D6B" w:rsidR="00400F12" w:rsidRPr="005755FA" w:rsidRDefault="00400F12" w:rsidP="003A3A87">
            <w:pPr>
              <w:pStyle w:val="Tabelle"/>
              <w:jc w:val="right"/>
              <w:rPr>
                <w:lang w:eastAsia="de-AT"/>
              </w:rPr>
            </w:pPr>
            <w:r w:rsidRPr="005755FA">
              <w:rPr>
                <w:lang w:eastAsia="de-AT"/>
              </w:rPr>
              <w:t>7</w:t>
            </w:r>
          </w:p>
        </w:tc>
        <w:tc>
          <w:tcPr>
            <w:tcW w:w="694" w:type="dxa"/>
            <w:vAlign w:val="center"/>
          </w:tcPr>
          <w:p w14:paraId="4BCF644C" w14:textId="202BB38D" w:rsidR="00400F12" w:rsidRPr="005755FA" w:rsidRDefault="00400F12" w:rsidP="003A3A87">
            <w:pPr>
              <w:pStyle w:val="Tabelle"/>
              <w:jc w:val="right"/>
              <w:rPr>
                <w:lang w:eastAsia="de-AT"/>
              </w:rPr>
            </w:pPr>
            <w:r w:rsidRPr="005755FA">
              <w:rPr>
                <w:lang w:eastAsia="de-AT"/>
              </w:rPr>
              <w:t>7</w:t>
            </w:r>
          </w:p>
        </w:tc>
        <w:tc>
          <w:tcPr>
            <w:tcW w:w="693" w:type="dxa"/>
            <w:vAlign w:val="center"/>
          </w:tcPr>
          <w:p w14:paraId="52EBA6C9" w14:textId="4793EC1C" w:rsidR="00400F12" w:rsidRPr="005755FA" w:rsidRDefault="00400F12" w:rsidP="003A3A87">
            <w:pPr>
              <w:pStyle w:val="Tabelle"/>
              <w:jc w:val="right"/>
              <w:rPr>
                <w:lang w:eastAsia="de-AT"/>
              </w:rPr>
            </w:pPr>
            <w:r w:rsidRPr="005755FA">
              <w:rPr>
                <w:lang w:eastAsia="de-AT"/>
              </w:rPr>
              <w:t>7</w:t>
            </w:r>
          </w:p>
        </w:tc>
        <w:tc>
          <w:tcPr>
            <w:tcW w:w="694" w:type="dxa"/>
            <w:vAlign w:val="center"/>
          </w:tcPr>
          <w:p w14:paraId="345FC9BA" w14:textId="10D5B761" w:rsidR="00400F12" w:rsidRPr="005755FA" w:rsidRDefault="00400F12" w:rsidP="003A3A87">
            <w:pPr>
              <w:pStyle w:val="Tabelle"/>
              <w:jc w:val="right"/>
              <w:rPr>
                <w:lang w:eastAsia="de-AT"/>
              </w:rPr>
            </w:pPr>
            <w:r w:rsidRPr="005755FA">
              <w:rPr>
                <w:lang w:eastAsia="de-AT"/>
              </w:rPr>
              <w:t>7</w:t>
            </w:r>
          </w:p>
        </w:tc>
        <w:tc>
          <w:tcPr>
            <w:tcW w:w="694" w:type="dxa"/>
            <w:vAlign w:val="center"/>
          </w:tcPr>
          <w:p w14:paraId="55E96847" w14:textId="71E8C978" w:rsidR="00400F12" w:rsidRPr="005755FA" w:rsidRDefault="00400F12" w:rsidP="003A3A87">
            <w:pPr>
              <w:pStyle w:val="Tabelle"/>
              <w:jc w:val="right"/>
              <w:rPr>
                <w:lang w:eastAsia="de-AT"/>
              </w:rPr>
            </w:pPr>
            <w:r w:rsidRPr="005755FA">
              <w:rPr>
                <w:lang w:eastAsia="de-AT"/>
              </w:rPr>
              <w:t>9</w:t>
            </w:r>
          </w:p>
        </w:tc>
      </w:tr>
      <w:tr w:rsidR="003A3A87" w:rsidRPr="005755FA" w14:paraId="38AE7D32" w14:textId="76525092" w:rsidTr="00DF1822">
        <w:trPr>
          <w:trHeight w:val="290"/>
          <w:jc w:val="center"/>
        </w:trPr>
        <w:tc>
          <w:tcPr>
            <w:tcW w:w="1402" w:type="dxa"/>
            <w:shd w:val="clear" w:color="auto" w:fill="auto"/>
            <w:noWrap/>
            <w:vAlign w:val="bottom"/>
          </w:tcPr>
          <w:p w14:paraId="61D83498" w14:textId="24210D18" w:rsidR="00400F12" w:rsidRPr="005755FA" w:rsidRDefault="00400F12" w:rsidP="008911F7">
            <w:pPr>
              <w:pStyle w:val="Tabelle"/>
              <w:rPr>
                <w:lang w:eastAsia="de-AT"/>
              </w:rPr>
            </w:pPr>
            <w:r w:rsidRPr="005755FA">
              <w:rPr>
                <w:lang w:eastAsia="de-AT"/>
              </w:rPr>
              <w:t>Mean for 0.5-100</w:t>
            </w:r>
          </w:p>
        </w:tc>
        <w:tc>
          <w:tcPr>
            <w:tcW w:w="688" w:type="dxa"/>
            <w:vAlign w:val="center"/>
          </w:tcPr>
          <w:p w14:paraId="3E669BB0" w14:textId="673B260F"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67</w:t>
            </w:r>
          </w:p>
        </w:tc>
        <w:tc>
          <w:tcPr>
            <w:tcW w:w="693" w:type="dxa"/>
            <w:shd w:val="clear" w:color="auto" w:fill="auto"/>
            <w:noWrap/>
            <w:vAlign w:val="center"/>
          </w:tcPr>
          <w:p w14:paraId="016F7B12" w14:textId="40920A81"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58</w:t>
            </w:r>
          </w:p>
        </w:tc>
        <w:tc>
          <w:tcPr>
            <w:tcW w:w="694" w:type="dxa"/>
            <w:shd w:val="clear" w:color="auto" w:fill="auto"/>
            <w:noWrap/>
            <w:vAlign w:val="center"/>
          </w:tcPr>
          <w:p w14:paraId="2CD103A2" w14:textId="33AA7E3D"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27</w:t>
            </w:r>
          </w:p>
        </w:tc>
        <w:tc>
          <w:tcPr>
            <w:tcW w:w="694" w:type="dxa"/>
            <w:shd w:val="clear" w:color="auto" w:fill="auto"/>
            <w:noWrap/>
            <w:vAlign w:val="center"/>
          </w:tcPr>
          <w:p w14:paraId="69852A21" w14:textId="28D1B7F7" w:rsidR="00400F12" w:rsidRPr="005755FA" w:rsidRDefault="00400F12" w:rsidP="003A3A87">
            <w:pPr>
              <w:pStyle w:val="Tabelle"/>
              <w:jc w:val="right"/>
              <w:rPr>
                <w:lang w:eastAsia="de-AT"/>
              </w:rPr>
            </w:pPr>
            <w:r w:rsidRPr="005755FA">
              <w:rPr>
                <w:lang w:eastAsia="de-AT"/>
              </w:rPr>
              <w:t>18</w:t>
            </w:r>
            <w:r w:rsidR="005755FA" w:rsidRPr="005755FA">
              <w:rPr>
                <w:lang w:eastAsia="de-AT"/>
              </w:rPr>
              <w:t>.</w:t>
            </w:r>
            <w:r w:rsidRPr="005755FA">
              <w:rPr>
                <w:lang w:eastAsia="de-AT"/>
              </w:rPr>
              <w:t>85</w:t>
            </w:r>
          </w:p>
        </w:tc>
        <w:tc>
          <w:tcPr>
            <w:tcW w:w="693" w:type="dxa"/>
            <w:shd w:val="clear" w:color="auto" w:fill="auto"/>
            <w:noWrap/>
            <w:vAlign w:val="center"/>
          </w:tcPr>
          <w:p w14:paraId="34AE15E2" w14:textId="4A874518" w:rsidR="00400F12" w:rsidRPr="005755FA" w:rsidRDefault="00400F12" w:rsidP="003A3A87">
            <w:pPr>
              <w:pStyle w:val="Tabelle"/>
              <w:jc w:val="right"/>
              <w:rPr>
                <w:lang w:eastAsia="de-AT"/>
              </w:rPr>
            </w:pPr>
            <w:r w:rsidRPr="005755FA">
              <w:rPr>
                <w:lang w:eastAsia="de-AT"/>
              </w:rPr>
              <w:t>18</w:t>
            </w:r>
            <w:r w:rsidR="005755FA" w:rsidRPr="005755FA">
              <w:rPr>
                <w:lang w:eastAsia="de-AT"/>
              </w:rPr>
              <w:t>.</w:t>
            </w:r>
            <w:r w:rsidRPr="005755FA">
              <w:rPr>
                <w:lang w:eastAsia="de-AT"/>
              </w:rPr>
              <w:t>35</w:t>
            </w:r>
          </w:p>
        </w:tc>
        <w:tc>
          <w:tcPr>
            <w:tcW w:w="694" w:type="dxa"/>
            <w:shd w:val="clear" w:color="auto" w:fill="auto"/>
            <w:noWrap/>
            <w:vAlign w:val="center"/>
          </w:tcPr>
          <w:p w14:paraId="158A51D3" w14:textId="3D9E1D16"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65</w:t>
            </w:r>
          </w:p>
        </w:tc>
        <w:tc>
          <w:tcPr>
            <w:tcW w:w="694" w:type="dxa"/>
            <w:shd w:val="clear" w:color="auto" w:fill="auto"/>
            <w:noWrap/>
            <w:vAlign w:val="center"/>
          </w:tcPr>
          <w:p w14:paraId="7671D381" w14:textId="1726DB42"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63</w:t>
            </w:r>
          </w:p>
        </w:tc>
        <w:tc>
          <w:tcPr>
            <w:tcW w:w="693" w:type="dxa"/>
            <w:shd w:val="clear" w:color="auto" w:fill="auto"/>
            <w:noWrap/>
            <w:vAlign w:val="center"/>
          </w:tcPr>
          <w:p w14:paraId="07CC037D" w14:textId="1035B313"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98</w:t>
            </w:r>
          </w:p>
        </w:tc>
        <w:tc>
          <w:tcPr>
            <w:tcW w:w="694" w:type="dxa"/>
            <w:vAlign w:val="center"/>
          </w:tcPr>
          <w:p w14:paraId="22E07D8B" w14:textId="295E52FC"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61</w:t>
            </w:r>
          </w:p>
        </w:tc>
        <w:tc>
          <w:tcPr>
            <w:tcW w:w="694" w:type="dxa"/>
            <w:vAlign w:val="center"/>
          </w:tcPr>
          <w:p w14:paraId="4E107301" w14:textId="469C89BB"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78</w:t>
            </w:r>
          </w:p>
        </w:tc>
        <w:tc>
          <w:tcPr>
            <w:tcW w:w="693" w:type="dxa"/>
            <w:vAlign w:val="center"/>
          </w:tcPr>
          <w:p w14:paraId="4B831CB2" w14:textId="41BA2228"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78</w:t>
            </w:r>
          </w:p>
        </w:tc>
        <w:tc>
          <w:tcPr>
            <w:tcW w:w="694" w:type="dxa"/>
            <w:vAlign w:val="center"/>
          </w:tcPr>
          <w:p w14:paraId="4F990F1A" w14:textId="1FC10984"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88</w:t>
            </w:r>
          </w:p>
        </w:tc>
        <w:tc>
          <w:tcPr>
            <w:tcW w:w="694" w:type="dxa"/>
            <w:vAlign w:val="center"/>
          </w:tcPr>
          <w:p w14:paraId="4EE9D6A4" w14:textId="73947448" w:rsidR="00400F12" w:rsidRPr="005755FA" w:rsidRDefault="00400F12" w:rsidP="003A3A87">
            <w:pPr>
              <w:pStyle w:val="Tabelle"/>
              <w:jc w:val="right"/>
              <w:rPr>
                <w:lang w:eastAsia="de-AT"/>
              </w:rPr>
            </w:pPr>
            <w:r w:rsidRPr="005755FA">
              <w:rPr>
                <w:lang w:eastAsia="de-AT"/>
              </w:rPr>
              <w:t>22</w:t>
            </w:r>
            <w:r w:rsidR="005755FA" w:rsidRPr="005755FA">
              <w:rPr>
                <w:lang w:eastAsia="de-AT"/>
              </w:rPr>
              <w:t>.</w:t>
            </w:r>
            <w:r w:rsidRPr="005755FA">
              <w:rPr>
                <w:lang w:eastAsia="de-AT"/>
              </w:rPr>
              <w:t>13</w:t>
            </w:r>
          </w:p>
        </w:tc>
      </w:tr>
      <w:tr w:rsidR="00DF1822" w:rsidRPr="0049061C" w14:paraId="48106D8D" w14:textId="7BDC371A" w:rsidTr="00084EA9">
        <w:trPr>
          <w:trHeight w:val="290"/>
          <w:jc w:val="center"/>
        </w:trPr>
        <w:tc>
          <w:tcPr>
            <w:tcW w:w="10414" w:type="dxa"/>
            <w:gridSpan w:val="14"/>
            <w:shd w:val="clear" w:color="auto" w:fill="D9D9D9" w:themeFill="background1" w:themeFillShade="D9"/>
            <w:noWrap/>
            <w:vAlign w:val="bottom"/>
          </w:tcPr>
          <w:p w14:paraId="4A3AE55E" w14:textId="6E9540DD" w:rsidR="00DF1822" w:rsidRPr="00DF1822" w:rsidRDefault="00DF1822" w:rsidP="00DF1822">
            <w:pPr>
              <w:pStyle w:val="Tabelle"/>
              <w:jc w:val="center"/>
              <w:rPr>
                <w:b/>
                <w:lang w:eastAsia="de-AT"/>
              </w:rPr>
            </w:pPr>
            <w:r w:rsidRPr="00DF1822">
              <w:rPr>
                <w:b/>
                <w:lang w:eastAsia="de-AT"/>
              </w:rPr>
              <w:t>Included GB within EU</w:t>
            </w:r>
          </w:p>
        </w:tc>
      </w:tr>
      <w:tr w:rsidR="003A3A87" w:rsidRPr="005755FA" w14:paraId="1562CD26" w14:textId="507E29D4" w:rsidTr="00DF1822">
        <w:trPr>
          <w:trHeight w:val="290"/>
          <w:jc w:val="center"/>
        </w:trPr>
        <w:tc>
          <w:tcPr>
            <w:tcW w:w="1402" w:type="dxa"/>
            <w:shd w:val="clear" w:color="auto" w:fill="auto"/>
            <w:noWrap/>
            <w:vAlign w:val="bottom"/>
          </w:tcPr>
          <w:p w14:paraId="326B6E76" w14:textId="380E5633" w:rsidR="00400F12" w:rsidRPr="005755FA" w:rsidRDefault="00400F12" w:rsidP="008911F7">
            <w:pPr>
              <w:pStyle w:val="Tabelle"/>
              <w:rPr>
                <w:lang w:eastAsia="de-AT"/>
              </w:rPr>
            </w:pPr>
            <w:r w:rsidRPr="005755FA">
              <w:rPr>
                <w:lang w:eastAsia="de-AT"/>
              </w:rPr>
              <w:t>0</w:t>
            </w:r>
          </w:p>
        </w:tc>
        <w:tc>
          <w:tcPr>
            <w:tcW w:w="688" w:type="dxa"/>
            <w:vAlign w:val="center"/>
          </w:tcPr>
          <w:p w14:paraId="5E796647" w14:textId="190DB6F9" w:rsidR="00400F12" w:rsidRPr="005755FA" w:rsidRDefault="00400F12" w:rsidP="003A3A87">
            <w:pPr>
              <w:pStyle w:val="Tabelle"/>
              <w:jc w:val="right"/>
              <w:rPr>
                <w:lang w:eastAsia="de-AT"/>
              </w:rPr>
            </w:pPr>
            <w:r w:rsidRPr="005755FA">
              <w:rPr>
                <w:lang w:eastAsia="de-AT"/>
              </w:rPr>
              <w:t>16</w:t>
            </w:r>
          </w:p>
        </w:tc>
        <w:tc>
          <w:tcPr>
            <w:tcW w:w="693" w:type="dxa"/>
            <w:shd w:val="clear" w:color="auto" w:fill="auto"/>
            <w:noWrap/>
            <w:vAlign w:val="center"/>
          </w:tcPr>
          <w:p w14:paraId="7255A195" w14:textId="3E313D22" w:rsidR="00400F12" w:rsidRPr="005755FA" w:rsidRDefault="00400F12" w:rsidP="003A3A87">
            <w:pPr>
              <w:pStyle w:val="Tabelle"/>
              <w:jc w:val="right"/>
              <w:rPr>
                <w:lang w:eastAsia="de-AT"/>
              </w:rPr>
            </w:pPr>
            <w:r w:rsidRPr="005755FA">
              <w:rPr>
                <w:lang w:eastAsia="de-AT"/>
              </w:rPr>
              <w:t>16</w:t>
            </w:r>
          </w:p>
        </w:tc>
        <w:tc>
          <w:tcPr>
            <w:tcW w:w="694" w:type="dxa"/>
            <w:shd w:val="clear" w:color="auto" w:fill="auto"/>
            <w:noWrap/>
            <w:vAlign w:val="center"/>
          </w:tcPr>
          <w:p w14:paraId="5A24D1A1" w14:textId="0203108E" w:rsidR="00400F12" w:rsidRPr="005755FA" w:rsidRDefault="00400F12" w:rsidP="003A3A87">
            <w:pPr>
              <w:pStyle w:val="Tabelle"/>
              <w:jc w:val="right"/>
              <w:rPr>
                <w:lang w:eastAsia="de-AT"/>
              </w:rPr>
            </w:pPr>
            <w:r w:rsidRPr="005755FA">
              <w:rPr>
                <w:lang w:eastAsia="de-AT"/>
              </w:rPr>
              <w:t>20</w:t>
            </w:r>
          </w:p>
        </w:tc>
        <w:tc>
          <w:tcPr>
            <w:tcW w:w="694" w:type="dxa"/>
            <w:shd w:val="clear" w:color="auto" w:fill="auto"/>
            <w:noWrap/>
            <w:vAlign w:val="center"/>
          </w:tcPr>
          <w:p w14:paraId="518AFB1C" w14:textId="4A9ECAD6" w:rsidR="00400F12" w:rsidRPr="005755FA" w:rsidRDefault="00400F12" w:rsidP="003A3A87">
            <w:pPr>
              <w:pStyle w:val="Tabelle"/>
              <w:jc w:val="right"/>
              <w:rPr>
                <w:lang w:eastAsia="de-AT"/>
              </w:rPr>
            </w:pPr>
            <w:r w:rsidRPr="005755FA">
              <w:rPr>
                <w:lang w:eastAsia="de-AT"/>
              </w:rPr>
              <w:t>15</w:t>
            </w:r>
          </w:p>
        </w:tc>
        <w:tc>
          <w:tcPr>
            <w:tcW w:w="693" w:type="dxa"/>
            <w:shd w:val="clear" w:color="auto" w:fill="auto"/>
            <w:noWrap/>
            <w:vAlign w:val="center"/>
          </w:tcPr>
          <w:p w14:paraId="5BD0310B" w14:textId="48D856E0" w:rsidR="00400F12" w:rsidRPr="005755FA" w:rsidRDefault="00400F12" w:rsidP="003A3A87">
            <w:pPr>
              <w:pStyle w:val="Tabelle"/>
              <w:jc w:val="right"/>
              <w:rPr>
                <w:lang w:eastAsia="de-AT"/>
              </w:rPr>
            </w:pPr>
            <w:r w:rsidRPr="005755FA">
              <w:rPr>
                <w:lang w:eastAsia="de-AT"/>
              </w:rPr>
              <w:t>16</w:t>
            </w:r>
          </w:p>
        </w:tc>
        <w:tc>
          <w:tcPr>
            <w:tcW w:w="694" w:type="dxa"/>
            <w:shd w:val="clear" w:color="auto" w:fill="auto"/>
            <w:noWrap/>
            <w:vAlign w:val="center"/>
          </w:tcPr>
          <w:p w14:paraId="5CF664F6" w14:textId="2E89A5C5" w:rsidR="00400F12" w:rsidRPr="005755FA" w:rsidRDefault="00400F12" w:rsidP="003A3A87">
            <w:pPr>
              <w:pStyle w:val="Tabelle"/>
              <w:jc w:val="right"/>
              <w:rPr>
                <w:lang w:eastAsia="de-AT"/>
              </w:rPr>
            </w:pPr>
            <w:r w:rsidRPr="005755FA">
              <w:rPr>
                <w:lang w:eastAsia="de-AT"/>
              </w:rPr>
              <w:t>17</w:t>
            </w:r>
          </w:p>
        </w:tc>
        <w:tc>
          <w:tcPr>
            <w:tcW w:w="694" w:type="dxa"/>
            <w:shd w:val="clear" w:color="auto" w:fill="auto"/>
            <w:noWrap/>
            <w:vAlign w:val="center"/>
          </w:tcPr>
          <w:p w14:paraId="738C15C5" w14:textId="71A93A99" w:rsidR="00400F12" w:rsidRPr="005755FA" w:rsidRDefault="00400F12" w:rsidP="003A3A87">
            <w:pPr>
              <w:pStyle w:val="Tabelle"/>
              <w:jc w:val="right"/>
              <w:rPr>
                <w:lang w:eastAsia="de-AT"/>
              </w:rPr>
            </w:pPr>
            <w:r w:rsidRPr="005755FA">
              <w:rPr>
                <w:lang w:eastAsia="de-AT"/>
              </w:rPr>
              <w:t>15</w:t>
            </w:r>
          </w:p>
        </w:tc>
        <w:tc>
          <w:tcPr>
            <w:tcW w:w="693" w:type="dxa"/>
            <w:shd w:val="clear" w:color="auto" w:fill="auto"/>
            <w:noWrap/>
            <w:vAlign w:val="center"/>
          </w:tcPr>
          <w:p w14:paraId="602C0FB0" w14:textId="0439FD17" w:rsidR="00400F12" w:rsidRPr="005755FA" w:rsidRDefault="00400F12" w:rsidP="003A3A87">
            <w:pPr>
              <w:pStyle w:val="Tabelle"/>
              <w:jc w:val="right"/>
              <w:rPr>
                <w:lang w:eastAsia="de-AT"/>
              </w:rPr>
            </w:pPr>
            <w:r w:rsidRPr="005755FA">
              <w:rPr>
                <w:lang w:eastAsia="de-AT"/>
              </w:rPr>
              <w:t>11</w:t>
            </w:r>
          </w:p>
        </w:tc>
        <w:tc>
          <w:tcPr>
            <w:tcW w:w="694" w:type="dxa"/>
            <w:vAlign w:val="center"/>
          </w:tcPr>
          <w:p w14:paraId="5CB74237" w14:textId="0A85FA81" w:rsidR="00400F12" w:rsidRPr="005755FA" w:rsidRDefault="00400F12" w:rsidP="003A3A87">
            <w:pPr>
              <w:pStyle w:val="Tabelle"/>
              <w:jc w:val="right"/>
              <w:rPr>
                <w:lang w:eastAsia="de-AT"/>
              </w:rPr>
            </w:pPr>
            <w:r w:rsidRPr="005755FA">
              <w:rPr>
                <w:lang w:eastAsia="de-AT"/>
              </w:rPr>
              <w:t>9</w:t>
            </w:r>
          </w:p>
        </w:tc>
        <w:tc>
          <w:tcPr>
            <w:tcW w:w="694" w:type="dxa"/>
            <w:vAlign w:val="center"/>
          </w:tcPr>
          <w:p w14:paraId="58BA1723" w14:textId="50E7EEB8" w:rsidR="00400F12" w:rsidRPr="005755FA" w:rsidRDefault="00400F12" w:rsidP="003A3A87">
            <w:pPr>
              <w:pStyle w:val="Tabelle"/>
              <w:jc w:val="right"/>
              <w:rPr>
                <w:lang w:eastAsia="de-AT"/>
              </w:rPr>
            </w:pPr>
            <w:r w:rsidRPr="005755FA">
              <w:rPr>
                <w:lang w:eastAsia="de-AT"/>
              </w:rPr>
              <w:t>10</w:t>
            </w:r>
          </w:p>
        </w:tc>
        <w:tc>
          <w:tcPr>
            <w:tcW w:w="693" w:type="dxa"/>
            <w:vAlign w:val="center"/>
          </w:tcPr>
          <w:p w14:paraId="35677B38" w14:textId="6CBDEA19" w:rsidR="00400F12" w:rsidRPr="005755FA" w:rsidRDefault="00400F12" w:rsidP="003A3A87">
            <w:pPr>
              <w:pStyle w:val="Tabelle"/>
              <w:jc w:val="right"/>
              <w:rPr>
                <w:lang w:eastAsia="de-AT"/>
              </w:rPr>
            </w:pPr>
            <w:r w:rsidRPr="005755FA">
              <w:rPr>
                <w:lang w:eastAsia="de-AT"/>
              </w:rPr>
              <w:t>10</w:t>
            </w:r>
          </w:p>
        </w:tc>
        <w:tc>
          <w:tcPr>
            <w:tcW w:w="694" w:type="dxa"/>
            <w:vAlign w:val="center"/>
          </w:tcPr>
          <w:p w14:paraId="49F832F4" w14:textId="4CCAB871" w:rsidR="00400F12" w:rsidRPr="005755FA" w:rsidRDefault="00400F12" w:rsidP="003A3A87">
            <w:pPr>
              <w:pStyle w:val="Tabelle"/>
              <w:jc w:val="right"/>
              <w:rPr>
                <w:lang w:eastAsia="de-AT"/>
              </w:rPr>
            </w:pPr>
            <w:r w:rsidRPr="005755FA">
              <w:rPr>
                <w:lang w:eastAsia="de-AT"/>
              </w:rPr>
              <w:t>10</w:t>
            </w:r>
          </w:p>
        </w:tc>
        <w:tc>
          <w:tcPr>
            <w:tcW w:w="694" w:type="dxa"/>
            <w:vAlign w:val="center"/>
          </w:tcPr>
          <w:p w14:paraId="13178C53" w14:textId="1812AE88" w:rsidR="00400F12" w:rsidRPr="005755FA" w:rsidRDefault="00400F12" w:rsidP="003A3A87">
            <w:pPr>
              <w:pStyle w:val="Tabelle"/>
              <w:jc w:val="right"/>
              <w:rPr>
                <w:lang w:eastAsia="de-AT"/>
              </w:rPr>
            </w:pPr>
            <w:r w:rsidRPr="005755FA">
              <w:rPr>
                <w:lang w:eastAsia="de-AT"/>
              </w:rPr>
              <w:t>10</w:t>
            </w:r>
          </w:p>
        </w:tc>
      </w:tr>
      <w:tr w:rsidR="003A3A87" w:rsidRPr="005755FA" w14:paraId="46DD6876" w14:textId="096F0B9F" w:rsidTr="00DF1822">
        <w:trPr>
          <w:trHeight w:val="290"/>
          <w:jc w:val="center"/>
        </w:trPr>
        <w:tc>
          <w:tcPr>
            <w:tcW w:w="1402" w:type="dxa"/>
            <w:shd w:val="clear" w:color="auto" w:fill="auto"/>
            <w:noWrap/>
            <w:vAlign w:val="bottom"/>
          </w:tcPr>
          <w:p w14:paraId="49EE1FFB" w14:textId="3FAF186C" w:rsidR="00400F12" w:rsidRPr="005755FA" w:rsidRDefault="00400F12" w:rsidP="008911F7">
            <w:pPr>
              <w:pStyle w:val="Tabelle"/>
              <w:rPr>
                <w:lang w:eastAsia="de-AT"/>
              </w:rPr>
            </w:pPr>
            <w:r w:rsidRPr="005755FA">
              <w:rPr>
                <w:lang w:eastAsia="de-AT"/>
              </w:rPr>
              <w:t>0.25-100</w:t>
            </w:r>
          </w:p>
        </w:tc>
        <w:tc>
          <w:tcPr>
            <w:tcW w:w="688" w:type="dxa"/>
            <w:vAlign w:val="center"/>
          </w:tcPr>
          <w:p w14:paraId="4F4DC410" w14:textId="3B48C27F" w:rsidR="00400F12" w:rsidRPr="005755FA" w:rsidRDefault="00400F12" w:rsidP="003A3A87">
            <w:pPr>
              <w:pStyle w:val="Tabelle"/>
              <w:jc w:val="right"/>
              <w:rPr>
                <w:lang w:eastAsia="de-AT"/>
              </w:rPr>
            </w:pPr>
            <w:r w:rsidRPr="005755FA">
              <w:rPr>
                <w:lang w:eastAsia="de-AT"/>
              </w:rPr>
              <w:t>98</w:t>
            </w:r>
          </w:p>
        </w:tc>
        <w:tc>
          <w:tcPr>
            <w:tcW w:w="693" w:type="dxa"/>
            <w:shd w:val="clear" w:color="auto" w:fill="auto"/>
            <w:noWrap/>
            <w:vAlign w:val="center"/>
          </w:tcPr>
          <w:p w14:paraId="75677885" w14:textId="715A651D" w:rsidR="00400F12" w:rsidRPr="005755FA" w:rsidRDefault="00400F12" w:rsidP="003A3A87">
            <w:pPr>
              <w:pStyle w:val="Tabelle"/>
              <w:jc w:val="right"/>
              <w:rPr>
                <w:lang w:eastAsia="de-AT"/>
              </w:rPr>
            </w:pPr>
            <w:r w:rsidRPr="005755FA">
              <w:rPr>
                <w:lang w:eastAsia="de-AT"/>
              </w:rPr>
              <w:t>98</w:t>
            </w:r>
          </w:p>
        </w:tc>
        <w:tc>
          <w:tcPr>
            <w:tcW w:w="694" w:type="dxa"/>
            <w:shd w:val="clear" w:color="auto" w:fill="auto"/>
            <w:noWrap/>
            <w:vAlign w:val="center"/>
          </w:tcPr>
          <w:p w14:paraId="1D8776F0" w14:textId="33E607B7" w:rsidR="00400F12" w:rsidRPr="005755FA" w:rsidRDefault="00400F12" w:rsidP="003A3A87">
            <w:pPr>
              <w:pStyle w:val="Tabelle"/>
              <w:jc w:val="right"/>
              <w:rPr>
                <w:lang w:eastAsia="de-AT"/>
              </w:rPr>
            </w:pPr>
            <w:r w:rsidRPr="005755FA">
              <w:rPr>
                <w:lang w:eastAsia="de-AT"/>
              </w:rPr>
              <w:t>101</w:t>
            </w:r>
          </w:p>
        </w:tc>
        <w:tc>
          <w:tcPr>
            <w:tcW w:w="694" w:type="dxa"/>
            <w:shd w:val="clear" w:color="auto" w:fill="auto"/>
            <w:noWrap/>
            <w:vAlign w:val="center"/>
          </w:tcPr>
          <w:p w14:paraId="70EA88F6" w14:textId="1AC2CCD4" w:rsidR="00400F12" w:rsidRPr="005755FA" w:rsidRDefault="00400F12" w:rsidP="003A3A87">
            <w:pPr>
              <w:pStyle w:val="Tabelle"/>
              <w:jc w:val="right"/>
              <w:rPr>
                <w:lang w:eastAsia="de-AT"/>
              </w:rPr>
            </w:pPr>
            <w:r w:rsidRPr="005755FA">
              <w:rPr>
                <w:lang w:eastAsia="de-AT"/>
              </w:rPr>
              <w:t>105</w:t>
            </w:r>
          </w:p>
        </w:tc>
        <w:tc>
          <w:tcPr>
            <w:tcW w:w="693" w:type="dxa"/>
            <w:shd w:val="clear" w:color="auto" w:fill="auto"/>
            <w:noWrap/>
            <w:vAlign w:val="center"/>
          </w:tcPr>
          <w:p w14:paraId="709532E9" w14:textId="3E389039" w:rsidR="00400F12" w:rsidRPr="005755FA" w:rsidRDefault="00400F12" w:rsidP="003A3A87">
            <w:pPr>
              <w:pStyle w:val="Tabelle"/>
              <w:jc w:val="right"/>
              <w:rPr>
                <w:lang w:eastAsia="de-AT"/>
              </w:rPr>
            </w:pPr>
            <w:r w:rsidRPr="005755FA">
              <w:rPr>
                <w:lang w:eastAsia="de-AT"/>
              </w:rPr>
              <w:t>107</w:t>
            </w:r>
          </w:p>
        </w:tc>
        <w:tc>
          <w:tcPr>
            <w:tcW w:w="694" w:type="dxa"/>
            <w:shd w:val="clear" w:color="auto" w:fill="auto"/>
            <w:noWrap/>
            <w:vAlign w:val="center"/>
          </w:tcPr>
          <w:p w14:paraId="26CF0411" w14:textId="1B019ED2" w:rsidR="00400F12" w:rsidRPr="005755FA" w:rsidRDefault="00400F12" w:rsidP="003A3A87">
            <w:pPr>
              <w:pStyle w:val="Tabelle"/>
              <w:jc w:val="right"/>
              <w:rPr>
                <w:lang w:eastAsia="de-AT"/>
              </w:rPr>
            </w:pPr>
            <w:r w:rsidRPr="005755FA">
              <w:rPr>
                <w:lang w:eastAsia="de-AT"/>
              </w:rPr>
              <w:t>105</w:t>
            </w:r>
          </w:p>
        </w:tc>
        <w:tc>
          <w:tcPr>
            <w:tcW w:w="694" w:type="dxa"/>
            <w:shd w:val="clear" w:color="auto" w:fill="auto"/>
            <w:noWrap/>
            <w:vAlign w:val="center"/>
          </w:tcPr>
          <w:p w14:paraId="6EDBB78C" w14:textId="2836960A" w:rsidR="00400F12" w:rsidRPr="005755FA" w:rsidRDefault="00400F12" w:rsidP="003A3A87">
            <w:pPr>
              <w:pStyle w:val="Tabelle"/>
              <w:jc w:val="right"/>
              <w:rPr>
                <w:lang w:eastAsia="de-AT"/>
              </w:rPr>
            </w:pPr>
            <w:r w:rsidRPr="005755FA">
              <w:rPr>
                <w:lang w:eastAsia="de-AT"/>
              </w:rPr>
              <w:t>104</w:t>
            </w:r>
          </w:p>
        </w:tc>
        <w:tc>
          <w:tcPr>
            <w:tcW w:w="693" w:type="dxa"/>
            <w:shd w:val="clear" w:color="auto" w:fill="auto"/>
            <w:noWrap/>
            <w:vAlign w:val="center"/>
          </w:tcPr>
          <w:p w14:paraId="7E1D589D" w14:textId="5126B681" w:rsidR="00400F12" w:rsidRPr="005755FA" w:rsidRDefault="00400F12" w:rsidP="003A3A87">
            <w:pPr>
              <w:pStyle w:val="Tabelle"/>
              <w:jc w:val="right"/>
              <w:rPr>
                <w:lang w:eastAsia="de-AT"/>
              </w:rPr>
            </w:pPr>
            <w:r w:rsidRPr="005755FA">
              <w:rPr>
                <w:lang w:eastAsia="de-AT"/>
              </w:rPr>
              <w:t>103</w:t>
            </w:r>
          </w:p>
        </w:tc>
        <w:tc>
          <w:tcPr>
            <w:tcW w:w="694" w:type="dxa"/>
            <w:vAlign w:val="center"/>
          </w:tcPr>
          <w:p w14:paraId="68B72707" w14:textId="1FBE44F7" w:rsidR="00400F12" w:rsidRPr="005755FA" w:rsidRDefault="00400F12" w:rsidP="003A3A87">
            <w:pPr>
              <w:pStyle w:val="Tabelle"/>
              <w:jc w:val="right"/>
              <w:rPr>
                <w:lang w:eastAsia="de-AT"/>
              </w:rPr>
            </w:pPr>
            <w:r w:rsidRPr="005755FA">
              <w:rPr>
                <w:lang w:eastAsia="de-AT"/>
              </w:rPr>
              <w:t>102</w:t>
            </w:r>
          </w:p>
        </w:tc>
        <w:tc>
          <w:tcPr>
            <w:tcW w:w="694" w:type="dxa"/>
            <w:vAlign w:val="center"/>
          </w:tcPr>
          <w:p w14:paraId="5644E14B" w14:textId="61687BFD" w:rsidR="00400F12" w:rsidRPr="005755FA" w:rsidRDefault="00400F12" w:rsidP="003A3A87">
            <w:pPr>
              <w:pStyle w:val="Tabelle"/>
              <w:jc w:val="right"/>
              <w:rPr>
                <w:lang w:eastAsia="de-AT"/>
              </w:rPr>
            </w:pPr>
            <w:r w:rsidRPr="005755FA">
              <w:rPr>
                <w:lang w:eastAsia="de-AT"/>
              </w:rPr>
              <w:t>99</w:t>
            </w:r>
          </w:p>
        </w:tc>
        <w:tc>
          <w:tcPr>
            <w:tcW w:w="693" w:type="dxa"/>
            <w:vAlign w:val="center"/>
          </w:tcPr>
          <w:p w14:paraId="2E426176" w14:textId="006984F6" w:rsidR="00400F12" w:rsidRPr="005755FA" w:rsidRDefault="00400F12" w:rsidP="003A3A87">
            <w:pPr>
              <w:pStyle w:val="Tabelle"/>
              <w:jc w:val="right"/>
              <w:rPr>
                <w:lang w:eastAsia="de-AT"/>
              </w:rPr>
            </w:pPr>
            <w:r w:rsidRPr="005755FA">
              <w:rPr>
                <w:lang w:eastAsia="de-AT"/>
              </w:rPr>
              <w:t>99</w:t>
            </w:r>
          </w:p>
        </w:tc>
        <w:tc>
          <w:tcPr>
            <w:tcW w:w="694" w:type="dxa"/>
            <w:vAlign w:val="center"/>
          </w:tcPr>
          <w:p w14:paraId="6FE8AC3E" w14:textId="6B1E81FE" w:rsidR="00400F12" w:rsidRPr="005755FA" w:rsidRDefault="00400F12" w:rsidP="003A3A87">
            <w:pPr>
              <w:pStyle w:val="Tabelle"/>
              <w:jc w:val="right"/>
              <w:rPr>
                <w:lang w:eastAsia="de-AT"/>
              </w:rPr>
            </w:pPr>
            <w:r w:rsidRPr="005755FA">
              <w:rPr>
                <w:lang w:eastAsia="de-AT"/>
              </w:rPr>
              <w:t>99</w:t>
            </w:r>
          </w:p>
        </w:tc>
        <w:tc>
          <w:tcPr>
            <w:tcW w:w="694" w:type="dxa"/>
            <w:vAlign w:val="center"/>
          </w:tcPr>
          <w:p w14:paraId="041D8079" w14:textId="0C6DE90F" w:rsidR="00400F12" w:rsidRPr="005755FA" w:rsidRDefault="00400F12" w:rsidP="003A3A87">
            <w:pPr>
              <w:pStyle w:val="Tabelle"/>
              <w:jc w:val="right"/>
              <w:rPr>
                <w:lang w:eastAsia="de-AT"/>
              </w:rPr>
            </w:pPr>
            <w:r w:rsidRPr="005755FA">
              <w:rPr>
                <w:lang w:eastAsia="de-AT"/>
              </w:rPr>
              <w:t>101</w:t>
            </w:r>
          </w:p>
        </w:tc>
      </w:tr>
      <w:tr w:rsidR="003A3A87" w:rsidRPr="005755FA" w14:paraId="2A9A8052" w14:textId="7AD64DC9" w:rsidTr="00DF1822">
        <w:trPr>
          <w:trHeight w:val="290"/>
          <w:jc w:val="center"/>
        </w:trPr>
        <w:tc>
          <w:tcPr>
            <w:tcW w:w="1402" w:type="dxa"/>
            <w:shd w:val="clear" w:color="auto" w:fill="auto"/>
            <w:noWrap/>
            <w:vAlign w:val="bottom"/>
          </w:tcPr>
          <w:p w14:paraId="5E3FC2BF" w14:textId="0BA2A445" w:rsidR="00400F12" w:rsidRPr="005755FA" w:rsidRDefault="00400F12" w:rsidP="008911F7">
            <w:pPr>
              <w:pStyle w:val="Tabelle"/>
              <w:rPr>
                <w:lang w:eastAsia="de-AT"/>
              </w:rPr>
            </w:pPr>
            <w:r w:rsidRPr="005755FA">
              <w:rPr>
                <w:lang w:eastAsia="de-AT"/>
              </w:rPr>
              <w:t>Unlimited</w:t>
            </w:r>
          </w:p>
        </w:tc>
        <w:tc>
          <w:tcPr>
            <w:tcW w:w="688" w:type="dxa"/>
            <w:vAlign w:val="center"/>
          </w:tcPr>
          <w:p w14:paraId="4F1EF300" w14:textId="51A90FFC"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715D2A21" w14:textId="5DD71FBF"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1E2619BE" w14:textId="20E9BD21"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36B65B47" w14:textId="42094D31"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0CD870B0" w14:textId="79E31F19"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6667C4C3" w14:textId="192CFB2B"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35F448DA" w14:textId="6DAC687A"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779BAF21" w14:textId="0A30F195" w:rsidR="00400F12" w:rsidRPr="005755FA" w:rsidRDefault="00400F12" w:rsidP="003A3A87">
            <w:pPr>
              <w:pStyle w:val="Tabelle"/>
              <w:jc w:val="right"/>
              <w:rPr>
                <w:lang w:eastAsia="de-AT"/>
              </w:rPr>
            </w:pPr>
            <w:r w:rsidRPr="005755FA">
              <w:rPr>
                <w:lang w:eastAsia="de-AT"/>
              </w:rPr>
              <w:t>0</w:t>
            </w:r>
          </w:p>
        </w:tc>
        <w:tc>
          <w:tcPr>
            <w:tcW w:w="694" w:type="dxa"/>
            <w:vAlign w:val="center"/>
          </w:tcPr>
          <w:p w14:paraId="0965DCF3" w14:textId="6F92A902" w:rsidR="00400F12" w:rsidRPr="005755FA" w:rsidRDefault="00400F12" w:rsidP="003A3A87">
            <w:pPr>
              <w:pStyle w:val="Tabelle"/>
              <w:jc w:val="right"/>
              <w:rPr>
                <w:lang w:eastAsia="de-AT"/>
              </w:rPr>
            </w:pPr>
            <w:r w:rsidRPr="005755FA">
              <w:rPr>
                <w:lang w:eastAsia="de-AT"/>
              </w:rPr>
              <w:t>0</w:t>
            </w:r>
          </w:p>
        </w:tc>
        <w:tc>
          <w:tcPr>
            <w:tcW w:w="694" w:type="dxa"/>
            <w:vAlign w:val="center"/>
          </w:tcPr>
          <w:p w14:paraId="7A8BEBC0" w14:textId="686A9348" w:rsidR="00400F12" w:rsidRPr="005755FA" w:rsidRDefault="00400F12" w:rsidP="003A3A87">
            <w:pPr>
              <w:pStyle w:val="Tabelle"/>
              <w:jc w:val="right"/>
              <w:rPr>
                <w:lang w:eastAsia="de-AT"/>
              </w:rPr>
            </w:pPr>
            <w:r w:rsidRPr="005755FA">
              <w:rPr>
                <w:lang w:eastAsia="de-AT"/>
              </w:rPr>
              <w:t>0</w:t>
            </w:r>
          </w:p>
        </w:tc>
        <w:tc>
          <w:tcPr>
            <w:tcW w:w="693" w:type="dxa"/>
            <w:vAlign w:val="center"/>
          </w:tcPr>
          <w:p w14:paraId="2C1FB0FC" w14:textId="5BA11E07" w:rsidR="00400F12" w:rsidRPr="005755FA" w:rsidRDefault="00400F12" w:rsidP="003A3A87">
            <w:pPr>
              <w:pStyle w:val="Tabelle"/>
              <w:jc w:val="right"/>
              <w:rPr>
                <w:lang w:eastAsia="de-AT"/>
              </w:rPr>
            </w:pPr>
            <w:r w:rsidRPr="005755FA">
              <w:rPr>
                <w:lang w:eastAsia="de-AT"/>
              </w:rPr>
              <w:t>0</w:t>
            </w:r>
          </w:p>
        </w:tc>
        <w:tc>
          <w:tcPr>
            <w:tcW w:w="694" w:type="dxa"/>
            <w:vAlign w:val="center"/>
          </w:tcPr>
          <w:p w14:paraId="37451DA2" w14:textId="4F09C976" w:rsidR="00400F12" w:rsidRPr="005755FA" w:rsidRDefault="00400F12" w:rsidP="003A3A87">
            <w:pPr>
              <w:pStyle w:val="Tabelle"/>
              <w:jc w:val="right"/>
              <w:rPr>
                <w:lang w:eastAsia="de-AT"/>
              </w:rPr>
            </w:pPr>
            <w:r w:rsidRPr="005755FA">
              <w:rPr>
                <w:lang w:eastAsia="de-AT"/>
              </w:rPr>
              <w:t>0</w:t>
            </w:r>
          </w:p>
        </w:tc>
        <w:tc>
          <w:tcPr>
            <w:tcW w:w="694" w:type="dxa"/>
            <w:vAlign w:val="center"/>
          </w:tcPr>
          <w:p w14:paraId="0A732231" w14:textId="45828251" w:rsidR="00400F12" w:rsidRPr="005755FA" w:rsidRDefault="00400F12" w:rsidP="003A3A87">
            <w:pPr>
              <w:pStyle w:val="Tabelle"/>
              <w:jc w:val="right"/>
              <w:rPr>
                <w:lang w:eastAsia="de-AT"/>
              </w:rPr>
            </w:pPr>
            <w:r w:rsidRPr="005755FA">
              <w:rPr>
                <w:lang w:eastAsia="de-AT"/>
              </w:rPr>
              <w:t>0</w:t>
            </w:r>
          </w:p>
        </w:tc>
      </w:tr>
      <w:tr w:rsidR="003A3A87" w:rsidRPr="005755FA" w14:paraId="489970FB" w14:textId="7DF3632D" w:rsidTr="00DF1822">
        <w:trPr>
          <w:trHeight w:val="290"/>
          <w:jc w:val="center"/>
        </w:trPr>
        <w:tc>
          <w:tcPr>
            <w:tcW w:w="1402" w:type="dxa"/>
            <w:shd w:val="clear" w:color="auto" w:fill="auto"/>
            <w:noWrap/>
            <w:vAlign w:val="bottom"/>
          </w:tcPr>
          <w:p w14:paraId="671678C8" w14:textId="04D0D2F9" w:rsidR="00400F12" w:rsidRPr="005755FA" w:rsidRDefault="00400F12" w:rsidP="008911F7">
            <w:pPr>
              <w:pStyle w:val="Tabelle"/>
              <w:rPr>
                <w:lang w:eastAsia="de-AT"/>
              </w:rPr>
            </w:pPr>
            <w:r w:rsidRPr="005755FA">
              <w:rPr>
                <w:lang w:eastAsia="de-AT"/>
              </w:rPr>
              <w:t>Mean for 0.25-100</w:t>
            </w:r>
          </w:p>
        </w:tc>
        <w:tc>
          <w:tcPr>
            <w:tcW w:w="688" w:type="dxa"/>
            <w:vAlign w:val="center"/>
          </w:tcPr>
          <w:p w14:paraId="642471C3" w14:textId="5F8C5590"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50</w:t>
            </w:r>
          </w:p>
        </w:tc>
        <w:tc>
          <w:tcPr>
            <w:tcW w:w="693" w:type="dxa"/>
            <w:shd w:val="clear" w:color="auto" w:fill="auto"/>
            <w:noWrap/>
            <w:vAlign w:val="center"/>
          </w:tcPr>
          <w:p w14:paraId="652D2F43" w14:textId="22928665"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73</w:t>
            </w:r>
          </w:p>
        </w:tc>
        <w:tc>
          <w:tcPr>
            <w:tcW w:w="694" w:type="dxa"/>
            <w:shd w:val="clear" w:color="auto" w:fill="auto"/>
            <w:noWrap/>
            <w:vAlign w:val="center"/>
          </w:tcPr>
          <w:p w14:paraId="117B0CFC" w14:textId="665124B9"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42</w:t>
            </w:r>
          </w:p>
        </w:tc>
        <w:tc>
          <w:tcPr>
            <w:tcW w:w="694" w:type="dxa"/>
            <w:shd w:val="clear" w:color="auto" w:fill="auto"/>
            <w:noWrap/>
            <w:vAlign w:val="center"/>
          </w:tcPr>
          <w:p w14:paraId="38ADEBC0" w14:textId="1D92E7B9" w:rsidR="00400F12" w:rsidRPr="005755FA" w:rsidRDefault="00400F12" w:rsidP="003A3A87">
            <w:pPr>
              <w:pStyle w:val="Tabelle"/>
              <w:jc w:val="right"/>
              <w:rPr>
                <w:lang w:eastAsia="de-AT"/>
              </w:rPr>
            </w:pPr>
            <w:r w:rsidRPr="005755FA">
              <w:rPr>
                <w:lang w:eastAsia="de-AT"/>
              </w:rPr>
              <w:t>10</w:t>
            </w:r>
            <w:r w:rsidR="005755FA" w:rsidRPr="005755FA">
              <w:rPr>
                <w:lang w:eastAsia="de-AT"/>
              </w:rPr>
              <w:t>.</w:t>
            </w:r>
            <w:r w:rsidRPr="005755FA">
              <w:rPr>
                <w:lang w:eastAsia="de-AT"/>
              </w:rPr>
              <w:t>63</w:t>
            </w:r>
          </w:p>
        </w:tc>
        <w:tc>
          <w:tcPr>
            <w:tcW w:w="693" w:type="dxa"/>
            <w:shd w:val="clear" w:color="auto" w:fill="auto"/>
            <w:noWrap/>
            <w:vAlign w:val="center"/>
          </w:tcPr>
          <w:p w14:paraId="0339F42E" w14:textId="0302153C" w:rsidR="00400F12" w:rsidRPr="005755FA" w:rsidRDefault="00400F12" w:rsidP="003A3A87">
            <w:pPr>
              <w:pStyle w:val="Tabelle"/>
              <w:jc w:val="right"/>
              <w:rPr>
                <w:lang w:eastAsia="de-AT"/>
              </w:rPr>
            </w:pPr>
            <w:r w:rsidRPr="005755FA">
              <w:rPr>
                <w:lang w:eastAsia="de-AT"/>
              </w:rPr>
              <w:t>11</w:t>
            </w:r>
            <w:r w:rsidR="005755FA" w:rsidRPr="005755FA">
              <w:rPr>
                <w:lang w:eastAsia="de-AT"/>
              </w:rPr>
              <w:t>.</w:t>
            </w:r>
            <w:r w:rsidRPr="005755FA">
              <w:rPr>
                <w:lang w:eastAsia="de-AT"/>
              </w:rPr>
              <w:t>14</w:t>
            </w:r>
          </w:p>
        </w:tc>
        <w:tc>
          <w:tcPr>
            <w:tcW w:w="694" w:type="dxa"/>
            <w:shd w:val="clear" w:color="auto" w:fill="auto"/>
            <w:noWrap/>
            <w:vAlign w:val="center"/>
          </w:tcPr>
          <w:p w14:paraId="61592A80" w14:textId="3CF766DF"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33</w:t>
            </w:r>
          </w:p>
        </w:tc>
        <w:tc>
          <w:tcPr>
            <w:tcW w:w="694" w:type="dxa"/>
            <w:shd w:val="clear" w:color="auto" w:fill="auto"/>
            <w:noWrap/>
            <w:vAlign w:val="center"/>
          </w:tcPr>
          <w:p w14:paraId="34C06DA2" w14:textId="746AFDD8"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06</w:t>
            </w:r>
          </w:p>
        </w:tc>
        <w:tc>
          <w:tcPr>
            <w:tcW w:w="693" w:type="dxa"/>
            <w:shd w:val="clear" w:color="auto" w:fill="auto"/>
            <w:noWrap/>
            <w:vAlign w:val="center"/>
          </w:tcPr>
          <w:p w14:paraId="553AB75E" w14:textId="5F6D9713"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02</w:t>
            </w:r>
          </w:p>
        </w:tc>
        <w:tc>
          <w:tcPr>
            <w:tcW w:w="694" w:type="dxa"/>
            <w:vAlign w:val="center"/>
          </w:tcPr>
          <w:p w14:paraId="7C5F1DAE" w14:textId="4339DEE9"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34</w:t>
            </w:r>
          </w:p>
        </w:tc>
        <w:tc>
          <w:tcPr>
            <w:tcW w:w="694" w:type="dxa"/>
            <w:vAlign w:val="center"/>
          </w:tcPr>
          <w:p w14:paraId="0253204B" w14:textId="35FB07D0"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74</w:t>
            </w:r>
          </w:p>
        </w:tc>
        <w:tc>
          <w:tcPr>
            <w:tcW w:w="693" w:type="dxa"/>
            <w:vAlign w:val="center"/>
          </w:tcPr>
          <w:p w14:paraId="57A9B723" w14:textId="73776170"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65</w:t>
            </w:r>
          </w:p>
        </w:tc>
        <w:tc>
          <w:tcPr>
            <w:tcW w:w="694" w:type="dxa"/>
            <w:vAlign w:val="center"/>
          </w:tcPr>
          <w:p w14:paraId="0A66CD96" w14:textId="0AFD4E19"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65</w:t>
            </w:r>
          </w:p>
        </w:tc>
        <w:tc>
          <w:tcPr>
            <w:tcW w:w="694" w:type="dxa"/>
            <w:vAlign w:val="center"/>
          </w:tcPr>
          <w:p w14:paraId="7D30AA15" w14:textId="3432A222"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10</w:t>
            </w:r>
          </w:p>
        </w:tc>
      </w:tr>
    </w:tbl>
    <w:p w14:paraId="1905B624" w14:textId="77777777" w:rsidR="0021010D" w:rsidRPr="0049061C" w:rsidRDefault="0021010D" w:rsidP="005C56F8">
      <w:pPr>
        <w:rPr>
          <w:szCs w:val="24"/>
          <w:lang w:val="en-GB"/>
        </w:rPr>
      </w:pPr>
    </w:p>
    <w:p w14:paraId="77AFD8F9" w14:textId="6C95F281" w:rsidR="00334641" w:rsidRPr="00334641" w:rsidRDefault="00334641" w:rsidP="00CC34BA">
      <w:pPr>
        <w:rPr>
          <w:szCs w:val="24"/>
          <w:lang w:val="en-GB"/>
        </w:rPr>
      </w:pPr>
      <w:r>
        <w:rPr>
          <w:szCs w:val="24"/>
          <w:lang w:val="en-GB"/>
        </w:rPr>
        <w:t xml:space="preserve">The handling of the included minutes and SMS is more complicated as the </w:t>
      </w:r>
      <w:r w:rsidR="003325C3">
        <w:rPr>
          <w:szCs w:val="24"/>
          <w:lang w:val="en-GB"/>
        </w:rPr>
        <w:t>amount</w:t>
      </w:r>
      <w:r>
        <w:rPr>
          <w:szCs w:val="24"/>
          <w:lang w:val="en-GB"/>
        </w:rPr>
        <w:t xml:space="preserve"> is ofte</w:t>
      </w:r>
      <w:r w:rsidR="003325C3">
        <w:rPr>
          <w:szCs w:val="24"/>
          <w:lang w:val="en-GB"/>
        </w:rPr>
        <w:t>n defined jointly. One gets for instance</w:t>
      </w:r>
      <w:r>
        <w:rPr>
          <w:szCs w:val="24"/>
          <w:lang w:val="en-GB"/>
        </w:rPr>
        <w:t xml:space="preserve"> 1000 units and</w:t>
      </w:r>
      <w:r w:rsidR="00CC34BA">
        <w:rPr>
          <w:szCs w:val="24"/>
          <w:lang w:val="en-GB"/>
        </w:rPr>
        <w:t xml:space="preserve"> these can be used either for SM</w:t>
      </w:r>
      <w:r>
        <w:rPr>
          <w:szCs w:val="24"/>
          <w:lang w:val="en-GB"/>
        </w:rPr>
        <w:t xml:space="preserve">S or for minutes. </w:t>
      </w:r>
      <w:r w:rsidR="003325C3">
        <w:rPr>
          <w:szCs w:val="24"/>
          <w:lang w:val="en-GB"/>
        </w:rPr>
        <w:t>Moreover,</w:t>
      </w:r>
      <w:r>
        <w:rPr>
          <w:szCs w:val="24"/>
          <w:lang w:val="en-GB"/>
        </w:rPr>
        <w:t xml:space="preserve"> it could be allowed to use them </w:t>
      </w:r>
      <w:r w:rsidR="00CC34BA">
        <w:rPr>
          <w:szCs w:val="24"/>
          <w:lang w:val="en-GB"/>
        </w:rPr>
        <w:t>within</w:t>
      </w:r>
      <w:r>
        <w:rPr>
          <w:szCs w:val="24"/>
          <w:lang w:val="en-GB"/>
        </w:rPr>
        <w:t xml:space="preserve"> Austria and within the EU. In the present paper the </w:t>
      </w:r>
      <w:r w:rsidR="00CC34BA">
        <w:rPr>
          <w:szCs w:val="24"/>
          <w:lang w:val="en-GB"/>
        </w:rPr>
        <w:t>maximum</w:t>
      </w:r>
      <w:r w:rsidR="003325C3">
        <w:rPr>
          <w:szCs w:val="24"/>
          <w:lang w:val="en-GB"/>
        </w:rPr>
        <w:t xml:space="preserve"> value</w:t>
      </w:r>
      <w:r>
        <w:rPr>
          <w:szCs w:val="24"/>
          <w:lang w:val="en-GB"/>
        </w:rPr>
        <w:t xml:space="preserve"> </w:t>
      </w:r>
      <w:r w:rsidR="003325C3">
        <w:rPr>
          <w:szCs w:val="24"/>
          <w:lang w:val="en-GB"/>
        </w:rPr>
        <w:t>for a category is used. T</w:t>
      </w:r>
      <w:r>
        <w:rPr>
          <w:szCs w:val="24"/>
          <w:lang w:val="en-GB"/>
        </w:rPr>
        <w:t>his means if there are 1000 units for S</w:t>
      </w:r>
      <w:r w:rsidR="00CC34BA">
        <w:rPr>
          <w:szCs w:val="24"/>
          <w:lang w:val="en-GB"/>
        </w:rPr>
        <w:t>MS</w:t>
      </w:r>
      <w:r>
        <w:rPr>
          <w:szCs w:val="24"/>
          <w:lang w:val="en-GB"/>
        </w:rPr>
        <w:t xml:space="preserve"> and minutes</w:t>
      </w:r>
      <w:r w:rsidR="003325C3">
        <w:rPr>
          <w:szCs w:val="24"/>
          <w:lang w:val="en-GB"/>
        </w:rPr>
        <w:t xml:space="preserve"> available,</w:t>
      </w:r>
      <w:r>
        <w:rPr>
          <w:szCs w:val="24"/>
          <w:lang w:val="en-GB"/>
        </w:rPr>
        <w:t xml:space="preserve"> for minut</w:t>
      </w:r>
      <w:r w:rsidR="003325C3">
        <w:rPr>
          <w:szCs w:val="24"/>
          <w:lang w:val="en-GB"/>
        </w:rPr>
        <w:t>es as well as for SMS the value</w:t>
      </w:r>
      <w:r>
        <w:rPr>
          <w:szCs w:val="24"/>
          <w:lang w:val="en-GB"/>
        </w:rPr>
        <w:t xml:space="preserve"> of 1000 is used. </w:t>
      </w:r>
    </w:p>
    <w:p w14:paraId="6D0A484C" w14:textId="0084B01B" w:rsidR="00CC0155" w:rsidRPr="00CC0155" w:rsidRDefault="00CC0155" w:rsidP="00644331">
      <w:pPr>
        <w:pStyle w:val="Beschriftung"/>
        <w:keepNext/>
        <w:keepLines/>
        <w:rPr>
          <w:b w:val="0"/>
          <w:lang w:val="en-GB"/>
        </w:rPr>
      </w:pPr>
      <w:r w:rsidRPr="00CC0155">
        <w:rPr>
          <w:lang w:val="en-GB"/>
        </w:rPr>
        <w:t xml:space="preserve">Table </w:t>
      </w:r>
      <w:r>
        <w:fldChar w:fldCharType="begin"/>
      </w:r>
      <w:r w:rsidRPr="00CC0155">
        <w:rPr>
          <w:lang w:val="en-GB"/>
        </w:rPr>
        <w:instrText xml:space="preserve"> SEQ Table \* ARABIC </w:instrText>
      </w:r>
      <w:r>
        <w:fldChar w:fldCharType="separate"/>
      </w:r>
      <w:r w:rsidR="007A117C">
        <w:rPr>
          <w:noProof/>
          <w:lang w:val="en-GB"/>
        </w:rPr>
        <w:t>11</w:t>
      </w:r>
      <w:r>
        <w:fldChar w:fldCharType="end"/>
      </w:r>
      <w:r w:rsidRPr="00CC0155">
        <w:rPr>
          <w:lang w:val="en-GB"/>
        </w:rPr>
        <w:t xml:space="preserve">: </w:t>
      </w:r>
      <w:r w:rsidRPr="00CC0155">
        <w:rPr>
          <w:b w:val="0"/>
          <w:lang w:val="en-GB"/>
        </w:rPr>
        <w:t>Number of packages with certain amount</w:t>
      </w:r>
      <w:r>
        <w:rPr>
          <w:b w:val="0"/>
          <w:lang w:val="en-GB"/>
        </w:rPr>
        <w:t xml:space="preserve"> of minutes</w:t>
      </w:r>
      <w:r w:rsidR="009C1936">
        <w:rPr>
          <w:b w:val="0"/>
          <w:lang w:val="en-GB"/>
        </w:rPr>
        <w:t xml:space="preserve"> within Austria</w:t>
      </w:r>
      <w:r>
        <w:rPr>
          <w:b w:val="0"/>
          <w:lang w:val="en-GB"/>
        </w:rPr>
        <w:t xml:space="preserve"> included</w:t>
      </w:r>
    </w:p>
    <w:tbl>
      <w:tblPr>
        <w:tblW w:w="88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524"/>
        <w:gridCol w:w="527"/>
        <w:gridCol w:w="527"/>
        <w:gridCol w:w="527"/>
        <w:gridCol w:w="527"/>
        <w:gridCol w:w="527"/>
        <w:gridCol w:w="527"/>
        <w:gridCol w:w="527"/>
        <w:gridCol w:w="524"/>
        <w:gridCol w:w="524"/>
        <w:gridCol w:w="524"/>
        <w:gridCol w:w="524"/>
        <w:gridCol w:w="524"/>
      </w:tblGrid>
      <w:tr w:rsidR="005755FA" w:rsidRPr="003A3A87" w14:paraId="60477279" w14:textId="2805277F" w:rsidTr="003A3A87">
        <w:trPr>
          <w:trHeight w:val="290"/>
        </w:trPr>
        <w:tc>
          <w:tcPr>
            <w:tcW w:w="1985" w:type="dxa"/>
            <w:shd w:val="clear" w:color="auto" w:fill="D9D9D9" w:themeFill="background1" w:themeFillShade="D9"/>
            <w:noWrap/>
            <w:vAlign w:val="bottom"/>
            <w:hideMark/>
          </w:tcPr>
          <w:p w14:paraId="65B96574" w14:textId="4D59B8B3" w:rsidR="005755FA" w:rsidRPr="003A3A87" w:rsidRDefault="005755FA" w:rsidP="003A3A87">
            <w:pPr>
              <w:pStyle w:val="Tabelle"/>
              <w:jc w:val="center"/>
              <w:rPr>
                <w:b/>
                <w:lang w:eastAsia="de-AT"/>
              </w:rPr>
            </w:pPr>
            <w:r w:rsidRPr="003A3A87">
              <w:rPr>
                <w:b/>
                <w:lang w:eastAsia="de-AT"/>
              </w:rPr>
              <w:t>Included minutes</w:t>
            </w:r>
          </w:p>
        </w:tc>
        <w:tc>
          <w:tcPr>
            <w:tcW w:w="527" w:type="dxa"/>
            <w:shd w:val="clear" w:color="auto" w:fill="D9D9D9" w:themeFill="background1" w:themeFillShade="D9"/>
            <w:vAlign w:val="bottom"/>
          </w:tcPr>
          <w:p w14:paraId="1475FAFF" w14:textId="77777777" w:rsidR="005755FA" w:rsidRPr="003A3A87" w:rsidRDefault="005755FA" w:rsidP="003A3A87">
            <w:pPr>
              <w:pStyle w:val="Tabelle"/>
              <w:jc w:val="center"/>
              <w:rPr>
                <w:b/>
                <w:lang w:eastAsia="de-AT"/>
              </w:rPr>
            </w:pPr>
            <w:r w:rsidRPr="003A3A87">
              <w:rPr>
                <w:b/>
                <w:lang w:eastAsia="de-AT"/>
              </w:rPr>
              <w:t>12</w:t>
            </w:r>
          </w:p>
        </w:tc>
        <w:tc>
          <w:tcPr>
            <w:tcW w:w="527" w:type="dxa"/>
            <w:shd w:val="clear" w:color="auto" w:fill="D9D9D9" w:themeFill="background1" w:themeFillShade="D9"/>
            <w:noWrap/>
            <w:vAlign w:val="bottom"/>
            <w:hideMark/>
          </w:tcPr>
          <w:p w14:paraId="0D2AB2AD" w14:textId="77777777" w:rsidR="005755FA" w:rsidRPr="003A3A87" w:rsidRDefault="005755FA" w:rsidP="003A3A87">
            <w:pPr>
              <w:pStyle w:val="Tabelle"/>
              <w:jc w:val="center"/>
              <w:rPr>
                <w:b/>
                <w:lang w:eastAsia="de-AT"/>
              </w:rPr>
            </w:pPr>
            <w:r w:rsidRPr="003A3A87">
              <w:rPr>
                <w:b/>
                <w:lang w:eastAsia="de-AT"/>
              </w:rPr>
              <w:t>01</w:t>
            </w:r>
          </w:p>
        </w:tc>
        <w:tc>
          <w:tcPr>
            <w:tcW w:w="527" w:type="dxa"/>
            <w:shd w:val="clear" w:color="auto" w:fill="D9D9D9" w:themeFill="background1" w:themeFillShade="D9"/>
            <w:noWrap/>
            <w:vAlign w:val="bottom"/>
            <w:hideMark/>
          </w:tcPr>
          <w:p w14:paraId="3A154681" w14:textId="77777777" w:rsidR="005755FA" w:rsidRPr="003A3A87" w:rsidRDefault="005755FA" w:rsidP="003A3A87">
            <w:pPr>
              <w:pStyle w:val="Tabelle"/>
              <w:jc w:val="center"/>
              <w:rPr>
                <w:b/>
                <w:lang w:eastAsia="de-AT"/>
              </w:rPr>
            </w:pPr>
            <w:r w:rsidRPr="003A3A87">
              <w:rPr>
                <w:b/>
                <w:lang w:eastAsia="de-AT"/>
              </w:rPr>
              <w:t>02</w:t>
            </w:r>
          </w:p>
        </w:tc>
        <w:tc>
          <w:tcPr>
            <w:tcW w:w="527" w:type="dxa"/>
            <w:shd w:val="clear" w:color="auto" w:fill="D9D9D9" w:themeFill="background1" w:themeFillShade="D9"/>
            <w:noWrap/>
            <w:vAlign w:val="bottom"/>
            <w:hideMark/>
          </w:tcPr>
          <w:p w14:paraId="5D3E8A6B" w14:textId="77777777" w:rsidR="005755FA" w:rsidRPr="003A3A87" w:rsidRDefault="005755FA" w:rsidP="003A3A87">
            <w:pPr>
              <w:pStyle w:val="Tabelle"/>
              <w:jc w:val="center"/>
              <w:rPr>
                <w:b/>
                <w:lang w:eastAsia="de-AT"/>
              </w:rPr>
            </w:pPr>
            <w:r w:rsidRPr="003A3A87">
              <w:rPr>
                <w:b/>
                <w:lang w:eastAsia="de-AT"/>
              </w:rPr>
              <w:t>03</w:t>
            </w:r>
          </w:p>
        </w:tc>
        <w:tc>
          <w:tcPr>
            <w:tcW w:w="527" w:type="dxa"/>
            <w:shd w:val="clear" w:color="auto" w:fill="D9D9D9" w:themeFill="background1" w:themeFillShade="D9"/>
            <w:noWrap/>
            <w:vAlign w:val="bottom"/>
            <w:hideMark/>
          </w:tcPr>
          <w:p w14:paraId="4351169E" w14:textId="77777777" w:rsidR="005755FA" w:rsidRPr="003A3A87" w:rsidRDefault="005755FA" w:rsidP="003A3A87">
            <w:pPr>
              <w:pStyle w:val="Tabelle"/>
              <w:jc w:val="center"/>
              <w:rPr>
                <w:b/>
                <w:lang w:eastAsia="de-AT"/>
              </w:rPr>
            </w:pPr>
            <w:r w:rsidRPr="003A3A87">
              <w:rPr>
                <w:b/>
                <w:lang w:eastAsia="de-AT"/>
              </w:rPr>
              <w:t>04</w:t>
            </w:r>
          </w:p>
        </w:tc>
        <w:tc>
          <w:tcPr>
            <w:tcW w:w="527" w:type="dxa"/>
            <w:shd w:val="clear" w:color="auto" w:fill="D9D9D9" w:themeFill="background1" w:themeFillShade="D9"/>
            <w:noWrap/>
            <w:vAlign w:val="bottom"/>
            <w:hideMark/>
          </w:tcPr>
          <w:p w14:paraId="18DD8CE2" w14:textId="77777777" w:rsidR="005755FA" w:rsidRPr="003A3A87" w:rsidRDefault="005755FA" w:rsidP="003A3A87">
            <w:pPr>
              <w:pStyle w:val="Tabelle"/>
              <w:jc w:val="center"/>
              <w:rPr>
                <w:b/>
                <w:lang w:eastAsia="de-AT"/>
              </w:rPr>
            </w:pPr>
            <w:r w:rsidRPr="003A3A87">
              <w:rPr>
                <w:b/>
                <w:lang w:eastAsia="de-AT"/>
              </w:rPr>
              <w:t>05</w:t>
            </w:r>
          </w:p>
        </w:tc>
        <w:tc>
          <w:tcPr>
            <w:tcW w:w="527" w:type="dxa"/>
            <w:shd w:val="clear" w:color="auto" w:fill="D9D9D9" w:themeFill="background1" w:themeFillShade="D9"/>
            <w:noWrap/>
            <w:vAlign w:val="bottom"/>
            <w:hideMark/>
          </w:tcPr>
          <w:p w14:paraId="067279A5" w14:textId="77777777" w:rsidR="005755FA" w:rsidRPr="003A3A87" w:rsidRDefault="005755FA" w:rsidP="003A3A87">
            <w:pPr>
              <w:pStyle w:val="Tabelle"/>
              <w:jc w:val="center"/>
              <w:rPr>
                <w:b/>
                <w:lang w:eastAsia="de-AT"/>
              </w:rPr>
            </w:pPr>
            <w:r w:rsidRPr="003A3A87">
              <w:rPr>
                <w:b/>
                <w:lang w:eastAsia="de-AT"/>
              </w:rPr>
              <w:t>06</w:t>
            </w:r>
          </w:p>
        </w:tc>
        <w:tc>
          <w:tcPr>
            <w:tcW w:w="527" w:type="dxa"/>
            <w:shd w:val="clear" w:color="auto" w:fill="D9D9D9" w:themeFill="background1" w:themeFillShade="D9"/>
            <w:noWrap/>
            <w:vAlign w:val="bottom"/>
            <w:hideMark/>
          </w:tcPr>
          <w:p w14:paraId="70B1639D" w14:textId="77777777" w:rsidR="005755FA" w:rsidRPr="003A3A87" w:rsidRDefault="005755FA" w:rsidP="003A3A87">
            <w:pPr>
              <w:pStyle w:val="Tabelle"/>
              <w:jc w:val="center"/>
              <w:rPr>
                <w:b/>
                <w:lang w:eastAsia="de-AT"/>
              </w:rPr>
            </w:pPr>
            <w:r w:rsidRPr="003A3A87">
              <w:rPr>
                <w:b/>
                <w:lang w:eastAsia="de-AT"/>
              </w:rPr>
              <w:t>07</w:t>
            </w:r>
          </w:p>
        </w:tc>
        <w:tc>
          <w:tcPr>
            <w:tcW w:w="527" w:type="dxa"/>
            <w:shd w:val="clear" w:color="auto" w:fill="D9D9D9" w:themeFill="background1" w:themeFillShade="D9"/>
          </w:tcPr>
          <w:p w14:paraId="5828F5D8" w14:textId="5B334E79" w:rsidR="005755FA" w:rsidRPr="003A3A87" w:rsidRDefault="005755FA" w:rsidP="003A3A87">
            <w:pPr>
              <w:pStyle w:val="Tabelle"/>
              <w:jc w:val="center"/>
              <w:rPr>
                <w:b/>
                <w:lang w:eastAsia="de-AT"/>
              </w:rPr>
            </w:pPr>
            <w:r w:rsidRPr="003A3A87">
              <w:rPr>
                <w:b/>
                <w:lang w:eastAsia="de-AT"/>
              </w:rPr>
              <w:t>08</w:t>
            </w:r>
          </w:p>
        </w:tc>
        <w:tc>
          <w:tcPr>
            <w:tcW w:w="527" w:type="dxa"/>
            <w:shd w:val="clear" w:color="auto" w:fill="D9D9D9" w:themeFill="background1" w:themeFillShade="D9"/>
          </w:tcPr>
          <w:p w14:paraId="4F4509A2" w14:textId="5A565072" w:rsidR="005755FA" w:rsidRPr="003A3A87" w:rsidRDefault="005755FA" w:rsidP="003A3A87">
            <w:pPr>
              <w:pStyle w:val="Tabelle"/>
              <w:jc w:val="center"/>
              <w:rPr>
                <w:b/>
                <w:lang w:eastAsia="de-AT"/>
              </w:rPr>
            </w:pPr>
            <w:r w:rsidRPr="003A3A87">
              <w:rPr>
                <w:b/>
                <w:lang w:eastAsia="de-AT"/>
              </w:rPr>
              <w:t>09</w:t>
            </w:r>
          </w:p>
        </w:tc>
        <w:tc>
          <w:tcPr>
            <w:tcW w:w="527" w:type="dxa"/>
            <w:shd w:val="clear" w:color="auto" w:fill="D9D9D9" w:themeFill="background1" w:themeFillShade="D9"/>
          </w:tcPr>
          <w:p w14:paraId="33ACB73A" w14:textId="3C59131C" w:rsidR="005755FA" w:rsidRPr="003A3A87" w:rsidRDefault="005755FA" w:rsidP="003A3A87">
            <w:pPr>
              <w:pStyle w:val="Tabelle"/>
              <w:jc w:val="center"/>
              <w:rPr>
                <w:b/>
                <w:lang w:eastAsia="de-AT"/>
              </w:rPr>
            </w:pPr>
            <w:r w:rsidRPr="003A3A87">
              <w:rPr>
                <w:b/>
                <w:lang w:eastAsia="de-AT"/>
              </w:rPr>
              <w:t>10</w:t>
            </w:r>
          </w:p>
        </w:tc>
        <w:tc>
          <w:tcPr>
            <w:tcW w:w="527" w:type="dxa"/>
            <w:shd w:val="clear" w:color="auto" w:fill="D9D9D9" w:themeFill="background1" w:themeFillShade="D9"/>
          </w:tcPr>
          <w:p w14:paraId="183AD86A" w14:textId="403EF004" w:rsidR="005755FA" w:rsidRPr="003A3A87" w:rsidRDefault="005755FA" w:rsidP="003A3A87">
            <w:pPr>
              <w:pStyle w:val="Tabelle"/>
              <w:jc w:val="center"/>
              <w:rPr>
                <w:b/>
                <w:lang w:eastAsia="de-AT"/>
              </w:rPr>
            </w:pPr>
            <w:r w:rsidRPr="003A3A87">
              <w:rPr>
                <w:b/>
                <w:lang w:eastAsia="de-AT"/>
              </w:rPr>
              <w:t>11</w:t>
            </w:r>
          </w:p>
        </w:tc>
        <w:tc>
          <w:tcPr>
            <w:tcW w:w="527" w:type="dxa"/>
            <w:shd w:val="clear" w:color="auto" w:fill="D9D9D9" w:themeFill="background1" w:themeFillShade="D9"/>
          </w:tcPr>
          <w:p w14:paraId="68C8EC4E" w14:textId="0A7475C6" w:rsidR="005755FA" w:rsidRPr="003A3A87" w:rsidRDefault="005755FA" w:rsidP="003A3A87">
            <w:pPr>
              <w:pStyle w:val="Tabelle"/>
              <w:jc w:val="center"/>
              <w:rPr>
                <w:b/>
                <w:lang w:eastAsia="de-AT"/>
              </w:rPr>
            </w:pPr>
            <w:r w:rsidRPr="003A3A87">
              <w:rPr>
                <w:b/>
                <w:lang w:eastAsia="de-AT"/>
              </w:rPr>
              <w:t>12</w:t>
            </w:r>
          </w:p>
        </w:tc>
      </w:tr>
      <w:tr w:rsidR="005755FA" w:rsidRPr="0049061C" w14:paraId="019D0C34" w14:textId="7F1E5CE0" w:rsidTr="003A3A87">
        <w:trPr>
          <w:trHeight w:val="290"/>
        </w:trPr>
        <w:tc>
          <w:tcPr>
            <w:tcW w:w="1985" w:type="dxa"/>
            <w:shd w:val="clear" w:color="auto" w:fill="auto"/>
            <w:noWrap/>
            <w:vAlign w:val="bottom"/>
            <w:hideMark/>
          </w:tcPr>
          <w:p w14:paraId="2FFF704A" w14:textId="77777777" w:rsidR="005755FA" w:rsidRPr="0049061C" w:rsidRDefault="005755FA" w:rsidP="003A3A87">
            <w:pPr>
              <w:pStyle w:val="Tabelle"/>
              <w:rPr>
                <w:lang w:eastAsia="de-AT"/>
              </w:rPr>
            </w:pPr>
            <w:r w:rsidRPr="0049061C">
              <w:rPr>
                <w:lang w:eastAsia="de-AT"/>
              </w:rPr>
              <w:t>0</w:t>
            </w:r>
          </w:p>
        </w:tc>
        <w:tc>
          <w:tcPr>
            <w:tcW w:w="527" w:type="dxa"/>
            <w:vAlign w:val="bottom"/>
          </w:tcPr>
          <w:p w14:paraId="758382AC" w14:textId="77777777" w:rsidR="005755FA" w:rsidRPr="0049061C" w:rsidRDefault="005755FA" w:rsidP="00DF1822">
            <w:pPr>
              <w:pStyle w:val="Tabelle"/>
              <w:jc w:val="center"/>
              <w:rPr>
                <w:lang w:eastAsia="de-AT"/>
              </w:rPr>
            </w:pPr>
            <w:r w:rsidRPr="0049061C">
              <w:rPr>
                <w:lang w:eastAsia="de-AT"/>
              </w:rPr>
              <w:t>52</w:t>
            </w:r>
          </w:p>
        </w:tc>
        <w:tc>
          <w:tcPr>
            <w:tcW w:w="527" w:type="dxa"/>
            <w:shd w:val="clear" w:color="auto" w:fill="auto"/>
            <w:noWrap/>
            <w:vAlign w:val="bottom"/>
          </w:tcPr>
          <w:p w14:paraId="5138FEBD" w14:textId="77777777" w:rsidR="005755FA" w:rsidRPr="0049061C" w:rsidRDefault="005755FA" w:rsidP="00DF1822">
            <w:pPr>
              <w:pStyle w:val="Tabelle"/>
              <w:jc w:val="center"/>
              <w:rPr>
                <w:lang w:eastAsia="de-AT"/>
              </w:rPr>
            </w:pPr>
            <w:r w:rsidRPr="0049061C">
              <w:rPr>
                <w:lang w:eastAsia="de-AT"/>
              </w:rPr>
              <w:t>51</w:t>
            </w:r>
          </w:p>
        </w:tc>
        <w:tc>
          <w:tcPr>
            <w:tcW w:w="527" w:type="dxa"/>
            <w:shd w:val="clear" w:color="auto" w:fill="auto"/>
            <w:noWrap/>
            <w:vAlign w:val="bottom"/>
          </w:tcPr>
          <w:p w14:paraId="1291750D" w14:textId="77777777" w:rsidR="005755FA" w:rsidRPr="0049061C" w:rsidRDefault="005755FA" w:rsidP="00DF1822">
            <w:pPr>
              <w:pStyle w:val="Tabelle"/>
              <w:jc w:val="center"/>
              <w:rPr>
                <w:lang w:eastAsia="de-AT"/>
              </w:rPr>
            </w:pPr>
            <w:r w:rsidRPr="0049061C">
              <w:rPr>
                <w:lang w:eastAsia="de-AT"/>
              </w:rPr>
              <w:t>54</w:t>
            </w:r>
          </w:p>
        </w:tc>
        <w:tc>
          <w:tcPr>
            <w:tcW w:w="527" w:type="dxa"/>
            <w:shd w:val="clear" w:color="auto" w:fill="auto"/>
            <w:noWrap/>
            <w:vAlign w:val="bottom"/>
          </w:tcPr>
          <w:p w14:paraId="714425C6" w14:textId="77777777" w:rsidR="005755FA" w:rsidRPr="0049061C" w:rsidRDefault="005755FA" w:rsidP="00DF1822">
            <w:pPr>
              <w:pStyle w:val="Tabelle"/>
              <w:jc w:val="center"/>
              <w:rPr>
                <w:lang w:eastAsia="de-AT"/>
              </w:rPr>
            </w:pPr>
            <w:r w:rsidRPr="0049061C">
              <w:rPr>
                <w:lang w:eastAsia="de-AT"/>
              </w:rPr>
              <w:t>53</w:t>
            </w:r>
          </w:p>
        </w:tc>
        <w:tc>
          <w:tcPr>
            <w:tcW w:w="527" w:type="dxa"/>
            <w:shd w:val="clear" w:color="auto" w:fill="auto"/>
            <w:noWrap/>
            <w:vAlign w:val="bottom"/>
          </w:tcPr>
          <w:p w14:paraId="5E6A03A8" w14:textId="77777777" w:rsidR="005755FA" w:rsidRPr="0049061C" w:rsidRDefault="005755FA" w:rsidP="00DF1822">
            <w:pPr>
              <w:pStyle w:val="Tabelle"/>
              <w:jc w:val="center"/>
              <w:rPr>
                <w:lang w:eastAsia="de-AT"/>
              </w:rPr>
            </w:pPr>
            <w:r w:rsidRPr="0049061C">
              <w:rPr>
                <w:lang w:eastAsia="de-AT"/>
              </w:rPr>
              <w:t>54</w:t>
            </w:r>
          </w:p>
        </w:tc>
        <w:tc>
          <w:tcPr>
            <w:tcW w:w="527" w:type="dxa"/>
            <w:shd w:val="clear" w:color="auto" w:fill="auto"/>
            <w:noWrap/>
            <w:vAlign w:val="bottom"/>
          </w:tcPr>
          <w:p w14:paraId="241B1F12" w14:textId="77777777" w:rsidR="005755FA" w:rsidRPr="0049061C" w:rsidRDefault="005755FA" w:rsidP="00DF1822">
            <w:pPr>
              <w:pStyle w:val="Tabelle"/>
              <w:jc w:val="center"/>
              <w:rPr>
                <w:lang w:eastAsia="de-AT"/>
              </w:rPr>
            </w:pPr>
            <w:r w:rsidRPr="0049061C">
              <w:rPr>
                <w:lang w:eastAsia="de-AT"/>
              </w:rPr>
              <w:t>68</w:t>
            </w:r>
          </w:p>
        </w:tc>
        <w:tc>
          <w:tcPr>
            <w:tcW w:w="527" w:type="dxa"/>
            <w:shd w:val="clear" w:color="auto" w:fill="auto"/>
            <w:noWrap/>
            <w:vAlign w:val="bottom"/>
          </w:tcPr>
          <w:p w14:paraId="3F83C39D" w14:textId="77777777" w:rsidR="005755FA" w:rsidRPr="0049061C" w:rsidRDefault="005755FA" w:rsidP="00DF1822">
            <w:pPr>
              <w:pStyle w:val="Tabelle"/>
              <w:jc w:val="center"/>
              <w:rPr>
                <w:lang w:eastAsia="de-AT"/>
              </w:rPr>
            </w:pPr>
            <w:r w:rsidRPr="0049061C">
              <w:rPr>
                <w:lang w:eastAsia="de-AT"/>
              </w:rPr>
              <w:t>67</w:t>
            </w:r>
          </w:p>
        </w:tc>
        <w:tc>
          <w:tcPr>
            <w:tcW w:w="527" w:type="dxa"/>
            <w:shd w:val="clear" w:color="auto" w:fill="auto"/>
            <w:noWrap/>
            <w:vAlign w:val="bottom"/>
          </w:tcPr>
          <w:p w14:paraId="3CF44237" w14:textId="77777777" w:rsidR="005755FA" w:rsidRPr="0049061C" w:rsidRDefault="005755FA" w:rsidP="00DF1822">
            <w:pPr>
              <w:pStyle w:val="Tabelle"/>
              <w:jc w:val="center"/>
              <w:rPr>
                <w:lang w:eastAsia="de-AT"/>
              </w:rPr>
            </w:pPr>
            <w:r w:rsidRPr="0049061C">
              <w:rPr>
                <w:lang w:eastAsia="de-AT"/>
              </w:rPr>
              <w:t>66</w:t>
            </w:r>
          </w:p>
        </w:tc>
        <w:tc>
          <w:tcPr>
            <w:tcW w:w="527" w:type="dxa"/>
          </w:tcPr>
          <w:p w14:paraId="702485C6" w14:textId="3AFA303D" w:rsidR="005755FA" w:rsidRPr="0049061C" w:rsidRDefault="00D63FD5" w:rsidP="00DF1822">
            <w:pPr>
              <w:pStyle w:val="Tabelle"/>
              <w:jc w:val="center"/>
              <w:rPr>
                <w:lang w:eastAsia="de-AT"/>
              </w:rPr>
            </w:pPr>
            <w:r>
              <w:rPr>
                <w:lang w:eastAsia="de-AT"/>
              </w:rPr>
              <w:t>56</w:t>
            </w:r>
          </w:p>
        </w:tc>
        <w:tc>
          <w:tcPr>
            <w:tcW w:w="527" w:type="dxa"/>
          </w:tcPr>
          <w:p w14:paraId="68AFACC7" w14:textId="723077F8" w:rsidR="005755FA" w:rsidRPr="0049061C" w:rsidRDefault="00A02B27" w:rsidP="00DF1822">
            <w:pPr>
              <w:pStyle w:val="Tabelle"/>
              <w:jc w:val="center"/>
              <w:rPr>
                <w:lang w:eastAsia="de-AT"/>
              </w:rPr>
            </w:pPr>
            <w:r>
              <w:rPr>
                <w:lang w:eastAsia="de-AT"/>
              </w:rPr>
              <w:t>54</w:t>
            </w:r>
          </w:p>
        </w:tc>
        <w:tc>
          <w:tcPr>
            <w:tcW w:w="527" w:type="dxa"/>
          </w:tcPr>
          <w:p w14:paraId="4135E456" w14:textId="487761A0" w:rsidR="005755FA" w:rsidRPr="0049061C" w:rsidRDefault="00A02B27" w:rsidP="00DF1822">
            <w:pPr>
              <w:pStyle w:val="Tabelle"/>
              <w:jc w:val="center"/>
              <w:rPr>
                <w:lang w:eastAsia="de-AT"/>
              </w:rPr>
            </w:pPr>
            <w:r>
              <w:rPr>
                <w:lang w:eastAsia="de-AT"/>
              </w:rPr>
              <w:t>54</w:t>
            </w:r>
          </w:p>
        </w:tc>
        <w:tc>
          <w:tcPr>
            <w:tcW w:w="527" w:type="dxa"/>
          </w:tcPr>
          <w:p w14:paraId="5221F0EF" w14:textId="26E90C9F" w:rsidR="005755FA" w:rsidRPr="0049061C" w:rsidRDefault="00A02B27" w:rsidP="00DF1822">
            <w:pPr>
              <w:pStyle w:val="Tabelle"/>
              <w:jc w:val="center"/>
              <w:rPr>
                <w:lang w:eastAsia="de-AT"/>
              </w:rPr>
            </w:pPr>
            <w:r>
              <w:rPr>
                <w:lang w:eastAsia="de-AT"/>
              </w:rPr>
              <w:t>54</w:t>
            </w:r>
          </w:p>
        </w:tc>
        <w:tc>
          <w:tcPr>
            <w:tcW w:w="527" w:type="dxa"/>
          </w:tcPr>
          <w:p w14:paraId="4ADDF6D5" w14:textId="5595ECE7" w:rsidR="005755FA" w:rsidRPr="0049061C" w:rsidRDefault="00A02B27" w:rsidP="00DF1822">
            <w:pPr>
              <w:pStyle w:val="Tabelle"/>
              <w:jc w:val="center"/>
              <w:rPr>
                <w:lang w:eastAsia="de-AT"/>
              </w:rPr>
            </w:pPr>
            <w:r>
              <w:rPr>
                <w:lang w:eastAsia="de-AT"/>
              </w:rPr>
              <w:t>55</w:t>
            </w:r>
          </w:p>
        </w:tc>
      </w:tr>
      <w:tr w:rsidR="005755FA" w:rsidRPr="0049061C" w14:paraId="33C5D1BC" w14:textId="40533427" w:rsidTr="003A3A87">
        <w:trPr>
          <w:trHeight w:val="290"/>
        </w:trPr>
        <w:tc>
          <w:tcPr>
            <w:tcW w:w="1985" w:type="dxa"/>
            <w:shd w:val="clear" w:color="auto" w:fill="auto"/>
            <w:noWrap/>
            <w:vAlign w:val="bottom"/>
            <w:hideMark/>
          </w:tcPr>
          <w:p w14:paraId="00E9E0AA" w14:textId="77777777" w:rsidR="005755FA" w:rsidRPr="0049061C" w:rsidRDefault="005755FA" w:rsidP="003A3A87">
            <w:pPr>
              <w:pStyle w:val="Tabelle"/>
              <w:rPr>
                <w:lang w:eastAsia="de-AT"/>
              </w:rPr>
            </w:pPr>
            <w:r w:rsidRPr="0049061C">
              <w:rPr>
                <w:lang w:eastAsia="de-AT"/>
              </w:rPr>
              <w:t>100-2000</w:t>
            </w:r>
          </w:p>
        </w:tc>
        <w:tc>
          <w:tcPr>
            <w:tcW w:w="527" w:type="dxa"/>
            <w:vAlign w:val="bottom"/>
          </w:tcPr>
          <w:p w14:paraId="275C8EF6" w14:textId="6C5DBDF2" w:rsidR="005755FA" w:rsidRPr="0049061C" w:rsidRDefault="00A02B27" w:rsidP="00DF1822">
            <w:pPr>
              <w:pStyle w:val="Tabelle"/>
              <w:jc w:val="center"/>
              <w:rPr>
                <w:lang w:eastAsia="de-AT"/>
              </w:rPr>
            </w:pPr>
            <w:r>
              <w:rPr>
                <w:lang w:eastAsia="de-AT"/>
              </w:rPr>
              <w:t>62</w:t>
            </w:r>
          </w:p>
        </w:tc>
        <w:tc>
          <w:tcPr>
            <w:tcW w:w="527" w:type="dxa"/>
            <w:shd w:val="clear" w:color="auto" w:fill="auto"/>
            <w:noWrap/>
            <w:vAlign w:val="bottom"/>
          </w:tcPr>
          <w:p w14:paraId="24E530FF" w14:textId="6E86E6E3" w:rsidR="005755FA" w:rsidRPr="0049061C" w:rsidRDefault="00A02B27" w:rsidP="00DF1822">
            <w:pPr>
              <w:pStyle w:val="Tabelle"/>
              <w:jc w:val="center"/>
              <w:rPr>
                <w:lang w:eastAsia="de-AT"/>
              </w:rPr>
            </w:pPr>
            <w:r>
              <w:rPr>
                <w:lang w:eastAsia="de-AT"/>
              </w:rPr>
              <w:t>63</w:t>
            </w:r>
          </w:p>
        </w:tc>
        <w:tc>
          <w:tcPr>
            <w:tcW w:w="527" w:type="dxa"/>
            <w:shd w:val="clear" w:color="auto" w:fill="auto"/>
            <w:noWrap/>
            <w:vAlign w:val="bottom"/>
          </w:tcPr>
          <w:p w14:paraId="0795659E" w14:textId="1E6584F0" w:rsidR="005755FA" w:rsidRPr="0049061C" w:rsidRDefault="00A02B27" w:rsidP="00DF1822">
            <w:pPr>
              <w:pStyle w:val="Tabelle"/>
              <w:jc w:val="center"/>
              <w:rPr>
                <w:lang w:eastAsia="de-AT"/>
              </w:rPr>
            </w:pPr>
            <w:r>
              <w:rPr>
                <w:lang w:eastAsia="de-AT"/>
              </w:rPr>
              <w:t>67</w:t>
            </w:r>
          </w:p>
        </w:tc>
        <w:tc>
          <w:tcPr>
            <w:tcW w:w="527" w:type="dxa"/>
            <w:shd w:val="clear" w:color="auto" w:fill="auto"/>
            <w:noWrap/>
            <w:vAlign w:val="bottom"/>
          </w:tcPr>
          <w:p w14:paraId="0968185C" w14:textId="16249204" w:rsidR="005755FA" w:rsidRPr="0049061C" w:rsidRDefault="00A02B27" w:rsidP="00DF1822">
            <w:pPr>
              <w:pStyle w:val="Tabelle"/>
              <w:jc w:val="center"/>
              <w:rPr>
                <w:lang w:eastAsia="de-AT"/>
              </w:rPr>
            </w:pPr>
            <w:r>
              <w:rPr>
                <w:lang w:eastAsia="de-AT"/>
              </w:rPr>
              <w:t>68</w:t>
            </w:r>
          </w:p>
        </w:tc>
        <w:tc>
          <w:tcPr>
            <w:tcW w:w="527" w:type="dxa"/>
            <w:shd w:val="clear" w:color="auto" w:fill="auto"/>
            <w:noWrap/>
            <w:vAlign w:val="bottom"/>
          </w:tcPr>
          <w:p w14:paraId="797B34DB" w14:textId="1533C549" w:rsidR="005755FA" w:rsidRPr="0049061C" w:rsidRDefault="00A02B27" w:rsidP="00DF1822">
            <w:pPr>
              <w:pStyle w:val="Tabelle"/>
              <w:jc w:val="center"/>
              <w:rPr>
                <w:lang w:eastAsia="de-AT"/>
              </w:rPr>
            </w:pPr>
            <w:r>
              <w:rPr>
                <w:lang w:eastAsia="de-AT"/>
              </w:rPr>
              <w:t>66</w:t>
            </w:r>
          </w:p>
        </w:tc>
        <w:tc>
          <w:tcPr>
            <w:tcW w:w="527" w:type="dxa"/>
            <w:shd w:val="clear" w:color="auto" w:fill="auto"/>
            <w:noWrap/>
            <w:vAlign w:val="bottom"/>
          </w:tcPr>
          <w:p w14:paraId="06A7BD4C" w14:textId="73123A17" w:rsidR="005755FA" w:rsidRPr="0049061C" w:rsidRDefault="00A02B27" w:rsidP="00DF1822">
            <w:pPr>
              <w:pStyle w:val="Tabelle"/>
              <w:jc w:val="center"/>
              <w:rPr>
                <w:lang w:eastAsia="de-AT"/>
              </w:rPr>
            </w:pPr>
            <w:r>
              <w:rPr>
                <w:lang w:eastAsia="de-AT"/>
              </w:rPr>
              <w:t>55</w:t>
            </w:r>
          </w:p>
        </w:tc>
        <w:tc>
          <w:tcPr>
            <w:tcW w:w="527" w:type="dxa"/>
            <w:shd w:val="clear" w:color="auto" w:fill="auto"/>
            <w:noWrap/>
            <w:vAlign w:val="bottom"/>
          </w:tcPr>
          <w:p w14:paraId="6C15AE8D" w14:textId="16230488" w:rsidR="005755FA" w:rsidRPr="0049061C" w:rsidRDefault="00A02B27" w:rsidP="00DF1822">
            <w:pPr>
              <w:pStyle w:val="Tabelle"/>
              <w:jc w:val="center"/>
              <w:rPr>
                <w:lang w:eastAsia="de-AT"/>
              </w:rPr>
            </w:pPr>
            <w:r>
              <w:rPr>
                <w:lang w:eastAsia="de-AT"/>
              </w:rPr>
              <w:t>55</w:t>
            </w:r>
          </w:p>
        </w:tc>
        <w:tc>
          <w:tcPr>
            <w:tcW w:w="527" w:type="dxa"/>
            <w:shd w:val="clear" w:color="auto" w:fill="auto"/>
            <w:noWrap/>
            <w:vAlign w:val="bottom"/>
          </w:tcPr>
          <w:p w14:paraId="16D63BEE" w14:textId="159AF53C" w:rsidR="005755FA" w:rsidRPr="0049061C" w:rsidRDefault="00A02B27" w:rsidP="00DF1822">
            <w:pPr>
              <w:pStyle w:val="Tabelle"/>
              <w:jc w:val="center"/>
              <w:rPr>
                <w:lang w:eastAsia="de-AT"/>
              </w:rPr>
            </w:pPr>
            <w:r>
              <w:rPr>
                <w:lang w:eastAsia="de-AT"/>
              </w:rPr>
              <w:t>53</w:t>
            </w:r>
          </w:p>
        </w:tc>
        <w:tc>
          <w:tcPr>
            <w:tcW w:w="527" w:type="dxa"/>
          </w:tcPr>
          <w:p w14:paraId="0CCCB4F7" w14:textId="11B9B766" w:rsidR="005755FA" w:rsidRPr="0049061C" w:rsidRDefault="00A02B27" w:rsidP="00DF1822">
            <w:pPr>
              <w:pStyle w:val="Tabelle"/>
              <w:jc w:val="center"/>
              <w:rPr>
                <w:lang w:eastAsia="de-AT"/>
              </w:rPr>
            </w:pPr>
            <w:r>
              <w:rPr>
                <w:lang w:eastAsia="de-AT"/>
              </w:rPr>
              <w:t>53</w:t>
            </w:r>
          </w:p>
        </w:tc>
        <w:tc>
          <w:tcPr>
            <w:tcW w:w="527" w:type="dxa"/>
          </w:tcPr>
          <w:p w14:paraId="0A4BCC44" w14:textId="1CBD7B81" w:rsidR="005755FA" w:rsidRPr="0049061C" w:rsidRDefault="00A02B27" w:rsidP="00DF1822">
            <w:pPr>
              <w:pStyle w:val="Tabelle"/>
              <w:jc w:val="center"/>
              <w:rPr>
                <w:lang w:eastAsia="de-AT"/>
              </w:rPr>
            </w:pPr>
            <w:r>
              <w:rPr>
                <w:lang w:eastAsia="de-AT"/>
              </w:rPr>
              <w:t>53</w:t>
            </w:r>
          </w:p>
        </w:tc>
        <w:tc>
          <w:tcPr>
            <w:tcW w:w="527" w:type="dxa"/>
          </w:tcPr>
          <w:p w14:paraId="5EBC9D0F" w14:textId="2C37C73A" w:rsidR="005755FA" w:rsidRPr="0049061C" w:rsidRDefault="00A02B27" w:rsidP="00DF1822">
            <w:pPr>
              <w:pStyle w:val="Tabelle"/>
              <w:jc w:val="center"/>
              <w:rPr>
                <w:lang w:eastAsia="de-AT"/>
              </w:rPr>
            </w:pPr>
            <w:r>
              <w:rPr>
                <w:lang w:eastAsia="de-AT"/>
              </w:rPr>
              <w:t>53</w:t>
            </w:r>
          </w:p>
        </w:tc>
        <w:tc>
          <w:tcPr>
            <w:tcW w:w="527" w:type="dxa"/>
          </w:tcPr>
          <w:p w14:paraId="514CCD43" w14:textId="72E2BADC" w:rsidR="005755FA" w:rsidRPr="0049061C" w:rsidRDefault="00A02B27" w:rsidP="00DF1822">
            <w:pPr>
              <w:pStyle w:val="Tabelle"/>
              <w:jc w:val="center"/>
              <w:rPr>
                <w:lang w:eastAsia="de-AT"/>
              </w:rPr>
            </w:pPr>
            <w:r>
              <w:rPr>
                <w:lang w:eastAsia="de-AT"/>
              </w:rPr>
              <w:t>53</w:t>
            </w:r>
          </w:p>
        </w:tc>
        <w:tc>
          <w:tcPr>
            <w:tcW w:w="527" w:type="dxa"/>
          </w:tcPr>
          <w:p w14:paraId="53048FC9" w14:textId="7F276C00" w:rsidR="005755FA" w:rsidRPr="0049061C" w:rsidRDefault="00A02B27" w:rsidP="00DF1822">
            <w:pPr>
              <w:pStyle w:val="Tabelle"/>
              <w:jc w:val="center"/>
              <w:rPr>
                <w:lang w:eastAsia="de-AT"/>
              </w:rPr>
            </w:pPr>
            <w:r>
              <w:rPr>
                <w:lang w:eastAsia="de-AT"/>
              </w:rPr>
              <w:t>52</w:t>
            </w:r>
          </w:p>
        </w:tc>
      </w:tr>
      <w:tr w:rsidR="005755FA" w:rsidRPr="0049061C" w14:paraId="65A269AA" w14:textId="710D0721" w:rsidTr="003A3A87">
        <w:trPr>
          <w:trHeight w:val="290"/>
        </w:trPr>
        <w:tc>
          <w:tcPr>
            <w:tcW w:w="1985" w:type="dxa"/>
            <w:shd w:val="clear" w:color="auto" w:fill="auto"/>
            <w:noWrap/>
            <w:vAlign w:val="bottom"/>
          </w:tcPr>
          <w:p w14:paraId="470BDC95" w14:textId="70A55AA5" w:rsidR="005755FA" w:rsidRPr="0049061C" w:rsidRDefault="005755FA" w:rsidP="003A3A87">
            <w:pPr>
              <w:pStyle w:val="Tabelle"/>
              <w:rPr>
                <w:lang w:eastAsia="de-AT"/>
              </w:rPr>
            </w:pPr>
            <w:r>
              <w:rPr>
                <w:lang w:eastAsia="de-AT"/>
              </w:rPr>
              <w:t>Unlimited</w:t>
            </w:r>
          </w:p>
        </w:tc>
        <w:tc>
          <w:tcPr>
            <w:tcW w:w="527" w:type="dxa"/>
            <w:vAlign w:val="bottom"/>
          </w:tcPr>
          <w:p w14:paraId="2D1A1E51" w14:textId="2667335D" w:rsidR="005755FA" w:rsidRPr="0049061C" w:rsidRDefault="005755FA" w:rsidP="00DF1822">
            <w:pPr>
              <w:pStyle w:val="Tabelle"/>
              <w:jc w:val="center"/>
              <w:rPr>
                <w:lang w:eastAsia="de-AT"/>
              </w:rPr>
            </w:pPr>
          </w:p>
        </w:tc>
        <w:tc>
          <w:tcPr>
            <w:tcW w:w="527" w:type="dxa"/>
            <w:shd w:val="clear" w:color="auto" w:fill="auto"/>
            <w:noWrap/>
            <w:vAlign w:val="bottom"/>
          </w:tcPr>
          <w:p w14:paraId="5E09C943" w14:textId="602A37E5" w:rsidR="005755FA" w:rsidRPr="0049061C" w:rsidRDefault="005755FA" w:rsidP="00DF1822">
            <w:pPr>
              <w:pStyle w:val="Tabelle"/>
              <w:jc w:val="center"/>
              <w:rPr>
                <w:lang w:eastAsia="de-AT"/>
              </w:rPr>
            </w:pPr>
          </w:p>
        </w:tc>
        <w:tc>
          <w:tcPr>
            <w:tcW w:w="527" w:type="dxa"/>
            <w:shd w:val="clear" w:color="auto" w:fill="auto"/>
            <w:noWrap/>
            <w:vAlign w:val="bottom"/>
          </w:tcPr>
          <w:p w14:paraId="387B0640" w14:textId="4EAF4679" w:rsidR="005755FA" w:rsidRPr="0049061C" w:rsidRDefault="005755FA" w:rsidP="00DF1822">
            <w:pPr>
              <w:pStyle w:val="Tabelle"/>
              <w:jc w:val="center"/>
              <w:rPr>
                <w:lang w:eastAsia="de-AT"/>
              </w:rPr>
            </w:pPr>
          </w:p>
        </w:tc>
        <w:tc>
          <w:tcPr>
            <w:tcW w:w="527" w:type="dxa"/>
            <w:shd w:val="clear" w:color="auto" w:fill="auto"/>
            <w:noWrap/>
            <w:vAlign w:val="bottom"/>
          </w:tcPr>
          <w:p w14:paraId="62ABA934" w14:textId="352F7A95" w:rsidR="005755FA" w:rsidRPr="0049061C" w:rsidRDefault="005755FA" w:rsidP="00DF1822">
            <w:pPr>
              <w:pStyle w:val="Tabelle"/>
              <w:jc w:val="center"/>
              <w:rPr>
                <w:lang w:eastAsia="de-AT"/>
              </w:rPr>
            </w:pPr>
          </w:p>
        </w:tc>
        <w:tc>
          <w:tcPr>
            <w:tcW w:w="527" w:type="dxa"/>
            <w:shd w:val="clear" w:color="auto" w:fill="auto"/>
            <w:noWrap/>
            <w:vAlign w:val="bottom"/>
          </w:tcPr>
          <w:p w14:paraId="6E871591" w14:textId="797E6BCF" w:rsidR="005755FA" w:rsidRPr="0049061C" w:rsidRDefault="005755FA" w:rsidP="00DF1822">
            <w:pPr>
              <w:pStyle w:val="Tabelle"/>
              <w:jc w:val="center"/>
              <w:rPr>
                <w:lang w:eastAsia="de-AT"/>
              </w:rPr>
            </w:pPr>
          </w:p>
        </w:tc>
        <w:tc>
          <w:tcPr>
            <w:tcW w:w="527" w:type="dxa"/>
            <w:shd w:val="clear" w:color="auto" w:fill="auto"/>
            <w:noWrap/>
            <w:vAlign w:val="bottom"/>
          </w:tcPr>
          <w:p w14:paraId="4F53482C" w14:textId="01FAE18F" w:rsidR="005755FA" w:rsidRPr="0049061C" w:rsidRDefault="005755FA" w:rsidP="00DF1822">
            <w:pPr>
              <w:pStyle w:val="Tabelle"/>
              <w:jc w:val="center"/>
              <w:rPr>
                <w:lang w:eastAsia="de-AT"/>
              </w:rPr>
            </w:pPr>
          </w:p>
        </w:tc>
        <w:tc>
          <w:tcPr>
            <w:tcW w:w="527" w:type="dxa"/>
            <w:shd w:val="clear" w:color="auto" w:fill="auto"/>
            <w:noWrap/>
            <w:vAlign w:val="bottom"/>
          </w:tcPr>
          <w:p w14:paraId="49049A6C" w14:textId="10ABDA15" w:rsidR="005755FA" w:rsidRPr="0049061C" w:rsidRDefault="005755FA" w:rsidP="00DF1822">
            <w:pPr>
              <w:pStyle w:val="Tabelle"/>
              <w:jc w:val="center"/>
              <w:rPr>
                <w:lang w:eastAsia="de-AT"/>
              </w:rPr>
            </w:pPr>
          </w:p>
        </w:tc>
        <w:tc>
          <w:tcPr>
            <w:tcW w:w="527" w:type="dxa"/>
            <w:shd w:val="clear" w:color="auto" w:fill="auto"/>
            <w:noWrap/>
            <w:vAlign w:val="bottom"/>
          </w:tcPr>
          <w:p w14:paraId="50A5044A" w14:textId="2BDA14C6" w:rsidR="005755FA" w:rsidRPr="0049061C" w:rsidRDefault="005755FA" w:rsidP="00DF1822">
            <w:pPr>
              <w:pStyle w:val="Tabelle"/>
              <w:jc w:val="center"/>
              <w:rPr>
                <w:lang w:eastAsia="de-AT"/>
              </w:rPr>
            </w:pPr>
          </w:p>
        </w:tc>
        <w:tc>
          <w:tcPr>
            <w:tcW w:w="527" w:type="dxa"/>
          </w:tcPr>
          <w:p w14:paraId="5A5E0A39" w14:textId="234D0845" w:rsidR="005755FA" w:rsidRPr="0049061C" w:rsidRDefault="00A02B27" w:rsidP="00DF1822">
            <w:pPr>
              <w:pStyle w:val="Tabelle"/>
              <w:jc w:val="center"/>
              <w:rPr>
                <w:lang w:eastAsia="de-AT"/>
              </w:rPr>
            </w:pPr>
            <w:r>
              <w:rPr>
                <w:lang w:eastAsia="de-AT"/>
              </w:rPr>
              <w:t>2</w:t>
            </w:r>
          </w:p>
        </w:tc>
        <w:tc>
          <w:tcPr>
            <w:tcW w:w="527" w:type="dxa"/>
          </w:tcPr>
          <w:p w14:paraId="152E0F7A" w14:textId="5D42F1B7" w:rsidR="005755FA" w:rsidRPr="0049061C" w:rsidRDefault="00A02B27" w:rsidP="00DF1822">
            <w:pPr>
              <w:pStyle w:val="Tabelle"/>
              <w:jc w:val="center"/>
              <w:rPr>
                <w:lang w:eastAsia="de-AT"/>
              </w:rPr>
            </w:pPr>
            <w:r>
              <w:rPr>
                <w:lang w:eastAsia="de-AT"/>
              </w:rPr>
              <w:t>2</w:t>
            </w:r>
          </w:p>
        </w:tc>
        <w:tc>
          <w:tcPr>
            <w:tcW w:w="527" w:type="dxa"/>
          </w:tcPr>
          <w:p w14:paraId="7222045D" w14:textId="6C3FF197" w:rsidR="005755FA" w:rsidRPr="0049061C" w:rsidRDefault="00A02B27" w:rsidP="00DF1822">
            <w:pPr>
              <w:pStyle w:val="Tabelle"/>
              <w:jc w:val="center"/>
              <w:rPr>
                <w:lang w:eastAsia="de-AT"/>
              </w:rPr>
            </w:pPr>
            <w:r>
              <w:rPr>
                <w:lang w:eastAsia="de-AT"/>
              </w:rPr>
              <w:t>2</w:t>
            </w:r>
          </w:p>
        </w:tc>
        <w:tc>
          <w:tcPr>
            <w:tcW w:w="527" w:type="dxa"/>
          </w:tcPr>
          <w:p w14:paraId="571E5A23" w14:textId="6C240E36" w:rsidR="005755FA" w:rsidRPr="0049061C" w:rsidRDefault="00A02B27" w:rsidP="00DF1822">
            <w:pPr>
              <w:pStyle w:val="Tabelle"/>
              <w:jc w:val="center"/>
              <w:rPr>
                <w:lang w:eastAsia="de-AT"/>
              </w:rPr>
            </w:pPr>
            <w:r>
              <w:rPr>
                <w:lang w:eastAsia="de-AT"/>
              </w:rPr>
              <w:t>2</w:t>
            </w:r>
          </w:p>
        </w:tc>
        <w:tc>
          <w:tcPr>
            <w:tcW w:w="527" w:type="dxa"/>
          </w:tcPr>
          <w:p w14:paraId="1BD77986" w14:textId="3E421E16" w:rsidR="005755FA" w:rsidRPr="0049061C" w:rsidRDefault="00A02B27" w:rsidP="00DF1822">
            <w:pPr>
              <w:pStyle w:val="Tabelle"/>
              <w:jc w:val="center"/>
              <w:rPr>
                <w:lang w:eastAsia="de-AT"/>
              </w:rPr>
            </w:pPr>
            <w:r>
              <w:rPr>
                <w:lang w:eastAsia="de-AT"/>
              </w:rPr>
              <w:t>4</w:t>
            </w:r>
          </w:p>
        </w:tc>
      </w:tr>
      <w:tr w:rsidR="005755FA" w:rsidRPr="00847942" w14:paraId="46E30407" w14:textId="345DB8D0" w:rsidTr="003A3A87">
        <w:trPr>
          <w:trHeight w:val="290"/>
        </w:trPr>
        <w:tc>
          <w:tcPr>
            <w:tcW w:w="527" w:type="dxa"/>
            <w:gridSpan w:val="13"/>
            <w:shd w:val="clear" w:color="auto" w:fill="D9D9D9" w:themeFill="background1" w:themeFillShade="D9"/>
            <w:noWrap/>
            <w:vAlign w:val="bottom"/>
            <w:hideMark/>
          </w:tcPr>
          <w:p w14:paraId="15D637E6" w14:textId="312DDD97" w:rsidR="005755FA" w:rsidRPr="003A3A87" w:rsidRDefault="005755FA" w:rsidP="003A3A87">
            <w:pPr>
              <w:pStyle w:val="Tabelle"/>
              <w:jc w:val="center"/>
              <w:rPr>
                <w:b/>
                <w:lang w:eastAsia="de-AT"/>
              </w:rPr>
            </w:pPr>
            <w:r w:rsidRPr="003A3A87">
              <w:rPr>
                <w:b/>
                <w:lang w:eastAsia="de-AT"/>
              </w:rPr>
              <w:t>Included minutes – pooled credit added</w:t>
            </w:r>
          </w:p>
        </w:tc>
        <w:tc>
          <w:tcPr>
            <w:tcW w:w="527" w:type="dxa"/>
            <w:shd w:val="clear" w:color="auto" w:fill="D9D9D9" w:themeFill="background1" w:themeFillShade="D9"/>
          </w:tcPr>
          <w:p w14:paraId="0A87C0B5" w14:textId="77777777" w:rsidR="005755FA" w:rsidRPr="003A3A87" w:rsidRDefault="005755FA" w:rsidP="003A3A87">
            <w:pPr>
              <w:pStyle w:val="Tabelle"/>
              <w:jc w:val="right"/>
              <w:rPr>
                <w:b/>
                <w:lang w:eastAsia="de-AT"/>
              </w:rPr>
            </w:pPr>
          </w:p>
        </w:tc>
      </w:tr>
      <w:tr w:rsidR="005755FA" w:rsidRPr="0049061C" w14:paraId="75BB60FD" w14:textId="14F89BA0" w:rsidTr="003A3A87">
        <w:trPr>
          <w:trHeight w:val="290"/>
        </w:trPr>
        <w:tc>
          <w:tcPr>
            <w:tcW w:w="1985" w:type="dxa"/>
            <w:shd w:val="clear" w:color="auto" w:fill="auto"/>
            <w:noWrap/>
            <w:vAlign w:val="bottom"/>
            <w:hideMark/>
          </w:tcPr>
          <w:p w14:paraId="0E1E676C" w14:textId="77777777" w:rsidR="005755FA" w:rsidRPr="0049061C" w:rsidRDefault="005755FA" w:rsidP="003A3A87">
            <w:pPr>
              <w:pStyle w:val="Tabelle"/>
              <w:rPr>
                <w:lang w:eastAsia="de-AT"/>
              </w:rPr>
            </w:pPr>
            <w:r w:rsidRPr="0049061C">
              <w:rPr>
                <w:lang w:eastAsia="de-AT"/>
              </w:rPr>
              <w:t>0</w:t>
            </w:r>
          </w:p>
        </w:tc>
        <w:tc>
          <w:tcPr>
            <w:tcW w:w="527" w:type="dxa"/>
            <w:vAlign w:val="bottom"/>
          </w:tcPr>
          <w:p w14:paraId="3F725CC5"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215DD6CC"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280612CC"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0C0BE8EA" w14:textId="77777777" w:rsidR="005755FA" w:rsidRPr="0049061C" w:rsidRDefault="005755FA" w:rsidP="003A3A87">
            <w:pPr>
              <w:pStyle w:val="Tabelle"/>
              <w:jc w:val="right"/>
              <w:rPr>
                <w:lang w:eastAsia="de-AT"/>
              </w:rPr>
            </w:pPr>
            <w:r w:rsidRPr="0049061C">
              <w:rPr>
                <w:lang w:eastAsia="de-AT"/>
              </w:rPr>
              <w:t>3</w:t>
            </w:r>
          </w:p>
        </w:tc>
        <w:tc>
          <w:tcPr>
            <w:tcW w:w="527" w:type="dxa"/>
            <w:shd w:val="clear" w:color="auto" w:fill="auto"/>
            <w:noWrap/>
            <w:vAlign w:val="bottom"/>
          </w:tcPr>
          <w:p w14:paraId="3FF31374" w14:textId="77777777" w:rsidR="005755FA" w:rsidRPr="0049061C" w:rsidRDefault="005755FA" w:rsidP="003A3A87">
            <w:pPr>
              <w:pStyle w:val="Tabelle"/>
              <w:jc w:val="right"/>
              <w:rPr>
                <w:lang w:eastAsia="de-AT"/>
              </w:rPr>
            </w:pPr>
            <w:r w:rsidRPr="0049061C">
              <w:rPr>
                <w:lang w:eastAsia="de-AT"/>
              </w:rPr>
              <w:t>4</w:t>
            </w:r>
          </w:p>
        </w:tc>
        <w:tc>
          <w:tcPr>
            <w:tcW w:w="527" w:type="dxa"/>
            <w:shd w:val="clear" w:color="auto" w:fill="auto"/>
            <w:noWrap/>
            <w:vAlign w:val="bottom"/>
          </w:tcPr>
          <w:p w14:paraId="6B3E16B0" w14:textId="77777777" w:rsidR="005755FA" w:rsidRPr="0049061C" w:rsidRDefault="005755FA" w:rsidP="003A3A87">
            <w:pPr>
              <w:pStyle w:val="Tabelle"/>
              <w:jc w:val="right"/>
              <w:rPr>
                <w:lang w:eastAsia="de-AT"/>
              </w:rPr>
            </w:pPr>
            <w:r w:rsidRPr="0049061C">
              <w:rPr>
                <w:lang w:eastAsia="de-AT"/>
              </w:rPr>
              <w:t>4</w:t>
            </w:r>
          </w:p>
        </w:tc>
        <w:tc>
          <w:tcPr>
            <w:tcW w:w="527" w:type="dxa"/>
            <w:shd w:val="clear" w:color="auto" w:fill="auto"/>
            <w:noWrap/>
            <w:vAlign w:val="bottom"/>
          </w:tcPr>
          <w:p w14:paraId="47F95E11" w14:textId="77777777" w:rsidR="005755FA" w:rsidRPr="0049061C" w:rsidRDefault="005755FA" w:rsidP="003A3A87">
            <w:pPr>
              <w:pStyle w:val="Tabelle"/>
              <w:jc w:val="right"/>
              <w:rPr>
                <w:lang w:eastAsia="de-AT"/>
              </w:rPr>
            </w:pPr>
            <w:r w:rsidRPr="0049061C">
              <w:rPr>
                <w:lang w:eastAsia="de-AT"/>
              </w:rPr>
              <w:t>3</w:t>
            </w:r>
          </w:p>
        </w:tc>
        <w:tc>
          <w:tcPr>
            <w:tcW w:w="527" w:type="dxa"/>
            <w:shd w:val="clear" w:color="auto" w:fill="auto"/>
            <w:noWrap/>
            <w:vAlign w:val="bottom"/>
          </w:tcPr>
          <w:p w14:paraId="449A7D07" w14:textId="77777777" w:rsidR="005755FA" w:rsidRPr="0049061C" w:rsidRDefault="005755FA" w:rsidP="003A3A87">
            <w:pPr>
              <w:pStyle w:val="Tabelle"/>
              <w:jc w:val="right"/>
              <w:rPr>
                <w:lang w:eastAsia="de-AT"/>
              </w:rPr>
            </w:pPr>
            <w:r w:rsidRPr="0049061C">
              <w:rPr>
                <w:lang w:eastAsia="de-AT"/>
              </w:rPr>
              <w:t>3</w:t>
            </w:r>
          </w:p>
        </w:tc>
        <w:tc>
          <w:tcPr>
            <w:tcW w:w="527" w:type="dxa"/>
          </w:tcPr>
          <w:p w14:paraId="70D34D58" w14:textId="721B037F" w:rsidR="005755FA" w:rsidRPr="0049061C" w:rsidRDefault="00D63FD5" w:rsidP="003A3A87">
            <w:pPr>
              <w:pStyle w:val="Tabelle"/>
              <w:jc w:val="right"/>
              <w:rPr>
                <w:lang w:eastAsia="de-AT"/>
              </w:rPr>
            </w:pPr>
            <w:r>
              <w:rPr>
                <w:lang w:eastAsia="de-AT"/>
              </w:rPr>
              <w:t>2</w:t>
            </w:r>
          </w:p>
        </w:tc>
        <w:tc>
          <w:tcPr>
            <w:tcW w:w="527" w:type="dxa"/>
          </w:tcPr>
          <w:p w14:paraId="3C0B33BE" w14:textId="1EF8572F" w:rsidR="005755FA" w:rsidRPr="0049061C" w:rsidRDefault="00D63FD5" w:rsidP="003A3A87">
            <w:pPr>
              <w:pStyle w:val="Tabelle"/>
              <w:jc w:val="right"/>
              <w:rPr>
                <w:lang w:eastAsia="de-AT"/>
              </w:rPr>
            </w:pPr>
            <w:r>
              <w:rPr>
                <w:lang w:eastAsia="de-AT"/>
              </w:rPr>
              <w:t>3</w:t>
            </w:r>
          </w:p>
        </w:tc>
        <w:tc>
          <w:tcPr>
            <w:tcW w:w="527" w:type="dxa"/>
          </w:tcPr>
          <w:p w14:paraId="04DECCB8" w14:textId="116205DE" w:rsidR="005755FA" w:rsidRPr="0049061C" w:rsidRDefault="00D63FD5" w:rsidP="003A3A87">
            <w:pPr>
              <w:pStyle w:val="Tabelle"/>
              <w:jc w:val="right"/>
              <w:rPr>
                <w:lang w:eastAsia="de-AT"/>
              </w:rPr>
            </w:pPr>
            <w:r>
              <w:rPr>
                <w:lang w:eastAsia="de-AT"/>
              </w:rPr>
              <w:t>3</w:t>
            </w:r>
          </w:p>
        </w:tc>
        <w:tc>
          <w:tcPr>
            <w:tcW w:w="527" w:type="dxa"/>
          </w:tcPr>
          <w:p w14:paraId="517E45A5" w14:textId="7887CA52" w:rsidR="005755FA" w:rsidRPr="0049061C" w:rsidRDefault="00D63FD5" w:rsidP="003A3A87">
            <w:pPr>
              <w:pStyle w:val="Tabelle"/>
              <w:jc w:val="right"/>
              <w:rPr>
                <w:lang w:eastAsia="de-AT"/>
              </w:rPr>
            </w:pPr>
            <w:r>
              <w:rPr>
                <w:lang w:eastAsia="de-AT"/>
              </w:rPr>
              <w:t>3</w:t>
            </w:r>
          </w:p>
        </w:tc>
        <w:tc>
          <w:tcPr>
            <w:tcW w:w="527" w:type="dxa"/>
          </w:tcPr>
          <w:p w14:paraId="207701A0" w14:textId="0C69A03B" w:rsidR="005755FA" w:rsidRPr="0049061C" w:rsidRDefault="00D63FD5" w:rsidP="003A3A87">
            <w:pPr>
              <w:pStyle w:val="Tabelle"/>
              <w:jc w:val="right"/>
              <w:rPr>
                <w:lang w:eastAsia="de-AT"/>
              </w:rPr>
            </w:pPr>
            <w:r>
              <w:rPr>
                <w:lang w:eastAsia="de-AT"/>
              </w:rPr>
              <w:t>3</w:t>
            </w:r>
          </w:p>
        </w:tc>
      </w:tr>
      <w:tr w:rsidR="005755FA" w:rsidRPr="0049061C" w14:paraId="44C22903" w14:textId="108608F5" w:rsidTr="003A3A87">
        <w:trPr>
          <w:trHeight w:val="290"/>
        </w:trPr>
        <w:tc>
          <w:tcPr>
            <w:tcW w:w="1985" w:type="dxa"/>
            <w:shd w:val="clear" w:color="auto" w:fill="auto"/>
            <w:noWrap/>
            <w:vAlign w:val="bottom"/>
            <w:hideMark/>
          </w:tcPr>
          <w:p w14:paraId="3084B5E2" w14:textId="77777777" w:rsidR="005755FA" w:rsidRPr="0049061C" w:rsidRDefault="005755FA" w:rsidP="003A3A87">
            <w:pPr>
              <w:pStyle w:val="Tabelle"/>
              <w:rPr>
                <w:lang w:eastAsia="de-AT"/>
              </w:rPr>
            </w:pPr>
            <w:r w:rsidRPr="0049061C">
              <w:rPr>
                <w:lang w:eastAsia="de-AT"/>
              </w:rPr>
              <w:t>50-3000</w:t>
            </w:r>
          </w:p>
        </w:tc>
        <w:tc>
          <w:tcPr>
            <w:tcW w:w="527" w:type="dxa"/>
            <w:vAlign w:val="bottom"/>
          </w:tcPr>
          <w:p w14:paraId="6E426F33" w14:textId="77777777" w:rsidR="005755FA" w:rsidRPr="0049061C" w:rsidRDefault="005755FA" w:rsidP="003A3A87">
            <w:pPr>
              <w:pStyle w:val="Tabelle"/>
              <w:jc w:val="right"/>
              <w:rPr>
                <w:lang w:eastAsia="de-AT"/>
              </w:rPr>
            </w:pPr>
            <w:r w:rsidRPr="0049061C">
              <w:rPr>
                <w:lang w:eastAsia="de-AT"/>
              </w:rPr>
              <w:t>45</w:t>
            </w:r>
          </w:p>
        </w:tc>
        <w:tc>
          <w:tcPr>
            <w:tcW w:w="527" w:type="dxa"/>
            <w:shd w:val="clear" w:color="auto" w:fill="auto"/>
            <w:noWrap/>
            <w:vAlign w:val="bottom"/>
          </w:tcPr>
          <w:p w14:paraId="05B0D80A" w14:textId="77777777" w:rsidR="005755FA" w:rsidRPr="0049061C" w:rsidRDefault="005755FA" w:rsidP="003A3A87">
            <w:pPr>
              <w:pStyle w:val="Tabelle"/>
              <w:jc w:val="right"/>
              <w:rPr>
                <w:lang w:eastAsia="de-AT"/>
              </w:rPr>
            </w:pPr>
            <w:r w:rsidRPr="0049061C">
              <w:rPr>
                <w:lang w:eastAsia="de-AT"/>
              </w:rPr>
              <w:t>45</w:t>
            </w:r>
          </w:p>
        </w:tc>
        <w:tc>
          <w:tcPr>
            <w:tcW w:w="527" w:type="dxa"/>
            <w:shd w:val="clear" w:color="auto" w:fill="auto"/>
            <w:noWrap/>
            <w:vAlign w:val="bottom"/>
          </w:tcPr>
          <w:p w14:paraId="6C5CA94F" w14:textId="77777777" w:rsidR="005755FA" w:rsidRPr="0049061C" w:rsidRDefault="005755FA" w:rsidP="003A3A87">
            <w:pPr>
              <w:pStyle w:val="Tabelle"/>
              <w:jc w:val="right"/>
              <w:rPr>
                <w:lang w:eastAsia="de-AT"/>
              </w:rPr>
            </w:pPr>
            <w:r w:rsidRPr="0049061C">
              <w:rPr>
                <w:lang w:eastAsia="de-AT"/>
              </w:rPr>
              <w:t>52</w:t>
            </w:r>
          </w:p>
        </w:tc>
        <w:tc>
          <w:tcPr>
            <w:tcW w:w="527" w:type="dxa"/>
            <w:shd w:val="clear" w:color="auto" w:fill="auto"/>
            <w:noWrap/>
            <w:vAlign w:val="bottom"/>
          </w:tcPr>
          <w:p w14:paraId="39D825F3" w14:textId="77777777" w:rsidR="005755FA" w:rsidRPr="0049061C" w:rsidRDefault="005755FA" w:rsidP="003A3A87">
            <w:pPr>
              <w:pStyle w:val="Tabelle"/>
              <w:jc w:val="right"/>
              <w:rPr>
                <w:lang w:eastAsia="de-AT"/>
              </w:rPr>
            </w:pPr>
            <w:r w:rsidRPr="0049061C">
              <w:rPr>
                <w:lang w:eastAsia="de-AT"/>
              </w:rPr>
              <w:t>53</w:t>
            </w:r>
          </w:p>
        </w:tc>
        <w:tc>
          <w:tcPr>
            <w:tcW w:w="527" w:type="dxa"/>
            <w:shd w:val="clear" w:color="auto" w:fill="auto"/>
            <w:noWrap/>
            <w:vAlign w:val="bottom"/>
          </w:tcPr>
          <w:p w14:paraId="3434A4A2" w14:textId="77777777" w:rsidR="005755FA" w:rsidRPr="0049061C" w:rsidRDefault="005755FA" w:rsidP="003A3A87">
            <w:pPr>
              <w:pStyle w:val="Tabelle"/>
              <w:jc w:val="right"/>
              <w:rPr>
                <w:lang w:eastAsia="de-AT"/>
              </w:rPr>
            </w:pPr>
            <w:r w:rsidRPr="0049061C">
              <w:rPr>
                <w:lang w:eastAsia="de-AT"/>
              </w:rPr>
              <w:t>57</w:t>
            </w:r>
          </w:p>
        </w:tc>
        <w:tc>
          <w:tcPr>
            <w:tcW w:w="527" w:type="dxa"/>
            <w:shd w:val="clear" w:color="auto" w:fill="auto"/>
            <w:noWrap/>
            <w:vAlign w:val="bottom"/>
          </w:tcPr>
          <w:p w14:paraId="629CAE05" w14:textId="77777777" w:rsidR="005755FA" w:rsidRPr="0049061C" w:rsidRDefault="005755FA" w:rsidP="003A3A87">
            <w:pPr>
              <w:pStyle w:val="Tabelle"/>
              <w:jc w:val="right"/>
              <w:rPr>
                <w:lang w:eastAsia="de-AT"/>
              </w:rPr>
            </w:pPr>
            <w:r w:rsidRPr="0049061C">
              <w:rPr>
                <w:lang w:eastAsia="de-AT"/>
              </w:rPr>
              <w:t>56</w:t>
            </w:r>
          </w:p>
        </w:tc>
        <w:tc>
          <w:tcPr>
            <w:tcW w:w="527" w:type="dxa"/>
            <w:shd w:val="clear" w:color="auto" w:fill="auto"/>
            <w:noWrap/>
            <w:vAlign w:val="bottom"/>
          </w:tcPr>
          <w:p w14:paraId="2FCCE77C" w14:textId="77777777" w:rsidR="005755FA" w:rsidRPr="0049061C" w:rsidRDefault="005755FA" w:rsidP="003A3A87">
            <w:pPr>
              <w:pStyle w:val="Tabelle"/>
              <w:jc w:val="right"/>
              <w:rPr>
                <w:lang w:eastAsia="de-AT"/>
              </w:rPr>
            </w:pPr>
            <w:r w:rsidRPr="0049061C">
              <w:rPr>
                <w:lang w:eastAsia="de-AT"/>
              </w:rPr>
              <w:t>58</w:t>
            </w:r>
          </w:p>
        </w:tc>
        <w:tc>
          <w:tcPr>
            <w:tcW w:w="527" w:type="dxa"/>
            <w:shd w:val="clear" w:color="auto" w:fill="auto"/>
            <w:noWrap/>
            <w:vAlign w:val="bottom"/>
          </w:tcPr>
          <w:p w14:paraId="62D94893" w14:textId="77777777" w:rsidR="005755FA" w:rsidRPr="0049061C" w:rsidRDefault="005755FA" w:rsidP="003A3A87">
            <w:pPr>
              <w:pStyle w:val="Tabelle"/>
              <w:jc w:val="right"/>
              <w:rPr>
                <w:lang w:eastAsia="de-AT"/>
              </w:rPr>
            </w:pPr>
            <w:r w:rsidRPr="0049061C">
              <w:rPr>
                <w:lang w:eastAsia="de-AT"/>
              </w:rPr>
              <w:t>58</w:t>
            </w:r>
          </w:p>
        </w:tc>
        <w:tc>
          <w:tcPr>
            <w:tcW w:w="527" w:type="dxa"/>
          </w:tcPr>
          <w:p w14:paraId="60772325" w14:textId="4B34B540" w:rsidR="005755FA" w:rsidRPr="0049061C" w:rsidRDefault="00D63FD5" w:rsidP="003A3A87">
            <w:pPr>
              <w:pStyle w:val="Tabelle"/>
              <w:jc w:val="right"/>
              <w:rPr>
                <w:lang w:eastAsia="de-AT"/>
              </w:rPr>
            </w:pPr>
            <w:r>
              <w:rPr>
                <w:lang w:eastAsia="de-AT"/>
              </w:rPr>
              <w:t>50</w:t>
            </w:r>
          </w:p>
        </w:tc>
        <w:tc>
          <w:tcPr>
            <w:tcW w:w="527" w:type="dxa"/>
          </w:tcPr>
          <w:p w14:paraId="1025581A" w14:textId="401A2C78" w:rsidR="005755FA" w:rsidRPr="0049061C" w:rsidRDefault="00D63FD5" w:rsidP="003A3A87">
            <w:pPr>
              <w:pStyle w:val="Tabelle"/>
              <w:jc w:val="right"/>
              <w:rPr>
                <w:lang w:eastAsia="de-AT"/>
              </w:rPr>
            </w:pPr>
            <w:r>
              <w:rPr>
                <w:lang w:eastAsia="de-AT"/>
              </w:rPr>
              <w:t>47</w:t>
            </w:r>
          </w:p>
        </w:tc>
        <w:tc>
          <w:tcPr>
            <w:tcW w:w="527" w:type="dxa"/>
          </w:tcPr>
          <w:p w14:paraId="73D735EB" w14:textId="4728D7BA" w:rsidR="005755FA" w:rsidRPr="0049061C" w:rsidRDefault="00D63FD5" w:rsidP="003A3A87">
            <w:pPr>
              <w:pStyle w:val="Tabelle"/>
              <w:jc w:val="right"/>
              <w:rPr>
                <w:lang w:eastAsia="de-AT"/>
              </w:rPr>
            </w:pPr>
            <w:r>
              <w:rPr>
                <w:lang w:eastAsia="de-AT"/>
              </w:rPr>
              <w:t>47</w:t>
            </w:r>
          </w:p>
        </w:tc>
        <w:tc>
          <w:tcPr>
            <w:tcW w:w="527" w:type="dxa"/>
          </w:tcPr>
          <w:p w14:paraId="3D228E09" w14:textId="04E8D623" w:rsidR="005755FA" w:rsidRPr="0049061C" w:rsidRDefault="00D63FD5" w:rsidP="003A3A87">
            <w:pPr>
              <w:pStyle w:val="Tabelle"/>
              <w:jc w:val="right"/>
              <w:rPr>
                <w:lang w:eastAsia="de-AT"/>
              </w:rPr>
            </w:pPr>
            <w:r>
              <w:rPr>
                <w:lang w:eastAsia="de-AT"/>
              </w:rPr>
              <w:t>47</w:t>
            </w:r>
          </w:p>
        </w:tc>
        <w:tc>
          <w:tcPr>
            <w:tcW w:w="527" w:type="dxa"/>
          </w:tcPr>
          <w:p w14:paraId="01124A77" w14:textId="051F5BCE" w:rsidR="005755FA" w:rsidRPr="0049061C" w:rsidRDefault="00D63FD5" w:rsidP="003A3A87">
            <w:pPr>
              <w:pStyle w:val="Tabelle"/>
              <w:jc w:val="right"/>
              <w:rPr>
                <w:lang w:eastAsia="de-AT"/>
              </w:rPr>
            </w:pPr>
            <w:r>
              <w:rPr>
                <w:lang w:eastAsia="de-AT"/>
              </w:rPr>
              <w:t>48</w:t>
            </w:r>
          </w:p>
        </w:tc>
      </w:tr>
      <w:tr w:rsidR="005755FA" w:rsidRPr="0049061C" w14:paraId="7E26AA25" w14:textId="35BF7832" w:rsidTr="003A3A87">
        <w:trPr>
          <w:trHeight w:val="290"/>
        </w:trPr>
        <w:tc>
          <w:tcPr>
            <w:tcW w:w="1985" w:type="dxa"/>
            <w:shd w:val="clear" w:color="auto" w:fill="auto"/>
            <w:noWrap/>
            <w:vAlign w:val="bottom"/>
          </w:tcPr>
          <w:p w14:paraId="67AC2A5C" w14:textId="4673A7BD" w:rsidR="005755FA" w:rsidRPr="0049061C" w:rsidRDefault="005755FA" w:rsidP="003A3A87">
            <w:pPr>
              <w:pStyle w:val="Tabelle"/>
              <w:rPr>
                <w:lang w:eastAsia="de-AT"/>
              </w:rPr>
            </w:pPr>
            <w:r>
              <w:rPr>
                <w:lang w:eastAsia="de-AT"/>
              </w:rPr>
              <w:t>Unlimited</w:t>
            </w:r>
          </w:p>
        </w:tc>
        <w:tc>
          <w:tcPr>
            <w:tcW w:w="527" w:type="dxa"/>
            <w:vAlign w:val="bottom"/>
          </w:tcPr>
          <w:p w14:paraId="52E1F632"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41AEAFC9"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659A80C4"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734ADBBB" w14:textId="77777777" w:rsidR="005755FA" w:rsidRPr="0049061C" w:rsidRDefault="005755FA" w:rsidP="003A3A87">
            <w:pPr>
              <w:pStyle w:val="Tabelle"/>
              <w:jc w:val="right"/>
              <w:rPr>
                <w:lang w:eastAsia="de-AT"/>
              </w:rPr>
            </w:pPr>
            <w:r w:rsidRPr="0049061C">
              <w:rPr>
                <w:lang w:eastAsia="de-AT"/>
              </w:rPr>
              <w:t>65</w:t>
            </w:r>
          </w:p>
        </w:tc>
        <w:tc>
          <w:tcPr>
            <w:tcW w:w="527" w:type="dxa"/>
            <w:shd w:val="clear" w:color="auto" w:fill="auto"/>
            <w:noWrap/>
            <w:vAlign w:val="bottom"/>
          </w:tcPr>
          <w:p w14:paraId="19DC90CB" w14:textId="77777777" w:rsidR="005755FA" w:rsidRPr="0049061C" w:rsidRDefault="005755FA" w:rsidP="003A3A87">
            <w:pPr>
              <w:pStyle w:val="Tabelle"/>
              <w:jc w:val="right"/>
              <w:rPr>
                <w:lang w:eastAsia="de-AT"/>
              </w:rPr>
            </w:pPr>
            <w:r w:rsidRPr="0049061C">
              <w:rPr>
                <w:lang w:eastAsia="de-AT"/>
              </w:rPr>
              <w:t>59</w:t>
            </w:r>
          </w:p>
        </w:tc>
        <w:tc>
          <w:tcPr>
            <w:tcW w:w="527" w:type="dxa"/>
            <w:shd w:val="clear" w:color="auto" w:fill="auto"/>
            <w:noWrap/>
            <w:vAlign w:val="bottom"/>
          </w:tcPr>
          <w:p w14:paraId="3DAB78F7" w14:textId="77777777" w:rsidR="005755FA" w:rsidRPr="0049061C" w:rsidRDefault="005755FA" w:rsidP="003A3A87">
            <w:pPr>
              <w:pStyle w:val="Tabelle"/>
              <w:jc w:val="right"/>
              <w:rPr>
                <w:lang w:eastAsia="de-AT"/>
              </w:rPr>
            </w:pPr>
            <w:r w:rsidRPr="0049061C">
              <w:rPr>
                <w:lang w:eastAsia="de-AT"/>
              </w:rPr>
              <w:t>63</w:t>
            </w:r>
          </w:p>
        </w:tc>
        <w:tc>
          <w:tcPr>
            <w:tcW w:w="527" w:type="dxa"/>
            <w:shd w:val="clear" w:color="auto" w:fill="auto"/>
            <w:noWrap/>
            <w:vAlign w:val="bottom"/>
          </w:tcPr>
          <w:p w14:paraId="764C5E90" w14:textId="77777777" w:rsidR="005755FA" w:rsidRPr="0049061C" w:rsidRDefault="005755FA" w:rsidP="003A3A87">
            <w:pPr>
              <w:pStyle w:val="Tabelle"/>
              <w:jc w:val="right"/>
              <w:rPr>
                <w:lang w:eastAsia="de-AT"/>
              </w:rPr>
            </w:pPr>
            <w:r w:rsidRPr="0049061C">
              <w:rPr>
                <w:lang w:eastAsia="de-AT"/>
              </w:rPr>
              <w:t>61</w:t>
            </w:r>
          </w:p>
        </w:tc>
        <w:tc>
          <w:tcPr>
            <w:tcW w:w="527" w:type="dxa"/>
            <w:shd w:val="clear" w:color="auto" w:fill="auto"/>
            <w:noWrap/>
            <w:vAlign w:val="bottom"/>
          </w:tcPr>
          <w:p w14:paraId="6AD4BB69" w14:textId="77777777" w:rsidR="005755FA" w:rsidRPr="0049061C" w:rsidRDefault="005755FA" w:rsidP="003A3A87">
            <w:pPr>
              <w:pStyle w:val="Tabelle"/>
              <w:jc w:val="right"/>
              <w:rPr>
                <w:lang w:eastAsia="de-AT"/>
              </w:rPr>
            </w:pPr>
            <w:r w:rsidRPr="0049061C">
              <w:rPr>
                <w:lang w:eastAsia="de-AT"/>
              </w:rPr>
              <w:t>58</w:t>
            </w:r>
          </w:p>
        </w:tc>
        <w:tc>
          <w:tcPr>
            <w:tcW w:w="527" w:type="dxa"/>
          </w:tcPr>
          <w:p w14:paraId="7D9E2B5F" w14:textId="1F119E51" w:rsidR="005755FA" w:rsidRPr="0049061C" w:rsidRDefault="00D63FD5" w:rsidP="003A3A87">
            <w:pPr>
              <w:pStyle w:val="Tabelle"/>
              <w:jc w:val="right"/>
              <w:rPr>
                <w:lang w:eastAsia="de-AT"/>
              </w:rPr>
            </w:pPr>
            <w:r>
              <w:rPr>
                <w:lang w:eastAsia="de-AT"/>
              </w:rPr>
              <w:t>59</w:t>
            </w:r>
          </w:p>
        </w:tc>
        <w:tc>
          <w:tcPr>
            <w:tcW w:w="527" w:type="dxa"/>
          </w:tcPr>
          <w:p w14:paraId="4D6AC6E8" w14:textId="01F350E9" w:rsidR="005755FA" w:rsidRPr="0049061C" w:rsidRDefault="00D63FD5" w:rsidP="003A3A87">
            <w:pPr>
              <w:pStyle w:val="Tabelle"/>
              <w:jc w:val="right"/>
              <w:rPr>
                <w:lang w:eastAsia="de-AT"/>
              </w:rPr>
            </w:pPr>
            <w:r>
              <w:rPr>
                <w:lang w:eastAsia="de-AT"/>
              </w:rPr>
              <w:t>59</w:t>
            </w:r>
          </w:p>
        </w:tc>
        <w:tc>
          <w:tcPr>
            <w:tcW w:w="527" w:type="dxa"/>
          </w:tcPr>
          <w:p w14:paraId="04A57442" w14:textId="6E73B90F" w:rsidR="005755FA" w:rsidRPr="0049061C" w:rsidRDefault="00D63FD5" w:rsidP="003A3A87">
            <w:pPr>
              <w:pStyle w:val="Tabelle"/>
              <w:jc w:val="right"/>
              <w:rPr>
                <w:lang w:eastAsia="de-AT"/>
              </w:rPr>
            </w:pPr>
            <w:r>
              <w:rPr>
                <w:lang w:eastAsia="de-AT"/>
              </w:rPr>
              <w:t>59</w:t>
            </w:r>
          </w:p>
        </w:tc>
        <w:tc>
          <w:tcPr>
            <w:tcW w:w="527" w:type="dxa"/>
          </w:tcPr>
          <w:p w14:paraId="7C9E2D0D" w14:textId="688F5A0D" w:rsidR="005755FA" w:rsidRPr="0049061C" w:rsidRDefault="00D63FD5" w:rsidP="003A3A87">
            <w:pPr>
              <w:pStyle w:val="Tabelle"/>
              <w:jc w:val="right"/>
              <w:rPr>
                <w:lang w:eastAsia="de-AT"/>
              </w:rPr>
            </w:pPr>
            <w:r>
              <w:rPr>
                <w:lang w:eastAsia="de-AT"/>
              </w:rPr>
              <w:t>59</w:t>
            </w:r>
          </w:p>
        </w:tc>
        <w:tc>
          <w:tcPr>
            <w:tcW w:w="527" w:type="dxa"/>
          </w:tcPr>
          <w:p w14:paraId="0D72DC27" w14:textId="5E7EA12D" w:rsidR="005755FA" w:rsidRPr="0049061C" w:rsidRDefault="00D63FD5" w:rsidP="003A3A87">
            <w:pPr>
              <w:pStyle w:val="Tabelle"/>
              <w:jc w:val="right"/>
              <w:rPr>
                <w:lang w:eastAsia="de-AT"/>
              </w:rPr>
            </w:pPr>
            <w:r>
              <w:rPr>
                <w:lang w:eastAsia="de-AT"/>
              </w:rPr>
              <w:t>60</w:t>
            </w:r>
          </w:p>
        </w:tc>
      </w:tr>
    </w:tbl>
    <w:p w14:paraId="4CCA12C4" w14:textId="77777777" w:rsidR="00BA0235" w:rsidRPr="0049061C" w:rsidRDefault="00BA0235" w:rsidP="005C56F8">
      <w:pPr>
        <w:rPr>
          <w:szCs w:val="24"/>
          <w:lang w:val="en-GB"/>
        </w:rPr>
      </w:pPr>
    </w:p>
    <w:p w14:paraId="7F3EC7AF" w14:textId="36148288" w:rsidR="00334641" w:rsidRPr="00334641" w:rsidRDefault="00334641" w:rsidP="00CC34BA">
      <w:pPr>
        <w:rPr>
          <w:szCs w:val="24"/>
          <w:lang w:val="en-GB"/>
        </w:rPr>
      </w:pPr>
      <w:r w:rsidRPr="00334641">
        <w:rPr>
          <w:szCs w:val="24"/>
          <w:lang w:val="en-GB"/>
        </w:rPr>
        <w:t xml:space="preserve">When including the pool </w:t>
      </w:r>
      <w:r w:rsidR="00C75FCD" w:rsidRPr="00334641">
        <w:rPr>
          <w:szCs w:val="24"/>
          <w:lang w:val="en-GB"/>
        </w:rPr>
        <w:t>credit</w:t>
      </w:r>
      <w:r w:rsidR="00C75FCD">
        <w:rPr>
          <w:szCs w:val="24"/>
          <w:lang w:val="en-GB"/>
        </w:rPr>
        <w:t>s,</w:t>
      </w:r>
      <w:r>
        <w:rPr>
          <w:szCs w:val="24"/>
          <w:lang w:val="en-GB"/>
        </w:rPr>
        <w:t xml:space="preserve"> the </w:t>
      </w:r>
      <w:r w:rsidR="008C0C2A">
        <w:rPr>
          <w:szCs w:val="24"/>
          <w:lang w:val="en-GB"/>
        </w:rPr>
        <w:t>number of tariffs without included minutes is</w:t>
      </w:r>
      <w:r>
        <w:rPr>
          <w:szCs w:val="24"/>
          <w:lang w:val="en-GB"/>
        </w:rPr>
        <w:t xml:space="preserve"> negligible. On the other </w:t>
      </w:r>
      <w:r w:rsidR="00436CBA">
        <w:rPr>
          <w:szCs w:val="24"/>
          <w:lang w:val="en-GB"/>
        </w:rPr>
        <w:t>hand,</w:t>
      </w:r>
      <w:r>
        <w:rPr>
          <w:szCs w:val="24"/>
          <w:lang w:val="en-GB"/>
        </w:rPr>
        <w:t xml:space="preserve"> the tariff packages with limited minutes and unlimited minutes included increase obviously.</w:t>
      </w:r>
    </w:p>
    <w:p w14:paraId="6EEA8453" w14:textId="04A6DF52" w:rsidR="0002294C" w:rsidRPr="0002294C" w:rsidRDefault="0002294C" w:rsidP="0002294C">
      <w:pPr>
        <w:pStyle w:val="Beschriftung"/>
        <w:keepNext/>
        <w:rPr>
          <w:b w:val="0"/>
          <w:lang w:val="en-GB"/>
        </w:rPr>
      </w:pPr>
      <w:bookmarkStart w:id="17" w:name="_Ref27559185"/>
      <w:r w:rsidRPr="0002294C">
        <w:rPr>
          <w:lang w:val="en-GB"/>
        </w:rPr>
        <w:lastRenderedPageBreak/>
        <w:t xml:space="preserve">Table </w:t>
      </w:r>
      <w:r>
        <w:fldChar w:fldCharType="begin"/>
      </w:r>
      <w:r w:rsidRPr="0002294C">
        <w:rPr>
          <w:lang w:val="en-GB"/>
        </w:rPr>
        <w:instrText xml:space="preserve"> SEQ Table \* ARABIC </w:instrText>
      </w:r>
      <w:r>
        <w:fldChar w:fldCharType="separate"/>
      </w:r>
      <w:r w:rsidR="007A117C">
        <w:rPr>
          <w:noProof/>
          <w:lang w:val="en-GB"/>
        </w:rPr>
        <w:t>12</w:t>
      </w:r>
      <w:r>
        <w:fldChar w:fldCharType="end"/>
      </w:r>
      <w:bookmarkEnd w:id="17"/>
      <w:r w:rsidRPr="0002294C">
        <w:rPr>
          <w:lang w:val="en-GB"/>
        </w:rPr>
        <w:t xml:space="preserve">: </w:t>
      </w:r>
      <w:r w:rsidRPr="0002294C">
        <w:rPr>
          <w:b w:val="0"/>
          <w:lang w:val="en-GB"/>
        </w:rPr>
        <w:t>Pool credit for different combinations</w:t>
      </w:r>
    </w:p>
    <w:tbl>
      <w:tblPr>
        <w:tblW w:w="87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3"/>
        <w:gridCol w:w="627"/>
        <w:gridCol w:w="575"/>
        <w:gridCol w:w="575"/>
        <w:gridCol w:w="575"/>
        <w:gridCol w:w="576"/>
        <w:gridCol w:w="575"/>
        <w:gridCol w:w="575"/>
        <w:gridCol w:w="575"/>
        <w:gridCol w:w="576"/>
        <w:gridCol w:w="575"/>
        <w:gridCol w:w="575"/>
        <w:gridCol w:w="575"/>
        <w:gridCol w:w="576"/>
      </w:tblGrid>
      <w:tr w:rsidR="00DF1822" w:rsidRPr="00DF1822" w14:paraId="39EE24FC" w14:textId="77777777" w:rsidTr="00084EA9">
        <w:trPr>
          <w:trHeight w:val="290"/>
        </w:trPr>
        <w:tc>
          <w:tcPr>
            <w:tcW w:w="1223" w:type="dxa"/>
            <w:vMerge w:val="restart"/>
            <w:shd w:val="clear" w:color="auto" w:fill="D9D9D9" w:themeFill="background1" w:themeFillShade="D9"/>
            <w:noWrap/>
            <w:vAlign w:val="bottom"/>
          </w:tcPr>
          <w:p w14:paraId="73BDE1B2" w14:textId="7F9D24A2" w:rsidR="00DF1822" w:rsidRPr="00DF1822" w:rsidRDefault="00DF1822" w:rsidP="00DF1822">
            <w:pPr>
              <w:pStyle w:val="Tabelle"/>
              <w:spacing w:line="276" w:lineRule="auto"/>
              <w:jc w:val="center"/>
              <w:rPr>
                <w:b/>
                <w:lang w:eastAsia="de-AT"/>
              </w:rPr>
            </w:pPr>
            <w:r>
              <w:rPr>
                <w:b/>
                <w:lang w:eastAsia="de-AT"/>
              </w:rPr>
              <w:t>Included units</w:t>
            </w:r>
          </w:p>
        </w:tc>
        <w:tc>
          <w:tcPr>
            <w:tcW w:w="627" w:type="dxa"/>
            <w:shd w:val="clear" w:color="auto" w:fill="D9D9D9" w:themeFill="background1" w:themeFillShade="D9"/>
            <w:vAlign w:val="bottom"/>
          </w:tcPr>
          <w:p w14:paraId="56885C74" w14:textId="3161E7FB" w:rsidR="00DF1822" w:rsidRPr="00DF1822" w:rsidRDefault="00DF1822" w:rsidP="00DF1822">
            <w:pPr>
              <w:pStyle w:val="Tabelle"/>
              <w:jc w:val="center"/>
              <w:rPr>
                <w:b/>
                <w:lang w:eastAsia="de-AT"/>
              </w:rPr>
            </w:pPr>
            <w:r>
              <w:rPr>
                <w:b/>
                <w:lang w:eastAsia="de-AT"/>
              </w:rPr>
              <w:t>2018</w:t>
            </w:r>
          </w:p>
        </w:tc>
        <w:tc>
          <w:tcPr>
            <w:tcW w:w="6903" w:type="dxa"/>
            <w:gridSpan w:val="12"/>
            <w:shd w:val="clear" w:color="auto" w:fill="D9D9D9" w:themeFill="background1" w:themeFillShade="D9"/>
            <w:noWrap/>
            <w:vAlign w:val="bottom"/>
          </w:tcPr>
          <w:p w14:paraId="3EC580E2" w14:textId="15F178FB" w:rsidR="00DF1822" w:rsidRPr="00DF1822" w:rsidRDefault="00DF1822" w:rsidP="00DF1822">
            <w:pPr>
              <w:pStyle w:val="Tabelle"/>
              <w:jc w:val="center"/>
              <w:rPr>
                <w:b/>
                <w:lang w:eastAsia="de-AT"/>
              </w:rPr>
            </w:pPr>
            <w:r>
              <w:rPr>
                <w:b/>
                <w:lang w:eastAsia="de-AT"/>
              </w:rPr>
              <w:t>2019</w:t>
            </w:r>
          </w:p>
        </w:tc>
      </w:tr>
      <w:tr w:rsidR="00DF1822" w:rsidRPr="00DF1822" w14:paraId="6AB5E21E" w14:textId="13BD119E" w:rsidTr="00DF1822">
        <w:trPr>
          <w:trHeight w:val="290"/>
        </w:trPr>
        <w:tc>
          <w:tcPr>
            <w:tcW w:w="1223" w:type="dxa"/>
            <w:vMerge/>
            <w:shd w:val="clear" w:color="auto" w:fill="D9D9D9" w:themeFill="background1" w:themeFillShade="D9"/>
            <w:noWrap/>
            <w:vAlign w:val="bottom"/>
          </w:tcPr>
          <w:p w14:paraId="6D540F62" w14:textId="1CEFFE0E" w:rsidR="00DF1822" w:rsidRPr="00DF1822" w:rsidRDefault="00DF1822" w:rsidP="00DF1822">
            <w:pPr>
              <w:pStyle w:val="Tabelle"/>
              <w:jc w:val="center"/>
              <w:rPr>
                <w:b/>
                <w:lang w:eastAsia="de-AT"/>
              </w:rPr>
            </w:pPr>
          </w:p>
        </w:tc>
        <w:tc>
          <w:tcPr>
            <w:tcW w:w="627" w:type="dxa"/>
            <w:shd w:val="clear" w:color="auto" w:fill="D9D9D9" w:themeFill="background1" w:themeFillShade="D9"/>
            <w:vAlign w:val="bottom"/>
          </w:tcPr>
          <w:p w14:paraId="4CDF208E" w14:textId="77777777" w:rsidR="00DF1822" w:rsidRPr="00DF1822" w:rsidRDefault="00DF1822" w:rsidP="00DF1822">
            <w:pPr>
              <w:pStyle w:val="Tabelle"/>
              <w:jc w:val="center"/>
              <w:rPr>
                <w:b/>
                <w:lang w:eastAsia="de-AT"/>
              </w:rPr>
            </w:pPr>
            <w:r w:rsidRPr="00DF1822">
              <w:rPr>
                <w:b/>
                <w:lang w:eastAsia="de-AT"/>
              </w:rPr>
              <w:t>12</w:t>
            </w:r>
          </w:p>
        </w:tc>
        <w:tc>
          <w:tcPr>
            <w:tcW w:w="575" w:type="dxa"/>
            <w:shd w:val="clear" w:color="auto" w:fill="D9D9D9" w:themeFill="background1" w:themeFillShade="D9"/>
            <w:noWrap/>
            <w:vAlign w:val="bottom"/>
            <w:hideMark/>
          </w:tcPr>
          <w:p w14:paraId="26F0CE77" w14:textId="77777777" w:rsidR="00DF1822" w:rsidRPr="00DF1822" w:rsidRDefault="00DF1822" w:rsidP="00DF1822">
            <w:pPr>
              <w:pStyle w:val="Tabelle"/>
              <w:jc w:val="center"/>
              <w:rPr>
                <w:b/>
                <w:lang w:eastAsia="de-AT"/>
              </w:rPr>
            </w:pPr>
            <w:r w:rsidRPr="00DF1822">
              <w:rPr>
                <w:b/>
                <w:lang w:eastAsia="de-AT"/>
              </w:rPr>
              <w:t>01</w:t>
            </w:r>
          </w:p>
        </w:tc>
        <w:tc>
          <w:tcPr>
            <w:tcW w:w="575" w:type="dxa"/>
            <w:shd w:val="clear" w:color="auto" w:fill="D9D9D9" w:themeFill="background1" w:themeFillShade="D9"/>
            <w:noWrap/>
            <w:vAlign w:val="bottom"/>
            <w:hideMark/>
          </w:tcPr>
          <w:p w14:paraId="7F2D6DC3" w14:textId="77777777" w:rsidR="00DF1822" w:rsidRPr="00DF1822" w:rsidRDefault="00DF1822" w:rsidP="00DF1822">
            <w:pPr>
              <w:pStyle w:val="Tabelle"/>
              <w:jc w:val="center"/>
              <w:rPr>
                <w:b/>
                <w:lang w:eastAsia="de-AT"/>
              </w:rPr>
            </w:pPr>
            <w:r w:rsidRPr="00DF1822">
              <w:rPr>
                <w:b/>
                <w:lang w:eastAsia="de-AT"/>
              </w:rPr>
              <w:t>02</w:t>
            </w:r>
          </w:p>
        </w:tc>
        <w:tc>
          <w:tcPr>
            <w:tcW w:w="575" w:type="dxa"/>
            <w:shd w:val="clear" w:color="auto" w:fill="D9D9D9" w:themeFill="background1" w:themeFillShade="D9"/>
            <w:noWrap/>
            <w:vAlign w:val="bottom"/>
            <w:hideMark/>
          </w:tcPr>
          <w:p w14:paraId="0CD8DD6F" w14:textId="77777777" w:rsidR="00DF1822" w:rsidRPr="00DF1822" w:rsidRDefault="00DF1822" w:rsidP="00DF1822">
            <w:pPr>
              <w:pStyle w:val="Tabelle"/>
              <w:jc w:val="center"/>
              <w:rPr>
                <w:b/>
                <w:lang w:eastAsia="de-AT"/>
              </w:rPr>
            </w:pPr>
            <w:r w:rsidRPr="00DF1822">
              <w:rPr>
                <w:b/>
                <w:lang w:eastAsia="de-AT"/>
              </w:rPr>
              <w:t>03</w:t>
            </w:r>
          </w:p>
        </w:tc>
        <w:tc>
          <w:tcPr>
            <w:tcW w:w="576" w:type="dxa"/>
            <w:shd w:val="clear" w:color="auto" w:fill="D9D9D9" w:themeFill="background1" w:themeFillShade="D9"/>
            <w:noWrap/>
            <w:vAlign w:val="bottom"/>
            <w:hideMark/>
          </w:tcPr>
          <w:p w14:paraId="76B3AE15" w14:textId="77777777" w:rsidR="00DF1822" w:rsidRPr="00DF1822" w:rsidRDefault="00DF1822" w:rsidP="00DF1822">
            <w:pPr>
              <w:pStyle w:val="Tabelle"/>
              <w:jc w:val="center"/>
              <w:rPr>
                <w:b/>
                <w:lang w:eastAsia="de-AT"/>
              </w:rPr>
            </w:pPr>
            <w:r w:rsidRPr="00DF1822">
              <w:rPr>
                <w:b/>
                <w:lang w:eastAsia="de-AT"/>
              </w:rPr>
              <w:t>04</w:t>
            </w:r>
          </w:p>
        </w:tc>
        <w:tc>
          <w:tcPr>
            <w:tcW w:w="575" w:type="dxa"/>
            <w:shd w:val="clear" w:color="auto" w:fill="D9D9D9" w:themeFill="background1" w:themeFillShade="D9"/>
            <w:noWrap/>
            <w:vAlign w:val="bottom"/>
            <w:hideMark/>
          </w:tcPr>
          <w:p w14:paraId="662A55C3" w14:textId="77777777" w:rsidR="00DF1822" w:rsidRPr="00DF1822" w:rsidRDefault="00DF1822" w:rsidP="00DF1822">
            <w:pPr>
              <w:pStyle w:val="Tabelle"/>
              <w:jc w:val="center"/>
              <w:rPr>
                <w:b/>
                <w:lang w:eastAsia="de-AT"/>
              </w:rPr>
            </w:pPr>
            <w:r w:rsidRPr="00DF1822">
              <w:rPr>
                <w:b/>
                <w:lang w:eastAsia="de-AT"/>
              </w:rPr>
              <w:t>05</w:t>
            </w:r>
          </w:p>
        </w:tc>
        <w:tc>
          <w:tcPr>
            <w:tcW w:w="575" w:type="dxa"/>
            <w:shd w:val="clear" w:color="auto" w:fill="D9D9D9" w:themeFill="background1" w:themeFillShade="D9"/>
            <w:noWrap/>
            <w:vAlign w:val="bottom"/>
            <w:hideMark/>
          </w:tcPr>
          <w:p w14:paraId="0128F6AE" w14:textId="77777777" w:rsidR="00DF1822" w:rsidRPr="00DF1822" w:rsidRDefault="00DF1822" w:rsidP="00DF1822">
            <w:pPr>
              <w:pStyle w:val="Tabelle"/>
              <w:jc w:val="center"/>
              <w:rPr>
                <w:b/>
                <w:lang w:eastAsia="de-AT"/>
              </w:rPr>
            </w:pPr>
            <w:r w:rsidRPr="00DF1822">
              <w:rPr>
                <w:b/>
                <w:lang w:eastAsia="de-AT"/>
              </w:rPr>
              <w:t>06</w:t>
            </w:r>
          </w:p>
        </w:tc>
        <w:tc>
          <w:tcPr>
            <w:tcW w:w="575" w:type="dxa"/>
            <w:shd w:val="clear" w:color="auto" w:fill="D9D9D9" w:themeFill="background1" w:themeFillShade="D9"/>
            <w:noWrap/>
            <w:vAlign w:val="bottom"/>
            <w:hideMark/>
          </w:tcPr>
          <w:p w14:paraId="1B8C26B6" w14:textId="77777777" w:rsidR="00DF1822" w:rsidRPr="00DF1822" w:rsidRDefault="00DF1822" w:rsidP="00DF1822">
            <w:pPr>
              <w:pStyle w:val="Tabelle"/>
              <w:jc w:val="center"/>
              <w:rPr>
                <w:b/>
                <w:lang w:eastAsia="de-AT"/>
              </w:rPr>
            </w:pPr>
            <w:r w:rsidRPr="00DF1822">
              <w:rPr>
                <w:b/>
                <w:lang w:eastAsia="de-AT"/>
              </w:rPr>
              <w:t>07</w:t>
            </w:r>
          </w:p>
        </w:tc>
        <w:tc>
          <w:tcPr>
            <w:tcW w:w="576" w:type="dxa"/>
            <w:shd w:val="clear" w:color="auto" w:fill="D9D9D9" w:themeFill="background1" w:themeFillShade="D9"/>
          </w:tcPr>
          <w:p w14:paraId="36716FB5" w14:textId="763BC688" w:rsidR="00DF1822" w:rsidRPr="00DF1822" w:rsidRDefault="00DF1822" w:rsidP="00DF1822">
            <w:pPr>
              <w:pStyle w:val="Tabelle"/>
              <w:jc w:val="center"/>
              <w:rPr>
                <w:b/>
                <w:lang w:eastAsia="de-AT"/>
              </w:rPr>
            </w:pPr>
            <w:r w:rsidRPr="00DF1822">
              <w:rPr>
                <w:b/>
                <w:lang w:eastAsia="de-AT"/>
              </w:rPr>
              <w:t>08</w:t>
            </w:r>
          </w:p>
        </w:tc>
        <w:tc>
          <w:tcPr>
            <w:tcW w:w="575" w:type="dxa"/>
            <w:shd w:val="clear" w:color="auto" w:fill="D9D9D9" w:themeFill="background1" w:themeFillShade="D9"/>
          </w:tcPr>
          <w:p w14:paraId="2F691D28" w14:textId="6E3C4BEF" w:rsidR="00DF1822" w:rsidRPr="00DF1822" w:rsidRDefault="00DF1822" w:rsidP="00DF1822">
            <w:pPr>
              <w:pStyle w:val="Tabelle"/>
              <w:jc w:val="center"/>
              <w:rPr>
                <w:b/>
                <w:lang w:eastAsia="de-AT"/>
              </w:rPr>
            </w:pPr>
            <w:r w:rsidRPr="00DF1822">
              <w:rPr>
                <w:b/>
                <w:lang w:eastAsia="de-AT"/>
              </w:rPr>
              <w:t>09</w:t>
            </w:r>
          </w:p>
        </w:tc>
        <w:tc>
          <w:tcPr>
            <w:tcW w:w="575" w:type="dxa"/>
            <w:shd w:val="clear" w:color="auto" w:fill="D9D9D9" w:themeFill="background1" w:themeFillShade="D9"/>
          </w:tcPr>
          <w:p w14:paraId="2DA13B26" w14:textId="1A3A0BAF" w:rsidR="00DF1822" w:rsidRPr="00DF1822" w:rsidRDefault="00DF1822" w:rsidP="00DF1822">
            <w:pPr>
              <w:pStyle w:val="Tabelle"/>
              <w:jc w:val="center"/>
              <w:rPr>
                <w:b/>
                <w:lang w:eastAsia="de-AT"/>
              </w:rPr>
            </w:pPr>
            <w:r w:rsidRPr="00DF1822">
              <w:rPr>
                <w:b/>
                <w:lang w:eastAsia="de-AT"/>
              </w:rPr>
              <w:t>10</w:t>
            </w:r>
          </w:p>
        </w:tc>
        <w:tc>
          <w:tcPr>
            <w:tcW w:w="575" w:type="dxa"/>
            <w:shd w:val="clear" w:color="auto" w:fill="D9D9D9" w:themeFill="background1" w:themeFillShade="D9"/>
          </w:tcPr>
          <w:p w14:paraId="4052D007" w14:textId="3FDEF5CA" w:rsidR="00DF1822" w:rsidRPr="00DF1822" w:rsidRDefault="00DF1822" w:rsidP="00DF1822">
            <w:pPr>
              <w:pStyle w:val="Tabelle"/>
              <w:jc w:val="center"/>
              <w:rPr>
                <w:b/>
                <w:lang w:eastAsia="de-AT"/>
              </w:rPr>
            </w:pPr>
            <w:r w:rsidRPr="00DF1822">
              <w:rPr>
                <w:b/>
                <w:lang w:eastAsia="de-AT"/>
              </w:rPr>
              <w:t>11</w:t>
            </w:r>
          </w:p>
        </w:tc>
        <w:tc>
          <w:tcPr>
            <w:tcW w:w="576" w:type="dxa"/>
            <w:shd w:val="clear" w:color="auto" w:fill="D9D9D9" w:themeFill="background1" w:themeFillShade="D9"/>
          </w:tcPr>
          <w:p w14:paraId="57598A94" w14:textId="3457AEC5" w:rsidR="00DF1822" w:rsidRPr="00DF1822" w:rsidRDefault="00DF1822" w:rsidP="00DF1822">
            <w:pPr>
              <w:pStyle w:val="Tabelle"/>
              <w:jc w:val="center"/>
              <w:rPr>
                <w:b/>
                <w:lang w:eastAsia="de-AT"/>
              </w:rPr>
            </w:pPr>
            <w:r w:rsidRPr="00DF1822">
              <w:rPr>
                <w:b/>
                <w:lang w:eastAsia="de-AT"/>
              </w:rPr>
              <w:t>12</w:t>
            </w:r>
          </w:p>
        </w:tc>
      </w:tr>
      <w:tr w:rsidR="003A3A87" w:rsidRPr="00847942" w14:paraId="3B8E5ABD" w14:textId="212621BD" w:rsidTr="00DF1822">
        <w:trPr>
          <w:trHeight w:val="290"/>
        </w:trPr>
        <w:tc>
          <w:tcPr>
            <w:tcW w:w="8753" w:type="dxa"/>
            <w:gridSpan w:val="14"/>
            <w:shd w:val="clear" w:color="auto" w:fill="D9D9D9" w:themeFill="background1" w:themeFillShade="D9"/>
            <w:noWrap/>
            <w:vAlign w:val="bottom"/>
          </w:tcPr>
          <w:p w14:paraId="4EE91E8F" w14:textId="5F7C647A" w:rsidR="003A3A87" w:rsidRPr="00DF1822" w:rsidRDefault="003A3A87" w:rsidP="00DF1822">
            <w:pPr>
              <w:pStyle w:val="Tabelle"/>
              <w:jc w:val="center"/>
              <w:rPr>
                <w:b/>
                <w:lang w:eastAsia="de-AT"/>
              </w:rPr>
            </w:pPr>
            <w:r w:rsidRPr="00DF1822">
              <w:rPr>
                <w:b/>
                <w:lang w:eastAsia="de-AT"/>
              </w:rPr>
              <w:t>Pool Minutes within Austria and EU combined</w:t>
            </w:r>
          </w:p>
        </w:tc>
      </w:tr>
      <w:tr w:rsidR="003A3A87" w:rsidRPr="0049061C" w14:paraId="41052C82" w14:textId="6046380D" w:rsidTr="00DF1822">
        <w:trPr>
          <w:trHeight w:val="290"/>
        </w:trPr>
        <w:tc>
          <w:tcPr>
            <w:tcW w:w="1223" w:type="dxa"/>
            <w:shd w:val="clear" w:color="auto" w:fill="auto"/>
            <w:noWrap/>
            <w:vAlign w:val="bottom"/>
            <w:hideMark/>
          </w:tcPr>
          <w:p w14:paraId="5EB0819C" w14:textId="77777777" w:rsidR="003A3A87" w:rsidRPr="0049061C" w:rsidRDefault="003A3A87" w:rsidP="00DF1822">
            <w:pPr>
              <w:pStyle w:val="Tabelle"/>
              <w:rPr>
                <w:lang w:eastAsia="de-AT"/>
              </w:rPr>
            </w:pPr>
            <w:r w:rsidRPr="0049061C">
              <w:rPr>
                <w:lang w:eastAsia="de-AT"/>
              </w:rPr>
              <w:t>0</w:t>
            </w:r>
          </w:p>
        </w:tc>
        <w:tc>
          <w:tcPr>
            <w:tcW w:w="627" w:type="dxa"/>
            <w:vAlign w:val="bottom"/>
          </w:tcPr>
          <w:p w14:paraId="346924A0" w14:textId="77777777" w:rsidR="003A3A87" w:rsidRPr="0049061C" w:rsidRDefault="003A3A87" w:rsidP="00DF1822">
            <w:pPr>
              <w:pStyle w:val="Tabelle"/>
              <w:rPr>
                <w:lang w:eastAsia="de-AT"/>
              </w:rPr>
            </w:pPr>
            <w:r w:rsidRPr="0049061C">
              <w:rPr>
                <w:lang w:eastAsia="de-AT"/>
              </w:rPr>
              <w:t>78</w:t>
            </w:r>
          </w:p>
        </w:tc>
        <w:tc>
          <w:tcPr>
            <w:tcW w:w="575" w:type="dxa"/>
            <w:shd w:val="clear" w:color="auto" w:fill="auto"/>
            <w:noWrap/>
            <w:vAlign w:val="bottom"/>
          </w:tcPr>
          <w:p w14:paraId="40AED7A1" w14:textId="77777777" w:rsidR="003A3A87" w:rsidRPr="0049061C" w:rsidRDefault="003A3A87" w:rsidP="00DF1822">
            <w:pPr>
              <w:pStyle w:val="Tabelle"/>
              <w:rPr>
                <w:lang w:eastAsia="de-AT"/>
              </w:rPr>
            </w:pPr>
            <w:r w:rsidRPr="0049061C">
              <w:rPr>
                <w:lang w:eastAsia="de-AT"/>
              </w:rPr>
              <w:t>79</w:t>
            </w:r>
          </w:p>
        </w:tc>
        <w:tc>
          <w:tcPr>
            <w:tcW w:w="575" w:type="dxa"/>
            <w:shd w:val="clear" w:color="auto" w:fill="auto"/>
            <w:noWrap/>
            <w:vAlign w:val="bottom"/>
          </w:tcPr>
          <w:p w14:paraId="0E931C99" w14:textId="77777777" w:rsidR="003A3A87" w:rsidRPr="0049061C" w:rsidRDefault="003A3A87" w:rsidP="00DF1822">
            <w:pPr>
              <w:pStyle w:val="Tabelle"/>
              <w:rPr>
                <w:lang w:eastAsia="de-AT"/>
              </w:rPr>
            </w:pPr>
            <w:r w:rsidRPr="0049061C">
              <w:rPr>
                <w:lang w:eastAsia="de-AT"/>
              </w:rPr>
              <w:t>83</w:t>
            </w:r>
          </w:p>
        </w:tc>
        <w:tc>
          <w:tcPr>
            <w:tcW w:w="575" w:type="dxa"/>
            <w:shd w:val="clear" w:color="auto" w:fill="auto"/>
            <w:noWrap/>
            <w:vAlign w:val="bottom"/>
          </w:tcPr>
          <w:p w14:paraId="3CBCDCA5" w14:textId="77777777" w:rsidR="003A3A87" w:rsidRPr="0049061C" w:rsidRDefault="003A3A87" w:rsidP="00DF1822">
            <w:pPr>
              <w:pStyle w:val="Tabelle"/>
              <w:rPr>
                <w:lang w:eastAsia="de-AT"/>
              </w:rPr>
            </w:pPr>
            <w:r w:rsidRPr="0049061C">
              <w:rPr>
                <w:lang w:eastAsia="de-AT"/>
              </w:rPr>
              <w:t>83</w:t>
            </w:r>
          </w:p>
        </w:tc>
        <w:tc>
          <w:tcPr>
            <w:tcW w:w="576" w:type="dxa"/>
            <w:shd w:val="clear" w:color="auto" w:fill="auto"/>
            <w:noWrap/>
            <w:vAlign w:val="bottom"/>
          </w:tcPr>
          <w:p w14:paraId="34696F39" w14:textId="77777777" w:rsidR="003A3A87" w:rsidRPr="0049061C" w:rsidRDefault="003A3A87" w:rsidP="00DF1822">
            <w:pPr>
              <w:pStyle w:val="Tabelle"/>
              <w:rPr>
                <w:lang w:eastAsia="de-AT"/>
              </w:rPr>
            </w:pPr>
            <w:r w:rsidRPr="0049061C">
              <w:rPr>
                <w:lang w:eastAsia="de-AT"/>
              </w:rPr>
              <w:t>82</w:t>
            </w:r>
          </w:p>
        </w:tc>
        <w:tc>
          <w:tcPr>
            <w:tcW w:w="575" w:type="dxa"/>
            <w:shd w:val="clear" w:color="auto" w:fill="auto"/>
            <w:noWrap/>
            <w:vAlign w:val="bottom"/>
          </w:tcPr>
          <w:p w14:paraId="4BDCA9E9" w14:textId="77777777" w:rsidR="003A3A87" w:rsidRPr="0049061C" w:rsidRDefault="003A3A87" w:rsidP="00DF1822">
            <w:pPr>
              <w:pStyle w:val="Tabelle"/>
              <w:rPr>
                <w:lang w:eastAsia="de-AT"/>
              </w:rPr>
            </w:pPr>
            <w:r w:rsidRPr="0049061C">
              <w:rPr>
                <w:lang w:eastAsia="de-AT"/>
              </w:rPr>
              <w:t>83</w:t>
            </w:r>
          </w:p>
        </w:tc>
        <w:tc>
          <w:tcPr>
            <w:tcW w:w="575" w:type="dxa"/>
            <w:shd w:val="clear" w:color="auto" w:fill="auto"/>
            <w:noWrap/>
            <w:vAlign w:val="bottom"/>
          </w:tcPr>
          <w:p w14:paraId="6B6F1F11" w14:textId="77777777" w:rsidR="003A3A87" w:rsidRPr="0049061C" w:rsidRDefault="003A3A87" w:rsidP="00DF1822">
            <w:pPr>
              <w:pStyle w:val="Tabelle"/>
              <w:rPr>
                <w:lang w:eastAsia="de-AT"/>
              </w:rPr>
            </w:pPr>
            <w:r w:rsidRPr="0049061C">
              <w:rPr>
                <w:lang w:eastAsia="de-AT"/>
              </w:rPr>
              <w:t>80</w:t>
            </w:r>
          </w:p>
        </w:tc>
        <w:tc>
          <w:tcPr>
            <w:tcW w:w="575" w:type="dxa"/>
            <w:shd w:val="clear" w:color="auto" w:fill="auto"/>
            <w:noWrap/>
            <w:vAlign w:val="bottom"/>
          </w:tcPr>
          <w:p w14:paraId="2107BDB2" w14:textId="77777777" w:rsidR="003A3A87" w:rsidRPr="0049061C" w:rsidRDefault="003A3A87" w:rsidP="00DF1822">
            <w:pPr>
              <w:pStyle w:val="Tabelle"/>
              <w:rPr>
                <w:lang w:eastAsia="de-AT"/>
              </w:rPr>
            </w:pPr>
            <w:r w:rsidRPr="0049061C">
              <w:rPr>
                <w:lang w:eastAsia="de-AT"/>
              </w:rPr>
              <w:t>78</w:t>
            </w:r>
          </w:p>
        </w:tc>
        <w:tc>
          <w:tcPr>
            <w:tcW w:w="576" w:type="dxa"/>
          </w:tcPr>
          <w:p w14:paraId="19EFD6D9" w14:textId="51A77221" w:rsidR="003A3A87" w:rsidRPr="0049061C" w:rsidRDefault="003A3A87" w:rsidP="00DF1822">
            <w:pPr>
              <w:pStyle w:val="Tabelle"/>
              <w:rPr>
                <w:lang w:eastAsia="de-AT"/>
              </w:rPr>
            </w:pPr>
            <w:r>
              <w:rPr>
                <w:lang w:eastAsia="de-AT"/>
              </w:rPr>
              <w:t>79</w:t>
            </w:r>
          </w:p>
        </w:tc>
        <w:tc>
          <w:tcPr>
            <w:tcW w:w="575" w:type="dxa"/>
          </w:tcPr>
          <w:p w14:paraId="281D558E" w14:textId="7745B985" w:rsidR="003A3A87" w:rsidRPr="0049061C" w:rsidRDefault="00CF4804" w:rsidP="00DF1822">
            <w:pPr>
              <w:pStyle w:val="Tabelle"/>
              <w:rPr>
                <w:lang w:eastAsia="de-AT"/>
              </w:rPr>
            </w:pPr>
            <w:r>
              <w:rPr>
                <w:lang w:eastAsia="de-AT"/>
              </w:rPr>
              <w:t>80</w:t>
            </w:r>
          </w:p>
        </w:tc>
        <w:tc>
          <w:tcPr>
            <w:tcW w:w="575" w:type="dxa"/>
          </w:tcPr>
          <w:p w14:paraId="149D8734" w14:textId="53B8434B" w:rsidR="003A3A87" w:rsidRPr="0049061C" w:rsidRDefault="00CF4804" w:rsidP="00DF1822">
            <w:pPr>
              <w:pStyle w:val="Tabelle"/>
              <w:rPr>
                <w:lang w:eastAsia="de-AT"/>
              </w:rPr>
            </w:pPr>
            <w:r>
              <w:rPr>
                <w:lang w:eastAsia="de-AT"/>
              </w:rPr>
              <w:t>8</w:t>
            </w:r>
            <w:r w:rsidR="003A3A87">
              <w:rPr>
                <w:lang w:eastAsia="de-AT"/>
              </w:rPr>
              <w:t>0</w:t>
            </w:r>
          </w:p>
        </w:tc>
        <w:tc>
          <w:tcPr>
            <w:tcW w:w="575" w:type="dxa"/>
          </w:tcPr>
          <w:p w14:paraId="3DD11F84" w14:textId="7480BE2A" w:rsidR="003A3A87" w:rsidRPr="0049061C" w:rsidRDefault="00CF4804" w:rsidP="00DF1822">
            <w:pPr>
              <w:pStyle w:val="Tabelle"/>
              <w:rPr>
                <w:lang w:eastAsia="de-AT"/>
              </w:rPr>
            </w:pPr>
            <w:r>
              <w:rPr>
                <w:lang w:eastAsia="de-AT"/>
              </w:rPr>
              <w:t>8</w:t>
            </w:r>
            <w:r w:rsidR="003A3A87">
              <w:rPr>
                <w:lang w:eastAsia="de-AT"/>
              </w:rPr>
              <w:t>0</w:t>
            </w:r>
          </w:p>
        </w:tc>
        <w:tc>
          <w:tcPr>
            <w:tcW w:w="576" w:type="dxa"/>
          </w:tcPr>
          <w:p w14:paraId="00E13E57" w14:textId="26B5375B" w:rsidR="003A3A87" w:rsidRPr="0049061C" w:rsidRDefault="00CF4804" w:rsidP="00DF1822">
            <w:pPr>
              <w:pStyle w:val="Tabelle"/>
              <w:rPr>
                <w:lang w:eastAsia="de-AT"/>
              </w:rPr>
            </w:pPr>
            <w:r>
              <w:rPr>
                <w:lang w:eastAsia="de-AT"/>
              </w:rPr>
              <w:t>81</w:t>
            </w:r>
          </w:p>
        </w:tc>
      </w:tr>
      <w:tr w:rsidR="003A3A87" w:rsidRPr="0049061C" w14:paraId="621EA95C" w14:textId="5C214D7F" w:rsidTr="00DF1822">
        <w:trPr>
          <w:trHeight w:val="290"/>
        </w:trPr>
        <w:tc>
          <w:tcPr>
            <w:tcW w:w="1223" w:type="dxa"/>
            <w:shd w:val="clear" w:color="auto" w:fill="auto"/>
            <w:noWrap/>
            <w:vAlign w:val="bottom"/>
            <w:hideMark/>
          </w:tcPr>
          <w:p w14:paraId="7E893EB4" w14:textId="77777777" w:rsidR="003A3A87" w:rsidRPr="0049061C" w:rsidRDefault="003A3A87" w:rsidP="00DF1822">
            <w:pPr>
              <w:pStyle w:val="Tabelle"/>
              <w:rPr>
                <w:lang w:eastAsia="de-AT"/>
              </w:rPr>
            </w:pPr>
            <w:r w:rsidRPr="0049061C">
              <w:rPr>
                <w:lang w:eastAsia="de-AT"/>
              </w:rPr>
              <w:t>50-3000</w:t>
            </w:r>
          </w:p>
        </w:tc>
        <w:tc>
          <w:tcPr>
            <w:tcW w:w="627" w:type="dxa"/>
            <w:vAlign w:val="bottom"/>
          </w:tcPr>
          <w:p w14:paraId="72378A88" w14:textId="77777777" w:rsidR="003A3A87" w:rsidRPr="0049061C" w:rsidRDefault="003A3A87" w:rsidP="00DF1822">
            <w:pPr>
              <w:pStyle w:val="Tabelle"/>
              <w:rPr>
                <w:lang w:eastAsia="de-AT"/>
              </w:rPr>
            </w:pPr>
            <w:r w:rsidRPr="0049061C">
              <w:rPr>
                <w:lang w:eastAsia="de-AT"/>
              </w:rPr>
              <w:t>36</w:t>
            </w:r>
          </w:p>
        </w:tc>
        <w:tc>
          <w:tcPr>
            <w:tcW w:w="575" w:type="dxa"/>
            <w:shd w:val="clear" w:color="auto" w:fill="auto"/>
            <w:noWrap/>
            <w:vAlign w:val="bottom"/>
          </w:tcPr>
          <w:p w14:paraId="57CA6915" w14:textId="77777777" w:rsidR="003A3A87" w:rsidRPr="0049061C" w:rsidRDefault="003A3A87" w:rsidP="00DF1822">
            <w:pPr>
              <w:pStyle w:val="Tabelle"/>
              <w:rPr>
                <w:lang w:eastAsia="de-AT"/>
              </w:rPr>
            </w:pPr>
            <w:r w:rsidRPr="0049061C">
              <w:rPr>
                <w:lang w:eastAsia="de-AT"/>
              </w:rPr>
              <w:t>35</w:t>
            </w:r>
          </w:p>
        </w:tc>
        <w:tc>
          <w:tcPr>
            <w:tcW w:w="575" w:type="dxa"/>
            <w:shd w:val="clear" w:color="auto" w:fill="auto"/>
            <w:noWrap/>
            <w:vAlign w:val="bottom"/>
          </w:tcPr>
          <w:p w14:paraId="0B2E3734" w14:textId="77777777" w:rsidR="003A3A87" w:rsidRPr="0049061C" w:rsidRDefault="003A3A87" w:rsidP="00DF1822">
            <w:pPr>
              <w:pStyle w:val="Tabelle"/>
              <w:rPr>
                <w:lang w:eastAsia="de-AT"/>
              </w:rPr>
            </w:pPr>
            <w:r w:rsidRPr="0049061C">
              <w:rPr>
                <w:lang w:eastAsia="de-AT"/>
              </w:rPr>
              <w:t>38</w:t>
            </w:r>
          </w:p>
        </w:tc>
        <w:tc>
          <w:tcPr>
            <w:tcW w:w="575" w:type="dxa"/>
            <w:shd w:val="clear" w:color="auto" w:fill="auto"/>
            <w:noWrap/>
            <w:vAlign w:val="bottom"/>
          </w:tcPr>
          <w:p w14:paraId="070880F0" w14:textId="77777777" w:rsidR="003A3A87" w:rsidRPr="0049061C" w:rsidRDefault="003A3A87" w:rsidP="00DF1822">
            <w:pPr>
              <w:pStyle w:val="Tabelle"/>
              <w:rPr>
                <w:lang w:eastAsia="de-AT"/>
              </w:rPr>
            </w:pPr>
            <w:r w:rsidRPr="0049061C">
              <w:rPr>
                <w:lang w:eastAsia="de-AT"/>
              </w:rPr>
              <w:t>38</w:t>
            </w:r>
          </w:p>
        </w:tc>
        <w:tc>
          <w:tcPr>
            <w:tcW w:w="576" w:type="dxa"/>
            <w:shd w:val="clear" w:color="auto" w:fill="auto"/>
            <w:noWrap/>
            <w:vAlign w:val="bottom"/>
          </w:tcPr>
          <w:p w14:paraId="6C472FC2" w14:textId="77777777" w:rsidR="003A3A87" w:rsidRPr="0049061C" w:rsidRDefault="003A3A87" w:rsidP="00DF1822">
            <w:pPr>
              <w:pStyle w:val="Tabelle"/>
              <w:rPr>
                <w:lang w:eastAsia="de-AT"/>
              </w:rPr>
            </w:pPr>
            <w:r w:rsidRPr="0049061C">
              <w:rPr>
                <w:lang w:eastAsia="de-AT"/>
              </w:rPr>
              <w:t>38</w:t>
            </w:r>
          </w:p>
        </w:tc>
        <w:tc>
          <w:tcPr>
            <w:tcW w:w="575" w:type="dxa"/>
            <w:shd w:val="clear" w:color="auto" w:fill="auto"/>
            <w:noWrap/>
            <w:vAlign w:val="bottom"/>
          </w:tcPr>
          <w:p w14:paraId="020004A4" w14:textId="77777777" w:rsidR="003A3A87" w:rsidRPr="0049061C" w:rsidRDefault="003A3A87" w:rsidP="00DF1822">
            <w:pPr>
              <w:pStyle w:val="Tabelle"/>
              <w:rPr>
                <w:lang w:eastAsia="de-AT"/>
              </w:rPr>
            </w:pPr>
            <w:r w:rsidRPr="0049061C">
              <w:rPr>
                <w:lang w:eastAsia="de-AT"/>
              </w:rPr>
              <w:t>40</w:t>
            </w:r>
          </w:p>
        </w:tc>
        <w:tc>
          <w:tcPr>
            <w:tcW w:w="575" w:type="dxa"/>
            <w:shd w:val="clear" w:color="auto" w:fill="auto"/>
            <w:noWrap/>
            <w:vAlign w:val="bottom"/>
          </w:tcPr>
          <w:p w14:paraId="55BEAF10" w14:textId="77777777" w:rsidR="003A3A87" w:rsidRPr="0049061C" w:rsidRDefault="003A3A87" w:rsidP="00DF1822">
            <w:pPr>
              <w:pStyle w:val="Tabelle"/>
              <w:rPr>
                <w:lang w:eastAsia="de-AT"/>
              </w:rPr>
            </w:pPr>
            <w:r w:rsidRPr="0049061C">
              <w:rPr>
                <w:lang w:eastAsia="de-AT"/>
              </w:rPr>
              <w:t>42</w:t>
            </w:r>
          </w:p>
        </w:tc>
        <w:tc>
          <w:tcPr>
            <w:tcW w:w="575" w:type="dxa"/>
            <w:shd w:val="clear" w:color="auto" w:fill="auto"/>
            <w:noWrap/>
            <w:vAlign w:val="bottom"/>
          </w:tcPr>
          <w:p w14:paraId="0F4EEE75" w14:textId="77777777" w:rsidR="003A3A87" w:rsidRPr="0049061C" w:rsidRDefault="003A3A87" w:rsidP="00DF1822">
            <w:pPr>
              <w:pStyle w:val="Tabelle"/>
              <w:rPr>
                <w:lang w:eastAsia="de-AT"/>
              </w:rPr>
            </w:pPr>
            <w:r w:rsidRPr="0049061C">
              <w:rPr>
                <w:lang w:eastAsia="de-AT"/>
              </w:rPr>
              <w:t>41</w:t>
            </w:r>
          </w:p>
        </w:tc>
        <w:tc>
          <w:tcPr>
            <w:tcW w:w="576" w:type="dxa"/>
          </w:tcPr>
          <w:p w14:paraId="4AD232F9" w14:textId="082CD636" w:rsidR="003A3A87" w:rsidRPr="0049061C" w:rsidRDefault="00CF4804" w:rsidP="00DF1822">
            <w:pPr>
              <w:pStyle w:val="Tabelle"/>
              <w:rPr>
                <w:lang w:eastAsia="de-AT"/>
              </w:rPr>
            </w:pPr>
            <w:r>
              <w:rPr>
                <w:lang w:eastAsia="de-AT"/>
              </w:rPr>
              <w:t>32</w:t>
            </w:r>
          </w:p>
        </w:tc>
        <w:tc>
          <w:tcPr>
            <w:tcW w:w="575" w:type="dxa"/>
          </w:tcPr>
          <w:p w14:paraId="15664CFC" w14:textId="636B6970" w:rsidR="003A3A87" w:rsidRPr="0049061C" w:rsidRDefault="00CF4804" w:rsidP="00DF1822">
            <w:pPr>
              <w:pStyle w:val="Tabelle"/>
              <w:rPr>
                <w:lang w:eastAsia="de-AT"/>
              </w:rPr>
            </w:pPr>
            <w:r>
              <w:rPr>
                <w:lang w:eastAsia="de-AT"/>
              </w:rPr>
              <w:t>29</w:t>
            </w:r>
          </w:p>
        </w:tc>
        <w:tc>
          <w:tcPr>
            <w:tcW w:w="575" w:type="dxa"/>
          </w:tcPr>
          <w:p w14:paraId="33B71482" w14:textId="13B404ED" w:rsidR="003A3A87" w:rsidRPr="0049061C" w:rsidRDefault="00CF4804" w:rsidP="00DF1822">
            <w:pPr>
              <w:pStyle w:val="Tabelle"/>
              <w:rPr>
                <w:lang w:eastAsia="de-AT"/>
              </w:rPr>
            </w:pPr>
            <w:r>
              <w:rPr>
                <w:lang w:eastAsia="de-AT"/>
              </w:rPr>
              <w:t>29</w:t>
            </w:r>
          </w:p>
        </w:tc>
        <w:tc>
          <w:tcPr>
            <w:tcW w:w="575" w:type="dxa"/>
          </w:tcPr>
          <w:p w14:paraId="596DCF08" w14:textId="346B1BE3" w:rsidR="003A3A87" w:rsidRPr="0049061C" w:rsidRDefault="00CF4804" w:rsidP="00DF1822">
            <w:pPr>
              <w:pStyle w:val="Tabelle"/>
              <w:rPr>
                <w:lang w:eastAsia="de-AT"/>
              </w:rPr>
            </w:pPr>
            <w:r>
              <w:rPr>
                <w:lang w:eastAsia="de-AT"/>
              </w:rPr>
              <w:t>29</w:t>
            </w:r>
          </w:p>
        </w:tc>
        <w:tc>
          <w:tcPr>
            <w:tcW w:w="576" w:type="dxa"/>
          </w:tcPr>
          <w:p w14:paraId="04A6DC54" w14:textId="690F6817" w:rsidR="003A3A87" w:rsidRPr="0049061C" w:rsidRDefault="00CF4804" w:rsidP="00DF1822">
            <w:pPr>
              <w:pStyle w:val="Tabelle"/>
              <w:rPr>
                <w:lang w:eastAsia="de-AT"/>
              </w:rPr>
            </w:pPr>
            <w:r>
              <w:rPr>
                <w:lang w:eastAsia="de-AT"/>
              </w:rPr>
              <w:t>30</w:t>
            </w:r>
          </w:p>
        </w:tc>
      </w:tr>
      <w:tr w:rsidR="003A3A87" w:rsidRPr="0049061C" w14:paraId="42BB307C" w14:textId="105F43A2" w:rsidTr="00DF1822">
        <w:trPr>
          <w:trHeight w:val="290"/>
        </w:trPr>
        <w:tc>
          <w:tcPr>
            <w:tcW w:w="1223" w:type="dxa"/>
            <w:shd w:val="clear" w:color="auto" w:fill="auto"/>
            <w:noWrap/>
            <w:vAlign w:val="bottom"/>
          </w:tcPr>
          <w:p w14:paraId="4D542ABA" w14:textId="7D08AEBF" w:rsidR="003A3A87" w:rsidRPr="0049061C" w:rsidRDefault="003A3A87" w:rsidP="00DF1822">
            <w:pPr>
              <w:pStyle w:val="Tabelle"/>
              <w:rPr>
                <w:lang w:eastAsia="de-AT"/>
              </w:rPr>
            </w:pPr>
            <w:r>
              <w:rPr>
                <w:lang w:eastAsia="de-AT"/>
              </w:rPr>
              <w:t>Unlimited</w:t>
            </w:r>
          </w:p>
        </w:tc>
        <w:tc>
          <w:tcPr>
            <w:tcW w:w="627" w:type="dxa"/>
            <w:vAlign w:val="bottom"/>
          </w:tcPr>
          <w:p w14:paraId="30F80886"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366BC62F"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F9EDA2E"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6C250022" w14:textId="77777777" w:rsidR="003A3A87" w:rsidRPr="0049061C" w:rsidRDefault="003A3A87" w:rsidP="00DF1822">
            <w:pPr>
              <w:pStyle w:val="Tabelle"/>
              <w:rPr>
                <w:lang w:eastAsia="de-AT"/>
              </w:rPr>
            </w:pPr>
            <w:r w:rsidRPr="0049061C">
              <w:rPr>
                <w:lang w:eastAsia="de-AT"/>
              </w:rPr>
              <w:t>0</w:t>
            </w:r>
          </w:p>
        </w:tc>
        <w:tc>
          <w:tcPr>
            <w:tcW w:w="576" w:type="dxa"/>
            <w:shd w:val="clear" w:color="auto" w:fill="auto"/>
            <w:noWrap/>
            <w:vAlign w:val="bottom"/>
          </w:tcPr>
          <w:p w14:paraId="628307FE"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7D68DFD"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D120045"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16A13D59" w14:textId="77777777" w:rsidR="003A3A87" w:rsidRPr="0049061C" w:rsidRDefault="003A3A87" w:rsidP="00DF1822">
            <w:pPr>
              <w:pStyle w:val="Tabelle"/>
              <w:rPr>
                <w:lang w:eastAsia="de-AT"/>
              </w:rPr>
            </w:pPr>
            <w:r w:rsidRPr="0049061C">
              <w:rPr>
                <w:lang w:eastAsia="de-AT"/>
              </w:rPr>
              <w:t>0</w:t>
            </w:r>
          </w:p>
        </w:tc>
        <w:tc>
          <w:tcPr>
            <w:tcW w:w="576" w:type="dxa"/>
          </w:tcPr>
          <w:p w14:paraId="29C8C18F" w14:textId="2A1DB48B" w:rsidR="003A3A87" w:rsidRPr="0049061C" w:rsidRDefault="003A3A87" w:rsidP="00DF1822">
            <w:pPr>
              <w:pStyle w:val="Tabelle"/>
              <w:rPr>
                <w:lang w:eastAsia="de-AT"/>
              </w:rPr>
            </w:pPr>
            <w:r>
              <w:rPr>
                <w:lang w:eastAsia="de-AT"/>
              </w:rPr>
              <w:t>0</w:t>
            </w:r>
          </w:p>
        </w:tc>
        <w:tc>
          <w:tcPr>
            <w:tcW w:w="575" w:type="dxa"/>
          </w:tcPr>
          <w:p w14:paraId="032F8B33" w14:textId="3A2917F1" w:rsidR="003A3A87" w:rsidRPr="0049061C" w:rsidRDefault="003A3A87" w:rsidP="00DF1822">
            <w:pPr>
              <w:pStyle w:val="Tabelle"/>
              <w:rPr>
                <w:lang w:eastAsia="de-AT"/>
              </w:rPr>
            </w:pPr>
            <w:r>
              <w:rPr>
                <w:lang w:eastAsia="de-AT"/>
              </w:rPr>
              <w:t>0</w:t>
            </w:r>
          </w:p>
        </w:tc>
        <w:tc>
          <w:tcPr>
            <w:tcW w:w="575" w:type="dxa"/>
          </w:tcPr>
          <w:p w14:paraId="71BE408E" w14:textId="64A75719" w:rsidR="003A3A87" w:rsidRPr="0049061C" w:rsidRDefault="003A3A87" w:rsidP="00DF1822">
            <w:pPr>
              <w:pStyle w:val="Tabelle"/>
              <w:rPr>
                <w:lang w:eastAsia="de-AT"/>
              </w:rPr>
            </w:pPr>
            <w:r>
              <w:rPr>
                <w:lang w:eastAsia="de-AT"/>
              </w:rPr>
              <w:t>0</w:t>
            </w:r>
          </w:p>
        </w:tc>
        <w:tc>
          <w:tcPr>
            <w:tcW w:w="575" w:type="dxa"/>
          </w:tcPr>
          <w:p w14:paraId="42778D22" w14:textId="74AEFE72" w:rsidR="003A3A87" w:rsidRPr="0049061C" w:rsidRDefault="003A3A87" w:rsidP="00DF1822">
            <w:pPr>
              <w:pStyle w:val="Tabelle"/>
              <w:rPr>
                <w:lang w:eastAsia="de-AT"/>
              </w:rPr>
            </w:pPr>
            <w:r>
              <w:rPr>
                <w:lang w:eastAsia="de-AT"/>
              </w:rPr>
              <w:t>0</w:t>
            </w:r>
          </w:p>
        </w:tc>
        <w:tc>
          <w:tcPr>
            <w:tcW w:w="576" w:type="dxa"/>
          </w:tcPr>
          <w:p w14:paraId="31B24B69" w14:textId="3A1A785B" w:rsidR="003A3A87" w:rsidRPr="0049061C" w:rsidRDefault="003A3A87" w:rsidP="00DF1822">
            <w:pPr>
              <w:pStyle w:val="Tabelle"/>
              <w:rPr>
                <w:lang w:eastAsia="de-AT"/>
              </w:rPr>
            </w:pPr>
            <w:r>
              <w:rPr>
                <w:lang w:eastAsia="de-AT"/>
              </w:rPr>
              <w:t>0</w:t>
            </w:r>
          </w:p>
        </w:tc>
      </w:tr>
      <w:tr w:rsidR="003A3A87" w:rsidRPr="00847942" w14:paraId="57EE77F4" w14:textId="2003BF68" w:rsidTr="00DF1822">
        <w:trPr>
          <w:trHeight w:val="290"/>
        </w:trPr>
        <w:tc>
          <w:tcPr>
            <w:tcW w:w="8753" w:type="dxa"/>
            <w:gridSpan w:val="14"/>
            <w:shd w:val="clear" w:color="auto" w:fill="auto"/>
            <w:noWrap/>
            <w:vAlign w:val="bottom"/>
          </w:tcPr>
          <w:p w14:paraId="4AD2BE77" w14:textId="626E7B3B" w:rsidR="003A3A87" w:rsidRPr="00DF1822" w:rsidRDefault="003A3A87" w:rsidP="00DF1822">
            <w:pPr>
              <w:pStyle w:val="Tabelle"/>
              <w:jc w:val="center"/>
              <w:rPr>
                <w:b/>
                <w:lang w:eastAsia="de-AT"/>
              </w:rPr>
            </w:pPr>
            <w:r w:rsidRPr="00DF1822">
              <w:rPr>
                <w:b/>
                <w:lang w:eastAsia="de-AT"/>
              </w:rPr>
              <w:t>Pool credit for SMS and minutes within Austria</w:t>
            </w:r>
          </w:p>
        </w:tc>
      </w:tr>
      <w:tr w:rsidR="003A3A87" w:rsidRPr="0002294C" w14:paraId="367237C7" w14:textId="11E1B23A" w:rsidTr="00DF1822">
        <w:trPr>
          <w:trHeight w:val="290"/>
        </w:trPr>
        <w:tc>
          <w:tcPr>
            <w:tcW w:w="1223" w:type="dxa"/>
            <w:shd w:val="clear" w:color="auto" w:fill="auto"/>
            <w:noWrap/>
            <w:vAlign w:val="bottom"/>
          </w:tcPr>
          <w:p w14:paraId="2AF1CDFE" w14:textId="0CEC06C6" w:rsidR="003A3A87" w:rsidRPr="0049061C" w:rsidRDefault="003A3A87" w:rsidP="00DF1822">
            <w:pPr>
              <w:pStyle w:val="Tabelle"/>
              <w:rPr>
                <w:lang w:eastAsia="de-AT"/>
              </w:rPr>
            </w:pPr>
            <w:r w:rsidRPr="0049061C">
              <w:rPr>
                <w:lang w:eastAsia="de-AT"/>
              </w:rPr>
              <w:t>0</w:t>
            </w:r>
          </w:p>
        </w:tc>
        <w:tc>
          <w:tcPr>
            <w:tcW w:w="627" w:type="dxa"/>
            <w:vAlign w:val="bottom"/>
          </w:tcPr>
          <w:p w14:paraId="19785913" w14:textId="55CC99FE" w:rsidR="003A3A87" w:rsidRPr="0049061C" w:rsidRDefault="003A3A87" w:rsidP="00DF1822">
            <w:pPr>
              <w:pStyle w:val="Tabelle"/>
              <w:rPr>
                <w:lang w:eastAsia="de-AT"/>
              </w:rPr>
            </w:pPr>
            <w:r w:rsidRPr="0049061C">
              <w:rPr>
                <w:lang w:eastAsia="de-AT"/>
              </w:rPr>
              <w:t>112</w:t>
            </w:r>
          </w:p>
        </w:tc>
        <w:tc>
          <w:tcPr>
            <w:tcW w:w="575" w:type="dxa"/>
            <w:shd w:val="clear" w:color="auto" w:fill="auto"/>
            <w:noWrap/>
            <w:vAlign w:val="bottom"/>
          </w:tcPr>
          <w:p w14:paraId="38FDF28A" w14:textId="253C8ABA" w:rsidR="003A3A87" w:rsidRPr="0049061C" w:rsidRDefault="003A3A87" w:rsidP="00DF1822">
            <w:pPr>
              <w:pStyle w:val="Tabelle"/>
              <w:rPr>
                <w:lang w:eastAsia="de-AT"/>
              </w:rPr>
            </w:pPr>
            <w:r w:rsidRPr="0049061C">
              <w:rPr>
                <w:lang w:eastAsia="de-AT"/>
              </w:rPr>
              <w:t>112</w:t>
            </w:r>
          </w:p>
        </w:tc>
        <w:tc>
          <w:tcPr>
            <w:tcW w:w="575" w:type="dxa"/>
            <w:shd w:val="clear" w:color="auto" w:fill="auto"/>
            <w:noWrap/>
            <w:vAlign w:val="bottom"/>
          </w:tcPr>
          <w:p w14:paraId="014E5A4C" w14:textId="1EA2D92A" w:rsidR="003A3A87" w:rsidRPr="0049061C" w:rsidRDefault="003A3A87" w:rsidP="00DF1822">
            <w:pPr>
              <w:pStyle w:val="Tabelle"/>
              <w:rPr>
                <w:lang w:eastAsia="de-AT"/>
              </w:rPr>
            </w:pPr>
            <w:r w:rsidRPr="0049061C">
              <w:rPr>
                <w:lang w:eastAsia="de-AT"/>
              </w:rPr>
              <w:t>120</w:t>
            </w:r>
          </w:p>
        </w:tc>
        <w:tc>
          <w:tcPr>
            <w:tcW w:w="575" w:type="dxa"/>
            <w:shd w:val="clear" w:color="auto" w:fill="auto"/>
            <w:noWrap/>
            <w:vAlign w:val="bottom"/>
          </w:tcPr>
          <w:p w14:paraId="35EAD7FF" w14:textId="6871E0B2" w:rsidR="003A3A87" w:rsidRPr="0049061C" w:rsidRDefault="003A3A87" w:rsidP="00DF1822">
            <w:pPr>
              <w:pStyle w:val="Tabelle"/>
              <w:rPr>
                <w:lang w:eastAsia="de-AT"/>
              </w:rPr>
            </w:pPr>
            <w:r w:rsidRPr="0049061C">
              <w:rPr>
                <w:lang w:eastAsia="de-AT"/>
              </w:rPr>
              <w:t>119</w:t>
            </w:r>
          </w:p>
        </w:tc>
        <w:tc>
          <w:tcPr>
            <w:tcW w:w="576" w:type="dxa"/>
            <w:shd w:val="clear" w:color="auto" w:fill="auto"/>
            <w:noWrap/>
            <w:vAlign w:val="bottom"/>
          </w:tcPr>
          <w:p w14:paraId="0D6D28EF" w14:textId="73C5EE98" w:rsidR="003A3A87" w:rsidRPr="0049061C" w:rsidRDefault="003A3A87" w:rsidP="00DF1822">
            <w:pPr>
              <w:pStyle w:val="Tabelle"/>
              <w:rPr>
                <w:lang w:eastAsia="de-AT"/>
              </w:rPr>
            </w:pPr>
            <w:r w:rsidRPr="0049061C">
              <w:rPr>
                <w:lang w:eastAsia="de-AT"/>
              </w:rPr>
              <w:t>118</w:t>
            </w:r>
          </w:p>
        </w:tc>
        <w:tc>
          <w:tcPr>
            <w:tcW w:w="575" w:type="dxa"/>
            <w:shd w:val="clear" w:color="auto" w:fill="auto"/>
            <w:noWrap/>
            <w:vAlign w:val="bottom"/>
          </w:tcPr>
          <w:p w14:paraId="2FC808DB" w14:textId="0B5F2692" w:rsidR="003A3A87" w:rsidRPr="0049061C" w:rsidRDefault="003A3A87" w:rsidP="00DF1822">
            <w:pPr>
              <w:pStyle w:val="Tabelle"/>
              <w:rPr>
                <w:lang w:eastAsia="de-AT"/>
              </w:rPr>
            </w:pPr>
            <w:r w:rsidRPr="0049061C">
              <w:rPr>
                <w:lang w:eastAsia="de-AT"/>
              </w:rPr>
              <w:t>109</w:t>
            </w:r>
          </w:p>
        </w:tc>
        <w:tc>
          <w:tcPr>
            <w:tcW w:w="575" w:type="dxa"/>
            <w:shd w:val="clear" w:color="auto" w:fill="auto"/>
            <w:noWrap/>
            <w:vAlign w:val="bottom"/>
          </w:tcPr>
          <w:p w14:paraId="28087D98" w14:textId="5C577180" w:rsidR="003A3A87" w:rsidRPr="0049061C" w:rsidRDefault="003A3A87" w:rsidP="00DF1822">
            <w:pPr>
              <w:pStyle w:val="Tabelle"/>
              <w:rPr>
                <w:lang w:eastAsia="de-AT"/>
              </w:rPr>
            </w:pPr>
            <w:r w:rsidRPr="0049061C">
              <w:rPr>
                <w:lang w:eastAsia="de-AT"/>
              </w:rPr>
              <w:t>108</w:t>
            </w:r>
          </w:p>
        </w:tc>
        <w:tc>
          <w:tcPr>
            <w:tcW w:w="575" w:type="dxa"/>
            <w:shd w:val="clear" w:color="auto" w:fill="auto"/>
            <w:noWrap/>
            <w:vAlign w:val="bottom"/>
          </w:tcPr>
          <w:p w14:paraId="68C7075C" w14:textId="21AA19C3" w:rsidR="003A3A87" w:rsidRPr="0049061C" w:rsidRDefault="003A3A87" w:rsidP="00DF1822">
            <w:pPr>
              <w:pStyle w:val="Tabelle"/>
              <w:rPr>
                <w:lang w:eastAsia="de-AT"/>
              </w:rPr>
            </w:pPr>
            <w:r w:rsidRPr="0049061C">
              <w:rPr>
                <w:lang w:eastAsia="de-AT"/>
              </w:rPr>
              <w:t>105</w:t>
            </w:r>
          </w:p>
        </w:tc>
        <w:tc>
          <w:tcPr>
            <w:tcW w:w="576" w:type="dxa"/>
          </w:tcPr>
          <w:p w14:paraId="651B155A" w14:textId="1E87704B" w:rsidR="003A3A87" w:rsidRPr="0049061C" w:rsidRDefault="00CF4804" w:rsidP="00DF1822">
            <w:pPr>
              <w:pStyle w:val="Tabelle"/>
              <w:rPr>
                <w:lang w:eastAsia="de-AT"/>
              </w:rPr>
            </w:pPr>
            <w:r>
              <w:rPr>
                <w:lang w:eastAsia="de-AT"/>
              </w:rPr>
              <w:t>97</w:t>
            </w:r>
          </w:p>
        </w:tc>
        <w:tc>
          <w:tcPr>
            <w:tcW w:w="575" w:type="dxa"/>
          </w:tcPr>
          <w:p w14:paraId="37782BA3" w14:textId="7B6507E2" w:rsidR="003A3A87" w:rsidRPr="0049061C" w:rsidRDefault="00CF4804" w:rsidP="00DF1822">
            <w:pPr>
              <w:pStyle w:val="Tabelle"/>
              <w:rPr>
                <w:lang w:eastAsia="de-AT"/>
              </w:rPr>
            </w:pPr>
            <w:r>
              <w:rPr>
                <w:lang w:eastAsia="de-AT"/>
              </w:rPr>
              <w:t>95</w:t>
            </w:r>
          </w:p>
        </w:tc>
        <w:tc>
          <w:tcPr>
            <w:tcW w:w="575" w:type="dxa"/>
          </w:tcPr>
          <w:p w14:paraId="0060DB8E" w14:textId="09B37092" w:rsidR="003A3A87" w:rsidRPr="0049061C" w:rsidRDefault="00CF4804" w:rsidP="00DF1822">
            <w:pPr>
              <w:pStyle w:val="Tabelle"/>
              <w:rPr>
                <w:lang w:eastAsia="de-AT"/>
              </w:rPr>
            </w:pPr>
            <w:r>
              <w:rPr>
                <w:lang w:eastAsia="de-AT"/>
              </w:rPr>
              <w:t>95</w:t>
            </w:r>
          </w:p>
        </w:tc>
        <w:tc>
          <w:tcPr>
            <w:tcW w:w="575" w:type="dxa"/>
          </w:tcPr>
          <w:p w14:paraId="02B4C78B" w14:textId="60064D5C" w:rsidR="003A3A87" w:rsidRPr="0049061C" w:rsidRDefault="00CF4804" w:rsidP="00DF1822">
            <w:pPr>
              <w:pStyle w:val="Tabelle"/>
              <w:rPr>
                <w:lang w:eastAsia="de-AT"/>
              </w:rPr>
            </w:pPr>
            <w:r>
              <w:rPr>
                <w:lang w:eastAsia="de-AT"/>
              </w:rPr>
              <w:t>95</w:t>
            </w:r>
          </w:p>
        </w:tc>
        <w:tc>
          <w:tcPr>
            <w:tcW w:w="576" w:type="dxa"/>
          </w:tcPr>
          <w:p w14:paraId="1A7F0A21" w14:textId="50EDBE75" w:rsidR="003A3A87" w:rsidRPr="0049061C" w:rsidRDefault="00CF4804" w:rsidP="00DF1822">
            <w:pPr>
              <w:pStyle w:val="Tabelle"/>
              <w:rPr>
                <w:lang w:eastAsia="de-AT"/>
              </w:rPr>
            </w:pPr>
            <w:r>
              <w:rPr>
                <w:lang w:eastAsia="de-AT"/>
              </w:rPr>
              <w:t>97</w:t>
            </w:r>
          </w:p>
        </w:tc>
      </w:tr>
      <w:tr w:rsidR="003A3A87" w:rsidRPr="0002294C" w14:paraId="45B12CD2" w14:textId="16B44A2A" w:rsidTr="00DF1822">
        <w:trPr>
          <w:trHeight w:val="290"/>
        </w:trPr>
        <w:tc>
          <w:tcPr>
            <w:tcW w:w="1223" w:type="dxa"/>
            <w:shd w:val="clear" w:color="auto" w:fill="auto"/>
            <w:noWrap/>
            <w:vAlign w:val="bottom"/>
          </w:tcPr>
          <w:p w14:paraId="58D19B95" w14:textId="274FB69F" w:rsidR="003A3A87" w:rsidRPr="0049061C" w:rsidRDefault="003A3A87" w:rsidP="00DF1822">
            <w:pPr>
              <w:pStyle w:val="Tabelle"/>
              <w:rPr>
                <w:lang w:eastAsia="de-AT"/>
              </w:rPr>
            </w:pPr>
            <w:r>
              <w:rPr>
                <w:lang w:eastAsia="de-AT"/>
              </w:rPr>
              <w:t>Unlimited</w:t>
            </w:r>
          </w:p>
        </w:tc>
        <w:tc>
          <w:tcPr>
            <w:tcW w:w="627" w:type="dxa"/>
            <w:vAlign w:val="bottom"/>
          </w:tcPr>
          <w:p w14:paraId="7C4A76F8" w14:textId="5F43F0BB"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4FC3121C" w14:textId="4C771A43"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099AAC7E" w14:textId="10375E80" w:rsidR="003A3A87" w:rsidRPr="0049061C" w:rsidRDefault="003A3A87" w:rsidP="00DF1822">
            <w:pPr>
              <w:pStyle w:val="Tabelle"/>
              <w:rPr>
                <w:lang w:eastAsia="de-AT"/>
              </w:rPr>
            </w:pPr>
            <w:r w:rsidRPr="0049061C">
              <w:rPr>
                <w:lang w:eastAsia="de-AT"/>
              </w:rPr>
              <w:t>1</w:t>
            </w:r>
          </w:p>
        </w:tc>
        <w:tc>
          <w:tcPr>
            <w:tcW w:w="575" w:type="dxa"/>
            <w:shd w:val="clear" w:color="auto" w:fill="auto"/>
            <w:noWrap/>
            <w:vAlign w:val="bottom"/>
          </w:tcPr>
          <w:p w14:paraId="0DD81BF8" w14:textId="37310607" w:rsidR="003A3A87" w:rsidRPr="0049061C" w:rsidRDefault="003A3A87" w:rsidP="00DF1822">
            <w:pPr>
              <w:pStyle w:val="Tabelle"/>
              <w:rPr>
                <w:lang w:eastAsia="de-AT"/>
              </w:rPr>
            </w:pPr>
            <w:r w:rsidRPr="0049061C">
              <w:rPr>
                <w:lang w:eastAsia="de-AT"/>
              </w:rPr>
              <w:t>2</w:t>
            </w:r>
          </w:p>
        </w:tc>
        <w:tc>
          <w:tcPr>
            <w:tcW w:w="576" w:type="dxa"/>
            <w:shd w:val="clear" w:color="auto" w:fill="auto"/>
            <w:noWrap/>
            <w:vAlign w:val="bottom"/>
          </w:tcPr>
          <w:p w14:paraId="36B5A36E" w14:textId="6EC116DA"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714B7E7C" w14:textId="0096A103" w:rsidR="003A3A87" w:rsidRPr="0049061C" w:rsidRDefault="003A3A87" w:rsidP="00DF1822">
            <w:pPr>
              <w:pStyle w:val="Tabelle"/>
              <w:rPr>
                <w:lang w:eastAsia="de-AT"/>
              </w:rPr>
            </w:pPr>
            <w:r w:rsidRPr="0049061C">
              <w:rPr>
                <w:lang w:eastAsia="de-AT"/>
              </w:rPr>
              <w:t>14</w:t>
            </w:r>
          </w:p>
        </w:tc>
        <w:tc>
          <w:tcPr>
            <w:tcW w:w="575" w:type="dxa"/>
            <w:shd w:val="clear" w:color="auto" w:fill="auto"/>
            <w:noWrap/>
            <w:vAlign w:val="bottom"/>
          </w:tcPr>
          <w:p w14:paraId="78405ED8" w14:textId="2DAB8E4A" w:rsidR="003A3A87" w:rsidRPr="0049061C" w:rsidRDefault="003A3A87" w:rsidP="00DF1822">
            <w:pPr>
              <w:pStyle w:val="Tabelle"/>
              <w:rPr>
                <w:lang w:eastAsia="de-AT"/>
              </w:rPr>
            </w:pPr>
            <w:r w:rsidRPr="0049061C">
              <w:rPr>
                <w:lang w:eastAsia="de-AT"/>
              </w:rPr>
              <w:t>14</w:t>
            </w:r>
          </w:p>
        </w:tc>
        <w:tc>
          <w:tcPr>
            <w:tcW w:w="575" w:type="dxa"/>
            <w:shd w:val="clear" w:color="auto" w:fill="auto"/>
            <w:noWrap/>
            <w:vAlign w:val="bottom"/>
          </w:tcPr>
          <w:p w14:paraId="588371CA" w14:textId="297E6814" w:rsidR="003A3A87" w:rsidRPr="0049061C" w:rsidRDefault="003A3A87" w:rsidP="00DF1822">
            <w:pPr>
              <w:pStyle w:val="Tabelle"/>
              <w:rPr>
                <w:lang w:eastAsia="de-AT"/>
              </w:rPr>
            </w:pPr>
            <w:r w:rsidRPr="0049061C">
              <w:rPr>
                <w:lang w:eastAsia="de-AT"/>
              </w:rPr>
              <w:t>14</w:t>
            </w:r>
          </w:p>
        </w:tc>
        <w:tc>
          <w:tcPr>
            <w:tcW w:w="576" w:type="dxa"/>
          </w:tcPr>
          <w:p w14:paraId="6891508F" w14:textId="4DBDAA4F" w:rsidR="003A3A87" w:rsidRPr="0049061C" w:rsidRDefault="00CF4804" w:rsidP="00DF1822">
            <w:pPr>
              <w:pStyle w:val="Tabelle"/>
              <w:rPr>
                <w:lang w:eastAsia="de-AT"/>
              </w:rPr>
            </w:pPr>
            <w:r>
              <w:rPr>
                <w:lang w:eastAsia="de-AT"/>
              </w:rPr>
              <w:t>14</w:t>
            </w:r>
          </w:p>
        </w:tc>
        <w:tc>
          <w:tcPr>
            <w:tcW w:w="575" w:type="dxa"/>
          </w:tcPr>
          <w:p w14:paraId="58177175" w14:textId="1C3A04CB" w:rsidR="003A3A87" w:rsidRPr="0049061C" w:rsidRDefault="00CF4804" w:rsidP="00DF1822">
            <w:pPr>
              <w:pStyle w:val="Tabelle"/>
              <w:rPr>
                <w:lang w:eastAsia="de-AT"/>
              </w:rPr>
            </w:pPr>
            <w:r>
              <w:rPr>
                <w:lang w:eastAsia="de-AT"/>
              </w:rPr>
              <w:t>14</w:t>
            </w:r>
          </w:p>
        </w:tc>
        <w:tc>
          <w:tcPr>
            <w:tcW w:w="575" w:type="dxa"/>
          </w:tcPr>
          <w:p w14:paraId="347E3853" w14:textId="70A8EE96" w:rsidR="003A3A87" w:rsidRPr="0049061C" w:rsidRDefault="00CF4804" w:rsidP="00DF1822">
            <w:pPr>
              <w:pStyle w:val="Tabelle"/>
              <w:rPr>
                <w:lang w:eastAsia="de-AT"/>
              </w:rPr>
            </w:pPr>
            <w:r>
              <w:rPr>
                <w:lang w:eastAsia="de-AT"/>
              </w:rPr>
              <w:t>14</w:t>
            </w:r>
          </w:p>
        </w:tc>
        <w:tc>
          <w:tcPr>
            <w:tcW w:w="575" w:type="dxa"/>
          </w:tcPr>
          <w:p w14:paraId="7EF7FB21" w14:textId="43993371" w:rsidR="003A3A87" w:rsidRPr="0049061C" w:rsidRDefault="00CF4804" w:rsidP="00DF1822">
            <w:pPr>
              <w:pStyle w:val="Tabelle"/>
              <w:rPr>
                <w:lang w:eastAsia="de-AT"/>
              </w:rPr>
            </w:pPr>
            <w:r>
              <w:rPr>
                <w:lang w:eastAsia="de-AT"/>
              </w:rPr>
              <w:t>14</w:t>
            </w:r>
          </w:p>
        </w:tc>
        <w:tc>
          <w:tcPr>
            <w:tcW w:w="576" w:type="dxa"/>
          </w:tcPr>
          <w:p w14:paraId="1D8DED40" w14:textId="39F3FB2C" w:rsidR="003A3A87" w:rsidRPr="0049061C" w:rsidRDefault="00CF4804" w:rsidP="00DF1822">
            <w:pPr>
              <w:pStyle w:val="Tabelle"/>
              <w:rPr>
                <w:lang w:eastAsia="de-AT"/>
              </w:rPr>
            </w:pPr>
            <w:r>
              <w:rPr>
                <w:lang w:eastAsia="de-AT"/>
              </w:rPr>
              <w:t>14</w:t>
            </w:r>
          </w:p>
        </w:tc>
      </w:tr>
      <w:tr w:rsidR="003A3A87" w:rsidRPr="00847942" w14:paraId="731D450E" w14:textId="68D3685E" w:rsidTr="00DF1822">
        <w:trPr>
          <w:trHeight w:val="290"/>
        </w:trPr>
        <w:tc>
          <w:tcPr>
            <w:tcW w:w="8753" w:type="dxa"/>
            <w:gridSpan w:val="14"/>
            <w:shd w:val="clear" w:color="auto" w:fill="auto"/>
            <w:noWrap/>
            <w:vAlign w:val="bottom"/>
          </w:tcPr>
          <w:p w14:paraId="1157E03A" w14:textId="4CF92B4B" w:rsidR="003A3A87" w:rsidRPr="00DF1822" w:rsidRDefault="003A3A87" w:rsidP="00DF1822">
            <w:pPr>
              <w:pStyle w:val="Tabelle"/>
              <w:jc w:val="center"/>
              <w:rPr>
                <w:b/>
                <w:lang w:eastAsia="de-AT"/>
              </w:rPr>
            </w:pPr>
            <w:r w:rsidRPr="00DF1822">
              <w:rPr>
                <w:b/>
                <w:lang w:eastAsia="de-AT"/>
              </w:rPr>
              <w:t>Pool credit for SMS and minutes within EU</w:t>
            </w:r>
          </w:p>
        </w:tc>
      </w:tr>
      <w:tr w:rsidR="003A3A87" w:rsidRPr="0002294C" w14:paraId="3286286D" w14:textId="7341D122" w:rsidTr="00DF1822">
        <w:trPr>
          <w:trHeight w:val="290"/>
        </w:trPr>
        <w:tc>
          <w:tcPr>
            <w:tcW w:w="1223" w:type="dxa"/>
            <w:shd w:val="clear" w:color="auto" w:fill="auto"/>
            <w:noWrap/>
            <w:vAlign w:val="bottom"/>
          </w:tcPr>
          <w:p w14:paraId="55E2188A" w14:textId="05F8E6E2" w:rsidR="003A3A87" w:rsidRPr="0049061C" w:rsidRDefault="003A3A87" w:rsidP="00DF1822">
            <w:pPr>
              <w:pStyle w:val="Tabelle"/>
              <w:rPr>
                <w:lang w:eastAsia="de-AT"/>
              </w:rPr>
            </w:pPr>
            <w:r w:rsidRPr="0049061C">
              <w:rPr>
                <w:lang w:eastAsia="de-AT"/>
              </w:rPr>
              <w:t>0</w:t>
            </w:r>
          </w:p>
        </w:tc>
        <w:tc>
          <w:tcPr>
            <w:tcW w:w="627" w:type="dxa"/>
            <w:vAlign w:val="bottom"/>
          </w:tcPr>
          <w:p w14:paraId="5DD454A7" w14:textId="38BE299E" w:rsidR="003A3A87" w:rsidRPr="0049061C" w:rsidRDefault="003A3A87" w:rsidP="00DF1822">
            <w:pPr>
              <w:pStyle w:val="Tabelle"/>
              <w:rPr>
                <w:lang w:eastAsia="de-AT"/>
              </w:rPr>
            </w:pPr>
            <w:r w:rsidRPr="0049061C">
              <w:rPr>
                <w:lang w:eastAsia="de-AT"/>
              </w:rPr>
              <w:t>106</w:t>
            </w:r>
          </w:p>
        </w:tc>
        <w:tc>
          <w:tcPr>
            <w:tcW w:w="575" w:type="dxa"/>
            <w:shd w:val="clear" w:color="auto" w:fill="auto"/>
            <w:noWrap/>
            <w:vAlign w:val="bottom"/>
          </w:tcPr>
          <w:p w14:paraId="35C06170" w14:textId="724F711B" w:rsidR="003A3A87" w:rsidRPr="0049061C" w:rsidRDefault="003A3A87" w:rsidP="00DF1822">
            <w:pPr>
              <w:pStyle w:val="Tabelle"/>
              <w:rPr>
                <w:lang w:eastAsia="de-AT"/>
              </w:rPr>
            </w:pPr>
            <w:r w:rsidRPr="0049061C">
              <w:rPr>
                <w:lang w:eastAsia="de-AT"/>
              </w:rPr>
              <w:t>106</w:t>
            </w:r>
          </w:p>
        </w:tc>
        <w:tc>
          <w:tcPr>
            <w:tcW w:w="575" w:type="dxa"/>
            <w:shd w:val="clear" w:color="auto" w:fill="auto"/>
            <w:noWrap/>
            <w:vAlign w:val="bottom"/>
          </w:tcPr>
          <w:p w14:paraId="3066C634" w14:textId="6CB3096C" w:rsidR="003A3A87" w:rsidRPr="0049061C" w:rsidRDefault="003A3A87" w:rsidP="00DF1822">
            <w:pPr>
              <w:pStyle w:val="Tabelle"/>
              <w:rPr>
                <w:lang w:eastAsia="de-AT"/>
              </w:rPr>
            </w:pPr>
            <w:r w:rsidRPr="0049061C">
              <w:rPr>
                <w:lang w:eastAsia="de-AT"/>
              </w:rPr>
              <w:t>113</w:t>
            </w:r>
          </w:p>
        </w:tc>
        <w:tc>
          <w:tcPr>
            <w:tcW w:w="575" w:type="dxa"/>
            <w:shd w:val="clear" w:color="auto" w:fill="auto"/>
            <w:noWrap/>
            <w:vAlign w:val="bottom"/>
          </w:tcPr>
          <w:p w14:paraId="71CE7B6D" w14:textId="2B7D74BD" w:rsidR="003A3A87" w:rsidRPr="0049061C" w:rsidRDefault="003A3A87" w:rsidP="00DF1822">
            <w:pPr>
              <w:pStyle w:val="Tabelle"/>
              <w:rPr>
                <w:lang w:eastAsia="de-AT"/>
              </w:rPr>
            </w:pPr>
            <w:r w:rsidRPr="0049061C">
              <w:rPr>
                <w:lang w:eastAsia="de-AT"/>
              </w:rPr>
              <w:t>111</w:t>
            </w:r>
          </w:p>
        </w:tc>
        <w:tc>
          <w:tcPr>
            <w:tcW w:w="576" w:type="dxa"/>
            <w:shd w:val="clear" w:color="auto" w:fill="auto"/>
            <w:noWrap/>
            <w:vAlign w:val="bottom"/>
          </w:tcPr>
          <w:p w14:paraId="1961E9D4" w14:textId="06F43DEC" w:rsidR="003A3A87" w:rsidRPr="0049061C" w:rsidRDefault="003A3A87" w:rsidP="00DF1822">
            <w:pPr>
              <w:pStyle w:val="Tabelle"/>
              <w:rPr>
                <w:lang w:eastAsia="de-AT"/>
              </w:rPr>
            </w:pPr>
            <w:r w:rsidRPr="0049061C">
              <w:rPr>
                <w:lang w:eastAsia="de-AT"/>
              </w:rPr>
              <w:t>110</w:t>
            </w:r>
          </w:p>
        </w:tc>
        <w:tc>
          <w:tcPr>
            <w:tcW w:w="575" w:type="dxa"/>
            <w:shd w:val="clear" w:color="auto" w:fill="auto"/>
            <w:noWrap/>
            <w:vAlign w:val="bottom"/>
          </w:tcPr>
          <w:p w14:paraId="5C542CC6" w14:textId="62F8303E" w:rsidR="003A3A87" w:rsidRPr="0049061C" w:rsidRDefault="003A3A87" w:rsidP="00DF1822">
            <w:pPr>
              <w:pStyle w:val="Tabelle"/>
              <w:rPr>
                <w:lang w:eastAsia="de-AT"/>
              </w:rPr>
            </w:pPr>
            <w:r w:rsidRPr="0049061C">
              <w:rPr>
                <w:lang w:eastAsia="de-AT"/>
              </w:rPr>
              <w:t>113</w:t>
            </w:r>
          </w:p>
        </w:tc>
        <w:tc>
          <w:tcPr>
            <w:tcW w:w="575" w:type="dxa"/>
            <w:shd w:val="clear" w:color="auto" w:fill="auto"/>
            <w:noWrap/>
            <w:vAlign w:val="bottom"/>
          </w:tcPr>
          <w:p w14:paraId="2446A211" w14:textId="665FAC7D" w:rsidR="003A3A87" w:rsidRPr="0049061C" w:rsidRDefault="003A3A87" w:rsidP="00DF1822">
            <w:pPr>
              <w:pStyle w:val="Tabelle"/>
              <w:rPr>
                <w:lang w:eastAsia="de-AT"/>
              </w:rPr>
            </w:pPr>
            <w:r w:rsidRPr="0049061C">
              <w:rPr>
                <w:lang w:eastAsia="de-AT"/>
              </w:rPr>
              <w:t>114</w:t>
            </w:r>
          </w:p>
        </w:tc>
        <w:tc>
          <w:tcPr>
            <w:tcW w:w="575" w:type="dxa"/>
            <w:shd w:val="clear" w:color="auto" w:fill="auto"/>
            <w:noWrap/>
            <w:vAlign w:val="bottom"/>
          </w:tcPr>
          <w:p w14:paraId="44C41C80" w14:textId="7F691BCF" w:rsidR="003A3A87" w:rsidRPr="0049061C" w:rsidRDefault="003A3A87" w:rsidP="00DF1822">
            <w:pPr>
              <w:pStyle w:val="Tabelle"/>
              <w:rPr>
                <w:lang w:eastAsia="de-AT"/>
              </w:rPr>
            </w:pPr>
            <w:r w:rsidRPr="0049061C">
              <w:rPr>
                <w:lang w:eastAsia="de-AT"/>
              </w:rPr>
              <w:t>111</w:t>
            </w:r>
          </w:p>
        </w:tc>
        <w:tc>
          <w:tcPr>
            <w:tcW w:w="576" w:type="dxa"/>
          </w:tcPr>
          <w:p w14:paraId="2C199208" w14:textId="7848D356" w:rsidR="003A3A87" w:rsidRPr="0049061C" w:rsidRDefault="00CF4804" w:rsidP="00DF1822">
            <w:pPr>
              <w:pStyle w:val="Tabelle"/>
              <w:rPr>
                <w:lang w:eastAsia="de-AT"/>
              </w:rPr>
            </w:pPr>
            <w:r>
              <w:rPr>
                <w:lang w:eastAsia="de-AT"/>
              </w:rPr>
              <w:t>103</w:t>
            </w:r>
          </w:p>
        </w:tc>
        <w:tc>
          <w:tcPr>
            <w:tcW w:w="575" w:type="dxa"/>
          </w:tcPr>
          <w:p w14:paraId="18F14CD7" w14:textId="1677F485" w:rsidR="003A3A87" w:rsidRPr="0049061C" w:rsidRDefault="00CF4804" w:rsidP="00DF1822">
            <w:pPr>
              <w:pStyle w:val="Tabelle"/>
              <w:rPr>
                <w:lang w:eastAsia="de-AT"/>
              </w:rPr>
            </w:pPr>
            <w:r>
              <w:rPr>
                <w:lang w:eastAsia="de-AT"/>
              </w:rPr>
              <w:t>101</w:t>
            </w:r>
          </w:p>
        </w:tc>
        <w:tc>
          <w:tcPr>
            <w:tcW w:w="575" w:type="dxa"/>
          </w:tcPr>
          <w:p w14:paraId="2C4B06E8" w14:textId="54F6AACB" w:rsidR="003A3A87" w:rsidRPr="0049061C" w:rsidRDefault="00CF4804" w:rsidP="00DF1822">
            <w:pPr>
              <w:pStyle w:val="Tabelle"/>
              <w:rPr>
                <w:lang w:eastAsia="de-AT"/>
              </w:rPr>
            </w:pPr>
            <w:r>
              <w:rPr>
                <w:lang w:eastAsia="de-AT"/>
              </w:rPr>
              <w:t>101</w:t>
            </w:r>
          </w:p>
        </w:tc>
        <w:tc>
          <w:tcPr>
            <w:tcW w:w="575" w:type="dxa"/>
          </w:tcPr>
          <w:p w14:paraId="58FF1850" w14:textId="2673816A" w:rsidR="003A3A87" w:rsidRPr="0049061C" w:rsidRDefault="00CF4804" w:rsidP="00DF1822">
            <w:pPr>
              <w:pStyle w:val="Tabelle"/>
              <w:rPr>
                <w:lang w:eastAsia="de-AT"/>
              </w:rPr>
            </w:pPr>
            <w:r>
              <w:rPr>
                <w:lang w:eastAsia="de-AT"/>
              </w:rPr>
              <w:t>101</w:t>
            </w:r>
          </w:p>
        </w:tc>
        <w:tc>
          <w:tcPr>
            <w:tcW w:w="576" w:type="dxa"/>
          </w:tcPr>
          <w:p w14:paraId="3F00EACE" w14:textId="3F414858" w:rsidR="003A3A87" w:rsidRPr="0049061C" w:rsidRDefault="00CF4804" w:rsidP="00DF1822">
            <w:pPr>
              <w:pStyle w:val="Tabelle"/>
              <w:rPr>
                <w:lang w:eastAsia="de-AT"/>
              </w:rPr>
            </w:pPr>
            <w:r>
              <w:rPr>
                <w:lang w:eastAsia="de-AT"/>
              </w:rPr>
              <w:t>103</w:t>
            </w:r>
          </w:p>
        </w:tc>
      </w:tr>
      <w:tr w:rsidR="003A3A87" w:rsidRPr="0002294C" w14:paraId="6C6C29D6" w14:textId="213CB894" w:rsidTr="00DF1822">
        <w:trPr>
          <w:trHeight w:val="290"/>
        </w:trPr>
        <w:tc>
          <w:tcPr>
            <w:tcW w:w="1223" w:type="dxa"/>
            <w:shd w:val="clear" w:color="auto" w:fill="auto"/>
            <w:noWrap/>
            <w:vAlign w:val="bottom"/>
          </w:tcPr>
          <w:p w14:paraId="65210F8B" w14:textId="5669025D" w:rsidR="003A3A87" w:rsidRPr="0049061C" w:rsidRDefault="003A3A87" w:rsidP="00DF1822">
            <w:pPr>
              <w:pStyle w:val="Tabelle"/>
              <w:rPr>
                <w:lang w:eastAsia="de-AT"/>
              </w:rPr>
            </w:pPr>
            <w:r>
              <w:rPr>
                <w:lang w:eastAsia="de-AT"/>
              </w:rPr>
              <w:t>Unlimited</w:t>
            </w:r>
          </w:p>
        </w:tc>
        <w:tc>
          <w:tcPr>
            <w:tcW w:w="627" w:type="dxa"/>
            <w:vAlign w:val="bottom"/>
          </w:tcPr>
          <w:p w14:paraId="405E277B" w14:textId="4C97AAC8"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771D674E" w14:textId="717F9E62"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E11226F" w14:textId="47EC0CBD"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262C2FC" w14:textId="45B1814E" w:rsidR="003A3A87" w:rsidRPr="0049061C" w:rsidRDefault="003A3A87" w:rsidP="00DF1822">
            <w:pPr>
              <w:pStyle w:val="Tabelle"/>
              <w:rPr>
                <w:lang w:eastAsia="de-AT"/>
              </w:rPr>
            </w:pPr>
            <w:r w:rsidRPr="0049061C">
              <w:rPr>
                <w:lang w:eastAsia="de-AT"/>
              </w:rPr>
              <w:t>10</w:t>
            </w:r>
          </w:p>
        </w:tc>
        <w:tc>
          <w:tcPr>
            <w:tcW w:w="576" w:type="dxa"/>
            <w:shd w:val="clear" w:color="auto" w:fill="auto"/>
            <w:noWrap/>
            <w:vAlign w:val="bottom"/>
          </w:tcPr>
          <w:p w14:paraId="11DEFC0A" w14:textId="45BA7496" w:rsidR="003A3A87" w:rsidRPr="0049061C" w:rsidRDefault="003A3A87" w:rsidP="00DF1822">
            <w:pPr>
              <w:pStyle w:val="Tabelle"/>
              <w:rPr>
                <w:lang w:eastAsia="de-AT"/>
              </w:rPr>
            </w:pPr>
            <w:r w:rsidRPr="0049061C">
              <w:rPr>
                <w:lang w:eastAsia="de-AT"/>
              </w:rPr>
              <w:t>10</w:t>
            </w:r>
          </w:p>
        </w:tc>
        <w:tc>
          <w:tcPr>
            <w:tcW w:w="575" w:type="dxa"/>
            <w:shd w:val="clear" w:color="auto" w:fill="auto"/>
            <w:noWrap/>
            <w:vAlign w:val="bottom"/>
          </w:tcPr>
          <w:p w14:paraId="3277D1D7" w14:textId="1D1783DF" w:rsidR="003A3A87" w:rsidRPr="0049061C" w:rsidRDefault="003A3A87" w:rsidP="00DF1822">
            <w:pPr>
              <w:pStyle w:val="Tabelle"/>
              <w:rPr>
                <w:lang w:eastAsia="de-AT"/>
              </w:rPr>
            </w:pPr>
            <w:r w:rsidRPr="0049061C">
              <w:rPr>
                <w:lang w:eastAsia="de-AT"/>
              </w:rPr>
              <w:t>10</w:t>
            </w:r>
          </w:p>
        </w:tc>
        <w:tc>
          <w:tcPr>
            <w:tcW w:w="575" w:type="dxa"/>
            <w:shd w:val="clear" w:color="auto" w:fill="auto"/>
            <w:noWrap/>
            <w:vAlign w:val="bottom"/>
          </w:tcPr>
          <w:p w14:paraId="39BA0683" w14:textId="2A2AD2A3"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098AE86" w14:textId="47DF7BC6" w:rsidR="003A3A87" w:rsidRPr="0049061C" w:rsidRDefault="003A3A87" w:rsidP="00DF1822">
            <w:pPr>
              <w:pStyle w:val="Tabelle"/>
              <w:rPr>
                <w:lang w:eastAsia="de-AT"/>
              </w:rPr>
            </w:pPr>
            <w:r w:rsidRPr="0049061C">
              <w:rPr>
                <w:lang w:eastAsia="de-AT"/>
              </w:rPr>
              <w:t>8</w:t>
            </w:r>
          </w:p>
        </w:tc>
        <w:tc>
          <w:tcPr>
            <w:tcW w:w="576" w:type="dxa"/>
          </w:tcPr>
          <w:p w14:paraId="71E40656" w14:textId="115B896D" w:rsidR="003A3A87" w:rsidRPr="0049061C" w:rsidRDefault="00CF4804" w:rsidP="00DF1822">
            <w:pPr>
              <w:pStyle w:val="Tabelle"/>
              <w:rPr>
                <w:lang w:eastAsia="de-AT"/>
              </w:rPr>
            </w:pPr>
            <w:r>
              <w:rPr>
                <w:lang w:eastAsia="de-AT"/>
              </w:rPr>
              <w:t>8</w:t>
            </w:r>
          </w:p>
        </w:tc>
        <w:tc>
          <w:tcPr>
            <w:tcW w:w="575" w:type="dxa"/>
          </w:tcPr>
          <w:p w14:paraId="13155A3F" w14:textId="4CB96C87" w:rsidR="003A3A87" w:rsidRPr="0049061C" w:rsidRDefault="00CF4804" w:rsidP="00DF1822">
            <w:pPr>
              <w:pStyle w:val="Tabelle"/>
              <w:rPr>
                <w:lang w:eastAsia="de-AT"/>
              </w:rPr>
            </w:pPr>
            <w:r>
              <w:rPr>
                <w:lang w:eastAsia="de-AT"/>
              </w:rPr>
              <w:t>8</w:t>
            </w:r>
          </w:p>
        </w:tc>
        <w:tc>
          <w:tcPr>
            <w:tcW w:w="575" w:type="dxa"/>
          </w:tcPr>
          <w:p w14:paraId="3124B310" w14:textId="66B76549" w:rsidR="003A3A87" w:rsidRPr="0049061C" w:rsidRDefault="00CF4804" w:rsidP="00DF1822">
            <w:pPr>
              <w:pStyle w:val="Tabelle"/>
              <w:rPr>
                <w:lang w:eastAsia="de-AT"/>
              </w:rPr>
            </w:pPr>
            <w:r>
              <w:rPr>
                <w:lang w:eastAsia="de-AT"/>
              </w:rPr>
              <w:t>8</w:t>
            </w:r>
          </w:p>
        </w:tc>
        <w:tc>
          <w:tcPr>
            <w:tcW w:w="575" w:type="dxa"/>
          </w:tcPr>
          <w:p w14:paraId="4284A85D" w14:textId="050DBD2A" w:rsidR="003A3A87" w:rsidRPr="0049061C" w:rsidRDefault="00CF4804" w:rsidP="00DF1822">
            <w:pPr>
              <w:pStyle w:val="Tabelle"/>
              <w:rPr>
                <w:lang w:eastAsia="de-AT"/>
              </w:rPr>
            </w:pPr>
            <w:r>
              <w:rPr>
                <w:lang w:eastAsia="de-AT"/>
              </w:rPr>
              <w:t>8</w:t>
            </w:r>
          </w:p>
        </w:tc>
        <w:tc>
          <w:tcPr>
            <w:tcW w:w="576" w:type="dxa"/>
          </w:tcPr>
          <w:p w14:paraId="3181D424" w14:textId="6A4A1780" w:rsidR="003A3A87" w:rsidRPr="0049061C" w:rsidRDefault="00CF4804" w:rsidP="00DF1822">
            <w:pPr>
              <w:pStyle w:val="Tabelle"/>
              <w:rPr>
                <w:lang w:eastAsia="de-AT"/>
              </w:rPr>
            </w:pPr>
            <w:r>
              <w:rPr>
                <w:lang w:eastAsia="de-AT"/>
              </w:rPr>
              <w:t>8</w:t>
            </w:r>
          </w:p>
        </w:tc>
      </w:tr>
    </w:tbl>
    <w:p w14:paraId="4FF0AC3F" w14:textId="77777777" w:rsidR="00334641" w:rsidRPr="0049061C" w:rsidRDefault="00334641" w:rsidP="005C56F8">
      <w:pPr>
        <w:rPr>
          <w:szCs w:val="24"/>
          <w:lang w:val="en-GB"/>
        </w:rPr>
      </w:pPr>
    </w:p>
    <w:p w14:paraId="565BE6FF" w14:textId="41CAD8AD" w:rsidR="008C0C2A" w:rsidRPr="008C0C2A" w:rsidRDefault="008C0C2A" w:rsidP="00CC34BA">
      <w:pPr>
        <w:rPr>
          <w:szCs w:val="24"/>
          <w:lang w:val="en-GB"/>
        </w:rPr>
      </w:pPr>
      <w:r w:rsidRPr="008C0C2A">
        <w:rPr>
          <w:szCs w:val="24"/>
          <w:lang w:val="en-GB"/>
        </w:rPr>
        <w:t xml:space="preserve">For included </w:t>
      </w:r>
      <w:r>
        <w:rPr>
          <w:szCs w:val="24"/>
          <w:lang w:val="en-GB"/>
        </w:rPr>
        <w:t xml:space="preserve">limited </w:t>
      </w:r>
      <w:r w:rsidRPr="008C0C2A">
        <w:rPr>
          <w:szCs w:val="24"/>
          <w:lang w:val="en-GB"/>
        </w:rPr>
        <w:t>m</w:t>
      </w:r>
      <w:r>
        <w:rPr>
          <w:szCs w:val="24"/>
          <w:lang w:val="en-GB"/>
        </w:rPr>
        <w:t>inu</w:t>
      </w:r>
      <w:r w:rsidRPr="008C0C2A">
        <w:rPr>
          <w:szCs w:val="24"/>
          <w:lang w:val="en-GB"/>
        </w:rPr>
        <w:t xml:space="preserve">tes about 40 packages are </w:t>
      </w:r>
      <w:r>
        <w:rPr>
          <w:szCs w:val="24"/>
          <w:lang w:val="en-GB"/>
        </w:rPr>
        <w:t xml:space="preserve">added, for unlimited included minutes about 10 and starting with May about 25 packages are added. </w:t>
      </w:r>
      <w:r w:rsidRPr="008C0C2A">
        <w:rPr>
          <w:szCs w:val="24"/>
          <w:lang w:val="en-GB"/>
        </w:rPr>
        <w:t xml:space="preserve">In May there is a change from minutes within Austria to </w:t>
      </w:r>
      <w:r>
        <w:rPr>
          <w:szCs w:val="24"/>
          <w:lang w:val="en-GB"/>
        </w:rPr>
        <w:t>pooled credits but there is no change in total included minutes.</w:t>
      </w:r>
    </w:p>
    <w:p w14:paraId="09D16C7E" w14:textId="77777777" w:rsidR="00563432" w:rsidRPr="001F64E2" w:rsidRDefault="00563432" w:rsidP="005C56F8">
      <w:pPr>
        <w:rPr>
          <w:szCs w:val="24"/>
          <w:lang w:val="en-GB"/>
        </w:rPr>
      </w:pPr>
    </w:p>
    <w:p w14:paraId="1896C7BA" w14:textId="5D96BDC9" w:rsidR="009C1936" w:rsidRPr="009C1936" w:rsidRDefault="009C1936" w:rsidP="00644331">
      <w:pPr>
        <w:pStyle w:val="Beschriftung"/>
        <w:keepNext/>
        <w:keepLines/>
        <w:rPr>
          <w:b w:val="0"/>
          <w:lang w:val="en-GB"/>
        </w:rPr>
      </w:pPr>
      <w:r w:rsidRPr="009C1936">
        <w:rPr>
          <w:lang w:val="en-GB"/>
        </w:rPr>
        <w:t xml:space="preserve">Table </w:t>
      </w:r>
      <w:r>
        <w:fldChar w:fldCharType="begin"/>
      </w:r>
      <w:r w:rsidRPr="009C1936">
        <w:rPr>
          <w:lang w:val="en-GB"/>
        </w:rPr>
        <w:instrText xml:space="preserve"> SEQ Table \* ARABIC </w:instrText>
      </w:r>
      <w:r>
        <w:fldChar w:fldCharType="separate"/>
      </w:r>
      <w:r w:rsidR="007A117C">
        <w:rPr>
          <w:noProof/>
          <w:lang w:val="en-GB"/>
        </w:rPr>
        <w:t>13</w:t>
      </w:r>
      <w:r>
        <w:fldChar w:fldCharType="end"/>
      </w:r>
      <w:r w:rsidRPr="009C1936">
        <w:rPr>
          <w:lang w:val="en-GB"/>
        </w:rPr>
        <w:t xml:space="preserve">: </w:t>
      </w:r>
      <w:r w:rsidRPr="009C1936">
        <w:rPr>
          <w:b w:val="0"/>
          <w:lang w:val="en-GB"/>
        </w:rPr>
        <w:t xml:space="preserve">Number of packages with certain amount of minutes within </w:t>
      </w:r>
      <w:r>
        <w:rPr>
          <w:b w:val="0"/>
          <w:lang w:val="en-GB"/>
        </w:rPr>
        <w:t>EU included</w:t>
      </w:r>
    </w:p>
    <w:tbl>
      <w:tblPr>
        <w:tblW w:w="89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09"/>
        <w:gridCol w:w="564"/>
        <w:gridCol w:w="564"/>
        <w:gridCol w:w="564"/>
        <w:gridCol w:w="564"/>
        <w:gridCol w:w="564"/>
        <w:gridCol w:w="564"/>
        <w:gridCol w:w="564"/>
        <w:gridCol w:w="564"/>
        <w:gridCol w:w="564"/>
        <w:gridCol w:w="564"/>
        <w:gridCol w:w="564"/>
        <w:gridCol w:w="564"/>
      </w:tblGrid>
      <w:tr w:rsidR="00DF1822" w:rsidRPr="00DF1822" w14:paraId="3EEFFCD1" w14:textId="77777777" w:rsidTr="00084EA9">
        <w:trPr>
          <w:trHeight w:val="290"/>
        </w:trPr>
        <w:tc>
          <w:tcPr>
            <w:tcW w:w="1433" w:type="dxa"/>
            <w:vMerge w:val="restart"/>
            <w:shd w:val="clear" w:color="auto" w:fill="D9D9D9" w:themeFill="background1" w:themeFillShade="D9"/>
            <w:noWrap/>
            <w:vAlign w:val="bottom"/>
          </w:tcPr>
          <w:p w14:paraId="523BC071" w14:textId="69EADF62" w:rsidR="00DF1822" w:rsidRPr="00DF1822" w:rsidRDefault="00DF1822" w:rsidP="00DF1822">
            <w:pPr>
              <w:pStyle w:val="Tabelle"/>
              <w:jc w:val="center"/>
              <w:rPr>
                <w:b/>
                <w:lang w:eastAsia="de-AT"/>
              </w:rPr>
            </w:pPr>
            <w:r w:rsidRPr="00DF1822">
              <w:rPr>
                <w:b/>
                <w:lang w:eastAsia="de-AT"/>
              </w:rPr>
              <w:t xml:space="preserve">Included </w:t>
            </w:r>
            <w:r>
              <w:rPr>
                <w:b/>
                <w:lang w:eastAsia="de-AT"/>
              </w:rPr>
              <w:t>units</w:t>
            </w:r>
          </w:p>
        </w:tc>
        <w:tc>
          <w:tcPr>
            <w:tcW w:w="709" w:type="dxa"/>
            <w:shd w:val="clear" w:color="auto" w:fill="D9D9D9" w:themeFill="background1" w:themeFillShade="D9"/>
            <w:vAlign w:val="bottom"/>
          </w:tcPr>
          <w:p w14:paraId="5952860B" w14:textId="6A33CC95" w:rsidR="00DF1822" w:rsidRPr="00DF1822" w:rsidRDefault="00DF1822" w:rsidP="00DF1822">
            <w:pPr>
              <w:pStyle w:val="Tabelle"/>
              <w:jc w:val="center"/>
              <w:rPr>
                <w:b/>
                <w:lang w:eastAsia="de-AT"/>
              </w:rPr>
            </w:pPr>
            <w:r>
              <w:rPr>
                <w:b/>
                <w:lang w:eastAsia="de-AT"/>
              </w:rPr>
              <w:t>2018</w:t>
            </w:r>
          </w:p>
        </w:tc>
        <w:tc>
          <w:tcPr>
            <w:tcW w:w="6768" w:type="dxa"/>
            <w:gridSpan w:val="12"/>
            <w:shd w:val="clear" w:color="auto" w:fill="D9D9D9" w:themeFill="background1" w:themeFillShade="D9"/>
            <w:noWrap/>
            <w:vAlign w:val="bottom"/>
          </w:tcPr>
          <w:p w14:paraId="56957680" w14:textId="6468A9FF" w:rsidR="00DF1822" w:rsidRPr="00DF1822" w:rsidRDefault="00DF1822" w:rsidP="00DF1822">
            <w:pPr>
              <w:pStyle w:val="Tabelle"/>
              <w:jc w:val="center"/>
              <w:rPr>
                <w:b/>
                <w:lang w:eastAsia="de-AT"/>
              </w:rPr>
            </w:pPr>
            <w:r>
              <w:rPr>
                <w:b/>
                <w:lang w:eastAsia="de-AT"/>
              </w:rPr>
              <w:t>2019</w:t>
            </w:r>
          </w:p>
        </w:tc>
      </w:tr>
      <w:tr w:rsidR="00DF1822" w:rsidRPr="00DF1822" w14:paraId="10A54881" w14:textId="491FD4FD" w:rsidTr="00DF1822">
        <w:trPr>
          <w:trHeight w:val="290"/>
        </w:trPr>
        <w:tc>
          <w:tcPr>
            <w:tcW w:w="1433" w:type="dxa"/>
            <w:vMerge/>
            <w:shd w:val="clear" w:color="auto" w:fill="D9D9D9" w:themeFill="background1" w:themeFillShade="D9"/>
            <w:noWrap/>
            <w:vAlign w:val="bottom"/>
            <w:hideMark/>
          </w:tcPr>
          <w:p w14:paraId="0E35DAA3" w14:textId="4F77F7D6" w:rsidR="00DF1822" w:rsidRPr="00DF1822" w:rsidRDefault="00DF1822" w:rsidP="00DF1822">
            <w:pPr>
              <w:pStyle w:val="Tabelle"/>
              <w:jc w:val="center"/>
              <w:rPr>
                <w:b/>
                <w:lang w:eastAsia="de-AT"/>
              </w:rPr>
            </w:pPr>
          </w:p>
        </w:tc>
        <w:tc>
          <w:tcPr>
            <w:tcW w:w="709" w:type="dxa"/>
            <w:shd w:val="clear" w:color="auto" w:fill="D9D9D9" w:themeFill="background1" w:themeFillShade="D9"/>
            <w:vAlign w:val="bottom"/>
          </w:tcPr>
          <w:p w14:paraId="43115F0E" w14:textId="77777777" w:rsidR="00DF1822" w:rsidRPr="00DF1822" w:rsidRDefault="00DF1822" w:rsidP="00DF1822">
            <w:pPr>
              <w:pStyle w:val="Tabelle"/>
              <w:jc w:val="center"/>
              <w:rPr>
                <w:b/>
                <w:lang w:eastAsia="de-AT"/>
              </w:rPr>
            </w:pPr>
            <w:r w:rsidRPr="00DF1822">
              <w:rPr>
                <w:b/>
                <w:lang w:eastAsia="de-AT"/>
              </w:rPr>
              <w:t>12</w:t>
            </w:r>
          </w:p>
        </w:tc>
        <w:tc>
          <w:tcPr>
            <w:tcW w:w="564" w:type="dxa"/>
            <w:shd w:val="clear" w:color="auto" w:fill="D9D9D9" w:themeFill="background1" w:themeFillShade="D9"/>
            <w:noWrap/>
            <w:vAlign w:val="bottom"/>
            <w:hideMark/>
          </w:tcPr>
          <w:p w14:paraId="0C786CA3" w14:textId="77777777" w:rsidR="00DF1822" w:rsidRPr="00DF1822" w:rsidRDefault="00DF1822" w:rsidP="00DF1822">
            <w:pPr>
              <w:pStyle w:val="Tabelle"/>
              <w:jc w:val="center"/>
              <w:rPr>
                <w:b/>
                <w:lang w:eastAsia="de-AT"/>
              </w:rPr>
            </w:pPr>
            <w:r w:rsidRPr="00DF1822">
              <w:rPr>
                <w:b/>
                <w:lang w:eastAsia="de-AT"/>
              </w:rPr>
              <w:t>01</w:t>
            </w:r>
          </w:p>
        </w:tc>
        <w:tc>
          <w:tcPr>
            <w:tcW w:w="564" w:type="dxa"/>
            <w:shd w:val="clear" w:color="auto" w:fill="D9D9D9" w:themeFill="background1" w:themeFillShade="D9"/>
            <w:noWrap/>
            <w:vAlign w:val="bottom"/>
            <w:hideMark/>
          </w:tcPr>
          <w:p w14:paraId="02EC66CF" w14:textId="77777777" w:rsidR="00DF1822" w:rsidRPr="00DF1822" w:rsidRDefault="00DF1822" w:rsidP="00DF1822">
            <w:pPr>
              <w:pStyle w:val="Tabelle"/>
              <w:jc w:val="center"/>
              <w:rPr>
                <w:b/>
                <w:lang w:eastAsia="de-AT"/>
              </w:rPr>
            </w:pPr>
            <w:r w:rsidRPr="00DF1822">
              <w:rPr>
                <w:b/>
                <w:lang w:eastAsia="de-AT"/>
              </w:rPr>
              <w:t>02</w:t>
            </w:r>
          </w:p>
        </w:tc>
        <w:tc>
          <w:tcPr>
            <w:tcW w:w="564" w:type="dxa"/>
            <w:shd w:val="clear" w:color="auto" w:fill="D9D9D9" w:themeFill="background1" w:themeFillShade="D9"/>
            <w:noWrap/>
            <w:vAlign w:val="bottom"/>
            <w:hideMark/>
          </w:tcPr>
          <w:p w14:paraId="4230D284" w14:textId="77777777" w:rsidR="00DF1822" w:rsidRPr="00DF1822" w:rsidRDefault="00DF1822" w:rsidP="00DF1822">
            <w:pPr>
              <w:pStyle w:val="Tabelle"/>
              <w:jc w:val="center"/>
              <w:rPr>
                <w:b/>
                <w:lang w:eastAsia="de-AT"/>
              </w:rPr>
            </w:pPr>
            <w:r w:rsidRPr="00DF1822">
              <w:rPr>
                <w:b/>
                <w:lang w:eastAsia="de-AT"/>
              </w:rPr>
              <w:t>03</w:t>
            </w:r>
          </w:p>
        </w:tc>
        <w:tc>
          <w:tcPr>
            <w:tcW w:w="564" w:type="dxa"/>
            <w:shd w:val="clear" w:color="auto" w:fill="D9D9D9" w:themeFill="background1" w:themeFillShade="D9"/>
            <w:noWrap/>
            <w:vAlign w:val="bottom"/>
            <w:hideMark/>
          </w:tcPr>
          <w:p w14:paraId="6608D816" w14:textId="77777777" w:rsidR="00DF1822" w:rsidRPr="00DF1822" w:rsidRDefault="00DF1822" w:rsidP="00DF1822">
            <w:pPr>
              <w:pStyle w:val="Tabelle"/>
              <w:jc w:val="center"/>
              <w:rPr>
                <w:b/>
                <w:lang w:eastAsia="de-AT"/>
              </w:rPr>
            </w:pPr>
            <w:r w:rsidRPr="00DF1822">
              <w:rPr>
                <w:b/>
                <w:lang w:eastAsia="de-AT"/>
              </w:rPr>
              <w:t>04</w:t>
            </w:r>
          </w:p>
        </w:tc>
        <w:tc>
          <w:tcPr>
            <w:tcW w:w="564" w:type="dxa"/>
            <w:shd w:val="clear" w:color="auto" w:fill="D9D9D9" w:themeFill="background1" w:themeFillShade="D9"/>
            <w:noWrap/>
            <w:vAlign w:val="bottom"/>
            <w:hideMark/>
          </w:tcPr>
          <w:p w14:paraId="7C56B56E" w14:textId="77777777" w:rsidR="00DF1822" w:rsidRPr="00DF1822" w:rsidRDefault="00DF1822" w:rsidP="00DF1822">
            <w:pPr>
              <w:pStyle w:val="Tabelle"/>
              <w:jc w:val="center"/>
              <w:rPr>
                <w:b/>
                <w:lang w:eastAsia="de-AT"/>
              </w:rPr>
            </w:pPr>
            <w:r w:rsidRPr="00DF1822">
              <w:rPr>
                <w:b/>
                <w:lang w:eastAsia="de-AT"/>
              </w:rPr>
              <w:t>05</w:t>
            </w:r>
          </w:p>
        </w:tc>
        <w:tc>
          <w:tcPr>
            <w:tcW w:w="564" w:type="dxa"/>
            <w:shd w:val="clear" w:color="auto" w:fill="D9D9D9" w:themeFill="background1" w:themeFillShade="D9"/>
            <w:noWrap/>
            <w:vAlign w:val="bottom"/>
            <w:hideMark/>
          </w:tcPr>
          <w:p w14:paraId="257B3D51" w14:textId="77777777" w:rsidR="00DF1822" w:rsidRPr="00DF1822" w:rsidRDefault="00DF1822" w:rsidP="00DF1822">
            <w:pPr>
              <w:pStyle w:val="Tabelle"/>
              <w:jc w:val="center"/>
              <w:rPr>
                <w:b/>
                <w:lang w:eastAsia="de-AT"/>
              </w:rPr>
            </w:pPr>
            <w:r w:rsidRPr="00DF1822">
              <w:rPr>
                <w:b/>
                <w:lang w:eastAsia="de-AT"/>
              </w:rPr>
              <w:t>06</w:t>
            </w:r>
          </w:p>
        </w:tc>
        <w:tc>
          <w:tcPr>
            <w:tcW w:w="564" w:type="dxa"/>
            <w:shd w:val="clear" w:color="auto" w:fill="D9D9D9" w:themeFill="background1" w:themeFillShade="D9"/>
            <w:noWrap/>
            <w:vAlign w:val="bottom"/>
            <w:hideMark/>
          </w:tcPr>
          <w:p w14:paraId="03EC05C0" w14:textId="77777777" w:rsidR="00DF1822" w:rsidRPr="00DF1822" w:rsidRDefault="00DF1822" w:rsidP="00DF1822">
            <w:pPr>
              <w:pStyle w:val="Tabelle"/>
              <w:jc w:val="center"/>
              <w:rPr>
                <w:b/>
                <w:lang w:eastAsia="de-AT"/>
              </w:rPr>
            </w:pPr>
            <w:r w:rsidRPr="00DF1822">
              <w:rPr>
                <w:b/>
                <w:lang w:eastAsia="de-AT"/>
              </w:rPr>
              <w:t>07</w:t>
            </w:r>
          </w:p>
        </w:tc>
        <w:tc>
          <w:tcPr>
            <w:tcW w:w="564" w:type="dxa"/>
            <w:shd w:val="clear" w:color="auto" w:fill="D9D9D9" w:themeFill="background1" w:themeFillShade="D9"/>
          </w:tcPr>
          <w:p w14:paraId="361FD2C7" w14:textId="7E7EFB37" w:rsidR="00DF1822" w:rsidRPr="00DF1822" w:rsidRDefault="00DF1822" w:rsidP="00DF1822">
            <w:pPr>
              <w:pStyle w:val="Tabelle"/>
              <w:jc w:val="center"/>
              <w:rPr>
                <w:b/>
                <w:lang w:eastAsia="de-AT"/>
              </w:rPr>
            </w:pPr>
            <w:r w:rsidRPr="00DF1822">
              <w:rPr>
                <w:b/>
                <w:lang w:eastAsia="de-AT"/>
              </w:rPr>
              <w:t>08</w:t>
            </w:r>
          </w:p>
        </w:tc>
        <w:tc>
          <w:tcPr>
            <w:tcW w:w="564" w:type="dxa"/>
            <w:shd w:val="clear" w:color="auto" w:fill="D9D9D9" w:themeFill="background1" w:themeFillShade="D9"/>
          </w:tcPr>
          <w:p w14:paraId="17E5D27B" w14:textId="68787AAB" w:rsidR="00DF1822" w:rsidRPr="00DF1822" w:rsidRDefault="00DF1822" w:rsidP="00DF1822">
            <w:pPr>
              <w:pStyle w:val="Tabelle"/>
              <w:jc w:val="center"/>
              <w:rPr>
                <w:b/>
                <w:lang w:eastAsia="de-AT"/>
              </w:rPr>
            </w:pPr>
            <w:r w:rsidRPr="00DF1822">
              <w:rPr>
                <w:b/>
                <w:lang w:eastAsia="de-AT"/>
              </w:rPr>
              <w:t>09</w:t>
            </w:r>
          </w:p>
        </w:tc>
        <w:tc>
          <w:tcPr>
            <w:tcW w:w="564" w:type="dxa"/>
            <w:shd w:val="clear" w:color="auto" w:fill="D9D9D9" w:themeFill="background1" w:themeFillShade="D9"/>
          </w:tcPr>
          <w:p w14:paraId="16279397" w14:textId="7106DE8A" w:rsidR="00DF1822" w:rsidRPr="00DF1822" w:rsidRDefault="00DF1822" w:rsidP="00DF1822">
            <w:pPr>
              <w:pStyle w:val="Tabelle"/>
              <w:jc w:val="center"/>
              <w:rPr>
                <w:b/>
                <w:lang w:eastAsia="de-AT"/>
              </w:rPr>
            </w:pPr>
            <w:r w:rsidRPr="00DF1822">
              <w:rPr>
                <w:b/>
                <w:lang w:eastAsia="de-AT"/>
              </w:rPr>
              <w:t>10</w:t>
            </w:r>
          </w:p>
        </w:tc>
        <w:tc>
          <w:tcPr>
            <w:tcW w:w="564" w:type="dxa"/>
            <w:shd w:val="clear" w:color="auto" w:fill="D9D9D9" w:themeFill="background1" w:themeFillShade="D9"/>
          </w:tcPr>
          <w:p w14:paraId="6E177914" w14:textId="2F944DF8" w:rsidR="00DF1822" w:rsidRPr="00DF1822" w:rsidRDefault="00DF1822" w:rsidP="00DF1822">
            <w:pPr>
              <w:pStyle w:val="Tabelle"/>
              <w:jc w:val="center"/>
              <w:rPr>
                <w:b/>
                <w:lang w:eastAsia="de-AT"/>
              </w:rPr>
            </w:pPr>
            <w:r w:rsidRPr="00DF1822">
              <w:rPr>
                <w:b/>
                <w:lang w:eastAsia="de-AT"/>
              </w:rPr>
              <w:t>11</w:t>
            </w:r>
          </w:p>
        </w:tc>
        <w:tc>
          <w:tcPr>
            <w:tcW w:w="564" w:type="dxa"/>
            <w:shd w:val="clear" w:color="auto" w:fill="D9D9D9" w:themeFill="background1" w:themeFillShade="D9"/>
          </w:tcPr>
          <w:p w14:paraId="653AD17D" w14:textId="5457CA6D" w:rsidR="00DF1822" w:rsidRPr="00DF1822" w:rsidRDefault="00DF1822" w:rsidP="00DF1822">
            <w:pPr>
              <w:pStyle w:val="Tabelle"/>
              <w:jc w:val="center"/>
              <w:rPr>
                <w:b/>
                <w:lang w:eastAsia="de-AT"/>
              </w:rPr>
            </w:pPr>
            <w:r w:rsidRPr="00DF1822">
              <w:rPr>
                <w:b/>
                <w:lang w:eastAsia="de-AT"/>
              </w:rPr>
              <w:t>12</w:t>
            </w:r>
          </w:p>
        </w:tc>
      </w:tr>
      <w:tr w:rsidR="008C0C2A" w:rsidRPr="0049061C" w14:paraId="1F57A2DB" w14:textId="1C83919D" w:rsidTr="00DF1822">
        <w:trPr>
          <w:trHeight w:val="290"/>
        </w:trPr>
        <w:tc>
          <w:tcPr>
            <w:tcW w:w="1433" w:type="dxa"/>
            <w:shd w:val="clear" w:color="auto" w:fill="auto"/>
            <w:noWrap/>
            <w:vAlign w:val="bottom"/>
            <w:hideMark/>
          </w:tcPr>
          <w:p w14:paraId="2FDB47B8" w14:textId="77777777" w:rsidR="008C0C2A" w:rsidRPr="0049061C" w:rsidRDefault="008C0C2A" w:rsidP="00DF1822">
            <w:pPr>
              <w:pStyle w:val="Tabelle"/>
              <w:rPr>
                <w:lang w:eastAsia="de-AT"/>
              </w:rPr>
            </w:pPr>
            <w:r w:rsidRPr="0049061C">
              <w:rPr>
                <w:lang w:eastAsia="de-AT"/>
              </w:rPr>
              <w:t>0</w:t>
            </w:r>
          </w:p>
        </w:tc>
        <w:tc>
          <w:tcPr>
            <w:tcW w:w="709" w:type="dxa"/>
            <w:vAlign w:val="bottom"/>
          </w:tcPr>
          <w:p w14:paraId="0A5B22EE" w14:textId="77777777" w:rsidR="008C0C2A" w:rsidRPr="0049061C" w:rsidRDefault="008C0C2A" w:rsidP="00DF1822">
            <w:pPr>
              <w:pStyle w:val="Tabelle"/>
              <w:rPr>
                <w:lang w:eastAsia="de-AT"/>
              </w:rPr>
            </w:pPr>
            <w:r w:rsidRPr="0049061C">
              <w:rPr>
                <w:lang w:eastAsia="de-AT"/>
              </w:rPr>
              <w:t>90</w:t>
            </w:r>
          </w:p>
        </w:tc>
        <w:tc>
          <w:tcPr>
            <w:tcW w:w="564" w:type="dxa"/>
            <w:shd w:val="clear" w:color="auto" w:fill="auto"/>
            <w:noWrap/>
            <w:vAlign w:val="bottom"/>
          </w:tcPr>
          <w:p w14:paraId="6557CA11" w14:textId="77777777" w:rsidR="008C0C2A" w:rsidRPr="0049061C" w:rsidRDefault="008C0C2A" w:rsidP="00DF1822">
            <w:pPr>
              <w:pStyle w:val="Tabelle"/>
              <w:rPr>
                <w:lang w:eastAsia="de-AT"/>
              </w:rPr>
            </w:pPr>
            <w:r w:rsidRPr="0049061C">
              <w:rPr>
                <w:lang w:eastAsia="de-AT"/>
              </w:rPr>
              <w:t>89</w:t>
            </w:r>
          </w:p>
        </w:tc>
        <w:tc>
          <w:tcPr>
            <w:tcW w:w="564" w:type="dxa"/>
            <w:shd w:val="clear" w:color="auto" w:fill="auto"/>
            <w:noWrap/>
            <w:vAlign w:val="bottom"/>
          </w:tcPr>
          <w:p w14:paraId="73EFE48F" w14:textId="77777777" w:rsidR="008C0C2A" w:rsidRPr="0049061C" w:rsidRDefault="008C0C2A" w:rsidP="00DF1822">
            <w:pPr>
              <w:pStyle w:val="Tabelle"/>
              <w:rPr>
                <w:lang w:eastAsia="de-AT"/>
              </w:rPr>
            </w:pPr>
            <w:r w:rsidRPr="0049061C">
              <w:rPr>
                <w:lang w:eastAsia="de-AT"/>
              </w:rPr>
              <w:t>95</w:t>
            </w:r>
          </w:p>
        </w:tc>
        <w:tc>
          <w:tcPr>
            <w:tcW w:w="564" w:type="dxa"/>
            <w:shd w:val="clear" w:color="auto" w:fill="auto"/>
            <w:noWrap/>
            <w:vAlign w:val="bottom"/>
          </w:tcPr>
          <w:p w14:paraId="552041DA" w14:textId="77777777" w:rsidR="008C0C2A" w:rsidRPr="0049061C" w:rsidRDefault="008C0C2A" w:rsidP="00DF1822">
            <w:pPr>
              <w:pStyle w:val="Tabelle"/>
              <w:rPr>
                <w:lang w:eastAsia="de-AT"/>
              </w:rPr>
            </w:pPr>
            <w:r w:rsidRPr="0049061C">
              <w:rPr>
                <w:lang w:eastAsia="de-AT"/>
              </w:rPr>
              <w:t>91</w:t>
            </w:r>
          </w:p>
        </w:tc>
        <w:tc>
          <w:tcPr>
            <w:tcW w:w="564" w:type="dxa"/>
            <w:shd w:val="clear" w:color="auto" w:fill="auto"/>
            <w:noWrap/>
            <w:vAlign w:val="bottom"/>
          </w:tcPr>
          <w:p w14:paraId="518B246E" w14:textId="77777777" w:rsidR="008C0C2A" w:rsidRPr="0049061C" w:rsidRDefault="008C0C2A" w:rsidP="00DF1822">
            <w:pPr>
              <w:pStyle w:val="Tabelle"/>
              <w:rPr>
                <w:lang w:eastAsia="de-AT"/>
              </w:rPr>
            </w:pPr>
            <w:r w:rsidRPr="0049061C">
              <w:rPr>
                <w:lang w:eastAsia="de-AT"/>
              </w:rPr>
              <w:t>92</w:t>
            </w:r>
          </w:p>
        </w:tc>
        <w:tc>
          <w:tcPr>
            <w:tcW w:w="564" w:type="dxa"/>
            <w:shd w:val="clear" w:color="auto" w:fill="auto"/>
            <w:noWrap/>
            <w:vAlign w:val="bottom"/>
          </w:tcPr>
          <w:p w14:paraId="620180CD" w14:textId="77777777" w:rsidR="008C0C2A" w:rsidRPr="0049061C" w:rsidRDefault="008C0C2A" w:rsidP="00DF1822">
            <w:pPr>
              <w:pStyle w:val="Tabelle"/>
              <w:rPr>
                <w:lang w:eastAsia="de-AT"/>
              </w:rPr>
            </w:pPr>
            <w:r w:rsidRPr="0049061C">
              <w:rPr>
                <w:lang w:eastAsia="de-AT"/>
              </w:rPr>
              <w:t>89</w:t>
            </w:r>
          </w:p>
        </w:tc>
        <w:tc>
          <w:tcPr>
            <w:tcW w:w="564" w:type="dxa"/>
            <w:shd w:val="clear" w:color="auto" w:fill="auto"/>
            <w:noWrap/>
            <w:vAlign w:val="bottom"/>
          </w:tcPr>
          <w:p w14:paraId="6EB72770" w14:textId="77777777" w:rsidR="008C0C2A" w:rsidRPr="0049061C" w:rsidRDefault="008C0C2A" w:rsidP="00DF1822">
            <w:pPr>
              <w:pStyle w:val="Tabelle"/>
              <w:rPr>
                <w:lang w:eastAsia="de-AT"/>
              </w:rPr>
            </w:pPr>
            <w:r w:rsidRPr="0049061C">
              <w:rPr>
                <w:lang w:eastAsia="de-AT"/>
              </w:rPr>
              <w:t>88</w:t>
            </w:r>
          </w:p>
        </w:tc>
        <w:tc>
          <w:tcPr>
            <w:tcW w:w="564" w:type="dxa"/>
            <w:shd w:val="clear" w:color="auto" w:fill="auto"/>
            <w:noWrap/>
            <w:vAlign w:val="bottom"/>
          </w:tcPr>
          <w:p w14:paraId="0370F445" w14:textId="77777777" w:rsidR="008C0C2A" w:rsidRPr="0049061C" w:rsidRDefault="008C0C2A" w:rsidP="00DF1822">
            <w:pPr>
              <w:pStyle w:val="Tabelle"/>
              <w:rPr>
                <w:lang w:eastAsia="de-AT"/>
              </w:rPr>
            </w:pPr>
            <w:r w:rsidRPr="0049061C">
              <w:rPr>
                <w:lang w:eastAsia="de-AT"/>
              </w:rPr>
              <w:t>85</w:t>
            </w:r>
          </w:p>
        </w:tc>
        <w:tc>
          <w:tcPr>
            <w:tcW w:w="564" w:type="dxa"/>
          </w:tcPr>
          <w:p w14:paraId="7604375B" w14:textId="46B81398" w:rsidR="008C0C2A" w:rsidRPr="0049061C" w:rsidRDefault="00CF4804" w:rsidP="00DF1822">
            <w:pPr>
              <w:pStyle w:val="Tabelle"/>
              <w:rPr>
                <w:lang w:eastAsia="de-AT"/>
              </w:rPr>
            </w:pPr>
            <w:r>
              <w:rPr>
                <w:lang w:eastAsia="de-AT"/>
              </w:rPr>
              <w:t>75</w:t>
            </w:r>
          </w:p>
        </w:tc>
        <w:tc>
          <w:tcPr>
            <w:tcW w:w="564" w:type="dxa"/>
          </w:tcPr>
          <w:p w14:paraId="349C1387" w14:textId="7AEFB395" w:rsidR="008C0C2A" w:rsidRPr="0049061C" w:rsidRDefault="00CF4804" w:rsidP="00DF1822">
            <w:pPr>
              <w:pStyle w:val="Tabelle"/>
              <w:rPr>
                <w:lang w:eastAsia="de-AT"/>
              </w:rPr>
            </w:pPr>
            <w:r>
              <w:rPr>
                <w:lang w:eastAsia="de-AT"/>
              </w:rPr>
              <w:t>73</w:t>
            </w:r>
          </w:p>
        </w:tc>
        <w:tc>
          <w:tcPr>
            <w:tcW w:w="564" w:type="dxa"/>
          </w:tcPr>
          <w:p w14:paraId="02D1D196" w14:textId="7E696FA7" w:rsidR="008C0C2A" w:rsidRPr="0049061C" w:rsidRDefault="00CF4804" w:rsidP="00DF1822">
            <w:pPr>
              <w:pStyle w:val="Tabelle"/>
              <w:rPr>
                <w:lang w:eastAsia="de-AT"/>
              </w:rPr>
            </w:pPr>
            <w:r>
              <w:rPr>
                <w:lang w:eastAsia="de-AT"/>
              </w:rPr>
              <w:t>73</w:t>
            </w:r>
          </w:p>
        </w:tc>
        <w:tc>
          <w:tcPr>
            <w:tcW w:w="564" w:type="dxa"/>
          </w:tcPr>
          <w:p w14:paraId="56A080EA" w14:textId="74406848" w:rsidR="008C0C2A" w:rsidRPr="0049061C" w:rsidRDefault="00CF4804" w:rsidP="00DF1822">
            <w:pPr>
              <w:pStyle w:val="Tabelle"/>
              <w:rPr>
                <w:lang w:eastAsia="de-AT"/>
              </w:rPr>
            </w:pPr>
            <w:r>
              <w:rPr>
                <w:lang w:eastAsia="de-AT"/>
              </w:rPr>
              <w:t>73</w:t>
            </w:r>
          </w:p>
        </w:tc>
        <w:tc>
          <w:tcPr>
            <w:tcW w:w="564" w:type="dxa"/>
          </w:tcPr>
          <w:p w14:paraId="7E75E868" w14:textId="44B8EA76" w:rsidR="008C0C2A" w:rsidRPr="0049061C" w:rsidRDefault="00CF4804" w:rsidP="00DF1822">
            <w:pPr>
              <w:pStyle w:val="Tabelle"/>
              <w:rPr>
                <w:lang w:eastAsia="de-AT"/>
              </w:rPr>
            </w:pPr>
            <w:r>
              <w:rPr>
                <w:lang w:eastAsia="de-AT"/>
              </w:rPr>
              <w:t>75</w:t>
            </w:r>
          </w:p>
        </w:tc>
      </w:tr>
      <w:tr w:rsidR="008C0C2A" w:rsidRPr="0049061C" w14:paraId="056FB250" w14:textId="0C61DCB7" w:rsidTr="00DF1822">
        <w:trPr>
          <w:trHeight w:val="290"/>
        </w:trPr>
        <w:tc>
          <w:tcPr>
            <w:tcW w:w="1433" w:type="dxa"/>
            <w:shd w:val="clear" w:color="auto" w:fill="auto"/>
            <w:noWrap/>
            <w:vAlign w:val="bottom"/>
            <w:hideMark/>
          </w:tcPr>
          <w:p w14:paraId="000F7059" w14:textId="77777777" w:rsidR="008C0C2A" w:rsidRPr="0049061C" w:rsidRDefault="008C0C2A" w:rsidP="00DF1822">
            <w:pPr>
              <w:pStyle w:val="Tabelle"/>
              <w:rPr>
                <w:lang w:eastAsia="de-AT"/>
              </w:rPr>
            </w:pPr>
            <w:r w:rsidRPr="0049061C">
              <w:rPr>
                <w:lang w:eastAsia="de-AT"/>
              </w:rPr>
              <w:t>50-700</w:t>
            </w:r>
          </w:p>
        </w:tc>
        <w:tc>
          <w:tcPr>
            <w:tcW w:w="709" w:type="dxa"/>
            <w:vAlign w:val="bottom"/>
          </w:tcPr>
          <w:p w14:paraId="6B55B011" w14:textId="77777777" w:rsidR="008C0C2A" w:rsidRPr="0049061C" w:rsidRDefault="008C0C2A" w:rsidP="00DF1822">
            <w:pPr>
              <w:pStyle w:val="Tabelle"/>
              <w:rPr>
                <w:lang w:eastAsia="de-AT"/>
              </w:rPr>
            </w:pPr>
            <w:r w:rsidRPr="0049061C">
              <w:rPr>
                <w:lang w:eastAsia="de-AT"/>
              </w:rPr>
              <w:t>24</w:t>
            </w:r>
          </w:p>
        </w:tc>
        <w:tc>
          <w:tcPr>
            <w:tcW w:w="564" w:type="dxa"/>
            <w:shd w:val="clear" w:color="auto" w:fill="auto"/>
            <w:noWrap/>
            <w:vAlign w:val="bottom"/>
          </w:tcPr>
          <w:p w14:paraId="51505CAF" w14:textId="77777777" w:rsidR="008C0C2A" w:rsidRPr="0049061C" w:rsidRDefault="008C0C2A" w:rsidP="00DF1822">
            <w:pPr>
              <w:pStyle w:val="Tabelle"/>
              <w:rPr>
                <w:lang w:eastAsia="de-AT"/>
              </w:rPr>
            </w:pPr>
            <w:r w:rsidRPr="0049061C">
              <w:rPr>
                <w:lang w:eastAsia="de-AT"/>
              </w:rPr>
              <w:t>25</w:t>
            </w:r>
          </w:p>
        </w:tc>
        <w:tc>
          <w:tcPr>
            <w:tcW w:w="564" w:type="dxa"/>
            <w:shd w:val="clear" w:color="auto" w:fill="auto"/>
            <w:noWrap/>
            <w:vAlign w:val="bottom"/>
          </w:tcPr>
          <w:p w14:paraId="13008B68" w14:textId="77777777" w:rsidR="008C0C2A" w:rsidRPr="0049061C" w:rsidRDefault="008C0C2A" w:rsidP="00DF1822">
            <w:pPr>
              <w:pStyle w:val="Tabelle"/>
              <w:rPr>
                <w:lang w:eastAsia="de-AT"/>
              </w:rPr>
            </w:pPr>
            <w:r w:rsidRPr="0049061C">
              <w:rPr>
                <w:lang w:eastAsia="de-AT"/>
              </w:rPr>
              <w:t>26</w:t>
            </w:r>
          </w:p>
        </w:tc>
        <w:tc>
          <w:tcPr>
            <w:tcW w:w="564" w:type="dxa"/>
            <w:shd w:val="clear" w:color="auto" w:fill="auto"/>
            <w:noWrap/>
            <w:vAlign w:val="bottom"/>
          </w:tcPr>
          <w:p w14:paraId="16F0C27E" w14:textId="77777777" w:rsidR="008C0C2A" w:rsidRPr="0049061C" w:rsidRDefault="008C0C2A" w:rsidP="00DF1822">
            <w:pPr>
              <w:pStyle w:val="Tabelle"/>
              <w:rPr>
                <w:lang w:eastAsia="de-AT"/>
              </w:rPr>
            </w:pPr>
            <w:r w:rsidRPr="0049061C">
              <w:rPr>
                <w:lang w:eastAsia="de-AT"/>
              </w:rPr>
              <w:t>30</w:t>
            </w:r>
          </w:p>
        </w:tc>
        <w:tc>
          <w:tcPr>
            <w:tcW w:w="564" w:type="dxa"/>
            <w:shd w:val="clear" w:color="auto" w:fill="auto"/>
            <w:noWrap/>
            <w:vAlign w:val="bottom"/>
          </w:tcPr>
          <w:p w14:paraId="2D62079C" w14:textId="77777777" w:rsidR="008C0C2A" w:rsidRPr="0049061C" w:rsidRDefault="008C0C2A" w:rsidP="00DF1822">
            <w:pPr>
              <w:pStyle w:val="Tabelle"/>
              <w:rPr>
                <w:lang w:eastAsia="de-AT"/>
              </w:rPr>
            </w:pPr>
            <w:r w:rsidRPr="0049061C">
              <w:rPr>
                <w:lang w:eastAsia="de-AT"/>
              </w:rPr>
              <w:t>28</w:t>
            </w:r>
          </w:p>
        </w:tc>
        <w:tc>
          <w:tcPr>
            <w:tcW w:w="564" w:type="dxa"/>
            <w:shd w:val="clear" w:color="auto" w:fill="auto"/>
            <w:noWrap/>
            <w:vAlign w:val="bottom"/>
          </w:tcPr>
          <w:p w14:paraId="24CAA91D" w14:textId="77777777" w:rsidR="008C0C2A" w:rsidRPr="0049061C" w:rsidRDefault="008C0C2A" w:rsidP="00DF1822">
            <w:pPr>
              <w:pStyle w:val="Tabelle"/>
              <w:rPr>
                <w:lang w:eastAsia="de-AT"/>
              </w:rPr>
            </w:pPr>
            <w:r w:rsidRPr="0049061C">
              <w:rPr>
                <w:lang w:eastAsia="de-AT"/>
              </w:rPr>
              <w:t>34</w:t>
            </w:r>
          </w:p>
        </w:tc>
        <w:tc>
          <w:tcPr>
            <w:tcW w:w="564" w:type="dxa"/>
            <w:shd w:val="clear" w:color="auto" w:fill="auto"/>
            <w:noWrap/>
            <w:vAlign w:val="bottom"/>
          </w:tcPr>
          <w:p w14:paraId="0DC69548" w14:textId="77777777" w:rsidR="008C0C2A" w:rsidRPr="0049061C" w:rsidRDefault="008C0C2A" w:rsidP="00DF1822">
            <w:pPr>
              <w:pStyle w:val="Tabelle"/>
              <w:rPr>
                <w:lang w:eastAsia="de-AT"/>
              </w:rPr>
            </w:pPr>
            <w:r w:rsidRPr="0049061C">
              <w:rPr>
                <w:lang w:eastAsia="de-AT"/>
              </w:rPr>
              <w:t>34</w:t>
            </w:r>
          </w:p>
        </w:tc>
        <w:tc>
          <w:tcPr>
            <w:tcW w:w="564" w:type="dxa"/>
            <w:shd w:val="clear" w:color="auto" w:fill="auto"/>
            <w:noWrap/>
            <w:vAlign w:val="bottom"/>
          </w:tcPr>
          <w:p w14:paraId="1659932C" w14:textId="77777777" w:rsidR="008C0C2A" w:rsidRPr="0049061C" w:rsidRDefault="008C0C2A" w:rsidP="00DF1822">
            <w:pPr>
              <w:pStyle w:val="Tabelle"/>
              <w:rPr>
                <w:lang w:eastAsia="de-AT"/>
              </w:rPr>
            </w:pPr>
            <w:r w:rsidRPr="0049061C">
              <w:rPr>
                <w:lang w:eastAsia="de-AT"/>
              </w:rPr>
              <w:t>34</w:t>
            </w:r>
          </w:p>
        </w:tc>
        <w:tc>
          <w:tcPr>
            <w:tcW w:w="564" w:type="dxa"/>
          </w:tcPr>
          <w:p w14:paraId="32E0F021" w14:textId="1C5853C2" w:rsidR="008C0C2A" w:rsidRPr="0049061C" w:rsidRDefault="00CF4804" w:rsidP="00DF1822">
            <w:pPr>
              <w:pStyle w:val="Tabelle"/>
              <w:rPr>
                <w:lang w:eastAsia="de-AT"/>
              </w:rPr>
            </w:pPr>
            <w:r>
              <w:rPr>
                <w:lang w:eastAsia="de-AT"/>
              </w:rPr>
              <w:t>36</w:t>
            </w:r>
          </w:p>
        </w:tc>
        <w:tc>
          <w:tcPr>
            <w:tcW w:w="564" w:type="dxa"/>
          </w:tcPr>
          <w:p w14:paraId="15ED9111" w14:textId="28217CED" w:rsidR="008C0C2A" w:rsidRPr="0049061C" w:rsidRDefault="00CF4804" w:rsidP="00DF1822">
            <w:pPr>
              <w:pStyle w:val="Tabelle"/>
              <w:rPr>
                <w:lang w:eastAsia="de-AT"/>
              </w:rPr>
            </w:pPr>
            <w:r>
              <w:rPr>
                <w:lang w:eastAsia="de-AT"/>
              </w:rPr>
              <w:t>36</w:t>
            </w:r>
          </w:p>
        </w:tc>
        <w:tc>
          <w:tcPr>
            <w:tcW w:w="564" w:type="dxa"/>
          </w:tcPr>
          <w:p w14:paraId="399DD134" w14:textId="70BBCA72" w:rsidR="008C0C2A" w:rsidRPr="0049061C" w:rsidRDefault="00CF4804" w:rsidP="00DF1822">
            <w:pPr>
              <w:pStyle w:val="Tabelle"/>
              <w:rPr>
                <w:lang w:eastAsia="de-AT"/>
              </w:rPr>
            </w:pPr>
            <w:r>
              <w:rPr>
                <w:lang w:eastAsia="de-AT"/>
              </w:rPr>
              <w:t>36</w:t>
            </w:r>
          </w:p>
        </w:tc>
        <w:tc>
          <w:tcPr>
            <w:tcW w:w="564" w:type="dxa"/>
          </w:tcPr>
          <w:p w14:paraId="19B38592" w14:textId="7D3D1902" w:rsidR="008C0C2A" w:rsidRPr="0049061C" w:rsidRDefault="00CF4804" w:rsidP="00DF1822">
            <w:pPr>
              <w:pStyle w:val="Tabelle"/>
              <w:rPr>
                <w:lang w:eastAsia="de-AT"/>
              </w:rPr>
            </w:pPr>
            <w:r>
              <w:rPr>
                <w:lang w:eastAsia="de-AT"/>
              </w:rPr>
              <w:t>36</w:t>
            </w:r>
          </w:p>
        </w:tc>
        <w:tc>
          <w:tcPr>
            <w:tcW w:w="564" w:type="dxa"/>
          </w:tcPr>
          <w:p w14:paraId="215D006B" w14:textId="2B600D4A" w:rsidR="008C0C2A" w:rsidRPr="0049061C" w:rsidRDefault="00CF4804" w:rsidP="00DF1822">
            <w:pPr>
              <w:pStyle w:val="Tabelle"/>
              <w:rPr>
                <w:lang w:eastAsia="de-AT"/>
              </w:rPr>
            </w:pPr>
            <w:r>
              <w:rPr>
                <w:lang w:eastAsia="de-AT"/>
              </w:rPr>
              <w:t>36</w:t>
            </w:r>
          </w:p>
        </w:tc>
      </w:tr>
      <w:tr w:rsidR="00DF1822" w:rsidRPr="00847942" w14:paraId="7807DDC5" w14:textId="07E5DB98" w:rsidTr="00084EA9">
        <w:trPr>
          <w:trHeight w:val="290"/>
        </w:trPr>
        <w:tc>
          <w:tcPr>
            <w:tcW w:w="8910" w:type="dxa"/>
            <w:gridSpan w:val="14"/>
            <w:shd w:val="clear" w:color="auto" w:fill="D9D9D9" w:themeFill="background1" w:themeFillShade="D9"/>
            <w:noWrap/>
            <w:vAlign w:val="bottom"/>
          </w:tcPr>
          <w:p w14:paraId="18261E14" w14:textId="72DFD78B" w:rsidR="00DF1822" w:rsidRPr="00DF1822" w:rsidRDefault="00DF1822" w:rsidP="00DF1822">
            <w:pPr>
              <w:pStyle w:val="Tabelle"/>
              <w:jc w:val="center"/>
              <w:rPr>
                <w:b/>
                <w:lang w:eastAsia="de-AT"/>
              </w:rPr>
            </w:pPr>
            <w:r w:rsidRPr="00DF1822">
              <w:rPr>
                <w:b/>
                <w:lang w:eastAsia="de-AT"/>
              </w:rPr>
              <w:t>Included minutes – pooled credit added</w:t>
            </w:r>
          </w:p>
        </w:tc>
      </w:tr>
      <w:tr w:rsidR="008C0C2A" w:rsidRPr="0049061C" w14:paraId="3C42DDF2" w14:textId="095CA02A" w:rsidTr="00DF1822">
        <w:trPr>
          <w:trHeight w:val="290"/>
        </w:trPr>
        <w:tc>
          <w:tcPr>
            <w:tcW w:w="1433" w:type="dxa"/>
            <w:shd w:val="clear" w:color="auto" w:fill="auto"/>
            <w:noWrap/>
            <w:vAlign w:val="bottom"/>
            <w:hideMark/>
          </w:tcPr>
          <w:p w14:paraId="60D3B524" w14:textId="77777777" w:rsidR="008C0C2A" w:rsidRPr="0049061C" w:rsidRDefault="008C0C2A" w:rsidP="00DF1822">
            <w:pPr>
              <w:pStyle w:val="Tabelle"/>
              <w:rPr>
                <w:lang w:eastAsia="de-AT"/>
              </w:rPr>
            </w:pPr>
            <w:r w:rsidRPr="0049061C">
              <w:rPr>
                <w:lang w:eastAsia="de-AT"/>
              </w:rPr>
              <w:t>0</w:t>
            </w:r>
          </w:p>
        </w:tc>
        <w:tc>
          <w:tcPr>
            <w:tcW w:w="709" w:type="dxa"/>
            <w:vAlign w:val="bottom"/>
          </w:tcPr>
          <w:p w14:paraId="34D9198B" w14:textId="77777777" w:rsidR="008C0C2A" w:rsidRPr="0049061C" w:rsidRDefault="008C0C2A" w:rsidP="00DF1822">
            <w:pPr>
              <w:pStyle w:val="Tabelle"/>
              <w:rPr>
                <w:lang w:eastAsia="de-AT"/>
              </w:rPr>
            </w:pPr>
            <w:r w:rsidRPr="0049061C">
              <w:rPr>
                <w:lang w:eastAsia="de-AT"/>
              </w:rPr>
              <w:t>46</w:t>
            </w:r>
          </w:p>
        </w:tc>
        <w:tc>
          <w:tcPr>
            <w:tcW w:w="564" w:type="dxa"/>
            <w:shd w:val="clear" w:color="auto" w:fill="auto"/>
            <w:noWrap/>
            <w:vAlign w:val="bottom"/>
          </w:tcPr>
          <w:p w14:paraId="07B5BFD1" w14:textId="77777777" w:rsidR="008C0C2A" w:rsidRPr="0049061C" w:rsidRDefault="008C0C2A" w:rsidP="00DF1822">
            <w:pPr>
              <w:pStyle w:val="Tabelle"/>
              <w:rPr>
                <w:lang w:eastAsia="de-AT"/>
              </w:rPr>
            </w:pPr>
            <w:r w:rsidRPr="0049061C">
              <w:rPr>
                <w:lang w:eastAsia="de-AT"/>
              </w:rPr>
              <w:t>46</w:t>
            </w:r>
          </w:p>
        </w:tc>
        <w:tc>
          <w:tcPr>
            <w:tcW w:w="564" w:type="dxa"/>
            <w:shd w:val="clear" w:color="auto" w:fill="auto"/>
            <w:noWrap/>
            <w:vAlign w:val="bottom"/>
          </w:tcPr>
          <w:p w14:paraId="628C71FE" w14:textId="77777777" w:rsidR="008C0C2A" w:rsidRPr="0049061C" w:rsidRDefault="008C0C2A" w:rsidP="00DF1822">
            <w:pPr>
              <w:pStyle w:val="Tabelle"/>
              <w:rPr>
                <w:lang w:eastAsia="de-AT"/>
              </w:rPr>
            </w:pPr>
            <w:r w:rsidRPr="0049061C">
              <w:rPr>
                <w:lang w:eastAsia="de-AT"/>
              </w:rPr>
              <w:t>49</w:t>
            </w:r>
          </w:p>
        </w:tc>
        <w:tc>
          <w:tcPr>
            <w:tcW w:w="564" w:type="dxa"/>
            <w:shd w:val="clear" w:color="auto" w:fill="auto"/>
            <w:noWrap/>
            <w:vAlign w:val="bottom"/>
          </w:tcPr>
          <w:p w14:paraId="40FDF889" w14:textId="77777777" w:rsidR="008C0C2A" w:rsidRPr="0049061C" w:rsidRDefault="008C0C2A" w:rsidP="00DF1822">
            <w:pPr>
              <w:pStyle w:val="Tabelle"/>
              <w:rPr>
                <w:lang w:eastAsia="de-AT"/>
              </w:rPr>
            </w:pPr>
            <w:r w:rsidRPr="0049061C">
              <w:rPr>
                <w:lang w:eastAsia="de-AT"/>
              </w:rPr>
              <w:t>43</w:t>
            </w:r>
          </w:p>
        </w:tc>
        <w:tc>
          <w:tcPr>
            <w:tcW w:w="564" w:type="dxa"/>
            <w:shd w:val="clear" w:color="auto" w:fill="auto"/>
            <w:noWrap/>
            <w:vAlign w:val="bottom"/>
          </w:tcPr>
          <w:p w14:paraId="6A3482BF" w14:textId="77777777" w:rsidR="008C0C2A" w:rsidRPr="0049061C" w:rsidRDefault="008C0C2A" w:rsidP="00DF1822">
            <w:pPr>
              <w:pStyle w:val="Tabelle"/>
              <w:rPr>
                <w:lang w:eastAsia="de-AT"/>
              </w:rPr>
            </w:pPr>
            <w:r w:rsidRPr="0049061C">
              <w:rPr>
                <w:lang w:eastAsia="de-AT"/>
              </w:rPr>
              <w:t>44</w:t>
            </w:r>
          </w:p>
        </w:tc>
        <w:tc>
          <w:tcPr>
            <w:tcW w:w="564" w:type="dxa"/>
            <w:shd w:val="clear" w:color="auto" w:fill="auto"/>
            <w:noWrap/>
            <w:vAlign w:val="bottom"/>
          </w:tcPr>
          <w:p w14:paraId="7B88D790" w14:textId="77777777" w:rsidR="008C0C2A" w:rsidRPr="0049061C" w:rsidRDefault="008C0C2A" w:rsidP="00DF1822">
            <w:pPr>
              <w:pStyle w:val="Tabelle"/>
              <w:rPr>
                <w:lang w:eastAsia="de-AT"/>
              </w:rPr>
            </w:pPr>
            <w:r w:rsidRPr="0049061C">
              <w:rPr>
                <w:lang w:eastAsia="de-AT"/>
              </w:rPr>
              <w:t>39</w:t>
            </w:r>
          </w:p>
        </w:tc>
        <w:tc>
          <w:tcPr>
            <w:tcW w:w="564" w:type="dxa"/>
            <w:shd w:val="clear" w:color="auto" w:fill="auto"/>
            <w:noWrap/>
            <w:vAlign w:val="bottom"/>
          </w:tcPr>
          <w:p w14:paraId="4BC2AB05" w14:textId="77777777" w:rsidR="008C0C2A" w:rsidRPr="0049061C" w:rsidRDefault="008C0C2A" w:rsidP="00DF1822">
            <w:pPr>
              <w:pStyle w:val="Tabelle"/>
              <w:rPr>
                <w:lang w:eastAsia="de-AT"/>
              </w:rPr>
            </w:pPr>
            <w:r w:rsidRPr="0049061C">
              <w:rPr>
                <w:lang w:eastAsia="de-AT"/>
              </w:rPr>
              <w:t>38</w:t>
            </w:r>
          </w:p>
        </w:tc>
        <w:tc>
          <w:tcPr>
            <w:tcW w:w="564" w:type="dxa"/>
            <w:shd w:val="clear" w:color="auto" w:fill="auto"/>
            <w:noWrap/>
            <w:vAlign w:val="bottom"/>
          </w:tcPr>
          <w:p w14:paraId="0627B477" w14:textId="77777777" w:rsidR="008C0C2A" w:rsidRPr="0049061C" w:rsidRDefault="008C0C2A" w:rsidP="00DF1822">
            <w:pPr>
              <w:pStyle w:val="Tabelle"/>
              <w:rPr>
                <w:lang w:eastAsia="de-AT"/>
              </w:rPr>
            </w:pPr>
            <w:r w:rsidRPr="0049061C">
              <w:rPr>
                <w:lang w:eastAsia="de-AT"/>
              </w:rPr>
              <w:t>36</w:t>
            </w:r>
          </w:p>
        </w:tc>
        <w:tc>
          <w:tcPr>
            <w:tcW w:w="564" w:type="dxa"/>
          </w:tcPr>
          <w:p w14:paraId="5DFC5994" w14:textId="7DFF797D" w:rsidR="008C0C2A" w:rsidRPr="0049061C" w:rsidRDefault="00CF4804" w:rsidP="00DF1822">
            <w:pPr>
              <w:pStyle w:val="Tabelle"/>
              <w:rPr>
                <w:lang w:eastAsia="de-AT"/>
              </w:rPr>
            </w:pPr>
            <w:r>
              <w:rPr>
                <w:lang w:eastAsia="de-AT"/>
              </w:rPr>
              <w:t>35</w:t>
            </w:r>
          </w:p>
        </w:tc>
        <w:tc>
          <w:tcPr>
            <w:tcW w:w="564" w:type="dxa"/>
          </w:tcPr>
          <w:p w14:paraId="25F3D151" w14:textId="78B87684" w:rsidR="008C0C2A" w:rsidRPr="0049061C" w:rsidRDefault="00CF4804" w:rsidP="00DF1822">
            <w:pPr>
              <w:pStyle w:val="Tabelle"/>
              <w:rPr>
                <w:lang w:eastAsia="de-AT"/>
              </w:rPr>
            </w:pPr>
            <w:r>
              <w:rPr>
                <w:lang w:eastAsia="de-AT"/>
              </w:rPr>
              <w:t>36</w:t>
            </w:r>
          </w:p>
        </w:tc>
        <w:tc>
          <w:tcPr>
            <w:tcW w:w="564" w:type="dxa"/>
          </w:tcPr>
          <w:p w14:paraId="55A07E5A" w14:textId="6BD7E2EE" w:rsidR="008C0C2A" w:rsidRPr="0049061C" w:rsidRDefault="00CF4804" w:rsidP="00DF1822">
            <w:pPr>
              <w:pStyle w:val="Tabelle"/>
              <w:rPr>
                <w:lang w:eastAsia="de-AT"/>
              </w:rPr>
            </w:pPr>
            <w:r>
              <w:rPr>
                <w:lang w:eastAsia="de-AT"/>
              </w:rPr>
              <w:t>36</w:t>
            </w:r>
          </w:p>
        </w:tc>
        <w:tc>
          <w:tcPr>
            <w:tcW w:w="564" w:type="dxa"/>
          </w:tcPr>
          <w:p w14:paraId="3F01D659" w14:textId="1875665C" w:rsidR="008C0C2A" w:rsidRPr="0049061C" w:rsidRDefault="00CF4804" w:rsidP="00DF1822">
            <w:pPr>
              <w:pStyle w:val="Tabelle"/>
              <w:rPr>
                <w:lang w:eastAsia="de-AT"/>
              </w:rPr>
            </w:pPr>
            <w:r>
              <w:rPr>
                <w:lang w:eastAsia="de-AT"/>
              </w:rPr>
              <w:t>36</w:t>
            </w:r>
          </w:p>
        </w:tc>
        <w:tc>
          <w:tcPr>
            <w:tcW w:w="564" w:type="dxa"/>
          </w:tcPr>
          <w:p w14:paraId="417915E4" w14:textId="0E263437" w:rsidR="008C0C2A" w:rsidRPr="0049061C" w:rsidRDefault="00CF4804" w:rsidP="00DF1822">
            <w:pPr>
              <w:pStyle w:val="Tabelle"/>
              <w:rPr>
                <w:lang w:eastAsia="de-AT"/>
              </w:rPr>
            </w:pPr>
            <w:r>
              <w:rPr>
                <w:lang w:eastAsia="de-AT"/>
              </w:rPr>
              <w:t>37</w:t>
            </w:r>
          </w:p>
        </w:tc>
      </w:tr>
      <w:tr w:rsidR="008C0C2A" w:rsidRPr="0049061C" w14:paraId="4D011BC1" w14:textId="5D49B33A" w:rsidTr="00DF1822">
        <w:trPr>
          <w:trHeight w:val="290"/>
        </w:trPr>
        <w:tc>
          <w:tcPr>
            <w:tcW w:w="1433" w:type="dxa"/>
            <w:shd w:val="clear" w:color="auto" w:fill="auto"/>
            <w:noWrap/>
            <w:vAlign w:val="bottom"/>
            <w:hideMark/>
          </w:tcPr>
          <w:p w14:paraId="6C4966E7" w14:textId="77777777" w:rsidR="008C0C2A" w:rsidRPr="0049061C" w:rsidRDefault="008C0C2A" w:rsidP="00DF1822">
            <w:pPr>
              <w:pStyle w:val="Tabelle"/>
              <w:rPr>
                <w:lang w:eastAsia="de-AT"/>
              </w:rPr>
            </w:pPr>
            <w:r w:rsidRPr="0049061C">
              <w:rPr>
                <w:lang w:eastAsia="de-AT"/>
              </w:rPr>
              <w:t>50-3000</w:t>
            </w:r>
          </w:p>
        </w:tc>
        <w:tc>
          <w:tcPr>
            <w:tcW w:w="709" w:type="dxa"/>
            <w:vAlign w:val="bottom"/>
          </w:tcPr>
          <w:p w14:paraId="56FD8B87" w14:textId="77777777" w:rsidR="008C0C2A" w:rsidRPr="0049061C" w:rsidRDefault="008C0C2A" w:rsidP="00DF1822">
            <w:pPr>
              <w:pStyle w:val="Tabelle"/>
              <w:rPr>
                <w:lang w:eastAsia="de-AT"/>
              </w:rPr>
            </w:pPr>
            <w:r w:rsidRPr="0049061C">
              <w:rPr>
                <w:lang w:eastAsia="de-AT"/>
              </w:rPr>
              <w:t>60</w:t>
            </w:r>
          </w:p>
        </w:tc>
        <w:tc>
          <w:tcPr>
            <w:tcW w:w="564" w:type="dxa"/>
            <w:shd w:val="clear" w:color="auto" w:fill="auto"/>
            <w:noWrap/>
            <w:vAlign w:val="bottom"/>
          </w:tcPr>
          <w:p w14:paraId="57DE8B30" w14:textId="77777777" w:rsidR="008C0C2A" w:rsidRPr="0049061C" w:rsidRDefault="008C0C2A" w:rsidP="00DF1822">
            <w:pPr>
              <w:pStyle w:val="Tabelle"/>
              <w:rPr>
                <w:lang w:eastAsia="de-AT"/>
              </w:rPr>
            </w:pPr>
            <w:r w:rsidRPr="0049061C">
              <w:rPr>
                <w:lang w:eastAsia="de-AT"/>
              </w:rPr>
              <w:t>60</w:t>
            </w:r>
          </w:p>
        </w:tc>
        <w:tc>
          <w:tcPr>
            <w:tcW w:w="564" w:type="dxa"/>
            <w:shd w:val="clear" w:color="auto" w:fill="auto"/>
            <w:noWrap/>
            <w:vAlign w:val="bottom"/>
          </w:tcPr>
          <w:p w14:paraId="0F8EA5C7" w14:textId="77777777" w:rsidR="008C0C2A" w:rsidRPr="0049061C" w:rsidRDefault="008C0C2A" w:rsidP="00DF1822">
            <w:pPr>
              <w:pStyle w:val="Tabelle"/>
              <w:rPr>
                <w:lang w:eastAsia="de-AT"/>
              </w:rPr>
            </w:pPr>
            <w:r w:rsidRPr="0049061C">
              <w:rPr>
                <w:lang w:eastAsia="de-AT"/>
              </w:rPr>
              <w:t>64</w:t>
            </w:r>
          </w:p>
        </w:tc>
        <w:tc>
          <w:tcPr>
            <w:tcW w:w="564" w:type="dxa"/>
            <w:shd w:val="clear" w:color="auto" w:fill="auto"/>
            <w:noWrap/>
            <w:vAlign w:val="bottom"/>
          </w:tcPr>
          <w:p w14:paraId="6E7A8800" w14:textId="77777777" w:rsidR="008C0C2A" w:rsidRPr="0049061C" w:rsidRDefault="008C0C2A" w:rsidP="00DF1822">
            <w:pPr>
              <w:pStyle w:val="Tabelle"/>
              <w:rPr>
                <w:lang w:eastAsia="de-AT"/>
              </w:rPr>
            </w:pPr>
            <w:r w:rsidRPr="0049061C">
              <w:rPr>
                <w:lang w:eastAsia="de-AT"/>
              </w:rPr>
              <w:t>68</w:t>
            </w:r>
          </w:p>
        </w:tc>
        <w:tc>
          <w:tcPr>
            <w:tcW w:w="564" w:type="dxa"/>
            <w:shd w:val="clear" w:color="auto" w:fill="auto"/>
            <w:noWrap/>
            <w:vAlign w:val="bottom"/>
          </w:tcPr>
          <w:p w14:paraId="6DC0577E" w14:textId="77777777" w:rsidR="008C0C2A" w:rsidRPr="0049061C" w:rsidRDefault="008C0C2A" w:rsidP="00DF1822">
            <w:pPr>
              <w:pStyle w:val="Tabelle"/>
              <w:rPr>
                <w:lang w:eastAsia="de-AT"/>
              </w:rPr>
            </w:pPr>
            <w:r w:rsidRPr="0049061C">
              <w:rPr>
                <w:lang w:eastAsia="de-AT"/>
              </w:rPr>
              <w:t>66</w:t>
            </w:r>
          </w:p>
        </w:tc>
        <w:tc>
          <w:tcPr>
            <w:tcW w:w="564" w:type="dxa"/>
            <w:shd w:val="clear" w:color="auto" w:fill="auto"/>
            <w:noWrap/>
            <w:vAlign w:val="bottom"/>
          </w:tcPr>
          <w:p w14:paraId="06E96168" w14:textId="77777777" w:rsidR="008C0C2A" w:rsidRPr="0049061C" w:rsidRDefault="008C0C2A" w:rsidP="00DF1822">
            <w:pPr>
              <w:pStyle w:val="Tabelle"/>
              <w:rPr>
                <w:lang w:eastAsia="de-AT"/>
              </w:rPr>
            </w:pPr>
            <w:r w:rsidRPr="0049061C">
              <w:rPr>
                <w:lang w:eastAsia="de-AT"/>
              </w:rPr>
              <w:t>74</w:t>
            </w:r>
          </w:p>
        </w:tc>
        <w:tc>
          <w:tcPr>
            <w:tcW w:w="564" w:type="dxa"/>
            <w:shd w:val="clear" w:color="auto" w:fill="auto"/>
            <w:noWrap/>
            <w:vAlign w:val="bottom"/>
          </w:tcPr>
          <w:p w14:paraId="424A8429" w14:textId="77777777" w:rsidR="008C0C2A" w:rsidRPr="0049061C" w:rsidRDefault="008C0C2A" w:rsidP="00DF1822">
            <w:pPr>
              <w:pStyle w:val="Tabelle"/>
              <w:rPr>
                <w:lang w:eastAsia="de-AT"/>
              </w:rPr>
            </w:pPr>
            <w:r w:rsidRPr="0049061C">
              <w:rPr>
                <w:lang w:eastAsia="de-AT"/>
              </w:rPr>
              <w:t>76</w:t>
            </w:r>
          </w:p>
        </w:tc>
        <w:tc>
          <w:tcPr>
            <w:tcW w:w="564" w:type="dxa"/>
            <w:shd w:val="clear" w:color="auto" w:fill="auto"/>
            <w:noWrap/>
            <w:vAlign w:val="bottom"/>
          </w:tcPr>
          <w:p w14:paraId="3FBCE745" w14:textId="77777777" w:rsidR="008C0C2A" w:rsidRPr="0049061C" w:rsidRDefault="008C0C2A" w:rsidP="00DF1822">
            <w:pPr>
              <w:pStyle w:val="Tabelle"/>
              <w:rPr>
                <w:lang w:eastAsia="de-AT"/>
              </w:rPr>
            </w:pPr>
            <w:r w:rsidRPr="0049061C">
              <w:rPr>
                <w:lang w:eastAsia="de-AT"/>
              </w:rPr>
              <w:t>75</w:t>
            </w:r>
          </w:p>
        </w:tc>
        <w:tc>
          <w:tcPr>
            <w:tcW w:w="564" w:type="dxa"/>
          </w:tcPr>
          <w:p w14:paraId="2AA46DA3" w14:textId="3E1D6333" w:rsidR="008C0C2A" w:rsidRPr="0049061C" w:rsidRDefault="00CF4804" w:rsidP="00DF1822">
            <w:pPr>
              <w:pStyle w:val="Tabelle"/>
              <w:rPr>
                <w:lang w:eastAsia="de-AT"/>
              </w:rPr>
            </w:pPr>
            <w:r>
              <w:rPr>
                <w:lang w:eastAsia="de-AT"/>
              </w:rPr>
              <w:t>68</w:t>
            </w:r>
          </w:p>
        </w:tc>
        <w:tc>
          <w:tcPr>
            <w:tcW w:w="564" w:type="dxa"/>
          </w:tcPr>
          <w:p w14:paraId="637DFB01" w14:textId="1A52CCEB" w:rsidR="008C0C2A" w:rsidRPr="0049061C" w:rsidRDefault="00CF4804" w:rsidP="00DF1822">
            <w:pPr>
              <w:pStyle w:val="Tabelle"/>
              <w:rPr>
                <w:lang w:eastAsia="de-AT"/>
              </w:rPr>
            </w:pPr>
            <w:r>
              <w:rPr>
                <w:lang w:eastAsia="de-AT"/>
              </w:rPr>
              <w:t>65</w:t>
            </w:r>
          </w:p>
        </w:tc>
        <w:tc>
          <w:tcPr>
            <w:tcW w:w="564" w:type="dxa"/>
          </w:tcPr>
          <w:p w14:paraId="1976634D" w14:textId="7352A8A1" w:rsidR="008C0C2A" w:rsidRPr="0049061C" w:rsidRDefault="00CF4804" w:rsidP="00DF1822">
            <w:pPr>
              <w:pStyle w:val="Tabelle"/>
              <w:rPr>
                <w:lang w:eastAsia="de-AT"/>
              </w:rPr>
            </w:pPr>
            <w:r>
              <w:rPr>
                <w:lang w:eastAsia="de-AT"/>
              </w:rPr>
              <w:t>65</w:t>
            </w:r>
          </w:p>
        </w:tc>
        <w:tc>
          <w:tcPr>
            <w:tcW w:w="564" w:type="dxa"/>
          </w:tcPr>
          <w:p w14:paraId="5598AEF9" w14:textId="0A8F2B92" w:rsidR="008C0C2A" w:rsidRPr="0049061C" w:rsidRDefault="00CF4804" w:rsidP="00DF1822">
            <w:pPr>
              <w:pStyle w:val="Tabelle"/>
              <w:rPr>
                <w:lang w:eastAsia="de-AT"/>
              </w:rPr>
            </w:pPr>
            <w:r>
              <w:rPr>
                <w:lang w:eastAsia="de-AT"/>
              </w:rPr>
              <w:t>65</w:t>
            </w:r>
          </w:p>
        </w:tc>
        <w:tc>
          <w:tcPr>
            <w:tcW w:w="564" w:type="dxa"/>
          </w:tcPr>
          <w:p w14:paraId="6F6DAB62" w14:textId="412CD2BE" w:rsidR="008C0C2A" w:rsidRPr="0049061C" w:rsidRDefault="00CF4804" w:rsidP="00DF1822">
            <w:pPr>
              <w:pStyle w:val="Tabelle"/>
              <w:rPr>
                <w:lang w:eastAsia="de-AT"/>
              </w:rPr>
            </w:pPr>
            <w:r>
              <w:rPr>
                <w:lang w:eastAsia="de-AT"/>
              </w:rPr>
              <w:t>66</w:t>
            </w:r>
          </w:p>
        </w:tc>
      </w:tr>
      <w:tr w:rsidR="008C0C2A" w:rsidRPr="0049061C" w14:paraId="1CA77F18" w14:textId="5D54BD58" w:rsidTr="00DF1822">
        <w:trPr>
          <w:trHeight w:val="290"/>
        </w:trPr>
        <w:tc>
          <w:tcPr>
            <w:tcW w:w="1433" w:type="dxa"/>
            <w:shd w:val="clear" w:color="auto" w:fill="auto"/>
            <w:noWrap/>
            <w:vAlign w:val="bottom"/>
          </w:tcPr>
          <w:p w14:paraId="3E92A536" w14:textId="5DE272A0" w:rsidR="008C0C2A" w:rsidRPr="0049061C" w:rsidRDefault="008C0C2A" w:rsidP="00DF1822">
            <w:pPr>
              <w:pStyle w:val="Tabelle"/>
              <w:rPr>
                <w:lang w:eastAsia="de-AT"/>
              </w:rPr>
            </w:pPr>
            <w:r>
              <w:rPr>
                <w:lang w:eastAsia="de-AT"/>
              </w:rPr>
              <w:t>Unlimited</w:t>
            </w:r>
          </w:p>
        </w:tc>
        <w:tc>
          <w:tcPr>
            <w:tcW w:w="709" w:type="dxa"/>
            <w:vAlign w:val="bottom"/>
          </w:tcPr>
          <w:p w14:paraId="1AD8EA40"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0E9F66BB"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1434C05E"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46C4A4F9"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00F9C199"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0884B598"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663745BC"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717B2781" w14:textId="77777777" w:rsidR="008C0C2A" w:rsidRPr="0049061C" w:rsidRDefault="008C0C2A" w:rsidP="00DF1822">
            <w:pPr>
              <w:pStyle w:val="Tabelle"/>
              <w:rPr>
                <w:lang w:eastAsia="de-AT"/>
              </w:rPr>
            </w:pPr>
            <w:r w:rsidRPr="0049061C">
              <w:rPr>
                <w:lang w:eastAsia="de-AT"/>
              </w:rPr>
              <w:t>8</w:t>
            </w:r>
          </w:p>
        </w:tc>
        <w:tc>
          <w:tcPr>
            <w:tcW w:w="564" w:type="dxa"/>
          </w:tcPr>
          <w:p w14:paraId="2F3B32DA" w14:textId="1E5D4162" w:rsidR="008C0C2A" w:rsidRPr="0049061C" w:rsidRDefault="00CF4804" w:rsidP="00DF1822">
            <w:pPr>
              <w:pStyle w:val="Tabelle"/>
              <w:rPr>
                <w:lang w:eastAsia="de-AT"/>
              </w:rPr>
            </w:pPr>
            <w:r>
              <w:rPr>
                <w:lang w:eastAsia="de-AT"/>
              </w:rPr>
              <w:t>8</w:t>
            </w:r>
          </w:p>
        </w:tc>
        <w:tc>
          <w:tcPr>
            <w:tcW w:w="564" w:type="dxa"/>
          </w:tcPr>
          <w:p w14:paraId="468D1B72" w14:textId="71143765" w:rsidR="008C0C2A" w:rsidRPr="0049061C" w:rsidRDefault="00CF4804" w:rsidP="00DF1822">
            <w:pPr>
              <w:pStyle w:val="Tabelle"/>
              <w:rPr>
                <w:lang w:eastAsia="de-AT"/>
              </w:rPr>
            </w:pPr>
            <w:r>
              <w:rPr>
                <w:lang w:eastAsia="de-AT"/>
              </w:rPr>
              <w:t>8</w:t>
            </w:r>
          </w:p>
        </w:tc>
        <w:tc>
          <w:tcPr>
            <w:tcW w:w="564" w:type="dxa"/>
          </w:tcPr>
          <w:p w14:paraId="51A287CE" w14:textId="7DD7B444" w:rsidR="008C0C2A" w:rsidRPr="0049061C" w:rsidRDefault="00CF4804" w:rsidP="00DF1822">
            <w:pPr>
              <w:pStyle w:val="Tabelle"/>
              <w:rPr>
                <w:lang w:eastAsia="de-AT"/>
              </w:rPr>
            </w:pPr>
            <w:r>
              <w:rPr>
                <w:lang w:eastAsia="de-AT"/>
              </w:rPr>
              <w:t>8</w:t>
            </w:r>
          </w:p>
        </w:tc>
        <w:tc>
          <w:tcPr>
            <w:tcW w:w="564" w:type="dxa"/>
          </w:tcPr>
          <w:p w14:paraId="2EA4AC9E" w14:textId="7C2806FD" w:rsidR="008C0C2A" w:rsidRPr="0049061C" w:rsidRDefault="00CF4804" w:rsidP="00DF1822">
            <w:pPr>
              <w:pStyle w:val="Tabelle"/>
              <w:rPr>
                <w:lang w:eastAsia="de-AT"/>
              </w:rPr>
            </w:pPr>
            <w:r>
              <w:rPr>
                <w:lang w:eastAsia="de-AT"/>
              </w:rPr>
              <w:t>8</w:t>
            </w:r>
          </w:p>
        </w:tc>
        <w:tc>
          <w:tcPr>
            <w:tcW w:w="564" w:type="dxa"/>
          </w:tcPr>
          <w:p w14:paraId="16F0C4A5" w14:textId="2A7E9EDD" w:rsidR="008C0C2A" w:rsidRPr="0049061C" w:rsidRDefault="00CF4804" w:rsidP="00DF1822">
            <w:pPr>
              <w:pStyle w:val="Tabelle"/>
              <w:rPr>
                <w:lang w:eastAsia="de-AT"/>
              </w:rPr>
            </w:pPr>
            <w:r>
              <w:rPr>
                <w:lang w:eastAsia="de-AT"/>
              </w:rPr>
              <w:t>8</w:t>
            </w:r>
          </w:p>
        </w:tc>
      </w:tr>
    </w:tbl>
    <w:p w14:paraId="60C37FAD" w14:textId="77777777" w:rsidR="001F3743" w:rsidRPr="0049061C" w:rsidRDefault="001F3743" w:rsidP="005C56F8">
      <w:pPr>
        <w:rPr>
          <w:szCs w:val="24"/>
          <w:lang w:val="en-GB"/>
        </w:rPr>
      </w:pPr>
    </w:p>
    <w:p w14:paraId="47060662" w14:textId="09CFF2BD" w:rsidR="00BD4357" w:rsidRPr="00BD4357" w:rsidRDefault="00BD4357" w:rsidP="00CC34BA">
      <w:pPr>
        <w:rPr>
          <w:szCs w:val="24"/>
          <w:lang w:val="en-GB"/>
        </w:rPr>
      </w:pPr>
      <w:r w:rsidRPr="0064495F">
        <w:rPr>
          <w:szCs w:val="24"/>
          <w:lang w:val="en-GB"/>
        </w:rPr>
        <w:t xml:space="preserve">Also for minutes into the EU the values for limited units increase after </w:t>
      </w:r>
      <w:r w:rsidR="00CC34BA" w:rsidRPr="0064495F">
        <w:rPr>
          <w:szCs w:val="24"/>
          <w:lang w:val="en-GB"/>
        </w:rPr>
        <w:t>including</w:t>
      </w:r>
      <w:r w:rsidRPr="0064495F">
        <w:rPr>
          <w:szCs w:val="24"/>
          <w:lang w:val="en-GB"/>
        </w:rPr>
        <w:t xml:space="preserve"> the pool credits. </w:t>
      </w:r>
      <w:r w:rsidRPr="00BD4357">
        <w:rPr>
          <w:szCs w:val="24"/>
          <w:lang w:val="en-GB"/>
        </w:rPr>
        <w:t xml:space="preserve">At the same time the </w:t>
      </w:r>
      <w:r w:rsidR="008C0C2A" w:rsidRPr="00BD4357">
        <w:rPr>
          <w:szCs w:val="24"/>
          <w:lang w:val="en-GB"/>
        </w:rPr>
        <w:t>number of tariff packages without roaming minutes divides</w:t>
      </w:r>
      <w:r w:rsidRPr="00BD4357">
        <w:rPr>
          <w:szCs w:val="24"/>
          <w:lang w:val="en-GB"/>
        </w:rPr>
        <w:t xml:space="preserve"> by half.</w:t>
      </w:r>
    </w:p>
    <w:p w14:paraId="4D2FC514" w14:textId="77777777" w:rsidR="005F4910" w:rsidRPr="0064495F" w:rsidRDefault="005F4910" w:rsidP="005C56F8">
      <w:pPr>
        <w:rPr>
          <w:szCs w:val="24"/>
          <w:lang w:val="en-GB"/>
        </w:rPr>
      </w:pPr>
    </w:p>
    <w:p w14:paraId="2DF070B2" w14:textId="5AB6182D" w:rsidR="002545BE" w:rsidRPr="00A338AA" w:rsidRDefault="002545BE" w:rsidP="00E34212">
      <w:pPr>
        <w:pStyle w:val="Beschriftung"/>
        <w:keepNext/>
        <w:keepLines/>
        <w:rPr>
          <w:b w:val="0"/>
          <w:lang w:val="en-GB"/>
        </w:rPr>
      </w:pPr>
      <w:r w:rsidRPr="00A338AA">
        <w:rPr>
          <w:lang w:val="en-GB"/>
        </w:rPr>
        <w:lastRenderedPageBreak/>
        <w:t xml:space="preserve">Table </w:t>
      </w:r>
      <w:r w:rsidR="00084EA9">
        <w:fldChar w:fldCharType="begin"/>
      </w:r>
      <w:r w:rsidR="00084EA9" w:rsidRPr="00A338AA">
        <w:rPr>
          <w:lang w:val="en-GB"/>
        </w:rPr>
        <w:instrText xml:space="preserve"> SEQ Table \* ARABIC </w:instrText>
      </w:r>
      <w:r w:rsidR="00084EA9">
        <w:fldChar w:fldCharType="separate"/>
      </w:r>
      <w:r w:rsidR="007A117C">
        <w:rPr>
          <w:noProof/>
          <w:lang w:val="en-GB"/>
        </w:rPr>
        <w:t>14</w:t>
      </w:r>
      <w:r w:rsidR="00084EA9">
        <w:rPr>
          <w:noProof/>
        </w:rPr>
        <w:fldChar w:fldCharType="end"/>
      </w:r>
      <w:r w:rsidR="00A338AA" w:rsidRPr="00A338AA">
        <w:rPr>
          <w:noProof/>
          <w:lang w:val="en-GB"/>
        </w:rPr>
        <w:t>:</w:t>
      </w:r>
      <w:r w:rsidR="00A338AA" w:rsidRPr="00A338AA">
        <w:rPr>
          <w:b w:val="0"/>
          <w:noProof/>
          <w:lang w:val="en-GB"/>
        </w:rPr>
        <w:t xml:space="preserve"> Number of packages with certain amount of </w:t>
      </w:r>
      <w:r w:rsidR="00A338AA">
        <w:rPr>
          <w:b w:val="0"/>
          <w:noProof/>
          <w:lang w:val="en-GB"/>
        </w:rPr>
        <w:t xml:space="preserve">included </w:t>
      </w:r>
      <w:r w:rsidR="00A338AA" w:rsidRPr="00A338AA">
        <w:rPr>
          <w:b w:val="0"/>
          <w:noProof/>
          <w:lang w:val="en-GB"/>
        </w:rPr>
        <w:t xml:space="preserve">SMS </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743"/>
        <w:gridCol w:w="553"/>
        <w:gridCol w:w="554"/>
        <w:gridCol w:w="554"/>
        <w:gridCol w:w="554"/>
        <w:gridCol w:w="554"/>
        <w:gridCol w:w="554"/>
        <w:gridCol w:w="554"/>
        <w:gridCol w:w="554"/>
        <w:gridCol w:w="554"/>
        <w:gridCol w:w="554"/>
        <w:gridCol w:w="554"/>
        <w:gridCol w:w="554"/>
      </w:tblGrid>
      <w:tr w:rsidR="00A338AA" w:rsidRPr="00A338AA" w14:paraId="20F5C741" w14:textId="77777777" w:rsidTr="00084EA9">
        <w:trPr>
          <w:trHeight w:val="290"/>
        </w:trPr>
        <w:tc>
          <w:tcPr>
            <w:tcW w:w="1682" w:type="dxa"/>
            <w:vMerge w:val="restart"/>
            <w:shd w:val="clear" w:color="auto" w:fill="D9D9D9" w:themeFill="background1" w:themeFillShade="D9"/>
            <w:noWrap/>
            <w:vAlign w:val="bottom"/>
          </w:tcPr>
          <w:p w14:paraId="02AD2202" w14:textId="2340976F" w:rsidR="00A338AA" w:rsidRPr="00A338AA" w:rsidRDefault="00A338AA" w:rsidP="00A338AA">
            <w:pPr>
              <w:pStyle w:val="Tabelle"/>
              <w:spacing w:line="276" w:lineRule="auto"/>
              <w:jc w:val="center"/>
              <w:rPr>
                <w:b/>
                <w:lang w:eastAsia="de-AT"/>
              </w:rPr>
            </w:pPr>
            <w:r w:rsidRPr="00A338AA">
              <w:rPr>
                <w:b/>
                <w:lang w:eastAsia="de-AT"/>
              </w:rPr>
              <w:t>Units</w:t>
            </w:r>
          </w:p>
        </w:tc>
        <w:tc>
          <w:tcPr>
            <w:tcW w:w="743" w:type="dxa"/>
            <w:shd w:val="clear" w:color="auto" w:fill="D9D9D9" w:themeFill="background1" w:themeFillShade="D9"/>
            <w:vAlign w:val="bottom"/>
          </w:tcPr>
          <w:p w14:paraId="46FE57BB" w14:textId="216073DF" w:rsidR="00A338AA" w:rsidRPr="00A338AA" w:rsidRDefault="00A338AA" w:rsidP="00A338AA">
            <w:pPr>
              <w:pStyle w:val="Tabelle"/>
              <w:jc w:val="center"/>
              <w:rPr>
                <w:b/>
                <w:lang w:eastAsia="de-AT"/>
              </w:rPr>
            </w:pPr>
            <w:r>
              <w:rPr>
                <w:b/>
                <w:lang w:eastAsia="de-AT"/>
              </w:rPr>
              <w:t>2018</w:t>
            </w:r>
          </w:p>
        </w:tc>
        <w:tc>
          <w:tcPr>
            <w:tcW w:w="6647" w:type="dxa"/>
            <w:gridSpan w:val="12"/>
            <w:shd w:val="clear" w:color="auto" w:fill="D9D9D9" w:themeFill="background1" w:themeFillShade="D9"/>
            <w:noWrap/>
            <w:vAlign w:val="bottom"/>
          </w:tcPr>
          <w:p w14:paraId="6E146F11" w14:textId="21236DE6" w:rsidR="00A338AA" w:rsidRPr="00A338AA" w:rsidRDefault="00A338AA" w:rsidP="00A338AA">
            <w:pPr>
              <w:pStyle w:val="Tabelle"/>
              <w:jc w:val="center"/>
              <w:rPr>
                <w:b/>
                <w:lang w:eastAsia="de-AT"/>
              </w:rPr>
            </w:pPr>
            <w:r>
              <w:rPr>
                <w:b/>
                <w:lang w:eastAsia="de-AT"/>
              </w:rPr>
              <w:t>2019</w:t>
            </w:r>
          </w:p>
        </w:tc>
      </w:tr>
      <w:tr w:rsidR="00A338AA" w:rsidRPr="00A338AA" w14:paraId="49B2B994" w14:textId="41753318" w:rsidTr="00A338AA">
        <w:trPr>
          <w:trHeight w:val="290"/>
        </w:trPr>
        <w:tc>
          <w:tcPr>
            <w:tcW w:w="1682" w:type="dxa"/>
            <w:vMerge/>
            <w:shd w:val="clear" w:color="auto" w:fill="D9D9D9" w:themeFill="background1" w:themeFillShade="D9"/>
            <w:noWrap/>
            <w:vAlign w:val="bottom"/>
            <w:hideMark/>
          </w:tcPr>
          <w:p w14:paraId="231849B3" w14:textId="3F546201" w:rsidR="00A338AA" w:rsidRPr="00A338AA" w:rsidRDefault="00A338AA" w:rsidP="00A338AA">
            <w:pPr>
              <w:pStyle w:val="Tabelle"/>
              <w:jc w:val="center"/>
              <w:rPr>
                <w:b/>
                <w:lang w:eastAsia="de-AT"/>
              </w:rPr>
            </w:pPr>
          </w:p>
        </w:tc>
        <w:tc>
          <w:tcPr>
            <w:tcW w:w="743" w:type="dxa"/>
            <w:shd w:val="clear" w:color="auto" w:fill="D9D9D9" w:themeFill="background1" w:themeFillShade="D9"/>
            <w:vAlign w:val="bottom"/>
          </w:tcPr>
          <w:p w14:paraId="75D01DB5" w14:textId="77777777" w:rsidR="00A338AA" w:rsidRPr="00A338AA" w:rsidRDefault="00A338AA" w:rsidP="00A338AA">
            <w:pPr>
              <w:pStyle w:val="Tabelle"/>
              <w:jc w:val="center"/>
              <w:rPr>
                <w:b/>
                <w:lang w:eastAsia="de-AT"/>
              </w:rPr>
            </w:pPr>
            <w:r w:rsidRPr="00A338AA">
              <w:rPr>
                <w:b/>
                <w:lang w:eastAsia="de-AT"/>
              </w:rPr>
              <w:t>12</w:t>
            </w:r>
          </w:p>
        </w:tc>
        <w:tc>
          <w:tcPr>
            <w:tcW w:w="553" w:type="dxa"/>
            <w:shd w:val="clear" w:color="auto" w:fill="D9D9D9" w:themeFill="background1" w:themeFillShade="D9"/>
            <w:noWrap/>
            <w:vAlign w:val="bottom"/>
            <w:hideMark/>
          </w:tcPr>
          <w:p w14:paraId="4C10A61C" w14:textId="77777777" w:rsidR="00A338AA" w:rsidRPr="00A338AA" w:rsidRDefault="00A338AA" w:rsidP="00A338AA">
            <w:pPr>
              <w:pStyle w:val="Tabelle"/>
              <w:jc w:val="center"/>
              <w:rPr>
                <w:b/>
                <w:lang w:eastAsia="de-AT"/>
              </w:rPr>
            </w:pPr>
            <w:r w:rsidRPr="00A338AA">
              <w:rPr>
                <w:b/>
                <w:lang w:eastAsia="de-AT"/>
              </w:rPr>
              <w:t>01</w:t>
            </w:r>
          </w:p>
        </w:tc>
        <w:tc>
          <w:tcPr>
            <w:tcW w:w="554" w:type="dxa"/>
            <w:shd w:val="clear" w:color="auto" w:fill="D9D9D9" w:themeFill="background1" w:themeFillShade="D9"/>
            <w:noWrap/>
            <w:vAlign w:val="bottom"/>
            <w:hideMark/>
          </w:tcPr>
          <w:p w14:paraId="35C155AA" w14:textId="77777777" w:rsidR="00A338AA" w:rsidRPr="00A338AA" w:rsidRDefault="00A338AA" w:rsidP="00A338AA">
            <w:pPr>
              <w:pStyle w:val="Tabelle"/>
              <w:jc w:val="center"/>
              <w:rPr>
                <w:b/>
                <w:lang w:eastAsia="de-AT"/>
              </w:rPr>
            </w:pPr>
            <w:r w:rsidRPr="00A338AA">
              <w:rPr>
                <w:b/>
                <w:lang w:eastAsia="de-AT"/>
              </w:rPr>
              <w:t>02</w:t>
            </w:r>
          </w:p>
        </w:tc>
        <w:tc>
          <w:tcPr>
            <w:tcW w:w="554" w:type="dxa"/>
            <w:shd w:val="clear" w:color="auto" w:fill="D9D9D9" w:themeFill="background1" w:themeFillShade="D9"/>
            <w:noWrap/>
            <w:vAlign w:val="bottom"/>
            <w:hideMark/>
          </w:tcPr>
          <w:p w14:paraId="55003E43" w14:textId="77777777" w:rsidR="00A338AA" w:rsidRPr="00A338AA" w:rsidRDefault="00A338AA" w:rsidP="00A338AA">
            <w:pPr>
              <w:pStyle w:val="Tabelle"/>
              <w:jc w:val="center"/>
              <w:rPr>
                <w:b/>
                <w:lang w:eastAsia="de-AT"/>
              </w:rPr>
            </w:pPr>
            <w:r w:rsidRPr="00A338AA">
              <w:rPr>
                <w:b/>
                <w:lang w:eastAsia="de-AT"/>
              </w:rPr>
              <w:t>03</w:t>
            </w:r>
          </w:p>
        </w:tc>
        <w:tc>
          <w:tcPr>
            <w:tcW w:w="554" w:type="dxa"/>
            <w:shd w:val="clear" w:color="auto" w:fill="D9D9D9" w:themeFill="background1" w:themeFillShade="D9"/>
            <w:noWrap/>
            <w:vAlign w:val="bottom"/>
            <w:hideMark/>
          </w:tcPr>
          <w:p w14:paraId="05617293" w14:textId="77777777" w:rsidR="00A338AA" w:rsidRPr="00A338AA" w:rsidRDefault="00A338AA" w:rsidP="00A338AA">
            <w:pPr>
              <w:pStyle w:val="Tabelle"/>
              <w:jc w:val="center"/>
              <w:rPr>
                <w:b/>
                <w:lang w:eastAsia="de-AT"/>
              </w:rPr>
            </w:pPr>
            <w:r w:rsidRPr="00A338AA">
              <w:rPr>
                <w:b/>
                <w:lang w:eastAsia="de-AT"/>
              </w:rPr>
              <w:t>04</w:t>
            </w:r>
          </w:p>
        </w:tc>
        <w:tc>
          <w:tcPr>
            <w:tcW w:w="554" w:type="dxa"/>
            <w:shd w:val="clear" w:color="auto" w:fill="D9D9D9" w:themeFill="background1" w:themeFillShade="D9"/>
            <w:noWrap/>
            <w:vAlign w:val="bottom"/>
            <w:hideMark/>
          </w:tcPr>
          <w:p w14:paraId="067529E7" w14:textId="77777777" w:rsidR="00A338AA" w:rsidRPr="00A338AA" w:rsidRDefault="00A338AA" w:rsidP="00A338AA">
            <w:pPr>
              <w:pStyle w:val="Tabelle"/>
              <w:jc w:val="center"/>
              <w:rPr>
                <w:b/>
                <w:lang w:eastAsia="de-AT"/>
              </w:rPr>
            </w:pPr>
            <w:r w:rsidRPr="00A338AA">
              <w:rPr>
                <w:b/>
                <w:lang w:eastAsia="de-AT"/>
              </w:rPr>
              <w:t>05</w:t>
            </w:r>
          </w:p>
        </w:tc>
        <w:tc>
          <w:tcPr>
            <w:tcW w:w="554" w:type="dxa"/>
            <w:shd w:val="clear" w:color="auto" w:fill="D9D9D9" w:themeFill="background1" w:themeFillShade="D9"/>
            <w:noWrap/>
            <w:vAlign w:val="bottom"/>
            <w:hideMark/>
          </w:tcPr>
          <w:p w14:paraId="57D534BF" w14:textId="77777777" w:rsidR="00A338AA" w:rsidRPr="00A338AA" w:rsidRDefault="00A338AA" w:rsidP="00A338AA">
            <w:pPr>
              <w:pStyle w:val="Tabelle"/>
              <w:jc w:val="center"/>
              <w:rPr>
                <w:b/>
                <w:lang w:eastAsia="de-AT"/>
              </w:rPr>
            </w:pPr>
            <w:r w:rsidRPr="00A338AA">
              <w:rPr>
                <w:b/>
                <w:lang w:eastAsia="de-AT"/>
              </w:rPr>
              <w:t>06</w:t>
            </w:r>
          </w:p>
        </w:tc>
        <w:tc>
          <w:tcPr>
            <w:tcW w:w="554" w:type="dxa"/>
            <w:shd w:val="clear" w:color="auto" w:fill="D9D9D9" w:themeFill="background1" w:themeFillShade="D9"/>
            <w:noWrap/>
            <w:vAlign w:val="bottom"/>
            <w:hideMark/>
          </w:tcPr>
          <w:p w14:paraId="29555536" w14:textId="77777777" w:rsidR="00A338AA" w:rsidRPr="00A338AA" w:rsidRDefault="00A338AA" w:rsidP="00A338AA">
            <w:pPr>
              <w:pStyle w:val="Tabelle"/>
              <w:jc w:val="center"/>
              <w:rPr>
                <w:b/>
                <w:lang w:eastAsia="de-AT"/>
              </w:rPr>
            </w:pPr>
            <w:r w:rsidRPr="00A338AA">
              <w:rPr>
                <w:b/>
                <w:lang w:eastAsia="de-AT"/>
              </w:rPr>
              <w:t>07</w:t>
            </w:r>
          </w:p>
        </w:tc>
        <w:tc>
          <w:tcPr>
            <w:tcW w:w="554" w:type="dxa"/>
            <w:shd w:val="clear" w:color="auto" w:fill="D9D9D9" w:themeFill="background1" w:themeFillShade="D9"/>
          </w:tcPr>
          <w:p w14:paraId="3FA73D08" w14:textId="36B437AD" w:rsidR="00A338AA" w:rsidRPr="00A338AA" w:rsidRDefault="00A338AA" w:rsidP="00A338AA">
            <w:pPr>
              <w:pStyle w:val="Tabelle"/>
              <w:jc w:val="center"/>
              <w:rPr>
                <w:b/>
                <w:lang w:eastAsia="de-AT"/>
              </w:rPr>
            </w:pPr>
            <w:r w:rsidRPr="00A338AA">
              <w:rPr>
                <w:b/>
                <w:lang w:eastAsia="de-AT"/>
              </w:rPr>
              <w:t>08</w:t>
            </w:r>
          </w:p>
        </w:tc>
        <w:tc>
          <w:tcPr>
            <w:tcW w:w="554" w:type="dxa"/>
            <w:shd w:val="clear" w:color="auto" w:fill="D9D9D9" w:themeFill="background1" w:themeFillShade="D9"/>
          </w:tcPr>
          <w:p w14:paraId="5DE7F35C" w14:textId="3AC8A6F0" w:rsidR="00A338AA" w:rsidRPr="00A338AA" w:rsidRDefault="00A338AA" w:rsidP="00A338AA">
            <w:pPr>
              <w:pStyle w:val="Tabelle"/>
              <w:jc w:val="center"/>
              <w:rPr>
                <w:b/>
                <w:lang w:eastAsia="de-AT"/>
              </w:rPr>
            </w:pPr>
            <w:r w:rsidRPr="00A338AA">
              <w:rPr>
                <w:b/>
                <w:lang w:eastAsia="de-AT"/>
              </w:rPr>
              <w:t>09</w:t>
            </w:r>
          </w:p>
        </w:tc>
        <w:tc>
          <w:tcPr>
            <w:tcW w:w="554" w:type="dxa"/>
            <w:shd w:val="clear" w:color="auto" w:fill="D9D9D9" w:themeFill="background1" w:themeFillShade="D9"/>
          </w:tcPr>
          <w:p w14:paraId="140A3DEB" w14:textId="3EB91CC7" w:rsidR="00A338AA" w:rsidRPr="00A338AA" w:rsidRDefault="00A338AA" w:rsidP="00A338AA">
            <w:pPr>
              <w:pStyle w:val="Tabelle"/>
              <w:jc w:val="center"/>
              <w:rPr>
                <w:b/>
                <w:lang w:eastAsia="de-AT"/>
              </w:rPr>
            </w:pPr>
            <w:r w:rsidRPr="00A338AA">
              <w:rPr>
                <w:b/>
                <w:lang w:eastAsia="de-AT"/>
              </w:rPr>
              <w:t>10</w:t>
            </w:r>
          </w:p>
        </w:tc>
        <w:tc>
          <w:tcPr>
            <w:tcW w:w="554" w:type="dxa"/>
            <w:shd w:val="clear" w:color="auto" w:fill="D9D9D9" w:themeFill="background1" w:themeFillShade="D9"/>
          </w:tcPr>
          <w:p w14:paraId="57DF487A" w14:textId="5E91E518" w:rsidR="00A338AA" w:rsidRPr="00A338AA" w:rsidRDefault="00A338AA" w:rsidP="00A338AA">
            <w:pPr>
              <w:pStyle w:val="Tabelle"/>
              <w:jc w:val="center"/>
              <w:rPr>
                <w:b/>
                <w:lang w:eastAsia="de-AT"/>
              </w:rPr>
            </w:pPr>
            <w:r w:rsidRPr="00A338AA">
              <w:rPr>
                <w:b/>
                <w:lang w:eastAsia="de-AT"/>
              </w:rPr>
              <w:t>11</w:t>
            </w:r>
          </w:p>
        </w:tc>
        <w:tc>
          <w:tcPr>
            <w:tcW w:w="554" w:type="dxa"/>
            <w:shd w:val="clear" w:color="auto" w:fill="D9D9D9" w:themeFill="background1" w:themeFillShade="D9"/>
          </w:tcPr>
          <w:p w14:paraId="4835E6FA" w14:textId="03B248CA" w:rsidR="00A338AA" w:rsidRPr="00A338AA" w:rsidRDefault="00A338AA" w:rsidP="00A338AA">
            <w:pPr>
              <w:pStyle w:val="Tabelle"/>
              <w:jc w:val="center"/>
              <w:rPr>
                <w:b/>
                <w:lang w:eastAsia="de-AT"/>
              </w:rPr>
            </w:pPr>
            <w:r w:rsidRPr="00A338AA">
              <w:rPr>
                <w:b/>
                <w:lang w:eastAsia="de-AT"/>
              </w:rPr>
              <w:t>12</w:t>
            </w:r>
          </w:p>
        </w:tc>
      </w:tr>
      <w:tr w:rsidR="00A338AA" w:rsidRPr="00A338AA" w14:paraId="6231E2F7" w14:textId="56EAD4B1" w:rsidTr="00A338AA">
        <w:trPr>
          <w:trHeight w:val="290"/>
        </w:trPr>
        <w:tc>
          <w:tcPr>
            <w:tcW w:w="9072" w:type="dxa"/>
            <w:gridSpan w:val="14"/>
            <w:shd w:val="clear" w:color="auto" w:fill="D9D9D9" w:themeFill="background1" w:themeFillShade="D9"/>
            <w:noWrap/>
            <w:vAlign w:val="bottom"/>
          </w:tcPr>
          <w:p w14:paraId="266C6FF6" w14:textId="4BFF808D" w:rsidR="00A338AA" w:rsidRPr="00A338AA" w:rsidRDefault="00A338AA" w:rsidP="00A338AA">
            <w:pPr>
              <w:pStyle w:val="Tabelle"/>
              <w:jc w:val="center"/>
              <w:rPr>
                <w:b/>
                <w:lang w:eastAsia="de-AT"/>
              </w:rPr>
            </w:pPr>
            <w:r w:rsidRPr="00A338AA">
              <w:rPr>
                <w:b/>
                <w:lang w:eastAsia="de-AT"/>
              </w:rPr>
              <w:t>Included SMS</w:t>
            </w:r>
          </w:p>
        </w:tc>
      </w:tr>
      <w:tr w:rsidR="00A338AA" w:rsidRPr="0049061C" w14:paraId="16A13DCA" w14:textId="1D22211C" w:rsidTr="00A338AA">
        <w:trPr>
          <w:trHeight w:val="290"/>
        </w:trPr>
        <w:tc>
          <w:tcPr>
            <w:tcW w:w="1682" w:type="dxa"/>
            <w:shd w:val="clear" w:color="auto" w:fill="auto"/>
            <w:noWrap/>
            <w:vAlign w:val="bottom"/>
            <w:hideMark/>
          </w:tcPr>
          <w:p w14:paraId="68864F1C" w14:textId="77777777" w:rsidR="008C0C2A" w:rsidRPr="0049061C" w:rsidRDefault="008C0C2A" w:rsidP="00A338AA">
            <w:pPr>
              <w:pStyle w:val="Tabelle"/>
              <w:rPr>
                <w:lang w:eastAsia="de-AT"/>
              </w:rPr>
            </w:pPr>
            <w:r w:rsidRPr="0049061C">
              <w:rPr>
                <w:lang w:eastAsia="de-AT"/>
              </w:rPr>
              <w:t>0</w:t>
            </w:r>
          </w:p>
        </w:tc>
        <w:tc>
          <w:tcPr>
            <w:tcW w:w="743" w:type="dxa"/>
            <w:vAlign w:val="bottom"/>
          </w:tcPr>
          <w:p w14:paraId="0395D80A" w14:textId="77777777" w:rsidR="008C0C2A" w:rsidRPr="0049061C" w:rsidRDefault="008C0C2A" w:rsidP="00A338AA">
            <w:pPr>
              <w:pStyle w:val="Tabelle"/>
              <w:jc w:val="right"/>
              <w:rPr>
                <w:lang w:eastAsia="de-AT"/>
              </w:rPr>
            </w:pPr>
            <w:r w:rsidRPr="0049061C">
              <w:rPr>
                <w:lang w:eastAsia="de-AT"/>
              </w:rPr>
              <w:t>16</w:t>
            </w:r>
          </w:p>
        </w:tc>
        <w:tc>
          <w:tcPr>
            <w:tcW w:w="553" w:type="dxa"/>
            <w:shd w:val="clear" w:color="auto" w:fill="auto"/>
            <w:noWrap/>
            <w:vAlign w:val="bottom"/>
          </w:tcPr>
          <w:p w14:paraId="268DBC92"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2687E4B6"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465DF262" w14:textId="77777777" w:rsidR="008C0C2A" w:rsidRPr="0049061C" w:rsidRDefault="008C0C2A" w:rsidP="00A338AA">
            <w:pPr>
              <w:pStyle w:val="Tabelle"/>
              <w:jc w:val="right"/>
              <w:rPr>
                <w:lang w:eastAsia="de-AT"/>
              </w:rPr>
            </w:pPr>
            <w:r w:rsidRPr="0049061C">
              <w:rPr>
                <w:lang w:eastAsia="de-AT"/>
              </w:rPr>
              <w:t>16</w:t>
            </w:r>
          </w:p>
        </w:tc>
        <w:tc>
          <w:tcPr>
            <w:tcW w:w="554" w:type="dxa"/>
            <w:shd w:val="clear" w:color="auto" w:fill="auto"/>
            <w:noWrap/>
            <w:vAlign w:val="bottom"/>
          </w:tcPr>
          <w:p w14:paraId="1D287265"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33B94989" w14:textId="77777777" w:rsidR="008C0C2A" w:rsidRPr="0049061C" w:rsidRDefault="008C0C2A" w:rsidP="00A338AA">
            <w:pPr>
              <w:pStyle w:val="Tabelle"/>
              <w:jc w:val="right"/>
              <w:rPr>
                <w:lang w:eastAsia="de-AT"/>
              </w:rPr>
            </w:pPr>
            <w:r w:rsidRPr="0049061C">
              <w:rPr>
                <w:lang w:eastAsia="de-AT"/>
              </w:rPr>
              <w:t>29</w:t>
            </w:r>
          </w:p>
        </w:tc>
        <w:tc>
          <w:tcPr>
            <w:tcW w:w="554" w:type="dxa"/>
            <w:shd w:val="clear" w:color="auto" w:fill="auto"/>
            <w:noWrap/>
            <w:vAlign w:val="bottom"/>
          </w:tcPr>
          <w:p w14:paraId="6646D320" w14:textId="77777777"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461E61F8" w14:textId="77777777" w:rsidR="008C0C2A" w:rsidRPr="0049061C" w:rsidRDefault="008C0C2A" w:rsidP="00A338AA">
            <w:pPr>
              <w:pStyle w:val="Tabelle"/>
              <w:jc w:val="right"/>
              <w:rPr>
                <w:lang w:eastAsia="de-AT"/>
              </w:rPr>
            </w:pPr>
            <w:r w:rsidRPr="0049061C">
              <w:rPr>
                <w:lang w:eastAsia="de-AT"/>
              </w:rPr>
              <w:t>26</w:t>
            </w:r>
          </w:p>
        </w:tc>
        <w:tc>
          <w:tcPr>
            <w:tcW w:w="554" w:type="dxa"/>
          </w:tcPr>
          <w:p w14:paraId="13B23773" w14:textId="1E0EABA7" w:rsidR="008C0C2A" w:rsidRPr="0049061C" w:rsidRDefault="008C0C2A" w:rsidP="00A338AA">
            <w:pPr>
              <w:pStyle w:val="Tabelle"/>
              <w:jc w:val="right"/>
              <w:rPr>
                <w:lang w:eastAsia="de-AT"/>
              </w:rPr>
            </w:pPr>
            <w:r>
              <w:rPr>
                <w:lang w:eastAsia="de-AT"/>
              </w:rPr>
              <w:t>25</w:t>
            </w:r>
          </w:p>
        </w:tc>
        <w:tc>
          <w:tcPr>
            <w:tcW w:w="554" w:type="dxa"/>
          </w:tcPr>
          <w:p w14:paraId="1FF4ABDA" w14:textId="0E87A708" w:rsidR="008C0C2A" w:rsidRPr="0049061C" w:rsidRDefault="00A338AA" w:rsidP="00A338AA">
            <w:pPr>
              <w:pStyle w:val="Tabelle"/>
              <w:jc w:val="right"/>
              <w:rPr>
                <w:lang w:eastAsia="de-AT"/>
              </w:rPr>
            </w:pPr>
            <w:r>
              <w:rPr>
                <w:lang w:eastAsia="de-AT"/>
              </w:rPr>
              <w:t>25</w:t>
            </w:r>
          </w:p>
        </w:tc>
        <w:tc>
          <w:tcPr>
            <w:tcW w:w="554" w:type="dxa"/>
          </w:tcPr>
          <w:p w14:paraId="7D992BBD" w14:textId="352A8E6C" w:rsidR="008C0C2A" w:rsidRPr="0049061C" w:rsidRDefault="00A338AA" w:rsidP="00A338AA">
            <w:pPr>
              <w:pStyle w:val="Tabelle"/>
              <w:jc w:val="right"/>
              <w:rPr>
                <w:lang w:eastAsia="de-AT"/>
              </w:rPr>
            </w:pPr>
            <w:r>
              <w:rPr>
                <w:lang w:eastAsia="de-AT"/>
              </w:rPr>
              <w:t>25</w:t>
            </w:r>
          </w:p>
        </w:tc>
        <w:tc>
          <w:tcPr>
            <w:tcW w:w="554" w:type="dxa"/>
          </w:tcPr>
          <w:p w14:paraId="63201611" w14:textId="78D3A4ED" w:rsidR="008C0C2A" w:rsidRPr="0049061C" w:rsidRDefault="00A338AA" w:rsidP="00A338AA">
            <w:pPr>
              <w:pStyle w:val="Tabelle"/>
              <w:jc w:val="right"/>
              <w:rPr>
                <w:lang w:eastAsia="de-AT"/>
              </w:rPr>
            </w:pPr>
            <w:r>
              <w:rPr>
                <w:lang w:eastAsia="de-AT"/>
              </w:rPr>
              <w:t>25</w:t>
            </w:r>
          </w:p>
        </w:tc>
        <w:tc>
          <w:tcPr>
            <w:tcW w:w="554" w:type="dxa"/>
          </w:tcPr>
          <w:p w14:paraId="415CF1EF" w14:textId="5AEEE88C" w:rsidR="008C0C2A" w:rsidRDefault="00A338AA" w:rsidP="00A338AA">
            <w:pPr>
              <w:pStyle w:val="Tabelle"/>
              <w:jc w:val="right"/>
              <w:rPr>
                <w:lang w:eastAsia="de-AT"/>
              </w:rPr>
            </w:pPr>
            <w:r>
              <w:rPr>
                <w:lang w:eastAsia="de-AT"/>
              </w:rPr>
              <w:t>25</w:t>
            </w:r>
          </w:p>
        </w:tc>
      </w:tr>
      <w:tr w:rsidR="00A338AA" w:rsidRPr="0049061C" w14:paraId="764B7282" w14:textId="25BA3199" w:rsidTr="00A338AA">
        <w:trPr>
          <w:trHeight w:val="290"/>
        </w:trPr>
        <w:tc>
          <w:tcPr>
            <w:tcW w:w="1682" w:type="dxa"/>
            <w:shd w:val="clear" w:color="auto" w:fill="auto"/>
            <w:noWrap/>
            <w:vAlign w:val="bottom"/>
            <w:hideMark/>
          </w:tcPr>
          <w:p w14:paraId="42CC27EE" w14:textId="77777777" w:rsidR="008C0C2A" w:rsidRPr="0049061C" w:rsidRDefault="008C0C2A" w:rsidP="00A338AA">
            <w:pPr>
              <w:pStyle w:val="Tabelle"/>
              <w:rPr>
                <w:lang w:eastAsia="de-AT"/>
              </w:rPr>
            </w:pPr>
            <w:r w:rsidRPr="0049061C">
              <w:rPr>
                <w:lang w:eastAsia="de-AT"/>
              </w:rPr>
              <w:t>50-3000</w:t>
            </w:r>
          </w:p>
        </w:tc>
        <w:tc>
          <w:tcPr>
            <w:tcW w:w="743" w:type="dxa"/>
            <w:vAlign w:val="bottom"/>
          </w:tcPr>
          <w:p w14:paraId="2D249C1F" w14:textId="61F9858F" w:rsidR="008C0C2A" w:rsidRPr="0049061C" w:rsidRDefault="00A338AA" w:rsidP="00A338AA">
            <w:pPr>
              <w:pStyle w:val="Tabelle"/>
              <w:jc w:val="right"/>
              <w:rPr>
                <w:lang w:eastAsia="de-AT"/>
              </w:rPr>
            </w:pPr>
            <w:r>
              <w:rPr>
                <w:lang w:eastAsia="de-AT"/>
              </w:rPr>
              <w:t>45</w:t>
            </w:r>
          </w:p>
        </w:tc>
        <w:tc>
          <w:tcPr>
            <w:tcW w:w="553" w:type="dxa"/>
            <w:shd w:val="clear" w:color="auto" w:fill="auto"/>
            <w:noWrap/>
            <w:vAlign w:val="bottom"/>
          </w:tcPr>
          <w:p w14:paraId="70860FC0" w14:textId="1765996B" w:rsidR="008C0C2A" w:rsidRPr="0049061C" w:rsidRDefault="00A338AA" w:rsidP="00A338AA">
            <w:pPr>
              <w:pStyle w:val="Tabelle"/>
              <w:jc w:val="right"/>
              <w:rPr>
                <w:lang w:eastAsia="de-AT"/>
              </w:rPr>
            </w:pPr>
            <w:r>
              <w:rPr>
                <w:lang w:eastAsia="de-AT"/>
              </w:rPr>
              <w:t>44</w:t>
            </w:r>
          </w:p>
        </w:tc>
        <w:tc>
          <w:tcPr>
            <w:tcW w:w="554" w:type="dxa"/>
            <w:shd w:val="clear" w:color="auto" w:fill="auto"/>
            <w:noWrap/>
            <w:vAlign w:val="bottom"/>
          </w:tcPr>
          <w:p w14:paraId="62172552" w14:textId="6AC36984" w:rsidR="008C0C2A" w:rsidRPr="0049061C" w:rsidRDefault="00A338AA" w:rsidP="00A338AA">
            <w:pPr>
              <w:pStyle w:val="Tabelle"/>
              <w:jc w:val="right"/>
              <w:rPr>
                <w:lang w:eastAsia="de-AT"/>
              </w:rPr>
            </w:pPr>
            <w:r>
              <w:rPr>
                <w:lang w:eastAsia="de-AT"/>
              </w:rPr>
              <w:t>51</w:t>
            </w:r>
          </w:p>
        </w:tc>
        <w:tc>
          <w:tcPr>
            <w:tcW w:w="554" w:type="dxa"/>
            <w:shd w:val="clear" w:color="auto" w:fill="auto"/>
            <w:noWrap/>
            <w:vAlign w:val="bottom"/>
          </w:tcPr>
          <w:p w14:paraId="2CFF9C46" w14:textId="28D00EF9" w:rsidR="008C0C2A" w:rsidRPr="0049061C" w:rsidRDefault="00A338AA" w:rsidP="00A338AA">
            <w:pPr>
              <w:pStyle w:val="Tabelle"/>
              <w:jc w:val="right"/>
              <w:rPr>
                <w:lang w:eastAsia="de-AT"/>
              </w:rPr>
            </w:pPr>
            <w:r>
              <w:rPr>
                <w:lang w:eastAsia="de-AT"/>
              </w:rPr>
              <w:t>52</w:t>
            </w:r>
          </w:p>
        </w:tc>
        <w:tc>
          <w:tcPr>
            <w:tcW w:w="554" w:type="dxa"/>
            <w:shd w:val="clear" w:color="auto" w:fill="auto"/>
            <w:noWrap/>
            <w:vAlign w:val="bottom"/>
          </w:tcPr>
          <w:p w14:paraId="651AE8F8" w14:textId="0F2C577F" w:rsidR="008C0C2A" w:rsidRPr="0049061C" w:rsidRDefault="00A338AA" w:rsidP="00A338AA">
            <w:pPr>
              <w:pStyle w:val="Tabelle"/>
              <w:jc w:val="right"/>
              <w:rPr>
                <w:lang w:eastAsia="de-AT"/>
              </w:rPr>
            </w:pPr>
            <w:r>
              <w:rPr>
                <w:lang w:eastAsia="de-AT"/>
              </w:rPr>
              <w:t>56</w:t>
            </w:r>
          </w:p>
        </w:tc>
        <w:tc>
          <w:tcPr>
            <w:tcW w:w="554" w:type="dxa"/>
            <w:shd w:val="clear" w:color="auto" w:fill="auto"/>
            <w:noWrap/>
            <w:vAlign w:val="bottom"/>
          </w:tcPr>
          <w:p w14:paraId="54684D21" w14:textId="3443EC4A" w:rsidR="008C0C2A" w:rsidRPr="0049061C" w:rsidRDefault="00A338AA" w:rsidP="00A338AA">
            <w:pPr>
              <w:pStyle w:val="Tabelle"/>
              <w:jc w:val="right"/>
              <w:rPr>
                <w:lang w:eastAsia="de-AT"/>
              </w:rPr>
            </w:pPr>
            <w:r>
              <w:rPr>
                <w:lang w:eastAsia="de-AT"/>
              </w:rPr>
              <w:t>55</w:t>
            </w:r>
          </w:p>
        </w:tc>
        <w:tc>
          <w:tcPr>
            <w:tcW w:w="554" w:type="dxa"/>
            <w:shd w:val="clear" w:color="auto" w:fill="auto"/>
            <w:noWrap/>
            <w:vAlign w:val="bottom"/>
          </w:tcPr>
          <w:p w14:paraId="4063DF6D" w14:textId="67AE6B59" w:rsidR="008C0C2A" w:rsidRPr="0049061C" w:rsidRDefault="00A338AA" w:rsidP="00A338AA">
            <w:pPr>
              <w:pStyle w:val="Tabelle"/>
              <w:jc w:val="right"/>
              <w:rPr>
                <w:lang w:eastAsia="de-AT"/>
              </w:rPr>
            </w:pPr>
            <w:r>
              <w:rPr>
                <w:lang w:eastAsia="de-AT"/>
              </w:rPr>
              <w:t>57</w:t>
            </w:r>
          </w:p>
        </w:tc>
        <w:tc>
          <w:tcPr>
            <w:tcW w:w="554" w:type="dxa"/>
            <w:shd w:val="clear" w:color="auto" w:fill="auto"/>
            <w:noWrap/>
            <w:vAlign w:val="bottom"/>
          </w:tcPr>
          <w:p w14:paraId="527F3CC7" w14:textId="651F32BB" w:rsidR="008C0C2A" w:rsidRPr="0049061C" w:rsidRDefault="00A338AA" w:rsidP="00A338AA">
            <w:pPr>
              <w:pStyle w:val="Tabelle"/>
              <w:jc w:val="right"/>
              <w:rPr>
                <w:lang w:eastAsia="de-AT"/>
              </w:rPr>
            </w:pPr>
            <w:r>
              <w:rPr>
                <w:lang w:eastAsia="de-AT"/>
              </w:rPr>
              <w:t>57</w:t>
            </w:r>
          </w:p>
        </w:tc>
        <w:tc>
          <w:tcPr>
            <w:tcW w:w="554" w:type="dxa"/>
          </w:tcPr>
          <w:p w14:paraId="7B06999D" w14:textId="330E9227" w:rsidR="008C0C2A" w:rsidRPr="0049061C" w:rsidRDefault="00A338AA" w:rsidP="00A338AA">
            <w:pPr>
              <w:pStyle w:val="Tabelle"/>
              <w:jc w:val="right"/>
              <w:rPr>
                <w:lang w:eastAsia="de-AT"/>
              </w:rPr>
            </w:pPr>
            <w:r>
              <w:rPr>
                <w:lang w:eastAsia="de-AT"/>
              </w:rPr>
              <w:t>49</w:t>
            </w:r>
          </w:p>
        </w:tc>
        <w:tc>
          <w:tcPr>
            <w:tcW w:w="554" w:type="dxa"/>
          </w:tcPr>
          <w:p w14:paraId="075BE53A" w14:textId="0BE8CE88" w:rsidR="008C0C2A" w:rsidRPr="0049061C" w:rsidRDefault="00A338AA" w:rsidP="00A338AA">
            <w:pPr>
              <w:pStyle w:val="Tabelle"/>
              <w:jc w:val="right"/>
              <w:rPr>
                <w:lang w:eastAsia="de-AT"/>
              </w:rPr>
            </w:pPr>
            <w:r>
              <w:rPr>
                <w:lang w:eastAsia="de-AT"/>
              </w:rPr>
              <w:t>47</w:t>
            </w:r>
          </w:p>
        </w:tc>
        <w:tc>
          <w:tcPr>
            <w:tcW w:w="554" w:type="dxa"/>
          </w:tcPr>
          <w:p w14:paraId="61F141F2" w14:textId="7CF46358" w:rsidR="008C0C2A" w:rsidRPr="0049061C" w:rsidRDefault="00A338AA" w:rsidP="00A338AA">
            <w:pPr>
              <w:pStyle w:val="Tabelle"/>
              <w:jc w:val="right"/>
              <w:rPr>
                <w:lang w:eastAsia="de-AT"/>
              </w:rPr>
            </w:pPr>
            <w:r>
              <w:rPr>
                <w:lang w:eastAsia="de-AT"/>
              </w:rPr>
              <w:t>47</w:t>
            </w:r>
          </w:p>
        </w:tc>
        <w:tc>
          <w:tcPr>
            <w:tcW w:w="554" w:type="dxa"/>
          </w:tcPr>
          <w:p w14:paraId="2BDEC996" w14:textId="5F667070" w:rsidR="008C0C2A" w:rsidRPr="0049061C" w:rsidRDefault="00A338AA" w:rsidP="00A338AA">
            <w:pPr>
              <w:pStyle w:val="Tabelle"/>
              <w:jc w:val="right"/>
              <w:rPr>
                <w:lang w:eastAsia="de-AT"/>
              </w:rPr>
            </w:pPr>
            <w:r>
              <w:rPr>
                <w:lang w:eastAsia="de-AT"/>
              </w:rPr>
              <w:t>47</w:t>
            </w:r>
          </w:p>
        </w:tc>
        <w:tc>
          <w:tcPr>
            <w:tcW w:w="554" w:type="dxa"/>
          </w:tcPr>
          <w:p w14:paraId="730D70E7" w14:textId="48F9D855" w:rsidR="008C0C2A" w:rsidRPr="0049061C" w:rsidRDefault="00A338AA" w:rsidP="00A338AA">
            <w:pPr>
              <w:pStyle w:val="Tabelle"/>
              <w:jc w:val="right"/>
              <w:rPr>
                <w:lang w:eastAsia="de-AT"/>
              </w:rPr>
            </w:pPr>
            <w:r>
              <w:rPr>
                <w:lang w:eastAsia="de-AT"/>
              </w:rPr>
              <w:t>48</w:t>
            </w:r>
          </w:p>
        </w:tc>
      </w:tr>
      <w:tr w:rsidR="00A338AA" w:rsidRPr="0049061C" w14:paraId="394B296E" w14:textId="65B14234" w:rsidTr="00A338AA">
        <w:trPr>
          <w:trHeight w:val="290"/>
        </w:trPr>
        <w:tc>
          <w:tcPr>
            <w:tcW w:w="1682" w:type="dxa"/>
            <w:shd w:val="clear" w:color="auto" w:fill="auto"/>
            <w:noWrap/>
            <w:vAlign w:val="bottom"/>
          </w:tcPr>
          <w:p w14:paraId="4774EBB9" w14:textId="44C2EDA9" w:rsidR="008C0C2A" w:rsidRPr="0049061C" w:rsidRDefault="008C0C2A" w:rsidP="00A338AA">
            <w:pPr>
              <w:pStyle w:val="Tabelle"/>
              <w:rPr>
                <w:lang w:eastAsia="de-AT"/>
              </w:rPr>
            </w:pPr>
            <w:r>
              <w:rPr>
                <w:lang w:eastAsia="de-AT"/>
              </w:rPr>
              <w:t>Unlimited</w:t>
            </w:r>
          </w:p>
        </w:tc>
        <w:tc>
          <w:tcPr>
            <w:tcW w:w="743" w:type="dxa"/>
            <w:vAlign w:val="bottom"/>
          </w:tcPr>
          <w:p w14:paraId="6B83F3D8" w14:textId="77777777" w:rsidR="008C0C2A" w:rsidRPr="0049061C" w:rsidRDefault="008C0C2A" w:rsidP="00A338AA">
            <w:pPr>
              <w:pStyle w:val="Tabelle"/>
              <w:jc w:val="right"/>
              <w:rPr>
                <w:lang w:eastAsia="de-AT"/>
              </w:rPr>
            </w:pPr>
            <w:r w:rsidRPr="0049061C">
              <w:rPr>
                <w:lang w:eastAsia="de-AT"/>
              </w:rPr>
              <w:t>53</w:t>
            </w:r>
          </w:p>
        </w:tc>
        <w:tc>
          <w:tcPr>
            <w:tcW w:w="553" w:type="dxa"/>
            <w:shd w:val="clear" w:color="auto" w:fill="auto"/>
            <w:noWrap/>
            <w:vAlign w:val="bottom"/>
          </w:tcPr>
          <w:p w14:paraId="402E84ED"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53AE61D2"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63EB9A71"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6090C321" w14:textId="77777777" w:rsidR="008C0C2A" w:rsidRPr="0049061C" w:rsidRDefault="008C0C2A" w:rsidP="00A338AA">
            <w:pPr>
              <w:pStyle w:val="Tabelle"/>
              <w:jc w:val="right"/>
              <w:rPr>
                <w:lang w:eastAsia="de-AT"/>
              </w:rPr>
            </w:pPr>
            <w:r w:rsidRPr="0049061C">
              <w:rPr>
                <w:lang w:eastAsia="de-AT"/>
              </w:rPr>
              <w:t>47</w:t>
            </w:r>
          </w:p>
        </w:tc>
        <w:tc>
          <w:tcPr>
            <w:tcW w:w="554" w:type="dxa"/>
            <w:shd w:val="clear" w:color="auto" w:fill="auto"/>
            <w:noWrap/>
            <w:vAlign w:val="bottom"/>
          </w:tcPr>
          <w:p w14:paraId="2C9AC047" w14:textId="77777777" w:rsidR="008C0C2A" w:rsidRPr="0049061C" w:rsidRDefault="008C0C2A" w:rsidP="00A338AA">
            <w:pPr>
              <w:pStyle w:val="Tabelle"/>
              <w:jc w:val="right"/>
              <w:rPr>
                <w:lang w:eastAsia="de-AT"/>
              </w:rPr>
            </w:pPr>
            <w:r w:rsidRPr="0049061C">
              <w:rPr>
                <w:lang w:eastAsia="de-AT"/>
              </w:rPr>
              <w:t>39</w:t>
            </w:r>
          </w:p>
        </w:tc>
        <w:tc>
          <w:tcPr>
            <w:tcW w:w="554" w:type="dxa"/>
            <w:shd w:val="clear" w:color="auto" w:fill="auto"/>
            <w:noWrap/>
            <w:vAlign w:val="bottom"/>
          </w:tcPr>
          <w:p w14:paraId="47CF1DDD" w14:textId="77777777" w:rsidR="008C0C2A" w:rsidRPr="0049061C" w:rsidRDefault="008C0C2A" w:rsidP="00A338AA">
            <w:pPr>
              <w:pStyle w:val="Tabelle"/>
              <w:jc w:val="right"/>
              <w:rPr>
                <w:lang w:eastAsia="de-AT"/>
              </w:rPr>
            </w:pPr>
            <w:r w:rsidRPr="0049061C">
              <w:rPr>
                <w:lang w:eastAsia="de-AT"/>
              </w:rPr>
              <w:t>39</w:t>
            </w:r>
          </w:p>
        </w:tc>
        <w:tc>
          <w:tcPr>
            <w:tcW w:w="554" w:type="dxa"/>
            <w:shd w:val="clear" w:color="auto" w:fill="auto"/>
            <w:noWrap/>
            <w:vAlign w:val="bottom"/>
          </w:tcPr>
          <w:p w14:paraId="6FB9785B" w14:textId="77777777" w:rsidR="008C0C2A" w:rsidRPr="0049061C" w:rsidRDefault="008C0C2A" w:rsidP="00A338AA">
            <w:pPr>
              <w:pStyle w:val="Tabelle"/>
              <w:jc w:val="right"/>
              <w:rPr>
                <w:lang w:eastAsia="de-AT"/>
              </w:rPr>
            </w:pPr>
            <w:r w:rsidRPr="0049061C">
              <w:rPr>
                <w:lang w:eastAsia="de-AT"/>
              </w:rPr>
              <w:t>36</w:t>
            </w:r>
          </w:p>
        </w:tc>
        <w:tc>
          <w:tcPr>
            <w:tcW w:w="554" w:type="dxa"/>
          </w:tcPr>
          <w:p w14:paraId="036DEBFB" w14:textId="257E4428" w:rsidR="008C0C2A" w:rsidRPr="0049061C" w:rsidRDefault="00A338AA" w:rsidP="00A338AA">
            <w:pPr>
              <w:pStyle w:val="Tabelle"/>
              <w:jc w:val="right"/>
              <w:rPr>
                <w:lang w:eastAsia="de-AT"/>
              </w:rPr>
            </w:pPr>
            <w:r>
              <w:rPr>
                <w:lang w:eastAsia="de-AT"/>
              </w:rPr>
              <w:t>37</w:t>
            </w:r>
          </w:p>
        </w:tc>
        <w:tc>
          <w:tcPr>
            <w:tcW w:w="554" w:type="dxa"/>
          </w:tcPr>
          <w:p w14:paraId="17BABBC3" w14:textId="10DC87AB" w:rsidR="008C0C2A" w:rsidRPr="0049061C" w:rsidRDefault="00A338AA" w:rsidP="00A338AA">
            <w:pPr>
              <w:pStyle w:val="Tabelle"/>
              <w:jc w:val="right"/>
              <w:rPr>
                <w:lang w:eastAsia="de-AT"/>
              </w:rPr>
            </w:pPr>
            <w:r>
              <w:rPr>
                <w:lang w:eastAsia="de-AT"/>
              </w:rPr>
              <w:t>37</w:t>
            </w:r>
          </w:p>
        </w:tc>
        <w:tc>
          <w:tcPr>
            <w:tcW w:w="554" w:type="dxa"/>
          </w:tcPr>
          <w:p w14:paraId="4A2DFEF9" w14:textId="21F92307" w:rsidR="008C0C2A" w:rsidRPr="0049061C" w:rsidRDefault="00A338AA" w:rsidP="00A338AA">
            <w:pPr>
              <w:pStyle w:val="Tabelle"/>
              <w:jc w:val="right"/>
              <w:rPr>
                <w:lang w:eastAsia="de-AT"/>
              </w:rPr>
            </w:pPr>
            <w:r>
              <w:rPr>
                <w:lang w:eastAsia="de-AT"/>
              </w:rPr>
              <w:t>37</w:t>
            </w:r>
          </w:p>
        </w:tc>
        <w:tc>
          <w:tcPr>
            <w:tcW w:w="554" w:type="dxa"/>
          </w:tcPr>
          <w:p w14:paraId="15EF03A0" w14:textId="582803B1" w:rsidR="008C0C2A" w:rsidRPr="0049061C" w:rsidRDefault="00A338AA" w:rsidP="00A338AA">
            <w:pPr>
              <w:pStyle w:val="Tabelle"/>
              <w:jc w:val="right"/>
              <w:rPr>
                <w:lang w:eastAsia="de-AT"/>
              </w:rPr>
            </w:pPr>
            <w:r>
              <w:rPr>
                <w:lang w:eastAsia="de-AT"/>
              </w:rPr>
              <w:t>37</w:t>
            </w:r>
          </w:p>
        </w:tc>
        <w:tc>
          <w:tcPr>
            <w:tcW w:w="554" w:type="dxa"/>
          </w:tcPr>
          <w:p w14:paraId="5C45C17F" w14:textId="079B2D80" w:rsidR="008C0C2A" w:rsidRPr="0049061C" w:rsidRDefault="00A338AA" w:rsidP="00A338AA">
            <w:pPr>
              <w:pStyle w:val="Tabelle"/>
              <w:jc w:val="right"/>
              <w:rPr>
                <w:lang w:eastAsia="de-AT"/>
              </w:rPr>
            </w:pPr>
            <w:r>
              <w:rPr>
                <w:lang w:eastAsia="de-AT"/>
              </w:rPr>
              <w:t>38</w:t>
            </w:r>
          </w:p>
        </w:tc>
      </w:tr>
      <w:tr w:rsidR="00A338AA" w:rsidRPr="00847942" w14:paraId="2ACC8203" w14:textId="7B1D0198" w:rsidTr="00A338AA">
        <w:trPr>
          <w:trHeight w:val="290"/>
        </w:trPr>
        <w:tc>
          <w:tcPr>
            <w:tcW w:w="9072" w:type="dxa"/>
            <w:gridSpan w:val="14"/>
            <w:shd w:val="clear" w:color="auto" w:fill="D9D9D9" w:themeFill="background1" w:themeFillShade="D9"/>
            <w:noWrap/>
            <w:vAlign w:val="bottom"/>
          </w:tcPr>
          <w:p w14:paraId="57A2AFF9" w14:textId="78F5C5E7" w:rsidR="00A338AA" w:rsidRPr="00A338AA" w:rsidRDefault="00A338AA" w:rsidP="00A338AA">
            <w:pPr>
              <w:pStyle w:val="Tabelle"/>
              <w:jc w:val="center"/>
              <w:rPr>
                <w:b/>
                <w:lang w:eastAsia="de-AT"/>
              </w:rPr>
            </w:pPr>
            <w:r w:rsidRPr="00A338AA">
              <w:rPr>
                <w:b/>
                <w:lang w:eastAsia="de-AT"/>
              </w:rPr>
              <w:t>Included SMS within Austria and EU</w:t>
            </w:r>
          </w:p>
        </w:tc>
      </w:tr>
      <w:tr w:rsidR="00A338AA" w:rsidRPr="0049061C" w14:paraId="17CB8BCA" w14:textId="19FDCB6A" w:rsidTr="00A338AA">
        <w:trPr>
          <w:trHeight w:val="290"/>
        </w:trPr>
        <w:tc>
          <w:tcPr>
            <w:tcW w:w="1682" w:type="dxa"/>
            <w:shd w:val="clear" w:color="auto" w:fill="auto"/>
            <w:noWrap/>
            <w:vAlign w:val="bottom"/>
            <w:hideMark/>
          </w:tcPr>
          <w:p w14:paraId="410D093F" w14:textId="77777777" w:rsidR="008C0C2A" w:rsidRPr="0049061C" w:rsidRDefault="008C0C2A" w:rsidP="00A338AA">
            <w:pPr>
              <w:pStyle w:val="Tabelle"/>
              <w:rPr>
                <w:lang w:eastAsia="de-AT"/>
              </w:rPr>
            </w:pPr>
            <w:r w:rsidRPr="0049061C">
              <w:rPr>
                <w:lang w:eastAsia="de-AT"/>
              </w:rPr>
              <w:t>0</w:t>
            </w:r>
          </w:p>
        </w:tc>
        <w:tc>
          <w:tcPr>
            <w:tcW w:w="743" w:type="dxa"/>
            <w:vAlign w:val="bottom"/>
          </w:tcPr>
          <w:p w14:paraId="2C289E0A" w14:textId="77777777" w:rsidR="008C0C2A" w:rsidRPr="0049061C" w:rsidRDefault="008C0C2A" w:rsidP="00A338AA">
            <w:pPr>
              <w:pStyle w:val="Tabelle"/>
              <w:jc w:val="right"/>
              <w:rPr>
                <w:lang w:eastAsia="de-AT"/>
              </w:rPr>
            </w:pPr>
            <w:r w:rsidRPr="0049061C">
              <w:rPr>
                <w:lang w:eastAsia="de-AT"/>
              </w:rPr>
              <w:t>99</w:t>
            </w:r>
          </w:p>
        </w:tc>
        <w:tc>
          <w:tcPr>
            <w:tcW w:w="553" w:type="dxa"/>
            <w:shd w:val="clear" w:color="auto" w:fill="auto"/>
            <w:noWrap/>
            <w:vAlign w:val="bottom"/>
          </w:tcPr>
          <w:p w14:paraId="2D43AB8B" w14:textId="77777777" w:rsidR="008C0C2A" w:rsidRPr="0049061C" w:rsidRDefault="008C0C2A" w:rsidP="00A338AA">
            <w:pPr>
              <w:pStyle w:val="Tabelle"/>
              <w:jc w:val="right"/>
              <w:rPr>
                <w:lang w:eastAsia="de-AT"/>
              </w:rPr>
            </w:pPr>
            <w:r w:rsidRPr="0049061C">
              <w:rPr>
                <w:lang w:eastAsia="de-AT"/>
              </w:rPr>
              <w:t>99</w:t>
            </w:r>
          </w:p>
        </w:tc>
        <w:tc>
          <w:tcPr>
            <w:tcW w:w="554" w:type="dxa"/>
            <w:shd w:val="clear" w:color="auto" w:fill="auto"/>
            <w:noWrap/>
            <w:vAlign w:val="bottom"/>
          </w:tcPr>
          <w:p w14:paraId="1818B908" w14:textId="77777777" w:rsidR="008C0C2A" w:rsidRPr="0049061C" w:rsidRDefault="008C0C2A" w:rsidP="00A338AA">
            <w:pPr>
              <w:pStyle w:val="Tabelle"/>
              <w:jc w:val="right"/>
              <w:rPr>
                <w:lang w:eastAsia="de-AT"/>
              </w:rPr>
            </w:pPr>
            <w:r w:rsidRPr="0049061C">
              <w:rPr>
                <w:lang w:eastAsia="de-AT"/>
              </w:rPr>
              <w:t>104</w:t>
            </w:r>
          </w:p>
        </w:tc>
        <w:tc>
          <w:tcPr>
            <w:tcW w:w="554" w:type="dxa"/>
            <w:shd w:val="clear" w:color="auto" w:fill="auto"/>
            <w:noWrap/>
            <w:vAlign w:val="bottom"/>
          </w:tcPr>
          <w:p w14:paraId="077F30F7" w14:textId="77777777" w:rsidR="008C0C2A" w:rsidRPr="0049061C" w:rsidRDefault="008C0C2A" w:rsidP="00A338AA">
            <w:pPr>
              <w:pStyle w:val="Tabelle"/>
              <w:jc w:val="right"/>
              <w:rPr>
                <w:lang w:eastAsia="de-AT"/>
              </w:rPr>
            </w:pPr>
            <w:r w:rsidRPr="0049061C">
              <w:rPr>
                <w:lang w:eastAsia="de-AT"/>
              </w:rPr>
              <w:t>104</w:t>
            </w:r>
          </w:p>
        </w:tc>
        <w:tc>
          <w:tcPr>
            <w:tcW w:w="554" w:type="dxa"/>
            <w:shd w:val="clear" w:color="auto" w:fill="auto"/>
            <w:noWrap/>
            <w:vAlign w:val="bottom"/>
          </w:tcPr>
          <w:p w14:paraId="35862B07" w14:textId="77777777" w:rsidR="008C0C2A" w:rsidRPr="0049061C" w:rsidRDefault="008C0C2A" w:rsidP="00A338AA">
            <w:pPr>
              <w:pStyle w:val="Tabelle"/>
              <w:jc w:val="right"/>
              <w:rPr>
                <w:lang w:eastAsia="de-AT"/>
              </w:rPr>
            </w:pPr>
            <w:r w:rsidRPr="0049061C">
              <w:rPr>
                <w:lang w:eastAsia="de-AT"/>
              </w:rPr>
              <w:t>105</w:t>
            </w:r>
          </w:p>
        </w:tc>
        <w:tc>
          <w:tcPr>
            <w:tcW w:w="554" w:type="dxa"/>
            <w:shd w:val="clear" w:color="auto" w:fill="auto"/>
            <w:noWrap/>
            <w:vAlign w:val="bottom"/>
          </w:tcPr>
          <w:p w14:paraId="772D8754" w14:textId="77777777" w:rsidR="008C0C2A" w:rsidRPr="0049061C" w:rsidRDefault="008C0C2A" w:rsidP="00A338AA">
            <w:pPr>
              <w:pStyle w:val="Tabelle"/>
              <w:jc w:val="right"/>
              <w:rPr>
                <w:lang w:eastAsia="de-AT"/>
              </w:rPr>
            </w:pPr>
            <w:r w:rsidRPr="0049061C">
              <w:rPr>
                <w:lang w:eastAsia="de-AT"/>
              </w:rPr>
              <w:t>102</w:t>
            </w:r>
          </w:p>
        </w:tc>
        <w:tc>
          <w:tcPr>
            <w:tcW w:w="554" w:type="dxa"/>
            <w:shd w:val="clear" w:color="auto" w:fill="auto"/>
            <w:noWrap/>
            <w:vAlign w:val="bottom"/>
          </w:tcPr>
          <w:p w14:paraId="28AD8EEA" w14:textId="77777777" w:rsidR="008C0C2A" w:rsidRPr="0049061C" w:rsidRDefault="008C0C2A" w:rsidP="00A338AA">
            <w:pPr>
              <w:pStyle w:val="Tabelle"/>
              <w:jc w:val="right"/>
              <w:rPr>
                <w:lang w:eastAsia="de-AT"/>
              </w:rPr>
            </w:pPr>
            <w:r w:rsidRPr="0049061C">
              <w:rPr>
                <w:lang w:eastAsia="de-AT"/>
              </w:rPr>
              <w:t>101</w:t>
            </w:r>
          </w:p>
        </w:tc>
        <w:tc>
          <w:tcPr>
            <w:tcW w:w="554" w:type="dxa"/>
            <w:shd w:val="clear" w:color="auto" w:fill="auto"/>
            <w:noWrap/>
            <w:vAlign w:val="bottom"/>
          </w:tcPr>
          <w:p w14:paraId="255061FA" w14:textId="77777777" w:rsidR="008C0C2A" w:rsidRPr="0049061C" w:rsidRDefault="008C0C2A" w:rsidP="00A338AA">
            <w:pPr>
              <w:pStyle w:val="Tabelle"/>
              <w:jc w:val="right"/>
              <w:rPr>
                <w:lang w:eastAsia="de-AT"/>
              </w:rPr>
            </w:pPr>
            <w:r w:rsidRPr="0049061C">
              <w:rPr>
                <w:lang w:eastAsia="de-AT"/>
              </w:rPr>
              <w:t>98</w:t>
            </w:r>
          </w:p>
        </w:tc>
        <w:tc>
          <w:tcPr>
            <w:tcW w:w="554" w:type="dxa"/>
          </w:tcPr>
          <w:p w14:paraId="626B10AA" w14:textId="415B931B" w:rsidR="008C0C2A" w:rsidRPr="0049061C" w:rsidRDefault="00A338AA" w:rsidP="00A338AA">
            <w:pPr>
              <w:pStyle w:val="Tabelle"/>
              <w:jc w:val="right"/>
              <w:rPr>
                <w:lang w:eastAsia="de-AT"/>
              </w:rPr>
            </w:pPr>
            <w:r>
              <w:rPr>
                <w:lang w:eastAsia="de-AT"/>
              </w:rPr>
              <w:t>88</w:t>
            </w:r>
          </w:p>
        </w:tc>
        <w:tc>
          <w:tcPr>
            <w:tcW w:w="554" w:type="dxa"/>
          </w:tcPr>
          <w:p w14:paraId="484177E8" w14:textId="2EFA6FC6" w:rsidR="008C0C2A" w:rsidRPr="0049061C" w:rsidRDefault="00A338AA" w:rsidP="00A338AA">
            <w:pPr>
              <w:pStyle w:val="Tabelle"/>
              <w:jc w:val="right"/>
              <w:rPr>
                <w:lang w:eastAsia="de-AT"/>
              </w:rPr>
            </w:pPr>
            <w:r>
              <w:rPr>
                <w:lang w:eastAsia="de-AT"/>
              </w:rPr>
              <w:t>86</w:t>
            </w:r>
          </w:p>
        </w:tc>
        <w:tc>
          <w:tcPr>
            <w:tcW w:w="554" w:type="dxa"/>
          </w:tcPr>
          <w:p w14:paraId="74298F84" w14:textId="75E9DE31" w:rsidR="008C0C2A" w:rsidRPr="0049061C" w:rsidRDefault="00A338AA" w:rsidP="00A338AA">
            <w:pPr>
              <w:pStyle w:val="Tabelle"/>
              <w:jc w:val="right"/>
              <w:rPr>
                <w:lang w:eastAsia="de-AT"/>
              </w:rPr>
            </w:pPr>
            <w:r>
              <w:rPr>
                <w:lang w:eastAsia="de-AT"/>
              </w:rPr>
              <w:t>86</w:t>
            </w:r>
          </w:p>
        </w:tc>
        <w:tc>
          <w:tcPr>
            <w:tcW w:w="554" w:type="dxa"/>
          </w:tcPr>
          <w:p w14:paraId="6BC643E5" w14:textId="1E46B6F4" w:rsidR="008C0C2A" w:rsidRPr="0049061C" w:rsidRDefault="00A338AA" w:rsidP="00A338AA">
            <w:pPr>
              <w:pStyle w:val="Tabelle"/>
              <w:jc w:val="right"/>
              <w:rPr>
                <w:lang w:eastAsia="de-AT"/>
              </w:rPr>
            </w:pPr>
            <w:r>
              <w:rPr>
                <w:lang w:eastAsia="de-AT"/>
              </w:rPr>
              <w:t>86</w:t>
            </w:r>
          </w:p>
        </w:tc>
        <w:tc>
          <w:tcPr>
            <w:tcW w:w="554" w:type="dxa"/>
          </w:tcPr>
          <w:p w14:paraId="38715D74" w14:textId="6A21B5B8" w:rsidR="008C0C2A" w:rsidRPr="0049061C" w:rsidRDefault="00A338AA" w:rsidP="00A338AA">
            <w:pPr>
              <w:pStyle w:val="Tabelle"/>
              <w:jc w:val="right"/>
              <w:rPr>
                <w:lang w:eastAsia="de-AT"/>
              </w:rPr>
            </w:pPr>
            <w:r>
              <w:rPr>
                <w:lang w:eastAsia="de-AT"/>
              </w:rPr>
              <w:t>89</w:t>
            </w:r>
          </w:p>
        </w:tc>
      </w:tr>
      <w:tr w:rsidR="00A338AA" w:rsidRPr="0049061C" w14:paraId="0D249D55" w14:textId="701AEA9A" w:rsidTr="00A338AA">
        <w:trPr>
          <w:trHeight w:val="290"/>
        </w:trPr>
        <w:tc>
          <w:tcPr>
            <w:tcW w:w="1682" w:type="dxa"/>
            <w:shd w:val="clear" w:color="auto" w:fill="auto"/>
            <w:noWrap/>
            <w:vAlign w:val="bottom"/>
            <w:hideMark/>
          </w:tcPr>
          <w:p w14:paraId="76BE814C" w14:textId="77777777" w:rsidR="008C0C2A" w:rsidRPr="0049061C" w:rsidRDefault="008C0C2A" w:rsidP="00A338AA">
            <w:pPr>
              <w:pStyle w:val="Tabelle"/>
              <w:rPr>
                <w:lang w:eastAsia="de-AT"/>
              </w:rPr>
            </w:pPr>
            <w:r w:rsidRPr="0049061C">
              <w:rPr>
                <w:lang w:eastAsia="de-AT"/>
              </w:rPr>
              <w:t>50-600</w:t>
            </w:r>
          </w:p>
        </w:tc>
        <w:tc>
          <w:tcPr>
            <w:tcW w:w="743" w:type="dxa"/>
            <w:vAlign w:val="bottom"/>
          </w:tcPr>
          <w:p w14:paraId="0573344D" w14:textId="70452233" w:rsidR="008C0C2A" w:rsidRPr="0049061C" w:rsidRDefault="00A338AA" w:rsidP="00A338AA">
            <w:pPr>
              <w:pStyle w:val="Tabelle"/>
              <w:jc w:val="right"/>
              <w:rPr>
                <w:lang w:eastAsia="de-AT"/>
              </w:rPr>
            </w:pPr>
            <w:r>
              <w:rPr>
                <w:lang w:eastAsia="de-AT"/>
              </w:rPr>
              <w:t>15</w:t>
            </w:r>
          </w:p>
        </w:tc>
        <w:tc>
          <w:tcPr>
            <w:tcW w:w="553" w:type="dxa"/>
            <w:shd w:val="clear" w:color="auto" w:fill="auto"/>
            <w:noWrap/>
            <w:vAlign w:val="bottom"/>
          </w:tcPr>
          <w:p w14:paraId="2FAA32D5" w14:textId="68D0291C" w:rsidR="008C0C2A" w:rsidRPr="0049061C" w:rsidRDefault="00A338AA" w:rsidP="00A338AA">
            <w:pPr>
              <w:pStyle w:val="Tabelle"/>
              <w:jc w:val="right"/>
              <w:rPr>
                <w:lang w:eastAsia="de-AT"/>
              </w:rPr>
            </w:pPr>
            <w:r>
              <w:rPr>
                <w:lang w:eastAsia="de-AT"/>
              </w:rPr>
              <w:t>15</w:t>
            </w:r>
          </w:p>
        </w:tc>
        <w:tc>
          <w:tcPr>
            <w:tcW w:w="554" w:type="dxa"/>
            <w:shd w:val="clear" w:color="auto" w:fill="auto"/>
            <w:noWrap/>
            <w:vAlign w:val="bottom"/>
          </w:tcPr>
          <w:p w14:paraId="2F6CEC72" w14:textId="469CBC51" w:rsidR="008C0C2A" w:rsidRPr="0049061C" w:rsidRDefault="00A338AA" w:rsidP="00A338AA">
            <w:pPr>
              <w:pStyle w:val="Tabelle"/>
              <w:jc w:val="right"/>
              <w:rPr>
                <w:lang w:eastAsia="de-AT"/>
              </w:rPr>
            </w:pPr>
            <w:r>
              <w:rPr>
                <w:lang w:eastAsia="de-AT"/>
              </w:rPr>
              <w:t>17</w:t>
            </w:r>
          </w:p>
        </w:tc>
        <w:tc>
          <w:tcPr>
            <w:tcW w:w="554" w:type="dxa"/>
            <w:shd w:val="clear" w:color="auto" w:fill="auto"/>
            <w:noWrap/>
            <w:vAlign w:val="bottom"/>
          </w:tcPr>
          <w:p w14:paraId="00B7ADCE" w14:textId="2836DC17" w:rsidR="008C0C2A" w:rsidRPr="0049061C" w:rsidRDefault="00A338AA" w:rsidP="00A338AA">
            <w:pPr>
              <w:pStyle w:val="Tabelle"/>
              <w:jc w:val="right"/>
              <w:rPr>
                <w:lang w:eastAsia="de-AT"/>
              </w:rPr>
            </w:pPr>
            <w:r>
              <w:rPr>
                <w:lang w:eastAsia="de-AT"/>
              </w:rPr>
              <w:t>17</w:t>
            </w:r>
          </w:p>
        </w:tc>
        <w:tc>
          <w:tcPr>
            <w:tcW w:w="554" w:type="dxa"/>
            <w:shd w:val="clear" w:color="auto" w:fill="auto"/>
            <w:noWrap/>
            <w:vAlign w:val="bottom"/>
          </w:tcPr>
          <w:p w14:paraId="219369E4" w14:textId="2BC2D05A" w:rsidR="008C0C2A" w:rsidRPr="0049061C" w:rsidRDefault="00A338AA" w:rsidP="00A338AA">
            <w:pPr>
              <w:pStyle w:val="Tabelle"/>
              <w:jc w:val="right"/>
              <w:rPr>
                <w:lang w:eastAsia="de-AT"/>
              </w:rPr>
            </w:pPr>
            <w:r>
              <w:rPr>
                <w:lang w:eastAsia="de-AT"/>
              </w:rPr>
              <w:t>15</w:t>
            </w:r>
          </w:p>
        </w:tc>
        <w:tc>
          <w:tcPr>
            <w:tcW w:w="554" w:type="dxa"/>
            <w:shd w:val="clear" w:color="auto" w:fill="auto"/>
            <w:noWrap/>
            <w:vAlign w:val="bottom"/>
          </w:tcPr>
          <w:p w14:paraId="2F521032" w14:textId="5749D0E5" w:rsidR="008C0C2A" w:rsidRPr="0049061C" w:rsidRDefault="00A338AA" w:rsidP="00A338AA">
            <w:pPr>
              <w:pStyle w:val="Tabelle"/>
              <w:jc w:val="right"/>
              <w:rPr>
                <w:lang w:eastAsia="de-AT"/>
              </w:rPr>
            </w:pPr>
            <w:r>
              <w:rPr>
                <w:lang w:eastAsia="de-AT"/>
              </w:rPr>
              <w:t>21</w:t>
            </w:r>
          </w:p>
        </w:tc>
        <w:tc>
          <w:tcPr>
            <w:tcW w:w="554" w:type="dxa"/>
            <w:shd w:val="clear" w:color="auto" w:fill="auto"/>
            <w:noWrap/>
            <w:vAlign w:val="bottom"/>
          </w:tcPr>
          <w:p w14:paraId="7A440E43" w14:textId="0D5D0346" w:rsidR="008C0C2A" w:rsidRPr="0049061C" w:rsidRDefault="00A338AA" w:rsidP="00A338AA">
            <w:pPr>
              <w:pStyle w:val="Tabelle"/>
              <w:jc w:val="right"/>
              <w:rPr>
                <w:lang w:eastAsia="de-AT"/>
              </w:rPr>
            </w:pPr>
            <w:r>
              <w:rPr>
                <w:lang w:eastAsia="de-AT"/>
              </w:rPr>
              <w:t>21</w:t>
            </w:r>
          </w:p>
        </w:tc>
        <w:tc>
          <w:tcPr>
            <w:tcW w:w="554" w:type="dxa"/>
            <w:shd w:val="clear" w:color="auto" w:fill="auto"/>
            <w:noWrap/>
            <w:vAlign w:val="bottom"/>
          </w:tcPr>
          <w:p w14:paraId="1FE41C76" w14:textId="3580B434" w:rsidR="008C0C2A" w:rsidRPr="0049061C" w:rsidRDefault="00A338AA" w:rsidP="00A338AA">
            <w:pPr>
              <w:pStyle w:val="Tabelle"/>
              <w:jc w:val="right"/>
              <w:rPr>
                <w:lang w:eastAsia="de-AT"/>
              </w:rPr>
            </w:pPr>
            <w:r>
              <w:rPr>
                <w:lang w:eastAsia="de-AT"/>
              </w:rPr>
              <w:t>21</w:t>
            </w:r>
          </w:p>
        </w:tc>
        <w:tc>
          <w:tcPr>
            <w:tcW w:w="554" w:type="dxa"/>
          </w:tcPr>
          <w:p w14:paraId="6BC27969" w14:textId="23E3474F" w:rsidR="008C0C2A" w:rsidRPr="0049061C" w:rsidRDefault="00A338AA" w:rsidP="00A338AA">
            <w:pPr>
              <w:pStyle w:val="Tabelle"/>
              <w:jc w:val="right"/>
              <w:rPr>
                <w:lang w:eastAsia="de-AT"/>
              </w:rPr>
            </w:pPr>
            <w:r>
              <w:rPr>
                <w:lang w:eastAsia="de-AT"/>
              </w:rPr>
              <w:t>23</w:t>
            </w:r>
          </w:p>
        </w:tc>
        <w:tc>
          <w:tcPr>
            <w:tcW w:w="554" w:type="dxa"/>
          </w:tcPr>
          <w:p w14:paraId="64FF5859" w14:textId="57055239" w:rsidR="008C0C2A" w:rsidRPr="0049061C" w:rsidRDefault="00A338AA" w:rsidP="00A338AA">
            <w:pPr>
              <w:pStyle w:val="Tabelle"/>
              <w:jc w:val="right"/>
              <w:rPr>
                <w:lang w:eastAsia="de-AT"/>
              </w:rPr>
            </w:pPr>
            <w:r>
              <w:rPr>
                <w:lang w:eastAsia="de-AT"/>
              </w:rPr>
              <w:t>23</w:t>
            </w:r>
          </w:p>
        </w:tc>
        <w:tc>
          <w:tcPr>
            <w:tcW w:w="554" w:type="dxa"/>
          </w:tcPr>
          <w:p w14:paraId="652DDE50" w14:textId="42FE425D" w:rsidR="008C0C2A" w:rsidRPr="0049061C" w:rsidRDefault="00A338AA" w:rsidP="00A338AA">
            <w:pPr>
              <w:pStyle w:val="Tabelle"/>
              <w:jc w:val="right"/>
              <w:rPr>
                <w:lang w:eastAsia="de-AT"/>
              </w:rPr>
            </w:pPr>
            <w:r>
              <w:rPr>
                <w:lang w:eastAsia="de-AT"/>
              </w:rPr>
              <w:t>23</w:t>
            </w:r>
          </w:p>
        </w:tc>
        <w:tc>
          <w:tcPr>
            <w:tcW w:w="554" w:type="dxa"/>
          </w:tcPr>
          <w:p w14:paraId="7CE13785" w14:textId="717AAD8A" w:rsidR="008C0C2A" w:rsidRPr="0049061C" w:rsidRDefault="00A338AA" w:rsidP="00A338AA">
            <w:pPr>
              <w:pStyle w:val="Tabelle"/>
              <w:jc w:val="right"/>
              <w:rPr>
                <w:lang w:eastAsia="de-AT"/>
              </w:rPr>
            </w:pPr>
            <w:r>
              <w:rPr>
                <w:lang w:eastAsia="de-AT"/>
              </w:rPr>
              <w:t>23</w:t>
            </w:r>
          </w:p>
        </w:tc>
        <w:tc>
          <w:tcPr>
            <w:tcW w:w="554" w:type="dxa"/>
          </w:tcPr>
          <w:p w14:paraId="53A71061" w14:textId="78ED01A8" w:rsidR="008C0C2A" w:rsidRPr="0049061C" w:rsidRDefault="00A338AA" w:rsidP="00A338AA">
            <w:pPr>
              <w:pStyle w:val="Tabelle"/>
              <w:jc w:val="right"/>
              <w:rPr>
                <w:lang w:eastAsia="de-AT"/>
              </w:rPr>
            </w:pPr>
            <w:r>
              <w:rPr>
                <w:lang w:eastAsia="de-AT"/>
              </w:rPr>
              <w:t>23</w:t>
            </w:r>
          </w:p>
        </w:tc>
      </w:tr>
      <w:tr w:rsidR="00A338AA" w:rsidRPr="00847942" w14:paraId="210E2FD4" w14:textId="4B2C2B6F" w:rsidTr="00A338AA">
        <w:trPr>
          <w:trHeight w:val="290"/>
        </w:trPr>
        <w:tc>
          <w:tcPr>
            <w:tcW w:w="9072" w:type="dxa"/>
            <w:gridSpan w:val="14"/>
            <w:shd w:val="clear" w:color="auto" w:fill="D9D9D9" w:themeFill="background1" w:themeFillShade="D9"/>
            <w:noWrap/>
            <w:vAlign w:val="bottom"/>
          </w:tcPr>
          <w:p w14:paraId="355BBF2B" w14:textId="20798190" w:rsidR="00A338AA" w:rsidRPr="00A338AA" w:rsidRDefault="00A338AA" w:rsidP="00A338AA">
            <w:pPr>
              <w:pStyle w:val="Tabelle"/>
              <w:jc w:val="center"/>
              <w:rPr>
                <w:b/>
                <w:lang w:eastAsia="de-AT"/>
              </w:rPr>
            </w:pPr>
            <w:r w:rsidRPr="00A338AA">
              <w:rPr>
                <w:b/>
                <w:lang w:eastAsia="de-AT"/>
              </w:rPr>
              <w:t>Pooled Credit for SMS and Minutes within Austria</w:t>
            </w:r>
          </w:p>
        </w:tc>
      </w:tr>
      <w:tr w:rsidR="00A338AA" w:rsidRPr="00D31836" w14:paraId="3C592374" w14:textId="0D1C3ABC" w:rsidTr="00A338AA">
        <w:trPr>
          <w:trHeight w:val="290"/>
        </w:trPr>
        <w:tc>
          <w:tcPr>
            <w:tcW w:w="1682" w:type="dxa"/>
            <w:shd w:val="clear" w:color="auto" w:fill="auto"/>
            <w:noWrap/>
            <w:vAlign w:val="bottom"/>
          </w:tcPr>
          <w:p w14:paraId="54442CE7" w14:textId="6E3FD2B7" w:rsidR="008C0C2A" w:rsidRPr="0049061C" w:rsidRDefault="008C0C2A" w:rsidP="00A338AA">
            <w:pPr>
              <w:pStyle w:val="Tabelle"/>
              <w:rPr>
                <w:lang w:eastAsia="de-AT"/>
              </w:rPr>
            </w:pPr>
            <w:r w:rsidRPr="0049061C">
              <w:rPr>
                <w:lang w:eastAsia="de-AT"/>
              </w:rPr>
              <w:t>0</w:t>
            </w:r>
          </w:p>
        </w:tc>
        <w:tc>
          <w:tcPr>
            <w:tcW w:w="743" w:type="dxa"/>
            <w:vAlign w:val="bottom"/>
          </w:tcPr>
          <w:p w14:paraId="567B87D6" w14:textId="4D7D64D7" w:rsidR="008C0C2A" w:rsidRPr="0049061C" w:rsidRDefault="008C0C2A" w:rsidP="00A338AA">
            <w:pPr>
              <w:pStyle w:val="Tabelle"/>
              <w:jc w:val="right"/>
              <w:rPr>
                <w:lang w:eastAsia="de-AT"/>
              </w:rPr>
            </w:pPr>
            <w:r w:rsidRPr="0049061C">
              <w:rPr>
                <w:lang w:eastAsia="de-AT"/>
              </w:rPr>
              <w:t>112</w:t>
            </w:r>
          </w:p>
        </w:tc>
        <w:tc>
          <w:tcPr>
            <w:tcW w:w="553" w:type="dxa"/>
            <w:shd w:val="clear" w:color="auto" w:fill="auto"/>
            <w:noWrap/>
            <w:vAlign w:val="bottom"/>
          </w:tcPr>
          <w:p w14:paraId="5C17087D" w14:textId="5E926D10" w:rsidR="008C0C2A" w:rsidRPr="0049061C" w:rsidRDefault="008C0C2A" w:rsidP="00A338AA">
            <w:pPr>
              <w:pStyle w:val="Tabelle"/>
              <w:jc w:val="right"/>
              <w:rPr>
                <w:lang w:eastAsia="de-AT"/>
              </w:rPr>
            </w:pPr>
            <w:r w:rsidRPr="0049061C">
              <w:rPr>
                <w:lang w:eastAsia="de-AT"/>
              </w:rPr>
              <w:t>112</w:t>
            </w:r>
          </w:p>
        </w:tc>
        <w:tc>
          <w:tcPr>
            <w:tcW w:w="554" w:type="dxa"/>
            <w:shd w:val="clear" w:color="auto" w:fill="auto"/>
            <w:noWrap/>
            <w:vAlign w:val="bottom"/>
          </w:tcPr>
          <w:p w14:paraId="7AAD84E3" w14:textId="326EDA4D" w:rsidR="008C0C2A" w:rsidRPr="0049061C" w:rsidRDefault="008C0C2A" w:rsidP="00A338AA">
            <w:pPr>
              <w:pStyle w:val="Tabelle"/>
              <w:jc w:val="right"/>
              <w:rPr>
                <w:lang w:eastAsia="de-AT"/>
              </w:rPr>
            </w:pPr>
            <w:r w:rsidRPr="0049061C">
              <w:rPr>
                <w:lang w:eastAsia="de-AT"/>
              </w:rPr>
              <w:t>120</w:t>
            </w:r>
          </w:p>
        </w:tc>
        <w:tc>
          <w:tcPr>
            <w:tcW w:w="554" w:type="dxa"/>
            <w:shd w:val="clear" w:color="auto" w:fill="auto"/>
            <w:noWrap/>
            <w:vAlign w:val="bottom"/>
          </w:tcPr>
          <w:p w14:paraId="6DD004BA" w14:textId="61B98D7E" w:rsidR="008C0C2A" w:rsidRPr="0049061C" w:rsidRDefault="008C0C2A" w:rsidP="00A338AA">
            <w:pPr>
              <w:pStyle w:val="Tabelle"/>
              <w:jc w:val="right"/>
              <w:rPr>
                <w:lang w:eastAsia="de-AT"/>
              </w:rPr>
            </w:pPr>
            <w:r w:rsidRPr="0049061C">
              <w:rPr>
                <w:lang w:eastAsia="de-AT"/>
              </w:rPr>
              <w:t>119</w:t>
            </w:r>
          </w:p>
        </w:tc>
        <w:tc>
          <w:tcPr>
            <w:tcW w:w="554" w:type="dxa"/>
            <w:shd w:val="clear" w:color="auto" w:fill="auto"/>
            <w:noWrap/>
            <w:vAlign w:val="bottom"/>
          </w:tcPr>
          <w:p w14:paraId="605254F8" w14:textId="26760C97" w:rsidR="008C0C2A" w:rsidRPr="0049061C" w:rsidRDefault="008C0C2A" w:rsidP="00A338AA">
            <w:pPr>
              <w:pStyle w:val="Tabelle"/>
              <w:jc w:val="right"/>
              <w:rPr>
                <w:lang w:eastAsia="de-AT"/>
              </w:rPr>
            </w:pPr>
            <w:r w:rsidRPr="0049061C">
              <w:rPr>
                <w:lang w:eastAsia="de-AT"/>
              </w:rPr>
              <w:t>118</w:t>
            </w:r>
          </w:p>
        </w:tc>
        <w:tc>
          <w:tcPr>
            <w:tcW w:w="554" w:type="dxa"/>
            <w:shd w:val="clear" w:color="auto" w:fill="auto"/>
            <w:noWrap/>
            <w:vAlign w:val="bottom"/>
          </w:tcPr>
          <w:p w14:paraId="5192A29B" w14:textId="19CDD353" w:rsidR="008C0C2A" w:rsidRPr="0049061C" w:rsidRDefault="008C0C2A" w:rsidP="00A338AA">
            <w:pPr>
              <w:pStyle w:val="Tabelle"/>
              <w:jc w:val="right"/>
              <w:rPr>
                <w:lang w:eastAsia="de-AT"/>
              </w:rPr>
            </w:pPr>
            <w:r w:rsidRPr="0049061C">
              <w:rPr>
                <w:lang w:eastAsia="de-AT"/>
              </w:rPr>
              <w:t>109</w:t>
            </w:r>
          </w:p>
        </w:tc>
        <w:tc>
          <w:tcPr>
            <w:tcW w:w="554" w:type="dxa"/>
            <w:shd w:val="clear" w:color="auto" w:fill="auto"/>
            <w:noWrap/>
            <w:vAlign w:val="bottom"/>
          </w:tcPr>
          <w:p w14:paraId="0174FF76" w14:textId="0830E229" w:rsidR="008C0C2A" w:rsidRPr="0049061C" w:rsidRDefault="008C0C2A" w:rsidP="00A338AA">
            <w:pPr>
              <w:pStyle w:val="Tabelle"/>
              <w:jc w:val="right"/>
              <w:rPr>
                <w:lang w:eastAsia="de-AT"/>
              </w:rPr>
            </w:pPr>
            <w:r w:rsidRPr="0049061C">
              <w:rPr>
                <w:lang w:eastAsia="de-AT"/>
              </w:rPr>
              <w:t>108</w:t>
            </w:r>
          </w:p>
        </w:tc>
        <w:tc>
          <w:tcPr>
            <w:tcW w:w="554" w:type="dxa"/>
            <w:shd w:val="clear" w:color="auto" w:fill="auto"/>
            <w:noWrap/>
            <w:vAlign w:val="bottom"/>
          </w:tcPr>
          <w:p w14:paraId="0078FB9B" w14:textId="5660EB8D" w:rsidR="008C0C2A" w:rsidRPr="0049061C" w:rsidRDefault="008C0C2A" w:rsidP="00A338AA">
            <w:pPr>
              <w:pStyle w:val="Tabelle"/>
              <w:jc w:val="right"/>
              <w:rPr>
                <w:lang w:eastAsia="de-AT"/>
              </w:rPr>
            </w:pPr>
            <w:r w:rsidRPr="0049061C">
              <w:rPr>
                <w:lang w:eastAsia="de-AT"/>
              </w:rPr>
              <w:t>105</w:t>
            </w:r>
          </w:p>
        </w:tc>
        <w:tc>
          <w:tcPr>
            <w:tcW w:w="554" w:type="dxa"/>
          </w:tcPr>
          <w:p w14:paraId="4AC28DC9" w14:textId="58E3C77E" w:rsidR="008C0C2A" w:rsidRPr="0049061C" w:rsidRDefault="00A338AA" w:rsidP="00A338AA">
            <w:pPr>
              <w:pStyle w:val="Tabelle"/>
              <w:jc w:val="right"/>
              <w:rPr>
                <w:lang w:eastAsia="de-AT"/>
              </w:rPr>
            </w:pPr>
            <w:r>
              <w:rPr>
                <w:lang w:eastAsia="de-AT"/>
              </w:rPr>
              <w:t>97</w:t>
            </w:r>
          </w:p>
        </w:tc>
        <w:tc>
          <w:tcPr>
            <w:tcW w:w="554" w:type="dxa"/>
          </w:tcPr>
          <w:p w14:paraId="445DA3B0" w14:textId="3A5D82D8" w:rsidR="008C0C2A" w:rsidRPr="0049061C" w:rsidRDefault="00A338AA" w:rsidP="00A338AA">
            <w:pPr>
              <w:pStyle w:val="Tabelle"/>
              <w:jc w:val="right"/>
              <w:rPr>
                <w:lang w:eastAsia="de-AT"/>
              </w:rPr>
            </w:pPr>
            <w:r>
              <w:rPr>
                <w:lang w:eastAsia="de-AT"/>
              </w:rPr>
              <w:t>95</w:t>
            </w:r>
          </w:p>
        </w:tc>
        <w:tc>
          <w:tcPr>
            <w:tcW w:w="554" w:type="dxa"/>
          </w:tcPr>
          <w:p w14:paraId="52300710" w14:textId="376AD36C" w:rsidR="008C0C2A" w:rsidRPr="0049061C" w:rsidRDefault="00A338AA" w:rsidP="00A338AA">
            <w:pPr>
              <w:pStyle w:val="Tabelle"/>
              <w:jc w:val="right"/>
              <w:rPr>
                <w:lang w:eastAsia="de-AT"/>
              </w:rPr>
            </w:pPr>
            <w:r>
              <w:rPr>
                <w:lang w:eastAsia="de-AT"/>
              </w:rPr>
              <w:t>95</w:t>
            </w:r>
          </w:p>
        </w:tc>
        <w:tc>
          <w:tcPr>
            <w:tcW w:w="554" w:type="dxa"/>
          </w:tcPr>
          <w:p w14:paraId="7131CC52" w14:textId="089565DD" w:rsidR="008C0C2A" w:rsidRPr="0049061C" w:rsidRDefault="00A338AA" w:rsidP="00A338AA">
            <w:pPr>
              <w:pStyle w:val="Tabelle"/>
              <w:jc w:val="right"/>
              <w:rPr>
                <w:lang w:eastAsia="de-AT"/>
              </w:rPr>
            </w:pPr>
            <w:r>
              <w:rPr>
                <w:lang w:eastAsia="de-AT"/>
              </w:rPr>
              <w:t>95</w:t>
            </w:r>
          </w:p>
        </w:tc>
        <w:tc>
          <w:tcPr>
            <w:tcW w:w="554" w:type="dxa"/>
          </w:tcPr>
          <w:p w14:paraId="0F05E663" w14:textId="631A34E4" w:rsidR="008C0C2A" w:rsidRPr="0049061C" w:rsidRDefault="00A338AA" w:rsidP="00A338AA">
            <w:pPr>
              <w:pStyle w:val="Tabelle"/>
              <w:jc w:val="right"/>
              <w:rPr>
                <w:lang w:eastAsia="de-AT"/>
              </w:rPr>
            </w:pPr>
            <w:r>
              <w:rPr>
                <w:lang w:eastAsia="de-AT"/>
              </w:rPr>
              <w:t>97</w:t>
            </w:r>
          </w:p>
        </w:tc>
      </w:tr>
      <w:tr w:rsidR="00A338AA" w:rsidRPr="00D31836" w14:paraId="39BEEE39" w14:textId="70641E42" w:rsidTr="00A338AA">
        <w:trPr>
          <w:trHeight w:val="290"/>
        </w:trPr>
        <w:tc>
          <w:tcPr>
            <w:tcW w:w="1682" w:type="dxa"/>
            <w:shd w:val="clear" w:color="auto" w:fill="auto"/>
            <w:noWrap/>
            <w:vAlign w:val="bottom"/>
          </w:tcPr>
          <w:p w14:paraId="2FC6CFC4" w14:textId="7F2BAC91" w:rsidR="008C0C2A" w:rsidRPr="0049061C" w:rsidRDefault="008C0C2A" w:rsidP="00A338AA">
            <w:pPr>
              <w:pStyle w:val="Tabelle"/>
              <w:rPr>
                <w:lang w:eastAsia="de-AT"/>
              </w:rPr>
            </w:pPr>
            <w:r>
              <w:rPr>
                <w:lang w:eastAsia="de-AT"/>
              </w:rPr>
              <w:t>unlimited</w:t>
            </w:r>
          </w:p>
        </w:tc>
        <w:tc>
          <w:tcPr>
            <w:tcW w:w="743" w:type="dxa"/>
            <w:vAlign w:val="bottom"/>
          </w:tcPr>
          <w:p w14:paraId="791D6B5D" w14:textId="5F3963F3" w:rsidR="008C0C2A" w:rsidRPr="0049061C" w:rsidRDefault="008C0C2A" w:rsidP="00A338AA">
            <w:pPr>
              <w:pStyle w:val="Tabelle"/>
              <w:jc w:val="right"/>
              <w:rPr>
                <w:lang w:eastAsia="de-AT"/>
              </w:rPr>
            </w:pPr>
            <w:r w:rsidRPr="0049061C">
              <w:rPr>
                <w:lang w:eastAsia="de-AT"/>
              </w:rPr>
              <w:t>2</w:t>
            </w:r>
          </w:p>
        </w:tc>
        <w:tc>
          <w:tcPr>
            <w:tcW w:w="553" w:type="dxa"/>
            <w:shd w:val="clear" w:color="auto" w:fill="auto"/>
            <w:noWrap/>
            <w:vAlign w:val="bottom"/>
          </w:tcPr>
          <w:p w14:paraId="78ACD4D4" w14:textId="37BC586A"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196DC792" w14:textId="4F98AD01" w:rsidR="008C0C2A" w:rsidRPr="0049061C" w:rsidRDefault="008C0C2A" w:rsidP="00A338AA">
            <w:pPr>
              <w:pStyle w:val="Tabelle"/>
              <w:jc w:val="right"/>
              <w:rPr>
                <w:lang w:eastAsia="de-AT"/>
              </w:rPr>
            </w:pPr>
            <w:r w:rsidRPr="0049061C">
              <w:rPr>
                <w:lang w:eastAsia="de-AT"/>
              </w:rPr>
              <w:t>1</w:t>
            </w:r>
          </w:p>
        </w:tc>
        <w:tc>
          <w:tcPr>
            <w:tcW w:w="554" w:type="dxa"/>
            <w:shd w:val="clear" w:color="auto" w:fill="auto"/>
            <w:noWrap/>
            <w:vAlign w:val="bottom"/>
          </w:tcPr>
          <w:p w14:paraId="238DFDF0" w14:textId="2F31D8AE"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1953A81F" w14:textId="26525278"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39656F20" w14:textId="3F329578" w:rsidR="008C0C2A" w:rsidRPr="0049061C" w:rsidRDefault="008C0C2A" w:rsidP="00A338AA">
            <w:pPr>
              <w:pStyle w:val="Tabelle"/>
              <w:jc w:val="right"/>
              <w:rPr>
                <w:lang w:eastAsia="de-AT"/>
              </w:rPr>
            </w:pPr>
            <w:r w:rsidRPr="0049061C">
              <w:rPr>
                <w:lang w:eastAsia="de-AT"/>
              </w:rPr>
              <w:t>14</w:t>
            </w:r>
          </w:p>
        </w:tc>
        <w:tc>
          <w:tcPr>
            <w:tcW w:w="554" w:type="dxa"/>
            <w:shd w:val="clear" w:color="auto" w:fill="auto"/>
            <w:noWrap/>
            <w:vAlign w:val="bottom"/>
          </w:tcPr>
          <w:p w14:paraId="0364EB81" w14:textId="129CE833" w:rsidR="008C0C2A" w:rsidRPr="0049061C" w:rsidRDefault="008C0C2A" w:rsidP="00A338AA">
            <w:pPr>
              <w:pStyle w:val="Tabelle"/>
              <w:jc w:val="right"/>
              <w:rPr>
                <w:lang w:eastAsia="de-AT"/>
              </w:rPr>
            </w:pPr>
            <w:r w:rsidRPr="0049061C">
              <w:rPr>
                <w:lang w:eastAsia="de-AT"/>
              </w:rPr>
              <w:t>14</w:t>
            </w:r>
          </w:p>
        </w:tc>
        <w:tc>
          <w:tcPr>
            <w:tcW w:w="554" w:type="dxa"/>
            <w:shd w:val="clear" w:color="auto" w:fill="auto"/>
            <w:noWrap/>
            <w:vAlign w:val="bottom"/>
          </w:tcPr>
          <w:p w14:paraId="51AB7546" w14:textId="2884AA92" w:rsidR="008C0C2A" w:rsidRPr="0049061C" w:rsidRDefault="008C0C2A" w:rsidP="00A338AA">
            <w:pPr>
              <w:pStyle w:val="Tabelle"/>
              <w:jc w:val="right"/>
              <w:rPr>
                <w:lang w:eastAsia="de-AT"/>
              </w:rPr>
            </w:pPr>
            <w:r w:rsidRPr="0049061C">
              <w:rPr>
                <w:lang w:eastAsia="de-AT"/>
              </w:rPr>
              <w:t>14</w:t>
            </w:r>
          </w:p>
        </w:tc>
        <w:tc>
          <w:tcPr>
            <w:tcW w:w="554" w:type="dxa"/>
          </w:tcPr>
          <w:p w14:paraId="62DDF1CF" w14:textId="582F1A03" w:rsidR="008C0C2A" w:rsidRPr="0049061C" w:rsidRDefault="00A338AA" w:rsidP="00A338AA">
            <w:pPr>
              <w:pStyle w:val="Tabelle"/>
              <w:jc w:val="right"/>
              <w:rPr>
                <w:lang w:eastAsia="de-AT"/>
              </w:rPr>
            </w:pPr>
            <w:r>
              <w:rPr>
                <w:lang w:eastAsia="de-AT"/>
              </w:rPr>
              <w:t>14</w:t>
            </w:r>
          </w:p>
        </w:tc>
        <w:tc>
          <w:tcPr>
            <w:tcW w:w="554" w:type="dxa"/>
          </w:tcPr>
          <w:p w14:paraId="33D6B555" w14:textId="1E13734E" w:rsidR="008C0C2A" w:rsidRPr="0049061C" w:rsidRDefault="00A338AA" w:rsidP="00A338AA">
            <w:pPr>
              <w:pStyle w:val="Tabelle"/>
              <w:jc w:val="right"/>
              <w:rPr>
                <w:lang w:eastAsia="de-AT"/>
              </w:rPr>
            </w:pPr>
            <w:r>
              <w:rPr>
                <w:lang w:eastAsia="de-AT"/>
              </w:rPr>
              <w:t>14</w:t>
            </w:r>
          </w:p>
        </w:tc>
        <w:tc>
          <w:tcPr>
            <w:tcW w:w="554" w:type="dxa"/>
          </w:tcPr>
          <w:p w14:paraId="67F8C533" w14:textId="4E4BECDC" w:rsidR="008C0C2A" w:rsidRPr="0049061C" w:rsidRDefault="00A338AA" w:rsidP="00A338AA">
            <w:pPr>
              <w:pStyle w:val="Tabelle"/>
              <w:jc w:val="right"/>
              <w:rPr>
                <w:lang w:eastAsia="de-AT"/>
              </w:rPr>
            </w:pPr>
            <w:r>
              <w:rPr>
                <w:lang w:eastAsia="de-AT"/>
              </w:rPr>
              <w:t>14</w:t>
            </w:r>
          </w:p>
        </w:tc>
        <w:tc>
          <w:tcPr>
            <w:tcW w:w="554" w:type="dxa"/>
          </w:tcPr>
          <w:p w14:paraId="091093ED" w14:textId="797B71BB" w:rsidR="008C0C2A" w:rsidRPr="0049061C" w:rsidRDefault="00A338AA" w:rsidP="00A338AA">
            <w:pPr>
              <w:pStyle w:val="Tabelle"/>
              <w:jc w:val="right"/>
              <w:rPr>
                <w:lang w:eastAsia="de-AT"/>
              </w:rPr>
            </w:pPr>
            <w:r>
              <w:rPr>
                <w:lang w:eastAsia="de-AT"/>
              </w:rPr>
              <w:t>14</w:t>
            </w:r>
          </w:p>
        </w:tc>
        <w:tc>
          <w:tcPr>
            <w:tcW w:w="554" w:type="dxa"/>
          </w:tcPr>
          <w:p w14:paraId="4BE9AFF4" w14:textId="558AFD76" w:rsidR="008C0C2A" w:rsidRPr="0049061C" w:rsidRDefault="00A338AA" w:rsidP="00A338AA">
            <w:pPr>
              <w:pStyle w:val="Tabelle"/>
              <w:jc w:val="right"/>
              <w:rPr>
                <w:lang w:eastAsia="de-AT"/>
              </w:rPr>
            </w:pPr>
            <w:r>
              <w:rPr>
                <w:lang w:eastAsia="de-AT"/>
              </w:rPr>
              <w:t>14</w:t>
            </w:r>
          </w:p>
        </w:tc>
      </w:tr>
      <w:tr w:rsidR="00A338AA" w:rsidRPr="00847942" w14:paraId="3D89FC11" w14:textId="5F1005B8" w:rsidTr="00A338AA">
        <w:trPr>
          <w:trHeight w:val="290"/>
        </w:trPr>
        <w:tc>
          <w:tcPr>
            <w:tcW w:w="9072" w:type="dxa"/>
            <w:gridSpan w:val="14"/>
            <w:shd w:val="clear" w:color="auto" w:fill="D9D9D9" w:themeFill="background1" w:themeFillShade="D9"/>
            <w:noWrap/>
            <w:vAlign w:val="bottom"/>
          </w:tcPr>
          <w:p w14:paraId="2D8BC5DB" w14:textId="13433A55" w:rsidR="00A338AA" w:rsidRPr="00A338AA" w:rsidRDefault="00A338AA" w:rsidP="00A338AA">
            <w:pPr>
              <w:pStyle w:val="Tabelle"/>
              <w:jc w:val="center"/>
              <w:rPr>
                <w:b/>
                <w:lang w:eastAsia="de-AT"/>
              </w:rPr>
            </w:pPr>
            <w:r w:rsidRPr="00A338AA">
              <w:rPr>
                <w:b/>
                <w:lang w:eastAsia="de-AT"/>
              </w:rPr>
              <w:t>Pooled Credit for SMS and Minutes within EU</w:t>
            </w:r>
          </w:p>
        </w:tc>
      </w:tr>
      <w:tr w:rsidR="00A338AA" w:rsidRPr="00D31836" w14:paraId="2074738E" w14:textId="2F8CE16C" w:rsidTr="00A338AA">
        <w:trPr>
          <w:trHeight w:val="290"/>
        </w:trPr>
        <w:tc>
          <w:tcPr>
            <w:tcW w:w="1682" w:type="dxa"/>
            <w:shd w:val="clear" w:color="auto" w:fill="auto"/>
            <w:noWrap/>
            <w:vAlign w:val="bottom"/>
          </w:tcPr>
          <w:p w14:paraId="693715CA" w14:textId="2C23CBA5" w:rsidR="008C0C2A" w:rsidRPr="0049061C" w:rsidRDefault="008C0C2A" w:rsidP="00A338AA">
            <w:pPr>
              <w:pStyle w:val="Tabelle"/>
              <w:rPr>
                <w:lang w:eastAsia="de-AT"/>
              </w:rPr>
            </w:pPr>
            <w:r w:rsidRPr="0049061C">
              <w:rPr>
                <w:lang w:eastAsia="de-AT"/>
              </w:rPr>
              <w:t>0</w:t>
            </w:r>
          </w:p>
        </w:tc>
        <w:tc>
          <w:tcPr>
            <w:tcW w:w="743" w:type="dxa"/>
            <w:vAlign w:val="bottom"/>
          </w:tcPr>
          <w:p w14:paraId="014BE2D8" w14:textId="74484C09" w:rsidR="008C0C2A" w:rsidRPr="0049061C" w:rsidRDefault="008C0C2A" w:rsidP="00A338AA">
            <w:pPr>
              <w:pStyle w:val="Tabelle"/>
              <w:jc w:val="right"/>
              <w:rPr>
                <w:lang w:eastAsia="de-AT"/>
              </w:rPr>
            </w:pPr>
            <w:r w:rsidRPr="0049061C">
              <w:rPr>
                <w:lang w:eastAsia="de-AT"/>
              </w:rPr>
              <w:t>106</w:t>
            </w:r>
          </w:p>
        </w:tc>
        <w:tc>
          <w:tcPr>
            <w:tcW w:w="553" w:type="dxa"/>
            <w:shd w:val="clear" w:color="auto" w:fill="auto"/>
            <w:noWrap/>
            <w:vAlign w:val="bottom"/>
          </w:tcPr>
          <w:p w14:paraId="574A20A1" w14:textId="1499DFF8" w:rsidR="008C0C2A" w:rsidRPr="0049061C" w:rsidRDefault="008C0C2A" w:rsidP="00A338AA">
            <w:pPr>
              <w:pStyle w:val="Tabelle"/>
              <w:jc w:val="right"/>
              <w:rPr>
                <w:lang w:eastAsia="de-AT"/>
              </w:rPr>
            </w:pPr>
            <w:r w:rsidRPr="0049061C">
              <w:rPr>
                <w:lang w:eastAsia="de-AT"/>
              </w:rPr>
              <w:t>106</w:t>
            </w:r>
          </w:p>
        </w:tc>
        <w:tc>
          <w:tcPr>
            <w:tcW w:w="554" w:type="dxa"/>
            <w:shd w:val="clear" w:color="auto" w:fill="auto"/>
            <w:noWrap/>
            <w:vAlign w:val="bottom"/>
          </w:tcPr>
          <w:p w14:paraId="51D2A81D" w14:textId="6E31F9BE" w:rsidR="008C0C2A" w:rsidRPr="0049061C" w:rsidRDefault="008C0C2A" w:rsidP="00A338AA">
            <w:pPr>
              <w:pStyle w:val="Tabelle"/>
              <w:jc w:val="right"/>
              <w:rPr>
                <w:lang w:eastAsia="de-AT"/>
              </w:rPr>
            </w:pPr>
            <w:r w:rsidRPr="0049061C">
              <w:rPr>
                <w:lang w:eastAsia="de-AT"/>
              </w:rPr>
              <w:t>113</w:t>
            </w:r>
          </w:p>
        </w:tc>
        <w:tc>
          <w:tcPr>
            <w:tcW w:w="554" w:type="dxa"/>
            <w:shd w:val="clear" w:color="auto" w:fill="auto"/>
            <w:noWrap/>
            <w:vAlign w:val="bottom"/>
          </w:tcPr>
          <w:p w14:paraId="19884DDC" w14:textId="0E46E743" w:rsidR="008C0C2A" w:rsidRPr="0049061C" w:rsidRDefault="008C0C2A" w:rsidP="00A338AA">
            <w:pPr>
              <w:pStyle w:val="Tabelle"/>
              <w:jc w:val="right"/>
              <w:rPr>
                <w:lang w:eastAsia="de-AT"/>
              </w:rPr>
            </w:pPr>
            <w:r w:rsidRPr="0049061C">
              <w:rPr>
                <w:lang w:eastAsia="de-AT"/>
              </w:rPr>
              <w:t>111</w:t>
            </w:r>
          </w:p>
        </w:tc>
        <w:tc>
          <w:tcPr>
            <w:tcW w:w="554" w:type="dxa"/>
            <w:shd w:val="clear" w:color="auto" w:fill="auto"/>
            <w:noWrap/>
            <w:vAlign w:val="bottom"/>
          </w:tcPr>
          <w:p w14:paraId="1D1FA4ED" w14:textId="5122A4C5" w:rsidR="008C0C2A" w:rsidRPr="0049061C" w:rsidRDefault="008C0C2A" w:rsidP="00A338AA">
            <w:pPr>
              <w:pStyle w:val="Tabelle"/>
              <w:jc w:val="right"/>
              <w:rPr>
                <w:lang w:eastAsia="de-AT"/>
              </w:rPr>
            </w:pPr>
            <w:r w:rsidRPr="0049061C">
              <w:rPr>
                <w:lang w:eastAsia="de-AT"/>
              </w:rPr>
              <w:t>110</w:t>
            </w:r>
          </w:p>
        </w:tc>
        <w:tc>
          <w:tcPr>
            <w:tcW w:w="554" w:type="dxa"/>
            <w:shd w:val="clear" w:color="auto" w:fill="auto"/>
            <w:noWrap/>
            <w:vAlign w:val="bottom"/>
          </w:tcPr>
          <w:p w14:paraId="6206CDD2" w14:textId="3917F295" w:rsidR="008C0C2A" w:rsidRPr="0049061C" w:rsidRDefault="008C0C2A" w:rsidP="00A338AA">
            <w:pPr>
              <w:pStyle w:val="Tabelle"/>
              <w:jc w:val="right"/>
              <w:rPr>
                <w:lang w:eastAsia="de-AT"/>
              </w:rPr>
            </w:pPr>
            <w:r w:rsidRPr="0049061C">
              <w:rPr>
                <w:lang w:eastAsia="de-AT"/>
              </w:rPr>
              <w:t>113</w:t>
            </w:r>
          </w:p>
        </w:tc>
        <w:tc>
          <w:tcPr>
            <w:tcW w:w="554" w:type="dxa"/>
            <w:shd w:val="clear" w:color="auto" w:fill="auto"/>
            <w:noWrap/>
            <w:vAlign w:val="bottom"/>
          </w:tcPr>
          <w:p w14:paraId="3A12D432" w14:textId="66C20FE0" w:rsidR="008C0C2A" w:rsidRPr="0049061C" w:rsidRDefault="008C0C2A" w:rsidP="00A338AA">
            <w:pPr>
              <w:pStyle w:val="Tabelle"/>
              <w:jc w:val="right"/>
              <w:rPr>
                <w:lang w:eastAsia="de-AT"/>
              </w:rPr>
            </w:pPr>
            <w:r w:rsidRPr="0049061C">
              <w:rPr>
                <w:lang w:eastAsia="de-AT"/>
              </w:rPr>
              <w:t>114</w:t>
            </w:r>
          </w:p>
        </w:tc>
        <w:tc>
          <w:tcPr>
            <w:tcW w:w="554" w:type="dxa"/>
            <w:shd w:val="clear" w:color="auto" w:fill="auto"/>
            <w:noWrap/>
            <w:vAlign w:val="bottom"/>
          </w:tcPr>
          <w:p w14:paraId="7F635302" w14:textId="3DE7E4BC" w:rsidR="008C0C2A" w:rsidRPr="0049061C" w:rsidRDefault="008C0C2A" w:rsidP="00A338AA">
            <w:pPr>
              <w:pStyle w:val="Tabelle"/>
              <w:jc w:val="right"/>
              <w:rPr>
                <w:lang w:eastAsia="de-AT"/>
              </w:rPr>
            </w:pPr>
            <w:r w:rsidRPr="0049061C">
              <w:rPr>
                <w:lang w:eastAsia="de-AT"/>
              </w:rPr>
              <w:t>111</w:t>
            </w:r>
          </w:p>
        </w:tc>
        <w:tc>
          <w:tcPr>
            <w:tcW w:w="554" w:type="dxa"/>
          </w:tcPr>
          <w:p w14:paraId="2BC83916" w14:textId="1F91CD24" w:rsidR="008C0C2A" w:rsidRPr="0049061C" w:rsidRDefault="00A338AA" w:rsidP="00A338AA">
            <w:pPr>
              <w:pStyle w:val="Tabelle"/>
              <w:jc w:val="right"/>
              <w:rPr>
                <w:lang w:eastAsia="de-AT"/>
              </w:rPr>
            </w:pPr>
            <w:r>
              <w:rPr>
                <w:lang w:eastAsia="de-AT"/>
              </w:rPr>
              <w:t>103</w:t>
            </w:r>
          </w:p>
        </w:tc>
        <w:tc>
          <w:tcPr>
            <w:tcW w:w="554" w:type="dxa"/>
          </w:tcPr>
          <w:p w14:paraId="14E21361" w14:textId="1FF91C60" w:rsidR="008C0C2A" w:rsidRPr="0049061C" w:rsidRDefault="00A338AA" w:rsidP="00A338AA">
            <w:pPr>
              <w:pStyle w:val="Tabelle"/>
              <w:jc w:val="right"/>
              <w:rPr>
                <w:lang w:eastAsia="de-AT"/>
              </w:rPr>
            </w:pPr>
            <w:r>
              <w:rPr>
                <w:lang w:eastAsia="de-AT"/>
              </w:rPr>
              <w:t>101</w:t>
            </w:r>
          </w:p>
        </w:tc>
        <w:tc>
          <w:tcPr>
            <w:tcW w:w="554" w:type="dxa"/>
          </w:tcPr>
          <w:p w14:paraId="358D4178" w14:textId="7CC148E2" w:rsidR="008C0C2A" w:rsidRPr="0049061C" w:rsidRDefault="00A338AA" w:rsidP="00A338AA">
            <w:pPr>
              <w:pStyle w:val="Tabelle"/>
              <w:jc w:val="right"/>
              <w:rPr>
                <w:lang w:eastAsia="de-AT"/>
              </w:rPr>
            </w:pPr>
            <w:r>
              <w:rPr>
                <w:lang w:eastAsia="de-AT"/>
              </w:rPr>
              <w:t>101</w:t>
            </w:r>
          </w:p>
        </w:tc>
        <w:tc>
          <w:tcPr>
            <w:tcW w:w="554" w:type="dxa"/>
          </w:tcPr>
          <w:p w14:paraId="30804403" w14:textId="021F9283" w:rsidR="008C0C2A" w:rsidRPr="0049061C" w:rsidRDefault="00A338AA" w:rsidP="00A338AA">
            <w:pPr>
              <w:pStyle w:val="Tabelle"/>
              <w:jc w:val="right"/>
              <w:rPr>
                <w:lang w:eastAsia="de-AT"/>
              </w:rPr>
            </w:pPr>
            <w:r>
              <w:rPr>
                <w:lang w:eastAsia="de-AT"/>
              </w:rPr>
              <w:t>101</w:t>
            </w:r>
          </w:p>
        </w:tc>
        <w:tc>
          <w:tcPr>
            <w:tcW w:w="554" w:type="dxa"/>
          </w:tcPr>
          <w:p w14:paraId="4AB0BD4E" w14:textId="6D54EC0B" w:rsidR="008C0C2A" w:rsidRPr="0049061C" w:rsidRDefault="00A338AA" w:rsidP="00A338AA">
            <w:pPr>
              <w:pStyle w:val="Tabelle"/>
              <w:jc w:val="right"/>
              <w:rPr>
                <w:lang w:eastAsia="de-AT"/>
              </w:rPr>
            </w:pPr>
            <w:r>
              <w:rPr>
                <w:lang w:eastAsia="de-AT"/>
              </w:rPr>
              <w:t>103</w:t>
            </w:r>
          </w:p>
        </w:tc>
      </w:tr>
      <w:tr w:rsidR="00A338AA" w:rsidRPr="00D31836" w14:paraId="4BC1E0C5" w14:textId="795B47B4" w:rsidTr="00A338AA">
        <w:trPr>
          <w:trHeight w:val="290"/>
        </w:trPr>
        <w:tc>
          <w:tcPr>
            <w:tcW w:w="1682" w:type="dxa"/>
            <w:shd w:val="clear" w:color="auto" w:fill="auto"/>
            <w:noWrap/>
            <w:vAlign w:val="bottom"/>
          </w:tcPr>
          <w:p w14:paraId="58076E50" w14:textId="28649C75" w:rsidR="008C0C2A" w:rsidRPr="0049061C" w:rsidRDefault="008C0C2A" w:rsidP="00A338AA">
            <w:pPr>
              <w:pStyle w:val="Tabelle"/>
              <w:rPr>
                <w:lang w:eastAsia="de-AT"/>
              </w:rPr>
            </w:pPr>
            <w:r>
              <w:rPr>
                <w:lang w:eastAsia="de-AT"/>
              </w:rPr>
              <w:t>unlimited</w:t>
            </w:r>
          </w:p>
        </w:tc>
        <w:tc>
          <w:tcPr>
            <w:tcW w:w="743" w:type="dxa"/>
            <w:vAlign w:val="bottom"/>
          </w:tcPr>
          <w:p w14:paraId="301FD85E" w14:textId="77E79D8B" w:rsidR="008C0C2A" w:rsidRPr="0049061C" w:rsidRDefault="008C0C2A" w:rsidP="00A338AA">
            <w:pPr>
              <w:pStyle w:val="Tabelle"/>
              <w:jc w:val="right"/>
              <w:rPr>
                <w:lang w:eastAsia="de-AT"/>
              </w:rPr>
            </w:pPr>
            <w:r w:rsidRPr="0049061C">
              <w:rPr>
                <w:lang w:eastAsia="de-AT"/>
              </w:rPr>
              <w:t>8</w:t>
            </w:r>
          </w:p>
        </w:tc>
        <w:tc>
          <w:tcPr>
            <w:tcW w:w="553" w:type="dxa"/>
            <w:shd w:val="clear" w:color="auto" w:fill="auto"/>
            <w:noWrap/>
            <w:vAlign w:val="bottom"/>
          </w:tcPr>
          <w:p w14:paraId="50BC57CD" w14:textId="0B93CC52"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64814284" w14:textId="40120BC7"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4DE1A322" w14:textId="0F5AAEA8"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643C3FBE" w14:textId="24EB22F2"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7666478B" w14:textId="6BA8756E"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4CD39270" w14:textId="38ADDCCC"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6BA59E96" w14:textId="1624D324" w:rsidR="008C0C2A" w:rsidRPr="0049061C" w:rsidRDefault="00A338AA" w:rsidP="00A338AA">
            <w:pPr>
              <w:pStyle w:val="Tabelle"/>
              <w:jc w:val="right"/>
              <w:rPr>
                <w:lang w:eastAsia="de-AT"/>
              </w:rPr>
            </w:pPr>
            <w:r>
              <w:rPr>
                <w:lang w:eastAsia="de-AT"/>
              </w:rPr>
              <w:t>8</w:t>
            </w:r>
          </w:p>
        </w:tc>
        <w:tc>
          <w:tcPr>
            <w:tcW w:w="554" w:type="dxa"/>
          </w:tcPr>
          <w:p w14:paraId="0E2576D0" w14:textId="3526E05B" w:rsidR="008C0C2A" w:rsidRPr="0049061C" w:rsidRDefault="00A338AA" w:rsidP="00A338AA">
            <w:pPr>
              <w:pStyle w:val="Tabelle"/>
              <w:jc w:val="right"/>
              <w:rPr>
                <w:lang w:eastAsia="de-AT"/>
              </w:rPr>
            </w:pPr>
            <w:r>
              <w:rPr>
                <w:lang w:eastAsia="de-AT"/>
              </w:rPr>
              <w:t>8</w:t>
            </w:r>
          </w:p>
        </w:tc>
        <w:tc>
          <w:tcPr>
            <w:tcW w:w="554" w:type="dxa"/>
          </w:tcPr>
          <w:p w14:paraId="794304C2" w14:textId="1E82C68F" w:rsidR="008C0C2A" w:rsidRPr="0049061C" w:rsidRDefault="00A338AA" w:rsidP="00A338AA">
            <w:pPr>
              <w:pStyle w:val="Tabelle"/>
              <w:jc w:val="right"/>
              <w:rPr>
                <w:lang w:eastAsia="de-AT"/>
              </w:rPr>
            </w:pPr>
            <w:r>
              <w:rPr>
                <w:lang w:eastAsia="de-AT"/>
              </w:rPr>
              <w:t>8</w:t>
            </w:r>
          </w:p>
        </w:tc>
        <w:tc>
          <w:tcPr>
            <w:tcW w:w="554" w:type="dxa"/>
          </w:tcPr>
          <w:p w14:paraId="5D4C9890" w14:textId="15BC9A9C" w:rsidR="008C0C2A" w:rsidRPr="0049061C" w:rsidRDefault="00A338AA" w:rsidP="00A338AA">
            <w:pPr>
              <w:pStyle w:val="Tabelle"/>
              <w:jc w:val="right"/>
              <w:rPr>
                <w:lang w:eastAsia="de-AT"/>
              </w:rPr>
            </w:pPr>
            <w:r>
              <w:rPr>
                <w:lang w:eastAsia="de-AT"/>
              </w:rPr>
              <w:t>8</w:t>
            </w:r>
          </w:p>
        </w:tc>
        <w:tc>
          <w:tcPr>
            <w:tcW w:w="554" w:type="dxa"/>
          </w:tcPr>
          <w:p w14:paraId="69ACADD9" w14:textId="768CA22D" w:rsidR="008C0C2A" w:rsidRPr="0049061C" w:rsidRDefault="00A338AA" w:rsidP="00A338AA">
            <w:pPr>
              <w:pStyle w:val="Tabelle"/>
              <w:jc w:val="right"/>
              <w:rPr>
                <w:lang w:eastAsia="de-AT"/>
              </w:rPr>
            </w:pPr>
            <w:r>
              <w:rPr>
                <w:lang w:eastAsia="de-AT"/>
              </w:rPr>
              <w:t>8</w:t>
            </w:r>
          </w:p>
        </w:tc>
        <w:tc>
          <w:tcPr>
            <w:tcW w:w="554" w:type="dxa"/>
          </w:tcPr>
          <w:p w14:paraId="3DDAB396" w14:textId="79E5CFE3" w:rsidR="008C0C2A" w:rsidRPr="0049061C" w:rsidRDefault="00A338AA" w:rsidP="00A338AA">
            <w:pPr>
              <w:pStyle w:val="Tabelle"/>
              <w:jc w:val="right"/>
              <w:rPr>
                <w:lang w:eastAsia="de-AT"/>
              </w:rPr>
            </w:pPr>
            <w:r>
              <w:rPr>
                <w:lang w:eastAsia="de-AT"/>
              </w:rPr>
              <w:t>8</w:t>
            </w:r>
          </w:p>
        </w:tc>
      </w:tr>
      <w:tr w:rsidR="00A338AA" w:rsidRPr="00A338AA" w14:paraId="3C304187" w14:textId="0A284A40" w:rsidTr="00A338AA">
        <w:trPr>
          <w:trHeight w:val="290"/>
        </w:trPr>
        <w:tc>
          <w:tcPr>
            <w:tcW w:w="9072" w:type="dxa"/>
            <w:gridSpan w:val="14"/>
            <w:shd w:val="clear" w:color="auto" w:fill="D9D9D9" w:themeFill="background1" w:themeFillShade="D9"/>
            <w:noWrap/>
            <w:vAlign w:val="bottom"/>
          </w:tcPr>
          <w:p w14:paraId="41F04478" w14:textId="0BA00051" w:rsidR="00A338AA" w:rsidRPr="00A338AA" w:rsidRDefault="00A338AA" w:rsidP="00A338AA">
            <w:pPr>
              <w:pStyle w:val="Tabelle"/>
              <w:jc w:val="center"/>
              <w:rPr>
                <w:b/>
                <w:lang w:eastAsia="de-AT"/>
              </w:rPr>
            </w:pPr>
            <w:r w:rsidRPr="00A338AA">
              <w:rPr>
                <w:b/>
                <w:lang w:eastAsia="de-AT"/>
              </w:rPr>
              <w:t>SMS within EU</w:t>
            </w:r>
            <w:r>
              <w:rPr>
                <w:b/>
                <w:lang w:eastAsia="de-AT"/>
              </w:rPr>
              <w:t>*</w:t>
            </w:r>
          </w:p>
        </w:tc>
      </w:tr>
      <w:tr w:rsidR="00A338AA" w:rsidRPr="00D31836" w14:paraId="14D97B2C" w14:textId="31A6B48B" w:rsidTr="00A338AA">
        <w:trPr>
          <w:trHeight w:val="290"/>
        </w:trPr>
        <w:tc>
          <w:tcPr>
            <w:tcW w:w="1682" w:type="dxa"/>
            <w:shd w:val="clear" w:color="auto" w:fill="auto"/>
            <w:noWrap/>
            <w:vAlign w:val="bottom"/>
          </w:tcPr>
          <w:p w14:paraId="61C23775" w14:textId="5D43BFA7" w:rsidR="008C0C2A" w:rsidRPr="0049061C" w:rsidRDefault="008C0C2A" w:rsidP="00A338AA">
            <w:pPr>
              <w:pStyle w:val="Tabelle"/>
              <w:rPr>
                <w:lang w:eastAsia="de-AT"/>
              </w:rPr>
            </w:pPr>
            <w:r w:rsidRPr="0049061C">
              <w:rPr>
                <w:lang w:eastAsia="de-AT"/>
              </w:rPr>
              <w:t>0</w:t>
            </w:r>
          </w:p>
        </w:tc>
        <w:tc>
          <w:tcPr>
            <w:tcW w:w="743" w:type="dxa"/>
            <w:vAlign w:val="bottom"/>
          </w:tcPr>
          <w:p w14:paraId="72D67099" w14:textId="0B1C423D" w:rsidR="008C0C2A" w:rsidRPr="0049061C" w:rsidRDefault="008C0C2A" w:rsidP="00A338AA">
            <w:pPr>
              <w:pStyle w:val="Tabelle"/>
              <w:jc w:val="right"/>
              <w:rPr>
                <w:lang w:eastAsia="de-AT"/>
              </w:rPr>
            </w:pPr>
            <w:r w:rsidRPr="0049061C">
              <w:rPr>
                <w:lang w:eastAsia="de-AT"/>
              </w:rPr>
              <w:t>88</w:t>
            </w:r>
          </w:p>
        </w:tc>
        <w:tc>
          <w:tcPr>
            <w:tcW w:w="553" w:type="dxa"/>
            <w:shd w:val="clear" w:color="auto" w:fill="auto"/>
            <w:noWrap/>
            <w:vAlign w:val="bottom"/>
          </w:tcPr>
          <w:p w14:paraId="27AA8968" w14:textId="5625C619" w:rsidR="008C0C2A" w:rsidRPr="0049061C" w:rsidRDefault="008C0C2A" w:rsidP="00A338AA">
            <w:pPr>
              <w:pStyle w:val="Tabelle"/>
              <w:jc w:val="right"/>
              <w:rPr>
                <w:lang w:eastAsia="de-AT"/>
              </w:rPr>
            </w:pPr>
            <w:r w:rsidRPr="0049061C">
              <w:rPr>
                <w:lang w:eastAsia="de-AT"/>
              </w:rPr>
              <w:t>88</w:t>
            </w:r>
          </w:p>
        </w:tc>
        <w:tc>
          <w:tcPr>
            <w:tcW w:w="554" w:type="dxa"/>
            <w:shd w:val="clear" w:color="auto" w:fill="auto"/>
            <w:noWrap/>
            <w:vAlign w:val="bottom"/>
          </w:tcPr>
          <w:p w14:paraId="54661CF1" w14:textId="022D7FCF" w:rsidR="008C0C2A" w:rsidRPr="0049061C" w:rsidRDefault="008C0C2A" w:rsidP="00A338AA">
            <w:pPr>
              <w:pStyle w:val="Tabelle"/>
              <w:jc w:val="right"/>
              <w:rPr>
                <w:lang w:eastAsia="de-AT"/>
              </w:rPr>
            </w:pPr>
            <w:r w:rsidRPr="0049061C">
              <w:rPr>
                <w:lang w:eastAsia="de-AT"/>
              </w:rPr>
              <w:t>91</w:t>
            </w:r>
          </w:p>
        </w:tc>
        <w:tc>
          <w:tcPr>
            <w:tcW w:w="554" w:type="dxa"/>
            <w:shd w:val="clear" w:color="auto" w:fill="auto"/>
            <w:noWrap/>
            <w:vAlign w:val="bottom"/>
          </w:tcPr>
          <w:p w14:paraId="6C71324C" w14:textId="268CC9B2" w:rsidR="008C0C2A" w:rsidRPr="0049061C" w:rsidRDefault="008C0C2A" w:rsidP="00A338AA">
            <w:pPr>
              <w:pStyle w:val="Tabelle"/>
              <w:jc w:val="right"/>
              <w:rPr>
                <w:lang w:eastAsia="de-AT"/>
              </w:rPr>
            </w:pPr>
            <w:r w:rsidRPr="0049061C">
              <w:rPr>
                <w:lang w:eastAsia="de-AT"/>
              </w:rPr>
              <w:t>91</w:t>
            </w:r>
          </w:p>
        </w:tc>
        <w:tc>
          <w:tcPr>
            <w:tcW w:w="554" w:type="dxa"/>
            <w:shd w:val="clear" w:color="auto" w:fill="auto"/>
            <w:noWrap/>
            <w:vAlign w:val="bottom"/>
          </w:tcPr>
          <w:p w14:paraId="4DA38B43" w14:textId="02226C90" w:rsidR="008C0C2A" w:rsidRPr="0049061C" w:rsidRDefault="008C0C2A" w:rsidP="00A338AA">
            <w:pPr>
              <w:pStyle w:val="Tabelle"/>
              <w:jc w:val="right"/>
              <w:rPr>
                <w:lang w:eastAsia="de-AT"/>
              </w:rPr>
            </w:pPr>
            <w:r w:rsidRPr="0049061C">
              <w:rPr>
                <w:lang w:eastAsia="de-AT"/>
              </w:rPr>
              <w:t>94</w:t>
            </w:r>
          </w:p>
        </w:tc>
        <w:tc>
          <w:tcPr>
            <w:tcW w:w="554" w:type="dxa"/>
            <w:shd w:val="clear" w:color="auto" w:fill="auto"/>
            <w:noWrap/>
            <w:vAlign w:val="bottom"/>
          </w:tcPr>
          <w:p w14:paraId="16227AB6" w14:textId="7DAB91F2" w:rsidR="008C0C2A" w:rsidRPr="0049061C" w:rsidRDefault="008C0C2A" w:rsidP="00A338AA">
            <w:pPr>
              <w:pStyle w:val="Tabelle"/>
              <w:jc w:val="right"/>
              <w:rPr>
                <w:lang w:eastAsia="de-AT"/>
              </w:rPr>
            </w:pPr>
            <w:r w:rsidRPr="0049061C">
              <w:rPr>
                <w:lang w:eastAsia="de-AT"/>
              </w:rPr>
              <w:t>86</w:t>
            </w:r>
          </w:p>
        </w:tc>
        <w:tc>
          <w:tcPr>
            <w:tcW w:w="554" w:type="dxa"/>
            <w:shd w:val="clear" w:color="auto" w:fill="auto"/>
            <w:noWrap/>
            <w:vAlign w:val="bottom"/>
          </w:tcPr>
          <w:p w14:paraId="43CA44C6" w14:textId="3A0AF59D" w:rsidR="008C0C2A" w:rsidRPr="0049061C" w:rsidRDefault="008C0C2A" w:rsidP="00A338AA">
            <w:pPr>
              <w:pStyle w:val="Tabelle"/>
              <w:jc w:val="right"/>
              <w:rPr>
                <w:lang w:eastAsia="de-AT"/>
              </w:rPr>
            </w:pPr>
            <w:r w:rsidRPr="0049061C">
              <w:rPr>
                <w:lang w:eastAsia="de-AT"/>
              </w:rPr>
              <w:t>85</w:t>
            </w:r>
          </w:p>
        </w:tc>
        <w:tc>
          <w:tcPr>
            <w:tcW w:w="554" w:type="dxa"/>
            <w:shd w:val="clear" w:color="auto" w:fill="auto"/>
            <w:noWrap/>
            <w:vAlign w:val="bottom"/>
          </w:tcPr>
          <w:p w14:paraId="41BD43A9" w14:textId="517D6CD0" w:rsidR="008C0C2A" w:rsidRPr="0049061C" w:rsidRDefault="008C0C2A" w:rsidP="00A338AA">
            <w:pPr>
              <w:pStyle w:val="Tabelle"/>
              <w:jc w:val="right"/>
              <w:rPr>
                <w:lang w:eastAsia="de-AT"/>
              </w:rPr>
            </w:pPr>
            <w:r w:rsidRPr="0049061C">
              <w:rPr>
                <w:lang w:eastAsia="de-AT"/>
              </w:rPr>
              <w:t>81</w:t>
            </w:r>
          </w:p>
        </w:tc>
        <w:tc>
          <w:tcPr>
            <w:tcW w:w="554" w:type="dxa"/>
          </w:tcPr>
          <w:p w14:paraId="2CC349D0" w14:textId="70734319" w:rsidR="008C0C2A" w:rsidRPr="0049061C" w:rsidRDefault="00A338AA" w:rsidP="00A338AA">
            <w:pPr>
              <w:pStyle w:val="Tabelle"/>
              <w:jc w:val="right"/>
              <w:rPr>
                <w:lang w:eastAsia="de-AT"/>
              </w:rPr>
            </w:pPr>
            <w:r>
              <w:rPr>
                <w:lang w:eastAsia="de-AT"/>
              </w:rPr>
              <w:t>73</w:t>
            </w:r>
          </w:p>
        </w:tc>
        <w:tc>
          <w:tcPr>
            <w:tcW w:w="554" w:type="dxa"/>
          </w:tcPr>
          <w:p w14:paraId="16E3CD91" w14:textId="77777777" w:rsidR="008C0C2A" w:rsidRPr="0049061C" w:rsidRDefault="008C0C2A" w:rsidP="00A338AA">
            <w:pPr>
              <w:pStyle w:val="Tabelle"/>
              <w:jc w:val="right"/>
              <w:rPr>
                <w:lang w:eastAsia="de-AT"/>
              </w:rPr>
            </w:pPr>
          </w:p>
        </w:tc>
        <w:tc>
          <w:tcPr>
            <w:tcW w:w="554" w:type="dxa"/>
          </w:tcPr>
          <w:p w14:paraId="037963D7" w14:textId="77777777" w:rsidR="008C0C2A" w:rsidRPr="0049061C" w:rsidRDefault="008C0C2A" w:rsidP="00A338AA">
            <w:pPr>
              <w:pStyle w:val="Tabelle"/>
              <w:jc w:val="right"/>
              <w:rPr>
                <w:lang w:eastAsia="de-AT"/>
              </w:rPr>
            </w:pPr>
          </w:p>
        </w:tc>
        <w:tc>
          <w:tcPr>
            <w:tcW w:w="554" w:type="dxa"/>
          </w:tcPr>
          <w:p w14:paraId="6DFBCB28" w14:textId="77777777" w:rsidR="008C0C2A" w:rsidRPr="0049061C" w:rsidRDefault="008C0C2A" w:rsidP="00A338AA">
            <w:pPr>
              <w:pStyle w:val="Tabelle"/>
              <w:jc w:val="right"/>
              <w:rPr>
                <w:lang w:eastAsia="de-AT"/>
              </w:rPr>
            </w:pPr>
          </w:p>
        </w:tc>
        <w:tc>
          <w:tcPr>
            <w:tcW w:w="554" w:type="dxa"/>
          </w:tcPr>
          <w:p w14:paraId="6368FE07" w14:textId="77777777" w:rsidR="008C0C2A" w:rsidRPr="0049061C" w:rsidRDefault="008C0C2A" w:rsidP="00A338AA">
            <w:pPr>
              <w:pStyle w:val="Tabelle"/>
              <w:jc w:val="right"/>
              <w:rPr>
                <w:lang w:eastAsia="de-AT"/>
              </w:rPr>
            </w:pPr>
          </w:p>
        </w:tc>
      </w:tr>
      <w:tr w:rsidR="00A338AA" w:rsidRPr="00D31836" w14:paraId="46871389" w14:textId="4DE641F6" w:rsidTr="00A338AA">
        <w:trPr>
          <w:trHeight w:val="290"/>
        </w:trPr>
        <w:tc>
          <w:tcPr>
            <w:tcW w:w="1682" w:type="dxa"/>
            <w:shd w:val="clear" w:color="auto" w:fill="auto"/>
            <w:noWrap/>
            <w:vAlign w:val="bottom"/>
          </w:tcPr>
          <w:p w14:paraId="5B8990BC" w14:textId="4648F687" w:rsidR="008C0C2A" w:rsidRPr="0049061C" w:rsidRDefault="008C0C2A" w:rsidP="00A338AA">
            <w:pPr>
              <w:pStyle w:val="Tabelle"/>
              <w:rPr>
                <w:lang w:eastAsia="de-AT"/>
              </w:rPr>
            </w:pPr>
            <w:r>
              <w:rPr>
                <w:lang w:eastAsia="de-AT"/>
              </w:rPr>
              <w:t>unlimited</w:t>
            </w:r>
          </w:p>
        </w:tc>
        <w:tc>
          <w:tcPr>
            <w:tcW w:w="743" w:type="dxa"/>
            <w:vAlign w:val="bottom"/>
          </w:tcPr>
          <w:p w14:paraId="478252C4" w14:textId="2CD129CA" w:rsidR="008C0C2A" w:rsidRPr="0049061C" w:rsidRDefault="008C0C2A" w:rsidP="00A338AA">
            <w:pPr>
              <w:pStyle w:val="Tabelle"/>
              <w:jc w:val="right"/>
              <w:rPr>
                <w:lang w:eastAsia="de-AT"/>
              </w:rPr>
            </w:pPr>
            <w:r w:rsidRPr="0049061C">
              <w:rPr>
                <w:lang w:eastAsia="de-AT"/>
              </w:rPr>
              <w:t>26</w:t>
            </w:r>
          </w:p>
        </w:tc>
        <w:tc>
          <w:tcPr>
            <w:tcW w:w="553" w:type="dxa"/>
            <w:shd w:val="clear" w:color="auto" w:fill="auto"/>
            <w:noWrap/>
            <w:vAlign w:val="bottom"/>
          </w:tcPr>
          <w:p w14:paraId="6DADF434" w14:textId="6F3CE294"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457E6846" w14:textId="0DCD2A73" w:rsidR="008C0C2A" w:rsidRPr="0049061C" w:rsidRDefault="008C0C2A" w:rsidP="00A338AA">
            <w:pPr>
              <w:pStyle w:val="Tabelle"/>
              <w:jc w:val="right"/>
              <w:rPr>
                <w:lang w:eastAsia="de-AT"/>
              </w:rPr>
            </w:pPr>
            <w:r w:rsidRPr="0049061C">
              <w:rPr>
                <w:lang w:eastAsia="de-AT"/>
              </w:rPr>
              <w:t>30</w:t>
            </w:r>
          </w:p>
        </w:tc>
        <w:tc>
          <w:tcPr>
            <w:tcW w:w="554" w:type="dxa"/>
            <w:shd w:val="clear" w:color="auto" w:fill="auto"/>
            <w:noWrap/>
            <w:vAlign w:val="bottom"/>
          </w:tcPr>
          <w:p w14:paraId="1D732929" w14:textId="12E239CC" w:rsidR="008C0C2A" w:rsidRPr="0049061C" w:rsidRDefault="008C0C2A" w:rsidP="00A338AA">
            <w:pPr>
              <w:pStyle w:val="Tabelle"/>
              <w:jc w:val="right"/>
              <w:rPr>
                <w:lang w:eastAsia="de-AT"/>
              </w:rPr>
            </w:pPr>
            <w:r w:rsidRPr="0049061C">
              <w:rPr>
                <w:lang w:eastAsia="de-AT"/>
              </w:rPr>
              <w:t>30</w:t>
            </w:r>
          </w:p>
        </w:tc>
        <w:tc>
          <w:tcPr>
            <w:tcW w:w="554" w:type="dxa"/>
            <w:shd w:val="clear" w:color="auto" w:fill="auto"/>
            <w:noWrap/>
            <w:vAlign w:val="bottom"/>
          </w:tcPr>
          <w:p w14:paraId="65FEDAAA" w14:textId="0BD00D8C"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7D17A49D" w14:textId="47A45D72" w:rsidR="008C0C2A" w:rsidRPr="0049061C" w:rsidRDefault="008C0C2A" w:rsidP="00A338AA">
            <w:pPr>
              <w:pStyle w:val="Tabelle"/>
              <w:jc w:val="right"/>
              <w:rPr>
                <w:lang w:eastAsia="de-AT"/>
              </w:rPr>
            </w:pPr>
            <w:r w:rsidRPr="0049061C">
              <w:rPr>
                <w:lang w:eastAsia="de-AT"/>
              </w:rPr>
              <w:t>37</w:t>
            </w:r>
          </w:p>
        </w:tc>
        <w:tc>
          <w:tcPr>
            <w:tcW w:w="554" w:type="dxa"/>
            <w:shd w:val="clear" w:color="auto" w:fill="auto"/>
            <w:noWrap/>
            <w:vAlign w:val="bottom"/>
          </w:tcPr>
          <w:p w14:paraId="0F131AB7" w14:textId="07A1B0FD" w:rsidR="008C0C2A" w:rsidRPr="0049061C" w:rsidRDefault="008C0C2A" w:rsidP="00A338AA">
            <w:pPr>
              <w:pStyle w:val="Tabelle"/>
              <w:jc w:val="right"/>
              <w:rPr>
                <w:lang w:eastAsia="de-AT"/>
              </w:rPr>
            </w:pPr>
            <w:r w:rsidRPr="0049061C">
              <w:rPr>
                <w:lang w:eastAsia="de-AT"/>
              </w:rPr>
              <w:t>37</w:t>
            </w:r>
          </w:p>
        </w:tc>
        <w:tc>
          <w:tcPr>
            <w:tcW w:w="554" w:type="dxa"/>
            <w:shd w:val="clear" w:color="auto" w:fill="auto"/>
            <w:noWrap/>
            <w:vAlign w:val="bottom"/>
          </w:tcPr>
          <w:p w14:paraId="6AF4A5BC" w14:textId="610F93D4" w:rsidR="008C0C2A" w:rsidRPr="0049061C" w:rsidRDefault="008C0C2A" w:rsidP="00A338AA">
            <w:pPr>
              <w:pStyle w:val="Tabelle"/>
              <w:jc w:val="right"/>
              <w:rPr>
                <w:lang w:eastAsia="de-AT"/>
              </w:rPr>
            </w:pPr>
            <w:r w:rsidRPr="0049061C">
              <w:rPr>
                <w:lang w:eastAsia="de-AT"/>
              </w:rPr>
              <w:t>38</w:t>
            </w:r>
          </w:p>
        </w:tc>
        <w:tc>
          <w:tcPr>
            <w:tcW w:w="554" w:type="dxa"/>
          </w:tcPr>
          <w:p w14:paraId="47C7547E" w14:textId="094070FE" w:rsidR="008C0C2A" w:rsidRPr="0049061C" w:rsidRDefault="00A338AA" w:rsidP="00A338AA">
            <w:pPr>
              <w:pStyle w:val="Tabelle"/>
              <w:jc w:val="right"/>
              <w:rPr>
                <w:lang w:eastAsia="de-AT"/>
              </w:rPr>
            </w:pPr>
            <w:r>
              <w:rPr>
                <w:lang w:eastAsia="de-AT"/>
              </w:rPr>
              <w:t>38</w:t>
            </w:r>
          </w:p>
        </w:tc>
        <w:tc>
          <w:tcPr>
            <w:tcW w:w="554" w:type="dxa"/>
          </w:tcPr>
          <w:p w14:paraId="2C573DC4" w14:textId="77777777" w:rsidR="008C0C2A" w:rsidRPr="0049061C" w:rsidRDefault="008C0C2A" w:rsidP="00A338AA">
            <w:pPr>
              <w:pStyle w:val="Tabelle"/>
              <w:jc w:val="right"/>
              <w:rPr>
                <w:lang w:eastAsia="de-AT"/>
              </w:rPr>
            </w:pPr>
          </w:p>
        </w:tc>
        <w:tc>
          <w:tcPr>
            <w:tcW w:w="554" w:type="dxa"/>
          </w:tcPr>
          <w:p w14:paraId="5C153048" w14:textId="77777777" w:rsidR="008C0C2A" w:rsidRPr="0049061C" w:rsidRDefault="008C0C2A" w:rsidP="00A338AA">
            <w:pPr>
              <w:pStyle w:val="Tabelle"/>
              <w:jc w:val="right"/>
              <w:rPr>
                <w:lang w:eastAsia="de-AT"/>
              </w:rPr>
            </w:pPr>
          </w:p>
        </w:tc>
        <w:tc>
          <w:tcPr>
            <w:tcW w:w="554" w:type="dxa"/>
          </w:tcPr>
          <w:p w14:paraId="746C2876" w14:textId="77777777" w:rsidR="008C0C2A" w:rsidRPr="0049061C" w:rsidRDefault="008C0C2A" w:rsidP="00A338AA">
            <w:pPr>
              <w:pStyle w:val="Tabelle"/>
              <w:jc w:val="right"/>
              <w:rPr>
                <w:lang w:eastAsia="de-AT"/>
              </w:rPr>
            </w:pPr>
          </w:p>
        </w:tc>
        <w:tc>
          <w:tcPr>
            <w:tcW w:w="554" w:type="dxa"/>
          </w:tcPr>
          <w:p w14:paraId="157D5808" w14:textId="77777777" w:rsidR="008C0C2A" w:rsidRPr="0049061C" w:rsidRDefault="008C0C2A" w:rsidP="00A338AA">
            <w:pPr>
              <w:pStyle w:val="Tabelle"/>
              <w:jc w:val="right"/>
              <w:rPr>
                <w:lang w:eastAsia="de-AT"/>
              </w:rPr>
            </w:pPr>
          </w:p>
        </w:tc>
      </w:tr>
      <w:tr w:rsidR="00A338AA" w:rsidRPr="00A338AA" w14:paraId="383EB7BE" w14:textId="04A6E056" w:rsidTr="00A338AA">
        <w:trPr>
          <w:trHeight w:val="290"/>
        </w:trPr>
        <w:tc>
          <w:tcPr>
            <w:tcW w:w="1682" w:type="dxa"/>
            <w:shd w:val="clear" w:color="auto" w:fill="D9D9D9" w:themeFill="background1" w:themeFillShade="D9"/>
            <w:noWrap/>
            <w:vAlign w:val="bottom"/>
          </w:tcPr>
          <w:p w14:paraId="3161A685" w14:textId="7707F983" w:rsidR="008C0C2A" w:rsidRPr="00A338AA" w:rsidRDefault="008C0C2A" w:rsidP="00A338AA">
            <w:pPr>
              <w:pStyle w:val="Tabelle"/>
              <w:rPr>
                <w:b/>
                <w:lang w:eastAsia="de-AT"/>
              </w:rPr>
            </w:pPr>
            <w:r w:rsidRPr="00A338AA">
              <w:rPr>
                <w:b/>
                <w:lang w:eastAsia="de-AT"/>
              </w:rPr>
              <w:t>Total</w:t>
            </w:r>
          </w:p>
        </w:tc>
        <w:tc>
          <w:tcPr>
            <w:tcW w:w="743" w:type="dxa"/>
            <w:shd w:val="clear" w:color="auto" w:fill="D9D9D9" w:themeFill="background1" w:themeFillShade="D9"/>
            <w:vAlign w:val="bottom"/>
          </w:tcPr>
          <w:p w14:paraId="0A3E17A8" w14:textId="2DA71584" w:rsidR="008C0C2A" w:rsidRPr="00A338AA" w:rsidRDefault="008C0C2A" w:rsidP="00A338AA">
            <w:pPr>
              <w:pStyle w:val="Tabelle"/>
              <w:jc w:val="right"/>
              <w:rPr>
                <w:b/>
                <w:lang w:eastAsia="de-AT"/>
              </w:rPr>
            </w:pPr>
            <w:r w:rsidRPr="00A338AA">
              <w:rPr>
                <w:b/>
                <w:lang w:eastAsia="de-AT"/>
              </w:rPr>
              <w:t>114</w:t>
            </w:r>
          </w:p>
        </w:tc>
        <w:tc>
          <w:tcPr>
            <w:tcW w:w="553" w:type="dxa"/>
            <w:shd w:val="clear" w:color="auto" w:fill="D9D9D9" w:themeFill="background1" w:themeFillShade="D9"/>
            <w:noWrap/>
            <w:vAlign w:val="bottom"/>
          </w:tcPr>
          <w:p w14:paraId="0B1E4B9F" w14:textId="7DF13933" w:rsidR="008C0C2A" w:rsidRPr="00A338AA" w:rsidRDefault="008C0C2A" w:rsidP="00A338AA">
            <w:pPr>
              <w:pStyle w:val="Tabelle"/>
              <w:jc w:val="right"/>
              <w:rPr>
                <w:b/>
                <w:lang w:eastAsia="de-AT"/>
              </w:rPr>
            </w:pPr>
            <w:r w:rsidRPr="00A338AA">
              <w:rPr>
                <w:b/>
                <w:lang w:eastAsia="de-AT"/>
              </w:rPr>
              <w:t>114</w:t>
            </w:r>
          </w:p>
        </w:tc>
        <w:tc>
          <w:tcPr>
            <w:tcW w:w="554" w:type="dxa"/>
            <w:shd w:val="clear" w:color="auto" w:fill="D9D9D9" w:themeFill="background1" w:themeFillShade="D9"/>
            <w:noWrap/>
            <w:vAlign w:val="bottom"/>
          </w:tcPr>
          <w:p w14:paraId="2447C018" w14:textId="2A2C47F9" w:rsidR="008C0C2A" w:rsidRPr="00A338AA" w:rsidRDefault="008C0C2A" w:rsidP="00A338AA">
            <w:pPr>
              <w:pStyle w:val="Tabelle"/>
              <w:jc w:val="right"/>
              <w:rPr>
                <w:b/>
                <w:lang w:eastAsia="de-AT"/>
              </w:rPr>
            </w:pPr>
            <w:r w:rsidRPr="00A338AA">
              <w:rPr>
                <w:b/>
                <w:lang w:eastAsia="de-AT"/>
              </w:rPr>
              <w:t>121</w:t>
            </w:r>
          </w:p>
        </w:tc>
        <w:tc>
          <w:tcPr>
            <w:tcW w:w="554" w:type="dxa"/>
            <w:shd w:val="clear" w:color="auto" w:fill="D9D9D9" w:themeFill="background1" w:themeFillShade="D9"/>
            <w:noWrap/>
            <w:vAlign w:val="bottom"/>
          </w:tcPr>
          <w:p w14:paraId="6FA12E6F" w14:textId="7FD1EB41" w:rsidR="008C0C2A" w:rsidRPr="00A338AA" w:rsidRDefault="008C0C2A" w:rsidP="00A338AA">
            <w:pPr>
              <w:pStyle w:val="Tabelle"/>
              <w:jc w:val="right"/>
              <w:rPr>
                <w:b/>
                <w:lang w:eastAsia="de-AT"/>
              </w:rPr>
            </w:pPr>
            <w:r w:rsidRPr="00A338AA">
              <w:rPr>
                <w:b/>
                <w:lang w:eastAsia="de-AT"/>
              </w:rPr>
              <w:t>121</w:t>
            </w:r>
          </w:p>
        </w:tc>
        <w:tc>
          <w:tcPr>
            <w:tcW w:w="554" w:type="dxa"/>
            <w:shd w:val="clear" w:color="auto" w:fill="D9D9D9" w:themeFill="background1" w:themeFillShade="D9"/>
            <w:noWrap/>
            <w:vAlign w:val="bottom"/>
          </w:tcPr>
          <w:p w14:paraId="157F50BD" w14:textId="333B079D" w:rsidR="008C0C2A" w:rsidRPr="00A338AA" w:rsidRDefault="008C0C2A" w:rsidP="00A338AA">
            <w:pPr>
              <w:pStyle w:val="Tabelle"/>
              <w:jc w:val="right"/>
              <w:rPr>
                <w:b/>
                <w:lang w:eastAsia="de-AT"/>
              </w:rPr>
            </w:pPr>
            <w:r w:rsidRPr="00A338AA">
              <w:rPr>
                <w:b/>
                <w:lang w:eastAsia="de-AT"/>
              </w:rPr>
              <w:t>120</w:t>
            </w:r>
          </w:p>
        </w:tc>
        <w:tc>
          <w:tcPr>
            <w:tcW w:w="554" w:type="dxa"/>
            <w:shd w:val="clear" w:color="auto" w:fill="D9D9D9" w:themeFill="background1" w:themeFillShade="D9"/>
            <w:noWrap/>
            <w:vAlign w:val="bottom"/>
          </w:tcPr>
          <w:p w14:paraId="5049123D" w14:textId="7A9FD432" w:rsidR="008C0C2A" w:rsidRPr="00A338AA" w:rsidRDefault="008C0C2A" w:rsidP="00A338AA">
            <w:pPr>
              <w:pStyle w:val="Tabelle"/>
              <w:jc w:val="right"/>
              <w:rPr>
                <w:b/>
                <w:lang w:eastAsia="de-AT"/>
              </w:rPr>
            </w:pPr>
            <w:r w:rsidRPr="00A338AA">
              <w:rPr>
                <w:b/>
                <w:lang w:eastAsia="de-AT"/>
              </w:rPr>
              <w:t>123</w:t>
            </w:r>
          </w:p>
        </w:tc>
        <w:tc>
          <w:tcPr>
            <w:tcW w:w="554" w:type="dxa"/>
            <w:shd w:val="clear" w:color="auto" w:fill="D9D9D9" w:themeFill="background1" w:themeFillShade="D9"/>
            <w:noWrap/>
            <w:vAlign w:val="bottom"/>
          </w:tcPr>
          <w:p w14:paraId="1E4D951D" w14:textId="609C6AEA" w:rsidR="008C0C2A" w:rsidRPr="00A338AA" w:rsidRDefault="008C0C2A" w:rsidP="00A338AA">
            <w:pPr>
              <w:pStyle w:val="Tabelle"/>
              <w:jc w:val="right"/>
              <w:rPr>
                <w:b/>
                <w:lang w:eastAsia="de-AT"/>
              </w:rPr>
            </w:pPr>
            <w:r w:rsidRPr="00A338AA">
              <w:rPr>
                <w:b/>
                <w:lang w:eastAsia="de-AT"/>
              </w:rPr>
              <w:t>122</w:t>
            </w:r>
          </w:p>
        </w:tc>
        <w:tc>
          <w:tcPr>
            <w:tcW w:w="554" w:type="dxa"/>
            <w:shd w:val="clear" w:color="auto" w:fill="D9D9D9" w:themeFill="background1" w:themeFillShade="D9"/>
            <w:noWrap/>
            <w:vAlign w:val="bottom"/>
          </w:tcPr>
          <w:p w14:paraId="215E430B" w14:textId="6BBE6A4C" w:rsidR="008C0C2A" w:rsidRPr="00A338AA" w:rsidRDefault="008C0C2A" w:rsidP="00A338AA">
            <w:pPr>
              <w:pStyle w:val="Tabelle"/>
              <w:jc w:val="right"/>
              <w:rPr>
                <w:b/>
                <w:lang w:eastAsia="de-AT"/>
              </w:rPr>
            </w:pPr>
            <w:r w:rsidRPr="00A338AA">
              <w:rPr>
                <w:b/>
                <w:lang w:eastAsia="de-AT"/>
              </w:rPr>
              <w:t>119</w:t>
            </w:r>
          </w:p>
        </w:tc>
        <w:tc>
          <w:tcPr>
            <w:tcW w:w="554" w:type="dxa"/>
            <w:shd w:val="clear" w:color="auto" w:fill="D9D9D9" w:themeFill="background1" w:themeFillShade="D9"/>
          </w:tcPr>
          <w:p w14:paraId="5C14BA27" w14:textId="04316092" w:rsidR="008C0C2A" w:rsidRPr="00A338AA" w:rsidRDefault="00A338AA" w:rsidP="00A338AA">
            <w:pPr>
              <w:pStyle w:val="Tabelle"/>
              <w:jc w:val="right"/>
              <w:rPr>
                <w:b/>
                <w:lang w:eastAsia="de-AT"/>
              </w:rPr>
            </w:pPr>
            <w:r w:rsidRPr="00A338AA">
              <w:rPr>
                <w:b/>
                <w:lang w:eastAsia="de-AT"/>
              </w:rPr>
              <w:t>111</w:t>
            </w:r>
          </w:p>
        </w:tc>
        <w:tc>
          <w:tcPr>
            <w:tcW w:w="554" w:type="dxa"/>
            <w:shd w:val="clear" w:color="auto" w:fill="D9D9D9" w:themeFill="background1" w:themeFillShade="D9"/>
          </w:tcPr>
          <w:p w14:paraId="75F0995E" w14:textId="785E7AF5"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369DA8D8" w14:textId="53CD872A"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1C8E8BB4" w14:textId="131CF5C4"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10F8E3EA" w14:textId="1AF67900" w:rsidR="008C0C2A" w:rsidRPr="00A338AA" w:rsidRDefault="00A338AA" w:rsidP="00A338AA">
            <w:pPr>
              <w:pStyle w:val="Tabelle"/>
              <w:jc w:val="right"/>
              <w:rPr>
                <w:b/>
                <w:lang w:eastAsia="de-AT"/>
              </w:rPr>
            </w:pPr>
            <w:r w:rsidRPr="00A338AA">
              <w:rPr>
                <w:b/>
                <w:lang w:eastAsia="de-AT"/>
              </w:rPr>
              <w:t>111</w:t>
            </w:r>
          </w:p>
        </w:tc>
      </w:tr>
    </w:tbl>
    <w:p w14:paraId="062C8153" w14:textId="4BB896A1" w:rsidR="00EC1718" w:rsidRPr="00A338AA" w:rsidRDefault="00A338AA" w:rsidP="00A338AA">
      <w:pPr>
        <w:rPr>
          <w:sz w:val="22"/>
          <w:szCs w:val="24"/>
          <w:lang w:val="en-GB"/>
        </w:rPr>
      </w:pPr>
      <w:r w:rsidRPr="00A338AA">
        <w:rPr>
          <w:sz w:val="22"/>
          <w:szCs w:val="24"/>
          <w:lang w:val="en-GB"/>
        </w:rPr>
        <w:t>* “SMS within EU” since 08/2019 not available any more.</w:t>
      </w:r>
    </w:p>
    <w:p w14:paraId="75940C34" w14:textId="77777777" w:rsidR="00EC1718" w:rsidRPr="0049061C" w:rsidRDefault="00EC1718" w:rsidP="005C56F8">
      <w:pPr>
        <w:rPr>
          <w:szCs w:val="24"/>
          <w:lang w:val="en-GB"/>
        </w:rPr>
      </w:pPr>
    </w:p>
    <w:p w14:paraId="4BA52093" w14:textId="77777777" w:rsidR="00555852" w:rsidRPr="00E04F9A" w:rsidRDefault="00BD4357" w:rsidP="00E04F9A">
      <w:pPr>
        <w:pStyle w:val="berschrift3"/>
        <w:numPr>
          <w:ilvl w:val="1"/>
          <w:numId w:val="12"/>
        </w:numPr>
      </w:pPr>
      <w:bookmarkStart w:id="18" w:name="_Toc33789722"/>
      <w:r w:rsidRPr="00E04F9A">
        <w:t>Matched observations</w:t>
      </w:r>
      <w:bookmarkEnd w:id="18"/>
    </w:p>
    <w:p w14:paraId="5156FA3B" w14:textId="529DD894" w:rsidR="00555852" w:rsidRPr="00BD4357" w:rsidRDefault="005C2156" w:rsidP="00CC34BA">
      <w:pPr>
        <w:rPr>
          <w:szCs w:val="24"/>
          <w:lang w:val="en-GB"/>
        </w:rPr>
      </w:pPr>
      <w:r>
        <w:rPr>
          <w:szCs w:val="24"/>
          <w:lang w:val="en-GB"/>
        </w:rPr>
        <w:t xml:space="preserve">For the computation of a price index it is </w:t>
      </w:r>
      <w:r w:rsidR="008C0C2A">
        <w:rPr>
          <w:szCs w:val="24"/>
          <w:lang w:val="en-GB"/>
        </w:rPr>
        <w:t>interesting how the offer prices are evolv</w:t>
      </w:r>
      <w:r>
        <w:rPr>
          <w:szCs w:val="24"/>
          <w:lang w:val="en-GB"/>
        </w:rPr>
        <w:t xml:space="preserve">ing over time. For this </w:t>
      </w:r>
      <w:r w:rsidR="0017769F">
        <w:rPr>
          <w:szCs w:val="24"/>
          <w:lang w:val="en-GB"/>
        </w:rPr>
        <w:t>purpose,</w:t>
      </w:r>
      <w:r>
        <w:rPr>
          <w:szCs w:val="24"/>
          <w:lang w:val="en-GB"/>
        </w:rPr>
        <w:t xml:space="preserve"> the tariff packages were chained ove</w:t>
      </w:r>
      <w:r w:rsidR="0017769F">
        <w:rPr>
          <w:szCs w:val="24"/>
          <w:lang w:val="en-GB"/>
        </w:rPr>
        <w:t>r time using the variable ‘name’</w:t>
      </w:r>
      <w:r>
        <w:rPr>
          <w:szCs w:val="24"/>
          <w:lang w:val="en-GB"/>
        </w:rPr>
        <w:t xml:space="preserve"> of the tariff package with some minor adjustments (e.g. correction of writing errors, …) as key variable. </w:t>
      </w:r>
      <w:r w:rsidR="00EE02CF">
        <w:rPr>
          <w:szCs w:val="24"/>
          <w:lang w:val="en-GB"/>
        </w:rPr>
        <w:fldChar w:fldCharType="begin"/>
      </w:r>
      <w:r w:rsidR="00EE02CF">
        <w:rPr>
          <w:szCs w:val="24"/>
          <w:lang w:val="en-GB"/>
        </w:rPr>
        <w:instrText xml:space="preserve"> REF _Ref31099277 \h </w:instrText>
      </w:r>
      <w:r w:rsidR="00EE02CF">
        <w:rPr>
          <w:szCs w:val="24"/>
          <w:lang w:val="en-GB"/>
        </w:rPr>
      </w:r>
      <w:r w:rsidR="00EE02CF">
        <w:rPr>
          <w:szCs w:val="24"/>
          <w:lang w:val="en-GB"/>
        </w:rPr>
        <w:fldChar w:fldCharType="separate"/>
      </w:r>
      <w:r w:rsidR="007A117C" w:rsidRPr="00A42164">
        <w:rPr>
          <w:lang w:val="en-GB"/>
        </w:rPr>
        <w:t xml:space="preserve">Table </w:t>
      </w:r>
      <w:r w:rsidR="007A117C">
        <w:rPr>
          <w:noProof/>
          <w:lang w:val="en-GB"/>
        </w:rPr>
        <w:t>15</w:t>
      </w:r>
      <w:r w:rsidR="00EE02CF">
        <w:rPr>
          <w:szCs w:val="24"/>
          <w:lang w:val="en-GB"/>
        </w:rPr>
        <w:fldChar w:fldCharType="end"/>
      </w:r>
      <w:r w:rsidR="00EE02CF">
        <w:rPr>
          <w:szCs w:val="24"/>
          <w:lang w:val="en-GB"/>
        </w:rPr>
        <w:t xml:space="preserve"> </w:t>
      </w:r>
      <w:r>
        <w:rPr>
          <w:szCs w:val="24"/>
          <w:lang w:val="en-GB"/>
        </w:rPr>
        <w:t xml:space="preserve">shows how many tariff packages could be observed over a longer period. The majority of tariff packages </w:t>
      </w:r>
      <w:r w:rsidR="008C0C2A">
        <w:rPr>
          <w:szCs w:val="24"/>
          <w:lang w:val="en-GB"/>
        </w:rPr>
        <w:t>are</w:t>
      </w:r>
      <w:r>
        <w:rPr>
          <w:szCs w:val="24"/>
          <w:lang w:val="en-GB"/>
        </w:rPr>
        <w:t xml:space="preserve"> available over a longer time </w:t>
      </w:r>
      <w:r w:rsidR="008C0C2A">
        <w:rPr>
          <w:szCs w:val="24"/>
          <w:lang w:val="en-GB"/>
        </w:rPr>
        <w:t>period</w:t>
      </w:r>
      <w:r w:rsidR="00C75FCD">
        <w:rPr>
          <w:szCs w:val="24"/>
          <w:lang w:val="en-GB"/>
        </w:rPr>
        <w:t xml:space="preserve"> which means a tariff package </w:t>
      </w:r>
      <w:r>
        <w:rPr>
          <w:szCs w:val="24"/>
          <w:lang w:val="en-GB"/>
        </w:rPr>
        <w:t xml:space="preserve">was present in the previous month and still is there in the following month. For the matched model approach also those tariff packages which are there for the last time are relevant. The figures for this category are not stable over time. In the month before new packages are introduced the numbers of packages available for the last time are higher. On the other </w:t>
      </w:r>
      <w:r w:rsidR="00C75FCD">
        <w:rPr>
          <w:szCs w:val="24"/>
          <w:lang w:val="en-GB"/>
        </w:rPr>
        <w:t>hand,</w:t>
      </w:r>
      <w:r>
        <w:rPr>
          <w:szCs w:val="24"/>
          <w:lang w:val="en-GB"/>
        </w:rPr>
        <w:t xml:space="preserve"> the numbers of packages which can be observed for the first time are fluctuating as well. For the matched model </w:t>
      </w:r>
      <w:r w:rsidR="00C75FCD">
        <w:rPr>
          <w:szCs w:val="24"/>
          <w:lang w:val="en-GB"/>
        </w:rPr>
        <w:t>approach,</w:t>
      </w:r>
      <w:r>
        <w:rPr>
          <w:szCs w:val="24"/>
          <w:lang w:val="en-GB"/>
        </w:rPr>
        <w:t xml:space="preserve"> they are not used in the corresponding month as they have no price for the previous month. Only rarely </w:t>
      </w:r>
      <w:r w:rsidR="00C90DF8">
        <w:rPr>
          <w:szCs w:val="24"/>
          <w:lang w:val="en-GB"/>
        </w:rPr>
        <w:t xml:space="preserve">packages for only one month can be observed. These are very special offers which are only for a limited time span on the </w:t>
      </w:r>
      <w:r w:rsidR="00C90DF8">
        <w:rPr>
          <w:szCs w:val="24"/>
          <w:lang w:val="en-GB"/>
        </w:rPr>
        <w:lastRenderedPageBreak/>
        <w:t>market (e.g. tariffs connected with newspaper subscription).</w:t>
      </w:r>
      <w:r w:rsidR="000F2799">
        <w:rPr>
          <w:szCs w:val="24"/>
          <w:lang w:val="en-GB"/>
        </w:rPr>
        <w:t xml:space="preserve"> In </w:t>
      </w:r>
      <w:r w:rsidR="000F2799">
        <w:rPr>
          <w:szCs w:val="24"/>
          <w:lang w:val="en-GB"/>
        </w:rPr>
        <w:fldChar w:fldCharType="begin"/>
      </w:r>
      <w:r w:rsidR="000F2799">
        <w:rPr>
          <w:szCs w:val="24"/>
          <w:lang w:val="en-GB"/>
        </w:rPr>
        <w:instrText xml:space="preserve"> REF _Ref31099277 \h </w:instrText>
      </w:r>
      <w:r w:rsidR="000F2799">
        <w:rPr>
          <w:szCs w:val="24"/>
          <w:lang w:val="en-GB"/>
        </w:rPr>
      </w:r>
      <w:r w:rsidR="000F2799">
        <w:rPr>
          <w:szCs w:val="24"/>
          <w:lang w:val="en-GB"/>
        </w:rPr>
        <w:fldChar w:fldCharType="separate"/>
      </w:r>
      <w:r w:rsidR="007A117C" w:rsidRPr="00A42164">
        <w:rPr>
          <w:lang w:val="en-GB"/>
        </w:rPr>
        <w:t xml:space="preserve">Table </w:t>
      </w:r>
      <w:r w:rsidR="007A117C">
        <w:rPr>
          <w:noProof/>
          <w:lang w:val="en-GB"/>
        </w:rPr>
        <w:t>15</w:t>
      </w:r>
      <w:r w:rsidR="000F2799">
        <w:rPr>
          <w:szCs w:val="24"/>
          <w:lang w:val="en-GB"/>
        </w:rPr>
        <w:fldChar w:fldCharType="end"/>
      </w:r>
      <w:r w:rsidR="000F2799">
        <w:rPr>
          <w:szCs w:val="24"/>
          <w:lang w:val="en-GB"/>
        </w:rPr>
        <w:t xml:space="preserve"> t</w:t>
      </w:r>
      <w:r w:rsidR="00BD4357" w:rsidRPr="00BD4357">
        <w:rPr>
          <w:szCs w:val="24"/>
          <w:lang w:val="en-GB"/>
        </w:rPr>
        <w:t>ariffs with basic fee equal zero were not used for the following table</w:t>
      </w:r>
      <w:r w:rsidR="00BD4357">
        <w:rPr>
          <w:szCs w:val="24"/>
          <w:lang w:val="en-GB"/>
        </w:rPr>
        <w:t>:</w:t>
      </w:r>
    </w:p>
    <w:p w14:paraId="10CA7D6E" w14:textId="77777777" w:rsidR="00AF45A7" w:rsidRPr="00BD4357" w:rsidRDefault="00AF45A7" w:rsidP="005C56F8">
      <w:pPr>
        <w:rPr>
          <w:szCs w:val="24"/>
          <w:lang w:val="en-GB"/>
        </w:rPr>
      </w:pPr>
    </w:p>
    <w:p w14:paraId="433AB030" w14:textId="1F8E2AA9" w:rsidR="00F54BC8" w:rsidRPr="00A42164" w:rsidRDefault="00F54BC8" w:rsidP="00F54BC8">
      <w:pPr>
        <w:pStyle w:val="Beschriftung"/>
        <w:keepNext/>
        <w:rPr>
          <w:lang w:val="en-GB"/>
        </w:rPr>
      </w:pPr>
      <w:bookmarkStart w:id="19" w:name="_Ref31099277"/>
      <w:r w:rsidRPr="00A42164">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15</w:t>
      </w:r>
      <w:r w:rsidR="00A57AE1">
        <w:rPr>
          <w:lang w:val="en-GB"/>
        </w:rPr>
        <w:fldChar w:fldCharType="end"/>
      </w:r>
      <w:bookmarkEnd w:id="19"/>
      <w:r w:rsidR="00A42164" w:rsidRPr="00A42164">
        <w:rPr>
          <w:lang w:val="en-GB"/>
        </w:rPr>
        <w:t>: Frequency of matched tariff packages</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675"/>
        <w:gridCol w:w="511"/>
        <w:gridCol w:w="507"/>
        <w:gridCol w:w="628"/>
        <w:gridCol w:w="628"/>
        <w:gridCol w:w="541"/>
        <w:gridCol w:w="541"/>
        <w:gridCol w:w="509"/>
        <w:gridCol w:w="541"/>
        <w:gridCol w:w="507"/>
        <w:gridCol w:w="507"/>
        <w:gridCol w:w="408"/>
        <w:gridCol w:w="386"/>
      </w:tblGrid>
      <w:tr w:rsidR="00FC4796" w:rsidRPr="00084EA9" w14:paraId="11AA821C" w14:textId="286F6F86" w:rsidTr="00FC4796">
        <w:trPr>
          <w:trHeight w:val="280"/>
        </w:trPr>
        <w:tc>
          <w:tcPr>
            <w:tcW w:w="2736" w:type="dxa"/>
            <w:vMerge w:val="restart"/>
            <w:shd w:val="clear" w:color="auto" w:fill="D9D9D9" w:themeFill="background1" w:themeFillShade="D9"/>
            <w:noWrap/>
            <w:vAlign w:val="center"/>
          </w:tcPr>
          <w:p w14:paraId="3D86095D" w14:textId="77777777" w:rsidR="00FC4796" w:rsidRPr="00084EA9" w:rsidRDefault="00FC4796" w:rsidP="00084EA9">
            <w:pPr>
              <w:pStyle w:val="Tabelle"/>
              <w:jc w:val="center"/>
              <w:rPr>
                <w:b/>
                <w:lang w:eastAsia="de-AT"/>
              </w:rPr>
            </w:pPr>
            <w:r w:rsidRPr="00084EA9">
              <w:rPr>
                <w:b/>
                <w:lang w:eastAsia="de-AT"/>
              </w:rPr>
              <w:t>Category</w:t>
            </w:r>
          </w:p>
        </w:tc>
        <w:tc>
          <w:tcPr>
            <w:tcW w:w="672" w:type="dxa"/>
            <w:shd w:val="clear" w:color="auto" w:fill="D9D9D9" w:themeFill="background1" w:themeFillShade="D9"/>
          </w:tcPr>
          <w:p w14:paraId="5A220C26" w14:textId="77777777" w:rsidR="00FC4796" w:rsidRPr="00084EA9" w:rsidRDefault="00FC4796" w:rsidP="00084EA9">
            <w:pPr>
              <w:pStyle w:val="Tabelle"/>
              <w:jc w:val="center"/>
              <w:rPr>
                <w:b/>
                <w:lang w:eastAsia="de-AT"/>
              </w:rPr>
            </w:pPr>
            <w:r w:rsidRPr="00084EA9">
              <w:rPr>
                <w:b/>
                <w:lang w:eastAsia="de-AT"/>
              </w:rPr>
              <w:t>2018</w:t>
            </w:r>
          </w:p>
        </w:tc>
        <w:tc>
          <w:tcPr>
            <w:tcW w:w="5749" w:type="dxa"/>
            <w:gridSpan w:val="12"/>
            <w:shd w:val="clear" w:color="auto" w:fill="D9D9D9" w:themeFill="background1" w:themeFillShade="D9"/>
          </w:tcPr>
          <w:p w14:paraId="561631EF" w14:textId="5DA877A4" w:rsidR="00FC4796" w:rsidRPr="00084EA9" w:rsidRDefault="00FC4796" w:rsidP="00084EA9">
            <w:pPr>
              <w:pStyle w:val="Tabelle"/>
              <w:jc w:val="center"/>
              <w:rPr>
                <w:b/>
                <w:lang w:eastAsia="de-AT"/>
              </w:rPr>
            </w:pPr>
            <w:r w:rsidRPr="00084EA9">
              <w:rPr>
                <w:b/>
                <w:lang w:eastAsia="de-AT"/>
              </w:rPr>
              <w:t>2019</w:t>
            </w:r>
          </w:p>
        </w:tc>
      </w:tr>
      <w:tr w:rsidR="00703197" w:rsidRPr="0049061C" w14:paraId="603E1166" w14:textId="2C8677E4" w:rsidTr="00FC4796">
        <w:trPr>
          <w:trHeight w:val="280"/>
        </w:trPr>
        <w:tc>
          <w:tcPr>
            <w:tcW w:w="2736" w:type="dxa"/>
            <w:vMerge/>
            <w:shd w:val="clear" w:color="auto" w:fill="D9D9D9" w:themeFill="background1" w:themeFillShade="D9"/>
            <w:noWrap/>
            <w:vAlign w:val="bottom"/>
            <w:hideMark/>
          </w:tcPr>
          <w:p w14:paraId="554E2E08" w14:textId="77777777" w:rsidR="00FC4796" w:rsidRPr="0049061C" w:rsidRDefault="00FC4796" w:rsidP="00084EA9">
            <w:pPr>
              <w:pStyle w:val="Tabelle"/>
              <w:rPr>
                <w:lang w:eastAsia="de-AT"/>
              </w:rPr>
            </w:pPr>
          </w:p>
        </w:tc>
        <w:tc>
          <w:tcPr>
            <w:tcW w:w="672" w:type="dxa"/>
            <w:shd w:val="clear" w:color="auto" w:fill="D9D9D9" w:themeFill="background1" w:themeFillShade="D9"/>
          </w:tcPr>
          <w:p w14:paraId="3348DC26" w14:textId="77777777" w:rsidR="00FC4796" w:rsidRPr="00084EA9" w:rsidRDefault="00FC4796" w:rsidP="00084EA9">
            <w:pPr>
              <w:pStyle w:val="Tabelle"/>
              <w:jc w:val="center"/>
              <w:rPr>
                <w:b/>
                <w:lang w:eastAsia="de-AT"/>
              </w:rPr>
            </w:pPr>
            <w:r w:rsidRPr="00084EA9">
              <w:rPr>
                <w:b/>
                <w:lang w:eastAsia="de-AT"/>
              </w:rPr>
              <w:t>12</w:t>
            </w:r>
          </w:p>
        </w:tc>
        <w:tc>
          <w:tcPr>
            <w:tcW w:w="509" w:type="dxa"/>
            <w:shd w:val="clear" w:color="auto" w:fill="D9D9D9" w:themeFill="background1" w:themeFillShade="D9"/>
            <w:noWrap/>
            <w:vAlign w:val="bottom"/>
            <w:hideMark/>
          </w:tcPr>
          <w:p w14:paraId="0D325F38" w14:textId="77777777" w:rsidR="00FC4796" w:rsidRPr="00084EA9" w:rsidRDefault="00FC4796" w:rsidP="00084EA9">
            <w:pPr>
              <w:pStyle w:val="Tabelle"/>
              <w:jc w:val="center"/>
              <w:rPr>
                <w:b/>
                <w:lang w:eastAsia="de-AT"/>
              </w:rPr>
            </w:pPr>
            <w:r w:rsidRPr="00084EA9">
              <w:rPr>
                <w:b/>
                <w:lang w:eastAsia="de-AT"/>
              </w:rPr>
              <w:t>01</w:t>
            </w:r>
          </w:p>
        </w:tc>
        <w:tc>
          <w:tcPr>
            <w:tcW w:w="505" w:type="dxa"/>
            <w:shd w:val="clear" w:color="auto" w:fill="D9D9D9" w:themeFill="background1" w:themeFillShade="D9"/>
            <w:noWrap/>
            <w:vAlign w:val="bottom"/>
            <w:hideMark/>
          </w:tcPr>
          <w:p w14:paraId="607BB0C6" w14:textId="77777777" w:rsidR="00FC4796" w:rsidRPr="00084EA9" w:rsidRDefault="00FC4796" w:rsidP="00084EA9">
            <w:pPr>
              <w:pStyle w:val="Tabelle"/>
              <w:jc w:val="center"/>
              <w:rPr>
                <w:b/>
                <w:lang w:eastAsia="de-AT"/>
              </w:rPr>
            </w:pPr>
            <w:r w:rsidRPr="00084EA9">
              <w:rPr>
                <w:b/>
                <w:lang w:eastAsia="de-AT"/>
              </w:rPr>
              <w:t>02</w:t>
            </w:r>
          </w:p>
        </w:tc>
        <w:tc>
          <w:tcPr>
            <w:tcW w:w="625" w:type="dxa"/>
            <w:shd w:val="clear" w:color="auto" w:fill="D9D9D9" w:themeFill="background1" w:themeFillShade="D9"/>
            <w:noWrap/>
            <w:vAlign w:val="bottom"/>
            <w:hideMark/>
          </w:tcPr>
          <w:p w14:paraId="04397613" w14:textId="77777777" w:rsidR="00FC4796" w:rsidRPr="00084EA9" w:rsidRDefault="00FC4796" w:rsidP="00084EA9">
            <w:pPr>
              <w:pStyle w:val="Tabelle"/>
              <w:jc w:val="center"/>
              <w:rPr>
                <w:b/>
                <w:lang w:eastAsia="de-AT"/>
              </w:rPr>
            </w:pPr>
            <w:r w:rsidRPr="00084EA9">
              <w:rPr>
                <w:b/>
                <w:lang w:eastAsia="de-AT"/>
              </w:rPr>
              <w:t>03</w:t>
            </w:r>
          </w:p>
        </w:tc>
        <w:tc>
          <w:tcPr>
            <w:tcW w:w="625" w:type="dxa"/>
            <w:shd w:val="clear" w:color="auto" w:fill="D9D9D9" w:themeFill="background1" w:themeFillShade="D9"/>
            <w:noWrap/>
            <w:vAlign w:val="bottom"/>
            <w:hideMark/>
          </w:tcPr>
          <w:p w14:paraId="2B7357B9" w14:textId="77777777" w:rsidR="00FC4796" w:rsidRPr="00084EA9" w:rsidRDefault="00FC4796" w:rsidP="00084EA9">
            <w:pPr>
              <w:pStyle w:val="Tabelle"/>
              <w:jc w:val="center"/>
              <w:rPr>
                <w:b/>
                <w:lang w:eastAsia="de-AT"/>
              </w:rPr>
            </w:pPr>
            <w:r w:rsidRPr="00084EA9">
              <w:rPr>
                <w:b/>
                <w:lang w:eastAsia="de-AT"/>
              </w:rPr>
              <w:t>04</w:t>
            </w:r>
          </w:p>
        </w:tc>
        <w:tc>
          <w:tcPr>
            <w:tcW w:w="538" w:type="dxa"/>
            <w:shd w:val="clear" w:color="auto" w:fill="D9D9D9" w:themeFill="background1" w:themeFillShade="D9"/>
            <w:noWrap/>
            <w:vAlign w:val="bottom"/>
            <w:hideMark/>
          </w:tcPr>
          <w:p w14:paraId="02F91D1E" w14:textId="77777777" w:rsidR="00FC4796" w:rsidRPr="00084EA9" w:rsidRDefault="00FC4796" w:rsidP="00084EA9">
            <w:pPr>
              <w:pStyle w:val="Tabelle"/>
              <w:jc w:val="center"/>
              <w:rPr>
                <w:b/>
                <w:lang w:eastAsia="de-AT"/>
              </w:rPr>
            </w:pPr>
            <w:r w:rsidRPr="00084EA9">
              <w:rPr>
                <w:b/>
                <w:lang w:eastAsia="de-AT"/>
              </w:rPr>
              <w:t>05</w:t>
            </w:r>
          </w:p>
        </w:tc>
        <w:tc>
          <w:tcPr>
            <w:tcW w:w="538" w:type="dxa"/>
            <w:shd w:val="clear" w:color="auto" w:fill="D9D9D9" w:themeFill="background1" w:themeFillShade="D9"/>
            <w:noWrap/>
            <w:vAlign w:val="bottom"/>
            <w:hideMark/>
          </w:tcPr>
          <w:p w14:paraId="29DEB143" w14:textId="77777777" w:rsidR="00FC4796" w:rsidRPr="00084EA9" w:rsidRDefault="00FC4796" w:rsidP="00084EA9">
            <w:pPr>
              <w:pStyle w:val="Tabelle"/>
              <w:jc w:val="center"/>
              <w:rPr>
                <w:b/>
                <w:lang w:eastAsia="de-AT"/>
              </w:rPr>
            </w:pPr>
            <w:r w:rsidRPr="00084EA9">
              <w:rPr>
                <w:b/>
                <w:lang w:eastAsia="de-AT"/>
              </w:rPr>
              <w:t>06</w:t>
            </w:r>
          </w:p>
        </w:tc>
        <w:tc>
          <w:tcPr>
            <w:tcW w:w="507" w:type="dxa"/>
            <w:shd w:val="clear" w:color="auto" w:fill="D9D9D9" w:themeFill="background1" w:themeFillShade="D9"/>
            <w:vAlign w:val="bottom"/>
          </w:tcPr>
          <w:p w14:paraId="5F431502" w14:textId="77777777" w:rsidR="00FC4796" w:rsidRPr="00084EA9" w:rsidRDefault="00FC4796" w:rsidP="00084EA9">
            <w:pPr>
              <w:pStyle w:val="Tabelle"/>
              <w:jc w:val="center"/>
              <w:rPr>
                <w:b/>
                <w:lang w:eastAsia="de-AT"/>
              </w:rPr>
            </w:pPr>
            <w:r w:rsidRPr="00084EA9">
              <w:rPr>
                <w:b/>
                <w:lang w:eastAsia="de-AT"/>
              </w:rPr>
              <w:t>07</w:t>
            </w:r>
          </w:p>
        </w:tc>
        <w:tc>
          <w:tcPr>
            <w:tcW w:w="538" w:type="dxa"/>
            <w:shd w:val="clear" w:color="auto" w:fill="D9D9D9" w:themeFill="background1" w:themeFillShade="D9"/>
            <w:noWrap/>
            <w:vAlign w:val="bottom"/>
          </w:tcPr>
          <w:p w14:paraId="2B89CB04" w14:textId="77777777" w:rsidR="00FC4796" w:rsidRPr="00084EA9" w:rsidRDefault="00FC4796" w:rsidP="00084EA9">
            <w:pPr>
              <w:pStyle w:val="Tabelle"/>
              <w:jc w:val="center"/>
              <w:rPr>
                <w:b/>
                <w:lang w:eastAsia="de-AT"/>
              </w:rPr>
            </w:pPr>
            <w:r w:rsidRPr="00084EA9">
              <w:rPr>
                <w:b/>
                <w:lang w:eastAsia="de-AT"/>
              </w:rPr>
              <w:t>08</w:t>
            </w:r>
          </w:p>
        </w:tc>
        <w:tc>
          <w:tcPr>
            <w:tcW w:w="406" w:type="dxa"/>
            <w:shd w:val="clear" w:color="auto" w:fill="D9D9D9" w:themeFill="background1" w:themeFillShade="D9"/>
          </w:tcPr>
          <w:p w14:paraId="3EDAA27B" w14:textId="6EB5A4B7" w:rsidR="00FC4796" w:rsidRPr="00084EA9" w:rsidRDefault="00FC4796" w:rsidP="00084EA9">
            <w:pPr>
              <w:pStyle w:val="Tabelle"/>
              <w:jc w:val="center"/>
              <w:rPr>
                <w:b/>
                <w:lang w:eastAsia="de-AT"/>
              </w:rPr>
            </w:pPr>
            <w:r w:rsidRPr="00084EA9">
              <w:rPr>
                <w:b/>
                <w:lang w:eastAsia="de-AT"/>
              </w:rPr>
              <w:t>09</w:t>
            </w:r>
          </w:p>
        </w:tc>
        <w:tc>
          <w:tcPr>
            <w:tcW w:w="406" w:type="dxa"/>
            <w:shd w:val="clear" w:color="auto" w:fill="D9D9D9" w:themeFill="background1" w:themeFillShade="D9"/>
          </w:tcPr>
          <w:p w14:paraId="7023845F" w14:textId="497CFB5D" w:rsidR="00FC4796" w:rsidRPr="00084EA9" w:rsidRDefault="00FC4796" w:rsidP="00084EA9">
            <w:pPr>
              <w:pStyle w:val="Tabelle"/>
              <w:jc w:val="center"/>
              <w:rPr>
                <w:b/>
                <w:lang w:eastAsia="de-AT"/>
              </w:rPr>
            </w:pPr>
            <w:r w:rsidRPr="00084EA9">
              <w:rPr>
                <w:b/>
                <w:lang w:eastAsia="de-AT"/>
              </w:rPr>
              <w:t>10</w:t>
            </w:r>
          </w:p>
        </w:tc>
        <w:tc>
          <w:tcPr>
            <w:tcW w:w="406" w:type="dxa"/>
            <w:shd w:val="clear" w:color="auto" w:fill="D9D9D9" w:themeFill="background1" w:themeFillShade="D9"/>
          </w:tcPr>
          <w:p w14:paraId="5B08A9F6" w14:textId="5AC3F46D" w:rsidR="00FC4796" w:rsidRPr="00084EA9" w:rsidRDefault="00FC4796" w:rsidP="00084EA9">
            <w:pPr>
              <w:pStyle w:val="Tabelle"/>
              <w:jc w:val="center"/>
              <w:rPr>
                <w:b/>
                <w:lang w:eastAsia="de-AT"/>
              </w:rPr>
            </w:pPr>
            <w:r w:rsidRPr="00084EA9">
              <w:rPr>
                <w:b/>
                <w:lang w:eastAsia="de-AT"/>
              </w:rPr>
              <w:t>11</w:t>
            </w:r>
          </w:p>
        </w:tc>
        <w:tc>
          <w:tcPr>
            <w:tcW w:w="146" w:type="dxa"/>
            <w:shd w:val="clear" w:color="auto" w:fill="D9D9D9" w:themeFill="background1" w:themeFillShade="D9"/>
          </w:tcPr>
          <w:p w14:paraId="3DB2260B" w14:textId="2302C26B" w:rsidR="00FC4796" w:rsidRPr="00084EA9" w:rsidRDefault="00FC4796" w:rsidP="00084EA9">
            <w:pPr>
              <w:pStyle w:val="Tabelle"/>
              <w:jc w:val="center"/>
              <w:rPr>
                <w:b/>
                <w:lang w:eastAsia="de-AT"/>
              </w:rPr>
            </w:pPr>
            <w:r w:rsidRPr="00084EA9">
              <w:rPr>
                <w:b/>
                <w:lang w:eastAsia="de-AT"/>
              </w:rPr>
              <w:t>12</w:t>
            </w:r>
          </w:p>
        </w:tc>
      </w:tr>
      <w:tr w:rsidR="00703197" w:rsidRPr="0049061C" w14:paraId="408D171D" w14:textId="766A4105" w:rsidTr="0088678B">
        <w:trPr>
          <w:trHeight w:val="280"/>
        </w:trPr>
        <w:tc>
          <w:tcPr>
            <w:tcW w:w="2736" w:type="dxa"/>
            <w:shd w:val="clear" w:color="auto" w:fill="auto"/>
            <w:noWrap/>
            <w:vAlign w:val="bottom"/>
          </w:tcPr>
          <w:p w14:paraId="482E51B1" w14:textId="3FCB1238" w:rsidR="00FC4796" w:rsidRPr="00E34212" w:rsidRDefault="0088678B" w:rsidP="00084EA9">
            <w:pPr>
              <w:pStyle w:val="Tabelle"/>
              <w:rPr>
                <w:lang w:eastAsia="de-AT"/>
              </w:rPr>
            </w:pPr>
            <w:r>
              <w:rPr>
                <w:lang w:eastAsia="de-AT"/>
              </w:rPr>
              <w:t>Match before and after</w:t>
            </w:r>
          </w:p>
        </w:tc>
        <w:tc>
          <w:tcPr>
            <w:tcW w:w="672" w:type="dxa"/>
            <w:vAlign w:val="center"/>
          </w:tcPr>
          <w:p w14:paraId="3400D2C3" w14:textId="042B8CAA" w:rsidR="00FC4796" w:rsidRPr="00E34212" w:rsidRDefault="00FC4796" w:rsidP="00084EA9">
            <w:pPr>
              <w:pStyle w:val="Tabelle"/>
              <w:jc w:val="right"/>
              <w:rPr>
                <w:lang w:eastAsia="de-AT"/>
              </w:rPr>
            </w:pPr>
            <w:r w:rsidRPr="00E34212">
              <w:rPr>
                <w:lang w:eastAsia="de-AT"/>
              </w:rPr>
              <w:t>112</w:t>
            </w:r>
          </w:p>
        </w:tc>
        <w:tc>
          <w:tcPr>
            <w:tcW w:w="509" w:type="dxa"/>
            <w:shd w:val="clear" w:color="auto" w:fill="auto"/>
            <w:noWrap/>
            <w:vAlign w:val="center"/>
            <w:hideMark/>
          </w:tcPr>
          <w:p w14:paraId="1EA2460E" w14:textId="77777777" w:rsidR="00FC4796" w:rsidRPr="00E34212" w:rsidRDefault="00FC4796" w:rsidP="00084EA9">
            <w:pPr>
              <w:pStyle w:val="Tabelle"/>
              <w:jc w:val="right"/>
              <w:rPr>
                <w:lang w:eastAsia="de-AT"/>
              </w:rPr>
            </w:pPr>
            <w:r w:rsidRPr="00E34212">
              <w:rPr>
                <w:lang w:eastAsia="de-AT"/>
              </w:rPr>
              <w:t>108</w:t>
            </w:r>
          </w:p>
        </w:tc>
        <w:tc>
          <w:tcPr>
            <w:tcW w:w="505" w:type="dxa"/>
            <w:shd w:val="clear" w:color="auto" w:fill="auto"/>
            <w:noWrap/>
            <w:vAlign w:val="center"/>
            <w:hideMark/>
          </w:tcPr>
          <w:p w14:paraId="526637F0" w14:textId="77777777" w:rsidR="00FC4796" w:rsidRPr="00E34212" w:rsidRDefault="00FC4796" w:rsidP="00084EA9">
            <w:pPr>
              <w:pStyle w:val="Tabelle"/>
              <w:jc w:val="right"/>
              <w:rPr>
                <w:lang w:eastAsia="de-AT"/>
              </w:rPr>
            </w:pPr>
            <w:r w:rsidRPr="00E34212">
              <w:rPr>
                <w:lang w:eastAsia="de-AT"/>
              </w:rPr>
              <w:t>98</w:t>
            </w:r>
          </w:p>
        </w:tc>
        <w:tc>
          <w:tcPr>
            <w:tcW w:w="625" w:type="dxa"/>
            <w:shd w:val="clear" w:color="auto" w:fill="auto"/>
            <w:noWrap/>
            <w:vAlign w:val="center"/>
            <w:hideMark/>
          </w:tcPr>
          <w:p w14:paraId="367CDC83" w14:textId="77777777" w:rsidR="00FC4796" w:rsidRPr="00E34212" w:rsidRDefault="00FC4796" w:rsidP="00084EA9">
            <w:pPr>
              <w:pStyle w:val="Tabelle"/>
              <w:jc w:val="right"/>
              <w:rPr>
                <w:lang w:eastAsia="de-AT"/>
              </w:rPr>
            </w:pPr>
            <w:r w:rsidRPr="00E34212">
              <w:rPr>
                <w:lang w:eastAsia="de-AT"/>
              </w:rPr>
              <w:t>100</w:t>
            </w:r>
          </w:p>
        </w:tc>
        <w:tc>
          <w:tcPr>
            <w:tcW w:w="625" w:type="dxa"/>
            <w:shd w:val="clear" w:color="auto" w:fill="auto"/>
            <w:noWrap/>
            <w:vAlign w:val="center"/>
            <w:hideMark/>
          </w:tcPr>
          <w:p w14:paraId="6F245DC3" w14:textId="77777777" w:rsidR="00FC4796" w:rsidRPr="00E34212" w:rsidRDefault="00FC4796" w:rsidP="00084EA9">
            <w:pPr>
              <w:pStyle w:val="Tabelle"/>
              <w:jc w:val="right"/>
              <w:rPr>
                <w:lang w:eastAsia="de-AT"/>
              </w:rPr>
            </w:pPr>
            <w:r w:rsidRPr="00E34212">
              <w:rPr>
                <w:lang w:eastAsia="de-AT"/>
              </w:rPr>
              <w:t>101</w:t>
            </w:r>
          </w:p>
        </w:tc>
        <w:tc>
          <w:tcPr>
            <w:tcW w:w="538" w:type="dxa"/>
            <w:shd w:val="clear" w:color="auto" w:fill="auto"/>
            <w:noWrap/>
            <w:vAlign w:val="center"/>
            <w:hideMark/>
          </w:tcPr>
          <w:p w14:paraId="612DE950" w14:textId="77777777" w:rsidR="00FC4796" w:rsidRPr="00E34212" w:rsidRDefault="00FC4796" w:rsidP="00084EA9">
            <w:pPr>
              <w:pStyle w:val="Tabelle"/>
              <w:jc w:val="right"/>
              <w:rPr>
                <w:lang w:eastAsia="de-AT"/>
              </w:rPr>
            </w:pPr>
            <w:r w:rsidRPr="00E34212">
              <w:rPr>
                <w:lang w:eastAsia="de-AT"/>
              </w:rPr>
              <w:t>104</w:t>
            </w:r>
          </w:p>
        </w:tc>
        <w:tc>
          <w:tcPr>
            <w:tcW w:w="538" w:type="dxa"/>
            <w:shd w:val="clear" w:color="auto" w:fill="auto"/>
            <w:noWrap/>
            <w:vAlign w:val="center"/>
            <w:hideMark/>
          </w:tcPr>
          <w:p w14:paraId="395C9C6C" w14:textId="77777777" w:rsidR="00FC4796" w:rsidRPr="00E34212" w:rsidRDefault="00FC4796" w:rsidP="00084EA9">
            <w:pPr>
              <w:pStyle w:val="Tabelle"/>
              <w:jc w:val="right"/>
              <w:rPr>
                <w:lang w:eastAsia="de-AT"/>
              </w:rPr>
            </w:pPr>
            <w:r w:rsidRPr="00E34212">
              <w:rPr>
                <w:lang w:eastAsia="de-AT"/>
              </w:rPr>
              <w:t>116</w:t>
            </w:r>
          </w:p>
        </w:tc>
        <w:tc>
          <w:tcPr>
            <w:tcW w:w="507" w:type="dxa"/>
            <w:vAlign w:val="center"/>
          </w:tcPr>
          <w:p w14:paraId="30E9A677" w14:textId="7102CA5B" w:rsidR="00FC4796" w:rsidRPr="00E34212" w:rsidRDefault="00703197" w:rsidP="00084EA9">
            <w:pPr>
              <w:pStyle w:val="Tabelle"/>
              <w:jc w:val="right"/>
              <w:rPr>
                <w:lang w:eastAsia="de-AT"/>
              </w:rPr>
            </w:pPr>
            <w:r>
              <w:rPr>
                <w:lang w:eastAsia="de-AT"/>
              </w:rPr>
              <w:t>105</w:t>
            </w:r>
          </w:p>
        </w:tc>
        <w:tc>
          <w:tcPr>
            <w:tcW w:w="538" w:type="dxa"/>
            <w:shd w:val="clear" w:color="auto" w:fill="auto"/>
            <w:noWrap/>
            <w:vAlign w:val="center"/>
          </w:tcPr>
          <w:p w14:paraId="0EA3E4CC" w14:textId="4D726334" w:rsidR="00FC4796" w:rsidRPr="00E34212" w:rsidRDefault="00703197" w:rsidP="00084EA9">
            <w:pPr>
              <w:pStyle w:val="Tabelle"/>
              <w:jc w:val="right"/>
              <w:rPr>
                <w:lang w:eastAsia="de-AT"/>
              </w:rPr>
            </w:pPr>
            <w:r>
              <w:rPr>
                <w:lang w:eastAsia="de-AT"/>
              </w:rPr>
              <w:t>97</w:t>
            </w:r>
          </w:p>
        </w:tc>
        <w:tc>
          <w:tcPr>
            <w:tcW w:w="406" w:type="dxa"/>
            <w:vAlign w:val="center"/>
          </w:tcPr>
          <w:p w14:paraId="39A834EA" w14:textId="3854B1E9" w:rsidR="00FC4796" w:rsidRPr="00E34212" w:rsidRDefault="00703197" w:rsidP="00084EA9">
            <w:pPr>
              <w:pStyle w:val="Tabelle"/>
              <w:jc w:val="right"/>
              <w:rPr>
                <w:lang w:eastAsia="de-AT"/>
              </w:rPr>
            </w:pPr>
            <w:r>
              <w:rPr>
                <w:lang w:eastAsia="de-AT"/>
              </w:rPr>
              <w:t>101</w:t>
            </w:r>
          </w:p>
        </w:tc>
        <w:tc>
          <w:tcPr>
            <w:tcW w:w="406" w:type="dxa"/>
            <w:vAlign w:val="center"/>
          </w:tcPr>
          <w:p w14:paraId="3B469C87" w14:textId="243A0054" w:rsidR="00FC4796" w:rsidRPr="00E34212" w:rsidRDefault="00703197" w:rsidP="00084EA9">
            <w:pPr>
              <w:pStyle w:val="Tabelle"/>
              <w:jc w:val="right"/>
              <w:rPr>
                <w:lang w:eastAsia="de-AT"/>
              </w:rPr>
            </w:pPr>
            <w:r>
              <w:rPr>
                <w:lang w:eastAsia="de-AT"/>
              </w:rPr>
              <w:t>109</w:t>
            </w:r>
          </w:p>
        </w:tc>
        <w:tc>
          <w:tcPr>
            <w:tcW w:w="406" w:type="dxa"/>
            <w:vAlign w:val="center"/>
          </w:tcPr>
          <w:p w14:paraId="5244B5E9" w14:textId="602B5155" w:rsidR="00FC4796" w:rsidRPr="00E34212" w:rsidRDefault="00703197" w:rsidP="00084EA9">
            <w:pPr>
              <w:pStyle w:val="Tabelle"/>
              <w:jc w:val="right"/>
              <w:rPr>
                <w:lang w:eastAsia="de-AT"/>
              </w:rPr>
            </w:pPr>
            <w:r>
              <w:rPr>
                <w:lang w:eastAsia="de-AT"/>
              </w:rPr>
              <w:t>93</w:t>
            </w:r>
          </w:p>
        </w:tc>
        <w:tc>
          <w:tcPr>
            <w:tcW w:w="146" w:type="dxa"/>
            <w:vAlign w:val="center"/>
          </w:tcPr>
          <w:p w14:paraId="654D5287" w14:textId="78DC1A45" w:rsidR="00FC4796" w:rsidRPr="00E34212" w:rsidRDefault="00703197" w:rsidP="00084EA9">
            <w:pPr>
              <w:pStyle w:val="Tabelle"/>
              <w:jc w:val="right"/>
              <w:rPr>
                <w:lang w:eastAsia="de-AT"/>
              </w:rPr>
            </w:pPr>
            <w:r>
              <w:rPr>
                <w:lang w:eastAsia="de-AT"/>
              </w:rPr>
              <w:t>93</w:t>
            </w:r>
          </w:p>
        </w:tc>
      </w:tr>
      <w:tr w:rsidR="00703197" w:rsidRPr="0049061C" w14:paraId="1A6935EB" w14:textId="6263ECAB" w:rsidTr="0088678B">
        <w:trPr>
          <w:trHeight w:val="280"/>
        </w:trPr>
        <w:tc>
          <w:tcPr>
            <w:tcW w:w="2736" w:type="dxa"/>
            <w:shd w:val="clear" w:color="auto" w:fill="auto"/>
            <w:noWrap/>
            <w:vAlign w:val="bottom"/>
            <w:hideMark/>
          </w:tcPr>
          <w:p w14:paraId="7FBC856E" w14:textId="77777777" w:rsidR="00FC4796" w:rsidRPr="00E34212" w:rsidRDefault="00FC4796" w:rsidP="00084EA9">
            <w:pPr>
              <w:pStyle w:val="Tabelle"/>
              <w:rPr>
                <w:lang w:eastAsia="de-AT"/>
              </w:rPr>
            </w:pPr>
            <w:r w:rsidRPr="00E34212">
              <w:rPr>
                <w:lang w:eastAsia="de-AT"/>
              </w:rPr>
              <w:t>Last month</w:t>
            </w:r>
          </w:p>
        </w:tc>
        <w:tc>
          <w:tcPr>
            <w:tcW w:w="672" w:type="dxa"/>
            <w:vAlign w:val="center"/>
          </w:tcPr>
          <w:p w14:paraId="7E57BB40" w14:textId="77777777" w:rsidR="00FC4796" w:rsidRPr="00E34212" w:rsidRDefault="00FC4796" w:rsidP="00084EA9">
            <w:pPr>
              <w:pStyle w:val="Tabelle"/>
              <w:jc w:val="right"/>
              <w:rPr>
                <w:lang w:eastAsia="de-AT"/>
              </w:rPr>
            </w:pPr>
            <w:r w:rsidRPr="00E34212">
              <w:rPr>
                <w:lang w:eastAsia="de-AT"/>
              </w:rPr>
              <w:t>2</w:t>
            </w:r>
          </w:p>
        </w:tc>
        <w:tc>
          <w:tcPr>
            <w:tcW w:w="509" w:type="dxa"/>
            <w:shd w:val="clear" w:color="auto" w:fill="auto"/>
            <w:noWrap/>
            <w:vAlign w:val="center"/>
            <w:hideMark/>
          </w:tcPr>
          <w:p w14:paraId="06B794D8" w14:textId="77777777" w:rsidR="00FC4796" w:rsidRPr="00E34212" w:rsidRDefault="00FC4796" w:rsidP="00084EA9">
            <w:pPr>
              <w:pStyle w:val="Tabelle"/>
              <w:jc w:val="right"/>
              <w:rPr>
                <w:lang w:eastAsia="de-AT"/>
              </w:rPr>
            </w:pPr>
            <w:r w:rsidRPr="00E34212">
              <w:rPr>
                <w:lang w:eastAsia="de-AT"/>
              </w:rPr>
              <w:t>4</w:t>
            </w:r>
          </w:p>
        </w:tc>
        <w:tc>
          <w:tcPr>
            <w:tcW w:w="505" w:type="dxa"/>
            <w:shd w:val="clear" w:color="auto" w:fill="auto"/>
            <w:noWrap/>
            <w:vAlign w:val="center"/>
            <w:hideMark/>
          </w:tcPr>
          <w:p w14:paraId="4BD5C90E" w14:textId="77777777" w:rsidR="00FC4796" w:rsidRPr="00E34212" w:rsidRDefault="00FC4796" w:rsidP="00084EA9">
            <w:pPr>
              <w:pStyle w:val="Tabelle"/>
              <w:jc w:val="right"/>
              <w:rPr>
                <w:lang w:eastAsia="de-AT"/>
              </w:rPr>
            </w:pPr>
            <w:r w:rsidRPr="00E34212">
              <w:rPr>
                <w:lang w:eastAsia="de-AT"/>
              </w:rPr>
              <w:t>12</w:t>
            </w:r>
          </w:p>
        </w:tc>
        <w:tc>
          <w:tcPr>
            <w:tcW w:w="625" w:type="dxa"/>
            <w:shd w:val="clear" w:color="auto" w:fill="auto"/>
            <w:noWrap/>
            <w:vAlign w:val="center"/>
            <w:hideMark/>
          </w:tcPr>
          <w:p w14:paraId="638F0CD4" w14:textId="77777777" w:rsidR="00FC4796" w:rsidRPr="00E34212" w:rsidRDefault="00FC4796" w:rsidP="00084EA9">
            <w:pPr>
              <w:pStyle w:val="Tabelle"/>
              <w:jc w:val="right"/>
              <w:rPr>
                <w:lang w:eastAsia="de-AT"/>
              </w:rPr>
            </w:pPr>
            <w:r w:rsidRPr="00E34212">
              <w:rPr>
                <w:lang w:eastAsia="de-AT"/>
              </w:rPr>
              <w:t>7</w:t>
            </w:r>
          </w:p>
        </w:tc>
        <w:tc>
          <w:tcPr>
            <w:tcW w:w="625" w:type="dxa"/>
            <w:shd w:val="clear" w:color="auto" w:fill="auto"/>
            <w:noWrap/>
            <w:vAlign w:val="center"/>
            <w:hideMark/>
          </w:tcPr>
          <w:p w14:paraId="01EC0CB1" w14:textId="77777777" w:rsidR="00FC4796" w:rsidRPr="00E34212" w:rsidRDefault="00FC4796" w:rsidP="00084EA9">
            <w:pPr>
              <w:pStyle w:val="Tabelle"/>
              <w:jc w:val="right"/>
              <w:rPr>
                <w:lang w:eastAsia="de-AT"/>
              </w:rPr>
            </w:pPr>
            <w:r w:rsidRPr="00E34212">
              <w:rPr>
                <w:lang w:eastAsia="de-AT"/>
              </w:rPr>
              <w:t>13</w:t>
            </w:r>
          </w:p>
        </w:tc>
        <w:tc>
          <w:tcPr>
            <w:tcW w:w="538" w:type="dxa"/>
            <w:shd w:val="clear" w:color="auto" w:fill="auto"/>
            <w:noWrap/>
            <w:vAlign w:val="center"/>
            <w:hideMark/>
          </w:tcPr>
          <w:p w14:paraId="57AF9673" w14:textId="77777777" w:rsidR="00FC4796" w:rsidRPr="00E34212" w:rsidRDefault="00FC4796" w:rsidP="00084EA9">
            <w:pPr>
              <w:pStyle w:val="Tabelle"/>
              <w:jc w:val="right"/>
              <w:rPr>
                <w:lang w:eastAsia="de-AT"/>
              </w:rPr>
            </w:pPr>
            <w:r w:rsidRPr="00E34212">
              <w:rPr>
                <w:lang w:eastAsia="de-AT"/>
              </w:rPr>
              <w:t>3</w:t>
            </w:r>
          </w:p>
        </w:tc>
        <w:tc>
          <w:tcPr>
            <w:tcW w:w="538" w:type="dxa"/>
            <w:shd w:val="clear" w:color="auto" w:fill="auto"/>
            <w:noWrap/>
            <w:vAlign w:val="center"/>
            <w:hideMark/>
          </w:tcPr>
          <w:p w14:paraId="062BA3CF" w14:textId="77777777" w:rsidR="00FC4796" w:rsidRPr="00E34212" w:rsidRDefault="00FC4796" w:rsidP="00084EA9">
            <w:pPr>
              <w:pStyle w:val="Tabelle"/>
              <w:jc w:val="right"/>
              <w:rPr>
                <w:lang w:eastAsia="de-AT"/>
              </w:rPr>
            </w:pPr>
            <w:r w:rsidRPr="00E34212">
              <w:rPr>
                <w:lang w:eastAsia="de-AT"/>
              </w:rPr>
              <w:t>4</w:t>
            </w:r>
          </w:p>
        </w:tc>
        <w:tc>
          <w:tcPr>
            <w:tcW w:w="507" w:type="dxa"/>
            <w:vAlign w:val="center"/>
          </w:tcPr>
          <w:p w14:paraId="5337E123" w14:textId="2EE8B497" w:rsidR="00FC4796" w:rsidRPr="00E34212" w:rsidRDefault="00703197" w:rsidP="00084EA9">
            <w:pPr>
              <w:pStyle w:val="Tabelle"/>
              <w:jc w:val="right"/>
              <w:rPr>
                <w:lang w:eastAsia="de-AT"/>
              </w:rPr>
            </w:pPr>
            <w:r>
              <w:rPr>
                <w:lang w:eastAsia="de-AT"/>
              </w:rPr>
              <w:t>12</w:t>
            </w:r>
          </w:p>
        </w:tc>
        <w:tc>
          <w:tcPr>
            <w:tcW w:w="538" w:type="dxa"/>
            <w:shd w:val="clear" w:color="auto" w:fill="auto"/>
            <w:noWrap/>
            <w:vAlign w:val="center"/>
          </w:tcPr>
          <w:p w14:paraId="21C4EA9C" w14:textId="3064D182" w:rsidR="00FC4796" w:rsidRPr="00E34212" w:rsidRDefault="00703197" w:rsidP="00084EA9">
            <w:pPr>
              <w:pStyle w:val="Tabelle"/>
              <w:jc w:val="right"/>
              <w:rPr>
                <w:lang w:eastAsia="de-AT"/>
              </w:rPr>
            </w:pPr>
            <w:r>
              <w:rPr>
                <w:lang w:eastAsia="de-AT"/>
              </w:rPr>
              <w:t>9</w:t>
            </w:r>
          </w:p>
        </w:tc>
        <w:tc>
          <w:tcPr>
            <w:tcW w:w="406" w:type="dxa"/>
            <w:vAlign w:val="center"/>
          </w:tcPr>
          <w:p w14:paraId="582AC7FA" w14:textId="77777777" w:rsidR="00FC4796" w:rsidRPr="00E34212" w:rsidRDefault="00FC4796" w:rsidP="00084EA9">
            <w:pPr>
              <w:pStyle w:val="Tabelle"/>
              <w:jc w:val="right"/>
              <w:rPr>
                <w:lang w:eastAsia="de-AT"/>
              </w:rPr>
            </w:pPr>
          </w:p>
        </w:tc>
        <w:tc>
          <w:tcPr>
            <w:tcW w:w="406" w:type="dxa"/>
            <w:vAlign w:val="center"/>
          </w:tcPr>
          <w:p w14:paraId="6CA26879" w14:textId="77777777" w:rsidR="00FC4796" w:rsidRPr="00E34212" w:rsidRDefault="00FC4796" w:rsidP="00084EA9">
            <w:pPr>
              <w:pStyle w:val="Tabelle"/>
              <w:jc w:val="right"/>
              <w:rPr>
                <w:lang w:eastAsia="de-AT"/>
              </w:rPr>
            </w:pPr>
          </w:p>
        </w:tc>
        <w:tc>
          <w:tcPr>
            <w:tcW w:w="406" w:type="dxa"/>
            <w:vAlign w:val="center"/>
          </w:tcPr>
          <w:p w14:paraId="6DEE45AF" w14:textId="26C63B19" w:rsidR="00FC4796" w:rsidRPr="00E34212" w:rsidRDefault="00703197" w:rsidP="00084EA9">
            <w:pPr>
              <w:pStyle w:val="Tabelle"/>
              <w:jc w:val="right"/>
              <w:rPr>
                <w:lang w:eastAsia="de-AT"/>
              </w:rPr>
            </w:pPr>
            <w:r>
              <w:rPr>
                <w:lang w:eastAsia="de-AT"/>
              </w:rPr>
              <w:t>16</w:t>
            </w:r>
          </w:p>
        </w:tc>
        <w:tc>
          <w:tcPr>
            <w:tcW w:w="146" w:type="dxa"/>
            <w:vAlign w:val="center"/>
          </w:tcPr>
          <w:p w14:paraId="2E7B3DFB" w14:textId="77777777" w:rsidR="00FC4796" w:rsidRPr="00E34212" w:rsidRDefault="00FC4796" w:rsidP="00084EA9">
            <w:pPr>
              <w:pStyle w:val="Tabelle"/>
              <w:jc w:val="right"/>
              <w:rPr>
                <w:lang w:eastAsia="de-AT"/>
              </w:rPr>
            </w:pPr>
          </w:p>
        </w:tc>
      </w:tr>
      <w:tr w:rsidR="00703197" w:rsidRPr="0049061C" w14:paraId="6066E784" w14:textId="49058233" w:rsidTr="0088678B">
        <w:trPr>
          <w:trHeight w:val="280"/>
        </w:trPr>
        <w:tc>
          <w:tcPr>
            <w:tcW w:w="2736" w:type="dxa"/>
            <w:shd w:val="clear" w:color="auto" w:fill="auto"/>
            <w:noWrap/>
            <w:vAlign w:val="bottom"/>
            <w:hideMark/>
          </w:tcPr>
          <w:p w14:paraId="51464AA4" w14:textId="77777777" w:rsidR="00FC4796" w:rsidRPr="00E34212" w:rsidRDefault="00FC4796" w:rsidP="00084EA9">
            <w:pPr>
              <w:pStyle w:val="Tabelle"/>
              <w:rPr>
                <w:lang w:eastAsia="de-AT"/>
              </w:rPr>
            </w:pPr>
            <w:r w:rsidRPr="00E34212">
              <w:rPr>
                <w:lang w:eastAsia="de-AT"/>
              </w:rPr>
              <w:t>First month</w:t>
            </w:r>
          </w:p>
        </w:tc>
        <w:tc>
          <w:tcPr>
            <w:tcW w:w="672" w:type="dxa"/>
            <w:vAlign w:val="center"/>
          </w:tcPr>
          <w:p w14:paraId="10AA605B" w14:textId="77777777" w:rsidR="00FC4796" w:rsidRPr="00E34212" w:rsidRDefault="00FC4796" w:rsidP="00084EA9">
            <w:pPr>
              <w:pStyle w:val="Tabelle"/>
              <w:jc w:val="right"/>
              <w:rPr>
                <w:lang w:eastAsia="de-AT"/>
              </w:rPr>
            </w:pPr>
          </w:p>
        </w:tc>
        <w:tc>
          <w:tcPr>
            <w:tcW w:w="509" w:type="dxa"/>
            <w:shd w:val="clear" w:color="auto" w:fill="auto"/>
            <w:noWrap/>
            <w:vAlign w:val="center"/>
            <w:hideMark/>
          </w:tcPr>
          <w:p w14:paraId="733F3050" w14:textId="77777777" w:rsidR="00FC4796" w:rsidRPr="00E34212" w:rsidRDefault="00FC4796" w:rsidP="00084EA9">
            <w:pPr>
              <w:pStyle w:val="Tabelle"/>
              <w:jc w:val="right"/>
              <w:rPr>
                <w:lang w:eastAsia="de-AT"/>
              </w:rPr>
            </w:pPr>
            <w:r w:rsidRPr="00E34212">
              <w:rPr>
                <w:lang w:eastAsia="de-AT"/>
              </w:rPr>
              <w:t>2</w:t>
            </w:r>
          </w:p>
        </w:tc>
        <w:tc>
          <w:tcPr>
            <w:tcW w:w="505" w:type="dxa"/>
            <w:shd w:val="clear" w:color="auto" w:fill="auto"/>
            <w:noWrap/>
            <w:vAlign w:val="center"/>
            <w:hideMark/>
          </w:tcPr>
          <w:p w14:paraId="5A2D622D" w14:textId="77777777" w:rsidR="00FC4796" w:rsidRPr="00E34212" w:rsidRDefault="00FC4796" w:rsidP="00084EA9">
            <w:pPr>
              <w:pStyle w:val="Tabelle"/>
              <w:jc w:val="right"/>
              <w:rPr>
                <w:lang w:eastAsia="de-AT"/>
              </w:rPr>
            </w:pPr>
            <w:r w:rsidRPr="00E34212">
              <w:rPr>
                <w:lang w:eastAsia="de-AT"/>
              </w:rPr>
              <w:t>9</w:t>
            </w:r>
          </w:p>
        </w:tc>
        <w:tc>
          <w:tcPr>
            <w:tcW w:w="625" w:type="dxa"/>
            <w:shd w:val="clear" w:color="auto" w:fill="auto"/>
            <w:noWrap/>
            <w:vAlign w:val="center"/>
            <w:hideMark/>
          </w:tcPr>
          <w:p w14:paraId="1A1C2E98" w14:textId="77777777" w:rsidR="00FC4796" w:rsidRPr="00E34212" w:rsidRDefault="00FC4796" w:rsidP="00084EA9">
            <w:pPr>
              <w:pStyle w:val="Tabelle"/>
              <w:jc w:val="right"/>
              <w:rPr>
                <w:lang w:eastAsia="de-AT"/>
              </w:rPr>
            </w:pPr>
            <w:r w:rsidRPr="00E34212">
              <w:rPr>
                <w:lang w:eastAsia="de-AT"/>
              </w:rPr>
              <w:t>14</w:t>
            </w:r>
          </w:p>
        </w:tc>
        <w:tc>
          <w:tcPr>
            <w:tcW w:w="625" w:type="dxa"/>
            <w:shd w:val="clear" w:color="auto" w:fill="auto"/>
            <w:noWrap/>
            <w:vAlign w:val="center"/>
            <w:hideMark/>
          </w:tcPr>
          <w:p w14:paraId="46343351" w14:textId="77777777" w:rsidR="00FC4796" w:rsidRPr="00E34212" w:rsidRDefault="00FC4796" w:rsidP="00084EA9">
            <w:pPr>
              <w:pStyle w:val="Tabelle"/>
              <w:jc w:val="right"/>
              <w:rPr>
                <w:lang w:eastAsia="de-AT"/>
              </w:rPr>
            </w:pPr>
            <w:r w:rsidRPr="00E34212">
              <w:rPr>
                <w:lang w:eastAsia="de-AT"/>
              </w:rPr>
              <w:t>6</w:t>
            </w:r>
          </w:p>
        </w:tc>
        <w:tc>
          <w:tcPr>
            <w:tcW w:w="538" w:type="dxa"/>
            <w:shd w:val="clear" w:color="auto" w:fill="auto"/>
            <w:noWrap/>
            <w:vAlign w:val="center"/>
            <w:hideMark/>
          </w:tcPr>
          <w:p w14:paraId="5BA189CF" w14:textId="77777777" w:rsidR="00FC4796" w:rsidRPr="00E34212" w:rsidRDefault="00FC4796" w:rsidP="00084EA9">
            <w:pPr>
              <w:pStyle w:val="Tabelle"/>
              <w:jc w:val="right"/>
              <w:rPr>
                <w:lang w:eastAsia="de-AT"/>
              </w:rPr>
            </w:pPr>
            <w:r w:rsidRPr="00E34212">
              <w:rPr>
                <w:lang w:eastAsia="de-AT"/>
              </w:rPr>
              <w:t>16</w:t>
            </w:r>
          </w:p>
        </w:tc>
        <w:tc>
          <w:tcPr>
            <w:tcW w:w="538" w:type="dxa"/>
            <w:shd w:val="clear" w:color="auto" w:fill="auto"/>
            <w:noWrap/>
            <w:vAlign w:val="center"/>
            <w:hideMark/>
          </w:tcPr>
          <w:p w14:paraId="5F30ACCE" w14:textId="77777777" w:rsidR="00FC4796" w:rsidRPr="00E34212" w:rsidRDefault="00FC4796" w:rsidP="00084EA9">
            <w:pPr>
              <w:pStyle w:val="Tabelle"/>
              <w:jc w:val="right"/>
              <w:rPr>
                <w:lang w:eastAsia="de-AT"/>
              </w:rPr>
            </w:pPr>
            <w:r w:rsidRPr="00E34212">
              <w:rPr>
                <w:lang w:eastAsia="de-AT"/>
              </w:rPr>
              <w:t>1</w:t>
            </w:r>
          </w:p>
        </w:tc>
        <w:tc>
          <w:tcPr>
            <w:tcW w:w="507" w:type="dxa"/>
            <w:vAlign w:val="center"/>
          </w:tcPr>
          <w:p w14:paraId="6962362C" w14:textId="365F8164" w:rsidR="00FC4796" w:rsidRPr="00E34212" w:rsidRDefault="00703197" w:rsidP="00084EA9">
            <w:pPr>
              <w:pStyle w:val="Tabelle"/>
              <w:jc w:val="right"/>
              <w:rPr>
                <w:lang w:eastAsia="de-AT"/>
              </w:rPr>
            </w:pPr>
            <w:r>
              <w:rPr>
                <w:lang w:eastAsia="de-AT"/>
              </w:rPr>
              <w:t>1</w:t>
            </w:r>
          </w:p>
        </w:tc>
        <w:tc>
          <w:tcPr>
            <w:tcW w:w="538" w:type="dxa"/>
            <w:shd w:val="clear" w:color="auto" w:fill="auto"/>
            <w:noWrap/>
            <w:vAlign w:val="center"/>
          </w:tcPr>
          <w:p w14:paraId="77C51FEE" w14:textId="06F6D844" w:rsidR="00FC4796" w:rsidRPr="00E34212" w:rsidRDefault="00703197" w:rsidP="00084EA9">
            <w:pPr>
              <w:pStyle w:val="Tabelle"/>
              <w:jc w:val="right"/>
              <w:rPr>
                <w:lang w:eastAsia="de-AT"/>
              </w:rPr>
            </w:pPr>
            <w:r>
              <w:rPr>
                <w:lang w:eastAsia="de-AT"/>
              </w:rPr>
              <w:t>4</w:t>
            </w:r>
          </w:p>
        </w:tc>
        <w:tc>
          <w:tcPr>
            <w:tcW w:w="406" w:type="dxa"/>
            <w:vAlign w:val="center"/>
          </w:tcPr>
          <w:p w14:paraId="3D1EC4F0" w14:textId="46D34C72" w:rsidR="00FC4796" w:rsidRPr="00E34212" w:rsidRDefault="00703197" w:rsidP="00084EA9">
            <w:pPr>
              <w:pStyle w:val="Tabelle"/>
              <w:jc w:val="right"/>
              <w:rPr>
                <w:lang w:eastAsia="de-AT"/>
              </w:rPr>
            </w:pPr>
            <w:r>
              <w:rPr>
                <w:lang w:eastAsia="de-AT"/>
              </w:rPr>
              <w:t>8</w:t>
            </w:r>
          </w:p>
        </w:tc>
        <w:tc>
          <w:tcPr>
            <w:tcW w:w="406" w:type="dxa"/>
            <w:vAlign w:val="center"/>
          </w:tcPr>
          <w:p w14:paraId="5BE2B949" w14:textId="77777777" w:rsidR="00FC4796" w:rsidRPr="00E34212" w:rsidRDefault="00FC4796" w:rsidP="00084EA9">
            <w:pPr>
              <w:pStyle w:val="Tabelle"/>
              <w:jc w:val="right"/>
              <w:rPr>
                <w:lang w:eastAsia="de-AT"/>
              </w:rPr>
            </w:pPr>
          </w:p>
        </w:tc>
        <w:tc>
          <w:tcPr>
            <w:tcW w:w="406" w:type="dxa"/>
            <w:vAlign w:val="center"/>
          </w:tcPr>
          <w:p w14:paraId="7C89E132" w14:textId="77777777" w:rsidR="00FC4796" w:rsidRPr="00E34212" w:rsidRDefault="00FC4796" w:rsidP="00084EA9">
            <w:pPr>
              <w:pStyle w:val="Tabelle"/>
              <w:jc w:val="right"/>
              <w:rPr>
                <w:lang w:eastAsia="de-AT"/>
              </w:rPr>
            </w:pPr>
          </w:p>
        </w:tc>
        <w:tc>
          <w:tcPr>
            <w:tcW w:w="146" w:type="dxa"/>
            <w:vAlign w:val="center"/>
          </w:tcPr>
          <w:p w14:paraId="7360CB52" w14:textId="33287D8B" w:rsidR="00FC4796" w:rsidRPr="00E34212" w:rsidRDefault="00703197" w:rsidP="00084EA9">
            <w:pPr>
              <w:pStyle w:val="Tabelle"/>
              <w:jc w:val="right"/>
              <w:rPr>
                <w:lang w:eastAsia="de-AT"/>
              </w:rPr>
            </w:pPr>
            <w:r>
              <w:rPr>
                <w:lang w:eastAsia="de-AT"/>
              </w:rPr>
              <w:t>18</w:t>
            </w:r>
          </w:p>
        </w:tc>
      </w:tr>
      <w:tr w:rsidR="00703197" w:rsidRPr="0049061C" w14:paraId="0792F7EA" w14:textId="6364FF19" w:rsidTr="0088678B">
        <w:trPr>
          <w:trHeight w:val="280"/>
        </w:trPr>
        <w:tc>
          <w:tcPr>
            <w:tcW w:w="2736" w:type="dxa"/>
            <w:shd w:val="clear" w:color="auto" w:fill="auto"/>
            <w:noWrap/>
            <w:vAlign w:val="bottom"/>
          </w:tcPr>
          <w:p w14:paraId="66CCAF1B" w14:textId="77777777" w:rsidR="00FC4796" w:rsidRPr="00E34212" w:rsidRDefault="00FC4796" w:rsidP="00084EA9">
            <w:pPr>
              <w:pStyle w:val="Tabelle"/>
              <w:rPr>
                <w:lang w:eastAsia="de-AT"/>
              </w:rPr>
            </w:pPr>
            <w:r w:rsidRPr="00E34212">
              <w:rPr>
                <w:lang w:eastAsia="de-AT"/>
              </w:rPr>
              <w:t>Only one month available</w:t>
            </w:r>
          </w:p>
        </w:tc>
        <w:tc>
          <w:tcPr>
            <w:tcW w:w="672" w:type="dxa"/>
            <w:vAlign w:val="center"/>
          </w:tcPr>
          <w:p w14:paraId="55669E30" w14:textId="77777777" w:rsidR="00FC4796" w:rsidRPr="00E34212" w:rsidRDefault="00FC4796" w:rsidP="00084EA9">
            <w:pPr>
              <w:pStyle w:val="Tabelle"/>
              <w:jc w:val="right"/>
              <w:rPr>
                <w:lang w:eastAsia="de-AT"/>
              </w:rPr>
            </w:pPr>
          </w:p>
        </w:tc>
        <w:tc>
          <w:tcPr>
            <w:tcW w:w="509" w:type="dxa"/>
            <w:shd w:val="clear" w:color="auto" w:fill="auto"/>
            <w:noWrap/>
            <w:vAlign w:val="center"/>
          </w:tcPr>
          <w:p w14:paraId="5CCF692F" w14:textId="77777777" w:rsidR="00FC4796" w:rsidRPr="00E34212" w:rsidRDefault="00FC4796" w:rsidP="00084EA9">
            <w:pPr>
              <w:pStyle w:val="Tabelle"/>
              <w:jc w:val="right"/>
              <w:rPr>
                <w:lang w:eastAsia="de-AT"/>
              </w:rPr>
            </w:pPr>
          </w:p>
        </w:tc>
        <w:tc>
          <w:tcPr>
            <w:tcW w:w="505" w:type="dxa"/>
            <w:shd w:val="clear" w:color="auto" w:fill="auto"/>
            <w:noWrap/>
            <w:vAlign w:val="center"/>
          </w:tcPr>
          <w:p w14:paraId="1C03106F" w14:textId="77777777" w:rsidR="00FC4796" w:rsidRPr="00E34212" w:rsidRDefault="00FC4796" w:rsidP="00084EA9">
            <w:pPr>
              <w:pStyle w:val="Tabelle"/>
              <w:jc w:val="right"/>
              <w:rPr>
                <w:lang w:eastAsia="de-AT"/>
              </w:rPr>
            </w:pPr>
          </w:p>
        </w:tc>
        <w:tc>
          <w:tcPr>
            <w:tcW w:w="625" w:type="dxa"/>
            <w:shd w:val="clear" w:color="auto" w:fill="auto"/>
            <w:noWrap/>
            <w:vAlign w:val="center"/>
          </w:tcPr>
          <w:p w14:paraId="3C9A3C6E" w14:textId="77777777" w:rsidR="00FC4796" w:rsidRPr="00E34212" w:rsidRDefault="00FC4796" w:rsidP="00084EA9">
            <w:pPr>
              <w:pStyle w:val="Tabelle"/>
              <w:jc w:val="right"/>
              <w:rPr>
                <w:lang w:eastAsia="de-AT"/>
              </w:rPr>
            </w:pPr>
          </w:p>
        </w:tc>
        <w:tc>
          <w:tcPr>
            <w:tcW w:w="625" w:type="dxa"/>
            <w:shd w:val="clear" w:color="auto" w:fill="auto"/>
            <w:noWrap/>
            <w:vAlign w:val="center"/>
          </w:tcPr>
          <w:p w14:paraId="040D1418" w14:textId="77777777" w:rsidR="00FC4796" w:rsidRPr="00E34212" w:rsidRDefault="00FC4796" w:rsidP="00084EA9">
            <w:pPr>
              <w:pStyle w:val="Tabelle"/>
              <w:jc w:val="right"/>
              <w:rPr>
                <w:lang w:eastAsia="de-AT"/>
              </w:rPr>
            </w:pPr>
          </w:p>
        </w:tc>
        <w:tc>
          <w:tcPr>
            <w:tcW w:w="538" w:type="dxa"/>
            <w:shd w:val="clear" w:color="auto" w:fill="auto"/>
            <w:noWrap/>
            <w:vAlign w:val="center"/>
          </w:tcPr>
          <w:p w14:paraId="04C87ED1" w14:textId="77777777" w:rsidR="00FC4796" w:rsidRPr="00E34212" w:rsidRDefault="00FC4796" w:rsidP="00084EA9">
            <w:pPr>
              <w:pStyle w:val="Tabelle"/>
              <w:jc w:val="right"/>
              <w:rPr>
                <w:lang w:eastAsia="de-AT"/>
              </w:rPr>
            </w:pPr>
          </w:p>
        </w:tc>
        <w:tc>
          <w:tcPr>
            <w:tcW w:w="538" w:type="dxa"/>
            <w:shd w:val="clear" w:color="auto" w:fill="auto"/>
            <w:noWrap/>
            <w:vAlign w:val="center"/>
          </w:tcPr>
          <w:p w14:paraId="1AB5BDD8" w14:textId="77777777" w:rsidR="00FC4796" w:rsidRPr="00E34212" w:rsidRDefault="00FC4796" w:rsidP="00084EA9">
            <w:pPr>
              <w:pStyle w:val="Tabelle"/>
              <w:jc w:val="right"/>
              <w:rPr>
                <w:lang w:eastAsia="de-AT"/>
              </w:rPr>
            </w:pPr>
            <w:r w:rsidRPr="00E34212">
              <w:rPr>
                <w:lang w:eastAsia="de-AT"/>
              </w:rPr>
              <w:t>1</w:t>
            </w:r>
          </w:p>
        </w:tc>
        <w:tc>
          <w:tcPr>
            <w:tcW w:w="507" w:type="dxa"/>
            <w:vAlign w:val="center"/>
          </w:tcPr>
          <w:p w14:paraId="4940B77F" w14:textId="336505F4" w:rsidR="00FC4796" w:rsidRPr="00E34212" w:rsidRDefault="00703197" w:rsidP="00084EA9">
            <w:pPr>
              <w:pStyle w:val="Tabelle"/>
              <w:jc w:val="right"/>
              <w:rPr>
                <w:lang w:eastAsia="de-AT"/>
              </w:rPr>
            </w:pPr>
            <w:r>
              <w:rPr>
                <w:lang w:eastAsia="de-AT"/>
              </w:rPr>
              <w:t>1</w:t>
            </w:r>
          </w:p>
        </w:tc>
        <w:tc>
          <w:tcPr>
            <w:tcW w:w="538" w:type="dxa"/>
            <w:shd w:val="clear" w:color="auto" w:fill="auto"/>
            <w:noWrap/>
            <w:vAlign w:val="center"/>
          </w:tcPr>
          <w:p w14:paraId="52CC6D89" w14:textId="45A22DEB" w:rsidR="00FC4796" w:rsidRPr="00E34212" w:rsidRDefault="00703197" w:rsidP="00084EA9">
            <w:pPr>
              <w:pStyle w:val="Tabelle"/>
              <w:jc w:val="right"/>
              <w:rPr>
                <w:lang w:eastAsia="de-AT"/>
              </w:rPr>
            </w:pPr>
            <w:r>
              <w:rPr>
                <w:lang w:eastAsia="de-AT"/>
              </w:rPr>
              <w:t>1</w:t>
            </w:r>
          </w:p>
        </w:tc>
        <w:tc>
          <w:tcPr>
            <w:tcW w:w="406" w:type="dxa"/>
            <w:vAlign w:val="center"/>
          </w:tcPr>
          <w:p w14:paraId="2758D57F" w14:textId="77777777" w:rsidR="00FC4796" w:rsidRPr="00E34212" w:rsidRDefault="00FC4796" w:rsidP="00084EA9">
            <w:pPr>
              <w:pStyle w:val="Tabelle"/>
              <w:jc w:val="right"/>
              <w:rPr>
                <w:lang w:eastAsia="de-AT"/>
              </w:rPr>
            </w:pPr>
          </w:p>
        </w:tc>
        <w:tc>
          <w:tcPr>
            <w:tcW w:w="406" w:type="dxa"/>
            <w:vAlign w:val="center"/>
          </w:tcPr>
          <w:p w14:paraId="0A47931B" w14:textId="77777777" w:rsidR="00FC4796" w:rsidRPr="00E34212" w:rsidRDefault="00FC4796" w:rsidP="00084EA9">
            <w:pPr>
              <w:pStyle w:val="Tabelle"/>
              <w:jc w:val="right"/>
              <w:rPr>
                <w:lang w:eastAsia="de-AT"/>
              </w:rPr>
            </w:pPr>
          </w:p>
        </w:tc>
        <w:tc>
          <w:tcPr>
            <w:tcW w:w="406" w:type="dxa"/>
            <w:vAlign w:val="center"/>
          </w:tcPr>
          <w:p w14:paraId="6D0FC8CB" w14:textId="77777777" w:rsidR="00FC4796" w:rsidRPr="00E34212" w:rsidRDefault="00FC4796" w:rsidP="00084EA9">
            <w:pPr>
              <w:pStyle w:val="Tabelle"/>
              <w:jc w:val="right"/>
              <w:rPr>
                <w:lang w:eastAsia="de-AT"/>
              </w:rPr>
            </w:pPr>
          </w:p>
        </w:tc>
        <w:tc>
          <w:tcPr>
            <w:tcW w:w="146" w:type="dxa"/>
            <w:vAlign w:val="center"/>
          </w:tcPr>
          <w:p w14:paraId="349B5B18" w14:textId="77777777" w:rsidR="00FC4796" w:rsidRPr="00E34212" w:rsidRDefault="00FC4796" w:rsidP="00084EA9">
            <w:pPr>
              <w:pStyle w:val="Tabelle"/>
              <w:jc w:val="right"/>
              <w:rPr>
                <w:lang w:eastAsia="de-AT"/>
              </w:rPr>
            </w:pPr>
          </w:p>
        </w:tc>
      </w:tr>
    </w:tbl>
    <w:p w14:paraId="2C3D8900" w14:textId="77777777" w:rsidR="00555852" w:rsidRDefault="00555852" w:rsidP="005C56F8">
      <w:pPr>
        <w:rPr>
          <w:szCs w:val="24"/>
          <w:lang w:val="en-GB"/>
        </w:rPr>
      </w:pPr>
    </w:p>
    <w:p w14:paraId="4FBD994B" w14:textId="4A390BA4" w:rsidR="00BD4357" w:rsidRPr="0049061C" w:rsidRDefault="00BD4357" w:rsidP="00CC34BA">
      <w:pPr>
        <w:rPr>
          <w:szCs w:val="24"/>
          <w:lang w:val="en-GB"/>
        </w:rPr>
      </w:pPr>
      <w:r>
        <w:rPr>
          <w:szCs w:val="24"/>
          <w:lang w:val="en-GB"/>
        </w:rPr>
        <w:t xml:space="preserve">Most of the tariff packages are available for a longer period. Between 3 and 13 were </w:t>
      </w:r>
      <w:r w:rsidR="00C03BB1">
        <w:rPr>
          <w:szCs w:val="24"/>
          <w:lang w:val="en-GB"/>
        </w:rPr>
        <w:t>either</w:t>
      </w:r>
      <w:r>
        <w:rPr>
          <w:szCs w:val="24"/>
          <w:lang w:val="en-GB"/>
        </w:rPr>
        <w:t xml:space="preserve"> available for the last time or for the first time in the corresponding month. There is a relation between </w:t>
      </w:r>
      <w:r w:rsidR="00E34212">
        <w:rPr>
          <w:szCs w:val="24"/>
          <w:lang w:val="en-GB"/>
        </w:rPr>
        <w:t>these</w:t>
      </w:r>
      <w:r>
        <w:rPr>
          <w:szCs w:val="24"/>
          <w:lang w:val="en-GB"/>
        </w:rPr>
        <w:t xml:space="preserve"> two categories as when old tariff packages disappear there will be new packages with different definitions on the market afterwards.</w:t>
      </w:r>
    </w:p>
    <w:p w14:paraId="37AEB959" w14:textId="77777777" w:rsidR="008866B3" w:rsidRPr="0049061C" w:rsidRDefault="008866B3" w:rsidP="005C56F8">
      <w:pPr>
        <w:rPr>
          <w:szCs w:val="24"/>
          <w:lang w:val="en-GB"/>
        </w:rPr>
      </w:pPr>
    </w:p>
    <w:p w14:paraId="08348773" w14:textId="07952173" w:rsidR="00D60F60" w:rsidRPr="00E34212" w:rsidRDefault="00D60F60" w:rsidP="00E34212">
      <w:pPr>
        <w:pStyle w:val="Beschriftung"/>
        <w:keepNext/>
        <w:keepLines/>
        <w:rPr>
          <w:b w:val="0"/>
          <w:lang w:val="en-GB"/>
        </w:rPr>
      </w:pPr>
      <w:bookmarkStart w:id="20" w:name="_Ref27999191"/>
      <w:r w:rsidRPr="00E34212">
        <w:rPr>
          <w:lang w:val="en-GB"/>
        </w:rPr>
        <w:t xml:space="preserve">Table </w:t>
      </w:r>
      <w:r>
        <w:fldChar w:fldCharType="begin"/>
      </w:r>
      <w:r w:rsidRPr="00E34212">
        <w:rPr>
          <w:lang w:val="en-GB"/>
        </w:rPr>
        <w:instrText xml:space="preserve"> SEQ Table \* ARABIC </w:instrText>
      </w:r>
      <w:r>
        <w:fldChar w:fldCharType="separate"/>
      </w:r>
      <w:r w:rsidR="007A117C">
        <w:rPr>
          <w:noProof/>
          <w:lang w:val="en-GB"/>
        </w:rPr>
        <w:t>16</w:t>
      </w:r>
      <w:r>
        <w:fldChar w:fldCharType="end"/>
      </w:r>
      <w:bookmarkEnd w:id="20"/>
      <w:r w:rsidR="00E34212" w:rsidRPr="00E34212">
        <w:rPr>
          <w:lang w:val="en-GB"/>
        </w:rPr>
        <w:t xml:space="preserve">: </w:t>
      </w:r>
      <w:r w:rsidR="00E34212" w:rsidRPr="00E34212">
        <w:rPr>
          <w:b w:val="0"/>
          <w:lang w:val="en-GB"/>
        </w:rPr>
        <w:t xml:space="preserve">Mean </w:t>
      </w:r>
      <w:r w:rsidR="008C0C2A">
        <w:rPr>
          <w:b w:val="0"/>
          <w:lang w:val="en-GB"/>
        </w:rPr>
        <w:t xml:space="preserve">of basic fee </w:t>
      </w:r>
      <w:r w:rsidR="00E34212" w:rsidRPr="00E34212">
        <w:rPr>
          <w:b w:val="0"/>
          <w:lang w:val="en-GB"/>
        </w:rPr>
        <w:t>of matched tariff packages</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7"/>
        <w:gridCol w:w="690"/>
        <w:gridCol w:w="688"/>
        <w:gridCol w:w="688"/>
        <w:gridCol w:w="689"/>
        <w:gridCol w:w="688"/>
        <w:gridCol w:w="688"/>
        <w:gridCol w:w="689"/>
        <w:gridCol w:w="688"/>
        <w:gridCol w:w="688"/>
        <w:gridCol w:w="689"/>
        <w:gridCol w:w="688"/>
        <w:gridCol w:w="688"/>
        <w:gridCol w:w="653"/>
        <w:gridCol w:w="36"/>
      </w:tblGrid>
      <w:tr w:rsidR="00DB6C66" w:rsidRPr="00084EA9" w14:paraId="4C19AFD0" w14:textId="705D086A" w:rsidTr="00084EA9">
        <w:trPr>
          <w:gridAfter w:val="1"/>
          <w:wAfter w:w="36" w:type="dxa"/>
          <w:trHeight w:val="280"/>
          <w:jc w:val="center"/>
        </w:trPr>
        <w:tc>
          <w:tcPr>
            <w:tcW w:w="1407" w:type="dxa"/>
            <w:vMerge w:val="restart"/>
            <w:shd w:val="clear" w:color="auto" w:fill="D9D9D9" w:themeFill="background1" w:themeFillShade="D9"/>
            <w:noWrap/>
            <w:vAlign w:val="center"/>
          </w:tcPr>
          <w:p w14:paraId="141F1ECC" w14:textId="2225EE2A" w:rsidR="00DB6C66" w:rsidRPr="00084EA9" w:rsidRDefault="00DB6C66" w:rsidP="00084EA9">
            <w:pPr>
              <w:pStyle w:val="Tabelle"/>
              <w:jc w:val="center"/>
              <w:rPr>
                <w:b/>
                <w:lang w:eastAsia="de-AT"/>
              </w:rPr>
            </w:pPr>
            <w:r w:rsidRPr="00084EA9">
              <w:rPr>
                <w:b/>
                <w:lang w:eastAsia="de-AT"/>
              </w:rPr>
              <w:t>Category</w:t>
            </w:r>
          </w:p>
        </w:tc>
        <w:tc>
          <w:tcPr>
            <w:tcW w:w="690" w:type="dxa"/>
            <w:shd w:val="clear" w:color="auto" w:fill="D9D9D9" w:themeFill="background1" w:themeFillShade="D9"/>
            <w:vAlign w:val="center"/>
          </w:tcPr>
          <w:p w14:paraId="08ED3BEC" w14:textId="77777777" w:rsidR="00DB6C66" w:rsidRPr="00084EA9" w:rsidRDefault="00DB6C66" w:rsidP="00084EA9">
            <w:pPr>
              <w:pStyle w:val="Tabelle"/>
              <w:jc w:val="center"/>
              <w:rPr>
                <w:b/>
                <w:lang w:eastAsia="de-AT"/>
              </w:rPr>
            </w:pPr>
            <w:r w:rsidRPr="00084EA9">
              <w:rPr>
                <w:b/>
                <w:lang w:eastAsia="de-AT"/>
              </w:rPr>
              <w:t>2018</w:t>
            </w:r>
          </w:p>
        </w:tc>
        <w:tc>
          <w:tcPr>
            <w:tcW w:w="8224" w:type="dxa"/>
            <w:gridSpan w:val="12"/>
            <w:shd w:val="clear" w:color="auto" w:fill="D9D9D9" w:themeFill="background1" w:themeFillShade="D9"/>
            <w:noWrap/>
            <w:vAlign w:val="center"/>
          </w:tcPr>
          <w:p w14:paraId="3C18CA7C" w14:textId="3C9A6C50" w:rsidR="00DB6C66" w:rsidRPr="00084EA9" w:rsidRDefault="00DB6C66" w:rsidP="00084EA9">
            <w:pPr>
              <w:pStyle w:val="Tabelle"/>
              <w:jc w:val="center"/>
              <w:rPr>
                <w:b/>
                <w:lang w:eastAsia="de-AT"/>
              </w:rPr>
            </w:pPr>
            <w:r w:rsidRPr="00084EA9">
              <w:rPr>
                <w:b/>
                <w:lang w:eastAsia="de-AT"/>
              </w:rPr>
              <w:t>2019</w:t>
            </w:r>
          </w:p>
        </w:tc>
      </w:tr>
      <w:tr w:rsidR="00DB6C66" w:rsidRPr="0049061C" w14:paraId="142BCD18" w14:textId="1E1CDA2E" w:rsidTr="00084EA9">
        <w:trPr>
          <w:trHeight w:val="280"/>
          <w:jc w:val="center"/>
        </w:trPr>
        <w:tc>
          <w:tcPr>
            <w:tcW w:w="1407" w:type="dxa"/>
            <w:vMerge/>
            <w:shd w:val="clear" w:color="auto" w:fill="D9D9D9" w:themeFill="background1" w:themeFillShade="D9"/>
            <w:noWrap/>
            <w:vAlign w:val="center"/>
            <w:hideMark/>
          </w:tcPr>
          <w:p w14:paraId="107A91BC" w14:textId="77777777" w:rsidR="00DB6C66" w:rsidRPr="0049061C" w:rsidRDefault="00DB6C66" w:rsidP="00084EA9">
            <w:pPr>
              <w:pStyle w:val="Tabelle"/>
              <w:rPr>
                <w:lang w:eastAsia="de-AT"/>
              </w:rPr>
            </w:pPr>
          </w:p>
        </w:tc>
        <w:tc>
          <w:tcPr>
            <w:tcW w:w="690" w:type="dxa"/>
            <w:shd w:val="clear" w:color="auto" w:fill="D9D9D9" w:themeFill="background1" w:themeFillShade="D9"/>
            <w:vAlign w:val="center"/>
          </w:tcPr>
          <w:p w14:paraId="4935A499" w14:textId="77777777" w:rsidR="00DB6C66" w:rsidRPr="00084EA9" w:rsidRDefault="00DB6C66" w:rsidP="00084EA9">
            <w:pPr>
              <w:pStyle w:val="Tabelle"/>
              <w:jc w:val="center"/>
              <w:rPr>
                <w:b/>
                <w:lang w:eastAsia="de-AT"/>
              </w:rPr>
            </w:pPr>
            <w:r w:rsidRPr="00084EA9">
              <w:rPr>
                <w:b/>
                <w:lang w:eastAsia="de-AT"/>
              </w:rPr>
              <w:t>12</w:t>
            </w:r>
          </w:p>
        </w:tc>
        <w:tc>
          <w:tcPr>
            <w:tcW w:w="688" w:type="dxa"/>
            <w:shd w:val="clear" w:color="auto" w:fill="D9D9D9" w:themeFill="background1" w:themeFillShade="D9"/>
            <w:noWrap/>
            <w:vAlign w:val="center"/>
            <w:hideMark/>
          </w:tcPr>
          <w:p w14:paraId="29F8707A" w14:textId="77777777" w:rsidR="00DB6C66" w:rsidRPr="00084EA9" w:rsidRDefault="00DB6C66" w:rsidP="00084EA9">
            <w:pPr>
              <w:pStyle w:val="Tabelle"/>
              <w:jc w:val="center"/>
              <w:rPr>
                <w:b/>
                <w:lang w:eastAsia="de-AT"/>
              </w:rPr>
            </w:pPr>
            <w:r w:rsidRPr="00084EA9">
              <w:rPr>
                <w:b/>
                <w:lang w:eastAsia="de-AT"/>
              </w:rPr>
              <w:t>01</w:t>
            </w:r>
          </w:p>
        </w:tc>
        <w:tc>
          <w:tcPr>
            <w:tcW w:w="688" w:type="dxa"/>
            <w:shd w:val="clear" w:color="auto" w:fill="D9D9D9" w:themeFill="background1" w:themeFillShade="D9"/>
            <w:noWrap/>
            <w:vAlign w:val="center"/>
            <w:hideMark/>
          </w:tcPr>
          <w:p w14:paraId="3AFFCB91" w14:textId="77777777" w:rsidR="00DB6C66" w:rsidRPr="00084EA9" w:rsidRDefault="00DB6C66" w:rsidP="00084EA9">
            <w:pPr>
              <w:pStyle w:val="Tabelle"/>
              <w:jc w:val="center"/>
              <w:rPr>
                <w:b/>
                <w:lang w:eastAsia="de-AT"/>
              </w:rPr>
            </w:pPr>
            <w:r w:rsidRPr="00084EA9">
              <w:rPr>
                <w:b/>
                <w:lang w:eastAsia="de-AT"/>
              </w:rPr>
              <w:t>02</w:t>
            </w:r>
          </w:p>
        </w:tc>
        <w:tc>
          <w:tcPr>
            <w:tcW w:w="689" w:type="dxa"/>
            <w:shd w:val="clear" w:color="auto" w:fill="D9D9D9" w:themeFill="background1" w:themeFillShade="D9"/>
            <w:noWrap/>
            <w:vAlign w:val="center"/>
            <w:hideMark/>
          </w:tcPr>
          <w:p w14:paraId="02314BF3" w14:textId="77777777" w:rsidR="00DB6C66" w:rsidRPr="00084EA9" w:rsidRDefault="00DB6C66" w:rsidP="00084EA9">
            <w:pPr>
              <w:pStyle w:val="Tabelle"/>
              <w:jc w:val="center"/>
              <w:rPr>
                <w:b/>
                <w:lang w:eastAsia="de-AT"/>
              </w:rPr>
            </w:pPr>
            <w:r w:rsidRPr="00084EA9">
              <w:rPr>
                <w:b/>
                <w:lang w:eastAsia="de-AT"/>
              </w:rPr>
              <w:t>03</w:t>
            </w:r>
          </w:p>
        </w:tc>
        <w:tc>
          <w:tcPr>
            <w:tcW w:w="688" w:type="dxa"/>
            <w:shd w:val="clear" w:color="auto" w:fill="D9D9D9" w:themeFill="background1" w:themeFillShade="D9"/>
            <w:noWrap/>
            <w:vAlign w:val="center"/>
            <w:hideMark/>
          </w:tcPr>
          <w:p w14:paraId="383B6DB0" w14:textId="77777777" w:rsidR="00DB6C66" w:rsidRPr="00084EA9" w:rsidRDefault="00DB6C66" w:rsidP="00084EA9">
            <w:pPr>
              <w:pStyle w:val="Tabelle"/>
              <w:jc w:val="center"/>
              <w:rPr>
                <w:b/>
                <w:lang w:eastAsia="de-AT"/>
              </w:rPr>
            </w:pPr>
            <w:r w:rsidRPr="00084EA9">
              <w:rPr>
                <w:b/>
                <w:lang w:eastAsia="de-AT"/>
              </w:rPr>
              <w:t>04</w:t>
            </w:r>
          </w:p>
        </w:tc>
        <w:tc>
          <w:tcPr>
            <w:tcW w:w="688" w:type="dxa"/>
            <w:shd w:val="clear" w:color="auto" w:fill="D9D9D9" w:themeFill="background1" w:themeFillShade="D9"/>
            <w:noWrap/>
            <w:vAlign w:val="center"/>
            <w:hideMark/>
          </w:tcPr>
          <w:p w14:paraId="5AEBCC8F" w14:textId="77777777" w:rsidR="00DB6C66" w:rsidRPr="00084EA9" w:rsidRDefault="00DB6C66" w:rsidP="00084EA9">
            <w:pPr>
              <w:pStyle w:val="Tabelle"/>
              <w:jc w:val="center"/>
              <w:rPr>
                <w:b/>
                <w:lang w:eastAsia="de-AT"/>
              </w:rPr>
            </w:pPr>
            <w:r w:rsidRPr="00084EA9">
              <w:rPr>
                <w:b/>
                <w:lang w:eastAsia="de-AT"/>
              </w:rPr>
              <w:t>05</w:t>
            </w:r>
          </w:p>
        </w:tc>
        <w:tc>
          <w:tcPr>
            <w:tcW w:w="689" w:type="dxa"/>
            <w:shd w:val="clear" w:color="auto" w:fill="D9D9D9" w:themeFill="background1" w:themeFillShade="D9"/>
            <w:noWrap/>
            <w:vAlign w:val="center"/>
            <w:hideMark/>
          </w:tcPr>
          <w:p w14:paraId="23136FB4" w14:textId="77777777" w:rsidR="00DB6C66" w:rsidRPr="00084EA9" w:rsidRDefault="00DB6C66" w:rsidP="00084EA9">
            <w:pPr>
              <w:pStyle w:val="Tabelle"/>
              <w:jc w:val="center"/>
              <w:rPr>
                <w:b/>
                <w:lang w:eastAsia="de-AT"/>
              </w:rPr>
            </w:pPr>
            <w:r w:rsidRPr="00084EA9">
              <w:rPr>
                <w:b/>
                <w:lang w:eastAsia="de-AT"/>
              </w:rPr>
              <w:t>06</w:t>
            </w:r>
          </w:p>
        </w:tc>
        <w:tc>
          <w:tcPr>
            <w:tcW w:w="688" w:type="dxa"/>
            <w:shd w:val="clear" w:color="auto" w:fill="D9D9D9" w:themeFill="background1" w:themeFillShade="D9"/>
            <w:noWrap/>
            <w:vAlign w:val="center"/>
            <w:hideMark/>
          </w:tcPr>
          <w:p w14:paraId="3BB1197E" w14:textId="77777777" w:rsidR="00DB6C66" w:rsidRPr="00084EA9" w:rsidRDefault="00DB6C66" w:rsidP="00084EA9">
            <w:pPr>
              <w:pStyle w:val="Tabelle"/>
              <w:jc w:val="center"/>
              <w:rPr>
                <w:b/>
                <w:lang w:eastAsia="de-AT"/>
              </w:rPr>
            </w:pPr>
            <w:r w:rsidRPr="00084EA9">
              <w:rPr>
                <w:b/>
                <w:lang w:eastAsia="de-AT"/>
              </w:rPr>
              <w:t>07</w:t>
            </w:r>
          </w:p>
        </w:tc>
        <w:tc>
          <w:tcPr>
            <w:tcW w:w="688" w:type="dxa"/>
            <w:shd w:val="clear" w:color="auto" w:fill="D9D9D9" w:themeFill="background1" w:themeFillShade="D9"/>
            <w:vAlign w:val="center"/>
          </w:tcPr>
          <w:p w14:paraId="3A2D5DD4" w14:textId="3C2A9CD8" w:rsidR="00DB6C66" w:rsidRPr="00084EA9" w:rsidRDefault="00DB6C66" w:rsidP="00084EA9">
            <w:pPr>
              <w:pStyle w:val="Tabelle"/>
              <w:jc w:val="center"/>
              <w:rPr>
                <w:b/>
                <w:lang w:eastAsia="de-AT"/>
              </w:rPr>
            </w:pPr>
            <w:r w:rsidRPr="00084EA9">
              <w:rPr>
                <w:b/>
                <w:lang w:eastAsia="de-AT"/>
              </w:rPr>
              <w:t>08</w:t>
            </w:r>
          </w:p>
        </w:tc>
        <w:tc>
          <w:tcPr>
            <w:tcW w:w="689" w:type="dxa"/>
            <w:shd w:val="clear" w:color="auto" w:fill="D9D9D9" w:themeFill="background1" w:themeFillShade="D9"/>
            <w:vAlign w:val="center"/>
          </w:tcPr>
          <w:p w14:paraId="79ED2771" w14:textId="49CFD5D9" w:rsidR="00DB6C66" w:rsidRPr="00084EA9" w:rsidRDefault="00DB6C66" w:rsidP="00084EA9">
            <w:pPr>
              <w:pStyle w:val="Tabelle"/>
              <w:jc w:val="center"/>
              <w:rPr>
                <w:b/>
                <w:lang w:eastAsia="de-AT"/>
              </w:rPr>
            </w:pPr>
            <w:r w:rsidRPr="00084EA9">
              <w:rPr>
                <w:b/>
                <w:lang w:eastAsia="de-AT"/>
              </w:rPr>
              <w:t>09</w:t>
            </w:r>
          </w:p>
        </w:tc>
        <w:tc>
          <w:tcPr>
            <w:tcW w:w="688" w:type="dxa"/>
            <w:shd w:val="clear" w:color="auto" w:fill="D9D9D9" w:themeFill="background1" w:themeFillShade="D9"/>
            <w:vAlign w:val="center"/>
          </w:tcPr>
          <w:p w14:paraId="14AC11EC" w14:textId="454BB555" w:rsidR="00DB6C66" w:rsidRPr="00084EA9" w:rsidRDefault="00DB6C66" w:rsidP="00084EA9">
            <w:pPr>
              <w:pStyle w:val="Tabelle"/>
              <w:jc w:val="center"/>
              <w:rPr>
                <w:b/>
                <w:lang w:eastAsia="de-AT"/>
              </w:rPr>
            </w:pPr>
            <w:r w:rsidRPr="00084EA9">
              <w:rPr>
                <w:b/>
                <w:lang w:eastAsia="de-AT"/>
              </w:rPr>
              <w:t>10</w:t>
            </w:r>
          </w:p>
        </w:tc>
        <w:tc>
          <w:tcPr>
            <w:tcW w:w="688" w:type="dxa"/>
            <w:shd w:val="clear" w:color="auto" w:fill="D9D9D9" w:themeFill="background1" w:themeFillShade="D9"/>
            <w:vAlign w:val="center"/>
          </w:tcPr>
          <w:p w14:paraId="54604882" w14:textId="04784D02" w:rsidR="00DB6C66" w:rsidRPr="00084EA9" w:rsidRDefault="00DB6C66" w:rsidP="00084EA9">
            <w:pPr>
              <w:pStyle w:val="Tabelle"/>
              <w:jc w:val="center"/>
              <w:rPr>
                <w:b/>
                <w:lang w:eastAsia="de-AT"/>
              </w:rPr>
            </w:pPr>
            <w:r w:rsidRPr="00084EA9">
              <w:rPr>
                <w:b/>
                <w:lang w:eastAsia="de-AT"/>
              </w:rPr>
              <w:t>11</w:t>
            </w:r>
          </w:p>
        </w:tc>
        <w:tc>
          <w:tcPr>
            <w:tcW w:w="689" w:type="dxa"/>
            <w:gridSpan w:val="2"/>
            <w:shd w:val="clear" w:color="auto" w:fill="D9D9D9" w:themeFill="background1" w:themeFillShade="D9"/>
          </w:tcPr>
          <w:p w14:paraId="53EAD619" w14:textId="4A81814B" w:rsidR="00DB6C66" w:rsidRPr="00084EA9" w:rsidRDefault="00DB6C66" w:rsidP="00084EA9">
            <w:pPr>
              <w:pStyle w:val="Tabelle"/>
              <w:jc w:val="center"/>
              <w:rPr>
                <w:b/>
                <w:lang w:eastAsia="de-AT"/>
              </w:rPr>
            </w:pPr>
            <w:r w:rsidRPr="00084EA9">
              <w:rPr>
                <w:b/>
                <w:lang w:eastAsia="de-AT"/>
              </w:rPr>
              <w:t>12</w:t>
            </w:r>
          </w:p>
        </w:tc>
      </w:tr>
      <w:tr w:rsidR="00DB6C66" w:rsidRPr="00084EA9" w14:paraId="33EBF526" w14:textId="7324708B" w:rsidTr="00084EA9">
        <w:trPr>
          <w:trHeight w:val="280"/>
          <w:jc w:val="center"/>
        </w:trPr>
        <w:tc>
          <w:tcPr>
            <w:tcW w:w="1407" w:type="dxa"/>
            <w:shd w:val="clear" w:color="auto" w:fill="auto"/>
            <w:noWrap/>
            <w:vAlign w:val="bottom"/>
            <w:hideMark/>
          </w:tcPr>
          <w:p w14:paraId="6F67CEC8" w14:textId="0E467D53" w:rsidR="00DB6C66" w:rsidRPr="00084EA9" w:rsidRDefault="0088678B" w:rsidP="00084EA9">
            <w:pPr>
              <w:pStyle w:val="Tabelle"/>
            </w:pPr>
            <w:r w:rsidRPr="00084EA9">
              <w:t>Match before and after</w:t>
            </w:r>
          </w:p>
        </w:tc>
        <w:tc>
          <w:tcPr>
            <w:tcW w:w="690" w:type="dxa"/>
            <w:vAlign w:val="center"/>
          </w:tcPr>
          <w:p w14:paraId="7C74D047" w14:textId="18FD3641" w:rsidR="00DB6C66" w:rsidRPr="00084EA9" w:rsidRDefault="00DB6C66" w:rsidP="00084EA9">
            <w:pPr>
              <w:pStyle w:val="Tabelle"/>
              <w:jc w:val="right"/>
            </w:pPr>
            <w:r w:rsidRPr="00084EA9">
              <w:t>20.69</w:t>
            </w:r>
          </w:p>
        </w:tc>
        <w:tc>
          <w:tcPr>
            <w:tcW w:w="688" w:type="dxa"/>
            <w:shd w:val="clear" w:color="auto" w:fill="auto"/>
            <w:noWrap/>
            <w:vAlign w:val="center"/>
            <w:hideMark/>
          </w:tcPr>
          <w:p w14:paraId="28673D4A" w14:textId="22348550" w:rsidR="00DB6C66" w:rsidRPr="00084EA9" w:rsidRDefault="00DB6C66" w:rsidP="00084EA9">
            <w:pPr>
              <w:pStyle w:val="Tabelle"/>
              <w:jc w:val="right"/>
            </w:pPr>
            <w:r w:rsidRPr="00084EA9">
              <w:t>20.73</w:t>
            </w:r>
          </w:p>
        </w:tc>
        <w:tc>
          <w:tcPr>
            <w:tcW w:w="688" w:type="dxa"/>
            <w:shd w:val="clear" w:color="auto" w:fill="auto"/>
            <w:noWrap/>
            <w:vAlign w:val="center"/>
            <w:hideMark/>
          </w:tcPr>
          <w:p w14:paraId="1BA6FF5A" w14:textId="7B366AD3" w:rsidR="00DB6C66" w:rsidRPr="00084EA9" w:rsidRDefault="00DB6C66" w:rsidP="00084EA9">
            <w:pPr>
              <w:pStyle w:val="Tabelle"/>
              <w:jc w:val="right"/>
            </w:pPr>
            <w:r w:rsidRPr="00084EA9">
              <w:t>20.97</w:t>
            </w:r>
          </w:p>
        </w:tc>
        <w:tc>
          <w:tcPr>
            <w:tcW w:w="689" w:type="dxa"/>
            <w:shd w:val="clear" w:color="auto" w:fill="auto"/>
            <w:noWrap/>
            <w:vAlign w:val="center"/>
          </w:tcPr>
          <w:p w14:paraId="709ECD66" w14:textId="1A259F7C" w:rsidR="00DB6C66" w:rsidRPr="00084EA9" w:rsidRDefault="00DB6C66" w:rsidP="00084EA9">
            <w:pPr>
              <w:pStyle w:val="Tabelle"/>
              <w:jc w:val="right"/>
            </w:pPr>
            <w:r w:rsidRPr="00084EA9">
              <w:t>20.32</w:t>
            </w:r>
          </w:p>
        </w:tc>
        <w:tc>
          <w:tcPr>
            <w:tcW w:w="688" w:type="dxa"/>
            <w:shd w:val="clear" w:color="auto" w:fill="auto"/>
            <w:noWrap/>
            <w:vAlign w:val="center"/>
          </w:tcPr>
          <w:p w14:paraId="173ABA9E" w14:textId="0862EDA2" w:rsidR="00DB6C66" w:rsidRPr="00084EA9" w:rsidRDefault="00DB6C66" w:rsidP="00084EA9">
            <w:pPr>
              <w:pStyle w:val="Tabelle"/>
              <w:jc w:val="right"/>
            </w:pPr>
            <w:r w:rsidRPr="00084EA9">
              <w:t>20.95</w:t>
            </w:r>
          </w:p>
        </w:tc>
        <w:tc>
          <w:tcPr>
            <w:tcW w:w="688" w:type="dxa"/>
            <w:shd w:val="clear" w:color="auto" w:fill="auto"/>
            <w:noWrap/>
            <w:vAlign w:val="center"/>
          </w:tcPr>
          <w:p w14:paraId="4315FCEA" w14:textId="6580183D" w:rsidR="00DB6C66" w:rsidRPr="00084EA9" w:rsidRDefault="00DB6C66" w:rsidP="00084EA9">
            <w:pPr>
              <w:pStyle w:val="Tabelle"/>
              <w:jc w:val="right"/>
            </w:pPr>
            <w:r w:rsidRPr="00084EA9">
              <w:t>20.76</w:t>
            </w:r>
          </w:p>
        </w:tc>
        <w:tc>
          <w:tcPr>
            <w:tcW w:w="689" w:type="dxa"/>
            <w:shd w:val="clear" w:color="auto" w:fill="auto"/>
            <w:noWrap/>
            <w:vAlign w:val="center"/>
          </w:tcPr>
          <w:p w14:paraId="3D947BB8" w14:textId="63F44E0C" w:rsidR="00DB6C66" w:rsidRPr="00084EA9" w:rsidRDefault="00DB6C66" w:rsidP="00084EA9">
            <w:pPr>
              <w:pStyle w:val="Tabelle"/>
              <w:jc w:val="right"/>
            </w:pPr>
            <w:r w:rsidRPr="00084EA9">
              <w:t>22.57</w:t>
            </w:r>
          </w:p>
        </w:tc>
        <w:tc>
          <w:tcPr>
            <w:tcW w:w="688" w:type="dxa"/>
            <w:shd w:val="clear" w:color="auto" w:fill="auto"/>
            <w:noWrap/>
            <w:vAlign w:val="center"/>
          </w:tcPr>
          <w:p w14:paraId="045B0C1A" w14:textId="26C83E52" w:rsidR="00DB6C66" w:rsidRPr="00084EA9" w:rsidRDefault="00DB6C66" w:rsidP="00084EA9">
            <w:pPr>
              <w:pStyle w:val="Tabelle"/>
              <w:jc w:val="right"/>
            </w:pPr>
            <w:r w:rsidRPr="00084EA9">
              <w:t>23.68</w:t>
            </w:r>
          </w:p>
        </w:tc>
        <w:tc>
          <w:tcPr>
            <w:tcW w:w="688" w:type="dxa"/>
            <w:vAlign w:val="center"/>
          </w:tcPr>
          <w:p w14:paraId="26DC1CB7" w14:textId="381E66AE" w:rsidR="00DB6C66" w:rsidRPr="00084EA9" w:rsidRDefault="00DB6C66" w:rsidP="00084EA9">
            <w:pPr>
              <w:pStyle w:val="Tabelle"/>
              <w:jc w:val="right"/>
            </w:pPr>
            <w:r w:rsidRPr="00084EA9">
              <w:t>24.83</w:t>
            </w:r>
          </w:p>
        </w:tc>
        <w:tc>
          <w:tcPr>
            <w:tcW w:w="689" w:type="dxa"/>
            <w:vAlign w:val="center"/>
          </w:tcPr>
          <w:p w14:paraId="50CAFD39" w14:textId="59DABB69" w:rsidR="00DB6C66" w:rsidRPr="00084EA9" w:rsidRDefault="00DB6C66" w:rsidP="00084EA9">
            <w:pPr>
              <w:pStyle w:val="Tabelle"/>
              <w:jc w:val="right"/>
            </w:pPr>
            <w:r w:rsidRPr="00084EA9">
              <w:t>25.88</w:t>
            </w:r>
          </w:p>
        </w:tc>
        <w:tc>
          <w:tcPr>
            <w:tcW w:w="688" w:type="dxa"/>
            <w:vAlign w:val="center"/>
          </w:tcPr>
          <w:p w14:paraId="0F39207E" w14:textId="4438E9BF" w:rsidR="00DB6C66" w:rsidRPr="00084EA9" w:rsidRDefault="00DB6C66" w:rsidP="00084EA9">
            <w:pPr>
              <w:pStyle w:val="Tabelle"/>
              <w:jc w:val="right"/>
            </w:pPr>
            <w:r w:rsidRPr="00084EA9">
              <w:t>24.6</w:t>
            </w:r>
          </w:p>
        </w:tc>
        <w:tc>
          <w:tcPr>
            <w:tcW w:w="688" w:type="dxa"/>
            <w:vAlign w:val="center"/>
          </w:tcPr>
          <w:p w14:paraId="4E1BB322" w14:textId="0D7A011E" w:rsidR="00DB6C66" w:rsidRPr="00084EA9" w:rsidRDefault="00DB6C66" w:rsidP="00084EA9">
            <w:pPr>
              <w:pStyle w:val="Tabelle"/>
              <w:jc w:val="right"/>
            </w:pPr>
            <w:r w:rsidRPr="00084EA9">
              <w:t>24.06</w:t>
            </w:r>
          </w:p>
        </w:tc>
        <w:tc>
          <w:tcPr>
            <w:tcW w:w="689" w:type="dxa"/>
            <w:gridSpan w:val="2"/>
            <w:vAlign w:val="center"/>
          </w:tcPr>
          <w:p w14:paraId="57FE812D" w14:textId="624B9EB2" w:rsidR="00DB6C66" w:rsidRPr="00084EA9" w:rsidRDefault="00DB6C66" w:rsidP="00084EA9">
            <w:pPr>
              <w:pStyle w:val="Tabelle"/>
              <w:jc w:val="right"/>
            </w:pPr>
            <w:r w:rsidRPr="00084EA9">
              <w:t>24.06</w:t>
            </w:r>
          </w:p>
        </w:tc>
      </w:tr>
      <w:tr w:rsidR="00DB6C66" w:rsidRPr="0049061C" w14:paraId="3601DF03" w14:textId="59AE7EC7" w:rsidTr="00084EA9">
        <w:trPr>
          <w:trHeight w:val="280"/>
          <w:jc w:val="center"/>
        </w:trPr>
        <w:tc>
          <w:tcPr>
            <w:tcW w:w="1407" w:type="dxa"/>
            <w:shd w:val="clear" w:color="auto" w:fill="auto"/>
            <w:noWrap/>
            <w:vAlign w:val="bottom"/>
            <w:hideMark/>
          </w:tcPr>
          <w:p w14:paraId="7E287304" w14:textId="2C5897F6" w:rsidR="00DB6C66" w:rsidRPr="00DB6C66" w:rsidRDefault="00DB6C66" w:rsidP="00084EA9">
            <w:pPr>
              <w:pStyle w:val="Tabelle"/>
              <w:rPr>
                <w:lang w:eastAsia="de-AT"/>
              </w:rPr>
            </w:pPr>
            <w:r w:rsidRPr="00DB6C66">
              <w:rPr>
                <w:lang w:eastAsia="de-AT"/>
              </w:rPr>
              <w:t>Last month</w:t>
            </w:r>
          </w:p>
        </w:tc>
        <w:tc>
          <w:tcPr>
            <w:tcW w:w="690" w:type="dxa"/>
            <w:vAlign w:val="center"/>
          </w:tcPr>
          <w:p w14:paraId="70D153D7" w14:textId="3AA3F42E" w:rsidR="00DB6C66" w:rsidRPr="00DB6C66" w:rsidRDefault="00DB6C66" w:rsidP="00084EA9">
            <w:pPr>
              <w:pStyle w:val="Tabelle"/>
              <w:jc w:val="right"/>
              <w:rPr>
                <w:lang w:eastAsia="de-AT"/>
              </w:rPr>
            </w:pPr>
            <w:r>
              <w:rPr>
                <w:rFonts w:ascii="Calibri" w:hAnsi="Calibri"/>
              </w:rPr>
              <w:t>11.53</w:t>
            </w:r>
          </w:p>
        </w:tc>
        <w:tc>
          <w:tcPr>
            <w:tcW w:w="688" w:type="dxa"/>
            <w:shd w:val="clear" w:color="auto" w:fill="auto"/>
            <w:noWrap/>
            <w:vAlign w:val="center"/>
            <w:hideMark/>
          </w:tcPr>
          <w:p w14:paraId="298A54D2" w14:textId="01BF68A2" w:rsidR="00DB6C66" w:rsidRPr="00DB6C66" w:rsidRDefault="00DB6C66" w:rsidP="00084EA9">
            <w:pPr>
              <w:pStyle w:val="Tabelle"/>
              <w:jc w:val="right"/>
              <w:rPr>
                <w:lang w:eastAsia="de-AT"/>
              </w:rPr>
            </w:pPr>
            <w:r>
              <w:rPr>
                <w:rFonts w:ascii="Calibri" w:hAnsi="Calibri"/>
              </w:rPr>
              <w:t>19.66</w:t>
            </w:r>
          </w:p>
        </w:tc>
        <w:tc>
          <w:tcPr>
            <w:tcW w:w="688" w:type="dxa"/>
            <w:shd w:val="clear" w:color="auto" w:fill="auto"/>
            <w:noWrap/>
            <w:vAlign w:val="center"/>
            <w:hideMark/>
          </w:tcPr>
          <w:p w14:paraId="3AE4BD8D" w14:textId="3881A70C" w:rsidR="00DB6C66" w:rsidRPr="00DB6C66" w:rsidRDefault="00DB6C66" w:rsidP="00084EA9">
            <w:pPr>
              <w:pStyle w:val="Tabelle"/>
              <w:jc w:val="right"/>
              <w:rPr>
                <w:lang w:eastAsia="de-AT"/>
              </w:rPr>
            </w:pPr>
            <w:r>
              <w:rPr>
                <w:rFonts w:ascii="Calibri" w:hAnsi="Calibri"/>
              </w:rPr>
              <w:t>18.95</w:t>
            </w:r>
          </w:p>
        </w:tc>
        <w:tc>
          <w:tcPr>
            <w:tcW w:w="689" w:type="dxa"/>
            <w:shd w:val="clear" w:color="auto" w:fill="auto"/>
            <w:noWrap/>
            <w:vAlign w:val="center"/>
          </w:tcPr>
          <w:p w14:paraId="7448AC13" w14:textId="4C4CD5C0" w:rsidR="00DB6C66" w:rsidRPr="00DB6C66" w:rsidRDefault="00DB6C66" w:rsidP="00084EA9">
            <w:pPr>
              <w:pStyle w:val="Tabelle"/>
              <w:jc w:val="right"/>
              <w:rPr>
                <w:lang w:eastAsia="de-AT"/>
              </w:rPr>
            </w:pPr>
            <w:r>
              <w:rPr>
                <w:rFonts w:ascii="Calibri" w:hAnsi="Calibri"/>
              </w:rPr>
              <w:t>32.78</w:t>
            </w:r>
          </w:p>
        </w:tc>
        <w:tc>
          <w:tcPr>
            <w:tcW w:w="688" w:type="dxa"/>
            <w:shd w:val="clear" w:color="auto" w:fill="auto"/>
            <w:noWrap/>
            <w:vAlign w:val="center"/>
          </w:tcPr>
          <w:p w14:paraId="22FE5DA6" w14:textId="32623EAF" w:rsidR="00DB6C66" w:rsidRPr="00DB6C66" w:rsidRDefault="00DB6C66" w:rsidP="00084EA9">
            <w:pPr>
              <w:pStyle w:val="Tabelle"/>
              <w:jc w:val="right"/>
              <w:rPr>
                <w:lang w:eastAsia="de-AT"/>
              </w:rPr>
            </w:pPr>
            <w:r>
              <w:rPr>
                <w:rFonts w:ascii="Calibri" w:hAnsi="Calibri"/>
              </w:rPr>
              <w:t>24.98</w:t>
            </w:r>
          </w:p>
        </w:tc>
        <w:tc>
          <w:tcPr>
            <w:tcW w:w="688" w:type="dxa"/>
            <w:shd w:val="clear" w:color="auto" w:fill="auto"/>
            <w:noWrap/>
            <w:vAlign w:val="center"/>
          </w:tcPr>
          <w:p w14:paraId="135B6FD1" w14:textId="1E87C37E" w:rsidR="00DB6C66" w:rsidRPr="00DB6C66" w:rsidRDefault="00DB6C66" w:rsidP="00084EA9">
            <w:pPr>
              <w:pStyle w:val="Tabelle"/>
              <w:jc w:val="right"/>
              <w:rPr>
                <w:lang w:eastAsia="de-AT"/>
              </w:rPr>
            </w:pPr>
            <w:r>
              <w:rPr>
                <w:rFonts w:ascii="Calibri" w:hAnsi="Calibri"/>
              </w:rPr>
              <w:t>17.3</w:t>
            </w:r>
          </w:p>
        </w:tc>
        <w:tc>
          <w:tcPr>
            <w:tcW w:w="689" w:type="dxa"/>
            <w:shd w:val="clear" w:color="auto" w:fill="auto"/>
            <w:noWrap/>
            <w:vAlign w:val="center"/>
          </w:tcPr>
          <w:p w14:paraId="35DD557B" w14:textId="57BDD397" w:rsidR="00DB6C66" w:rsidRPr="00DB6C66" w:rsidRDefault="00DB6C66" w:rsidP="00084EA9">
            <w:pPr>
              <w:pStyle w:val="Tabelle"/>
              <w:jc w:val="right"/>
              <w:rPr>
                <w:lang w:eastAsia="de-AT"/>
              </w:rPr>
            </w:pPr>
            <w:r>
              <w:rPr>
                <w:rFonts w:ascii="Calibri" w:hAnsi="Calibri"/>
              </w:rPr>
              <w:t>14.94</w:t>
            </w:r>
          </w:p>
        </w:tc>
        <w:tc>
          <w:tcPr>
            <w:tcW w:w="688" w:type="dxa"/>
            <w:shd w:val="clear" w:color="auto" w:fill="auto"/>
            <w:noWrap/>
            <w:vAlign w:val="center"/>
          </w:tcPr>
          <w:p w14:paraId="07251E23" w14:textId="34625406" w:rsidR="00DB6C66" w:rsidRPr="00DB6C66" w:rsidRDefault="00DB6C66" w:rsidP="00084EA9">
            <w:pPr>
              <w:pStyle w:val="Tabelle"/>
              <w:jc w:val="right"/>
              <w:rPr>
                <w:lang w:eastAsia="de-AT"/>
              </w:rPr>
            </w:pPr>
            <w:r>
              <w:rPr>
                <w:rFonts w:ascii="Calibri" w:hAnsi="Calibri"/>
              </w:rPr>
              <w:t>10.37</w:t>
            </w:r>
          </w:p>
        </w:tc>
        <w:tc>
          <w:tcPr>
            <w:tcW w:w="688" w:type="dxa"/>
            <w:vAlign w:val="center"/>
          </w:tcPr>
          <w:p w14:paraId="5AB9442B" w14:textId="5AED31B7" w:rsidR="00DB6C66" w:rsidRPr="00DB6C66" w:rsidRDefault="00DB6C66" w:rsidP="00084EA9">
            <w:pPr>
              <w:pStyle w:val="Tabelle"/>
              <w:jc w:val="right"/>
              <w:rPr>
                <w:lang w:eastAsia="de-AT"/>
              </w:rPr>
            </w:pPr>
            <w:r>
              <w:rPr>
                <w:rFonts w:ascii="Calibri" w:hAnsi="Calibri"/>
              </w:rPr>
              <w:t>8.08</w:t>
            </w:r>
          </w:p>
        </w:tc>
        <w:tc>
          <w:tcPr>
            <w:tcW w:w="689" w:type="dxa"/>
            <w:vAlign w:val="center"/>
          </w:tcPr>
          <w:p w14:paraId="2C5EF740" w14:textId="6EBFC578" w:rsidR="00DB6C66" w:rsidRPr="00DB6C66" w:rsidRDefault="00DB6C66" w:rsidP="00084EA9">
            <w:pPr>
              <w:pStyle w:val="Tabelle"/>
              <w:jc w:val="right"/>
              <w:rPr>
                <w:lang w:eastAsia="de-AT"/>
              </w:rPr>
            </w:pPr>
          </w:p>
        </w:tc>
        <w:tc>
          <w:tcPr>
            <w:tcW w:w="688" w:type="dxa"/>
            <w:vAlign w:val="center"/>
          </w:tcPr>
          <w:p w14:paraId="27BCF7B0" w14:textId="4E07703F" w:rsidR="00DB6C66" w:rsidRPr="00DB6C66" w:rsidRDefault="00DB6C66" w:rsidP="00084EA9">
            <w:pPr>
              <w:pStyle w:val="Tabelle"/>
              <w:jc w:val="right"/>
              <w:rPr>
                <w:lang w:eastAsia="de-AT"/>
              </w:rPr>
            </w:pPr>
          </w:p>
        </w:tc>
        <w:tc>
          <w:tcPr>
            <w:tcW w:w="688" w:type="dxa"/>
            <w:vAlign w:val="center"/>
          </w:tcPr>
          <w:p w14:paraId="6F8831AB" w14:textId="07B4525B" w:rsidR="00DB6C66" w:rsidRPr="00DB6C66" w:rsidRDefault="00DB6C66" w:rsidP="00084EA9">
            <w:pPr>
              <w:pStyle w:val="Tabelle"/>
              <w:jc w:val="right"/>
              <w:rPr>
                <w:lang w:eastAsia="de-AT"/>
              </w:rPr>
            </w:pPr>
            <w:r>
              <w:rPr>
                <w:rFonts w:ascii="Calibri" w:hAnsi="Calibri"/>
              </w:rPr>
              <w:t>27.76</w:t>
            </w:r>
          </w:p>
        </w:tc>
        <w:tc>
          <w:tcPr>
            <w:tcW w:w="689" w:type="dxa"/>
            <w:gridSpan w:val="2"/>
            <w:vAlign w:val="center"/>
          </w:tcPr>
          <w:p w14:paraId="1642738F" w14:textId="0E6A110F" w:rsidR="00DB6C66" w:rsidRPr="00DB6C66" w:rsidRDefault="00DB6C66" w:rsidP="00084EA9">
            <w:pPr>
              <w:pStyle w:val="Tabelle"/>
              <w:jc w:val="right"/>
              <w:rPr>
                <w:lang w:eastAsia="de-AT"/>
              </w:rPr>
            </w:pPr>
          </w:p>
        </w:tc>
      </w:tr>
      <w:tr w:rsidR="00DB6C66" w:rsidRPr="0049061C" w14:paraId="081E367A" w14:textId="0E57F192" w:rsidTr="00084EA9">
        <w:trPr>
          <w:trHeight w:val="280"/>
          <w:jc w:val="center"/>
        </w:trPr>
        <w:tc>
          <w:tcPr>
            <w:tcW w:w="1407" w:type="dxa"/>
            <w:shd w:val="clear" w:color="auto" w:fill="auto"/>
            <w:noWrap/>
            <w:vAlign w:val="bottom"/>
            <w:hideMark/>
          </w:tcPr>
          <w:p w14:paraId="00D535B5" w14:textId="3AEE1FC0" w:rsidR="00DB6C66" w:rsidRPr="00DB6C66" w:rsidRDefault="00DB6C66" w:rsidP="00084EA9">
            <w:pPr>
              <w:pStyle w:val="Tabelle"/>
              <w:rPr>
                <w:lang w:eastAsia="de-AT"/>
              </w:rPr>
            </w:pPr>
            <w:r w:rsidRPr="00DB6C66">
              <w:rPr>
                <w:lang w:eastAsia="de-AT"/>
              </w:rPr>
              <w:t>First month</w:t>
            </w:r>
          </w:p>
        </w:tc>
        <w:tc>
          <w:tcPr>
            <w:tcW w:w="690" w:type="dxa"/>
            <w:vAlign w:val="center"/>
          </w:tcPr>
          <w:p w14:paraId="0E7A1C66" w14:textId="161D1CB5" w:rsidR="00DB6C66" w:rsidRPr="00DB6C66" w:rsidRDefault="00DB6C66" w:rsidP="00084EA9">
            <w:pPr>
              <w:pStyle w:val="Tabelle"/>
              <w:jc w:val="right"/>
              <w:rPr>
                <w:lang w:eastAsia="de-AT"/>
              </w:rPr>
            </w:pPr>
          </w:p>
        </w:tc>
        <w:tc>
          <w:tcPr>
            <w:tcW w:w="688" w:type="dxa"/>
            <w:shd w:val="clear" w:color="auto" w:fill="auto"/>
            <w:noWrap/>
            <w:vAlign w:val="center"/>
            <w:hideMark/>
          </w:tcPr>
          <w:p w14:paraId="7DA03F02" w14:textId="37BD37A2" w:rsidR="00DB6C66" w:rsidRPr="00DB6C66" w:rsidRDefault="00DB6C66" w:rsidP="00084EA9">
            <w:pPr>
              <w:pStyle w:val="Tabelle"/>
              <w:jc w:val="right"/>
              <w:rPr>
                <w:lang w:eastAsia="de-AT"/>
              </w:rPr>
            </w:pPr>
            <w:r>
              <w:rPr>
                <w:rFonts w:ascii="Calibri" w:hAnsi="Calibri"/>
              </w:rPr>
              <w:t>15.75</w:t>
            </w:r>
          </w:p>
        </w:tc>
        <w:tc>
          <w:tcPr>
            <w:tcW w:w="688" w:type="dxa"/>
            <w:shd w:val="clear" w:color="auto" w:fill="auto"/>
            <w:noWrap/>
            <w:vAlign w:val="center"/>
            <w:hideMark/>
          </w:tcPr>
          <w:p w14:paraId="079E1FC9" w14:textId="7598491D" w:rsidR="00DB6C66" w:rsidRPr="00DB6C66" w:rsidRDefault="00DB6C66" w:rsidP="00084EA9">
            <w:pPr>
              <w:pStyle w:val="Tabelle"/>
              <w:jc w:val="right"/>
              <w:rPr>
                <w:lang w:eastAsia="de-AT"/>
              </w:rPr>
            </w:pPr>
            <w:r>
              <w:rPr>
                <w:rFonts w:ascii="Calibri" w:hAnsi="Calibri"/>
              </w:rPr>
              <w:t>22.28</w:t>
            </w:r>
          </w:p>
        </w:tc>
        <w:tc>
          <w:tcPr>
            <w:tcW w:w="689" w:type="dxa"/>
            <w:shd w:val="clear" w:color="auto" w:fill="auto"/>
            <w:noWrap/>
            <w:vAlign w:val="center"/>
          </w:tcPr>
          <w:p w14:paraId="58361B0A" w14:textId="393C589A" w:rsidR="00DB6C66" w:rsidRPr="00DB6C66" w:rsidRDefault="00DB6C66" w:rsidP="00084EA9">
            <w:pPr>
              <w:pStyle w:val="Tabelle"/>
              <w:jc w:val="right"/>
              <w:rPr>
                <w:lang w:eastAsia="de-AT"/>
              </w:rPr>
            </w:pPr>
            <w:r>
              <w:rPr>
                <w:rFonts w:ascii="Calibri" w:hAnsi="Calibri"/>
              </w:rPr>
              <w:t>29.24</w:t>
            </w:r>
          </w:p>
        </w:tc>
        <w:tc>
          <w:tcPr>
            <w:tcW w:w="688" w:type="dxa"/>
            <w:shd w:val="clear" w:color="auto" w:fill="auto"/>
            <w:noWrap/>
            <w:vAlign w:val="center"/>
          </w:tcPr>
          <w:p w14:paraId="2EB8313D" w14:textId="7209DE53" w:rsidR="00DB6C66" w:rsidRPr="00DB6C66" w:rsidRDefault="00DB6C66" w:rsidP="00084EA9">
            <w:pPr>
              <w:pStyle w:val="Tabelle"/>
              <w:jc w:val="right"/>
              <w:rPr>
                <w:lang w:eastAsia="de-AT"/>
              </w:rPr>
            </w:pPr>
            <w:r>
              <w:rPr>
                <w:rFonts w:ascii="Calibri" w:hAnsi="Calibri"/>
              </w:rPr>
              <w:t>14.23</w:t>
            </w:r>
          </w:p>
        </w:tc>
        <w:tc>
          <w:tcPr>
            <w:tcW w:w="688" w:type="dxa"/>
            <w:shd w:val="clear" w:color="auto" w:fill="auto"/>
            <w:noWrap/>
            <w:vAlign w:val="center"/>
          </w:tcPr>
          <w:p w14:paraId="6B45CC7F" w14:textId="2FBCE5E0" w:rsidR="00DB6C66" w:rsidRPr="00DB6C66" w:rsidRDefault="00DB6C66" w:rsidP="00084EA9">
            <w:pPr>
              <w:pStyle w:val="Tabelle"/>
              <w:jc w:val="right"/>
              <w:rPr>
                <w:lang w:eastAsia="de-AT"/>
              </w:rPr>
            </w:pPr>
            <w:r>
              <w:rPr>
                <w:rFonts w:ascii="Calibri" w:hAnsi="Calibri"/>
              </w:rPr>
              <w:t>32.44</w:t>
            </w:r>
          </w:p>
        </w:tc>
        <w:tc>
          <w:tcPr>
            <w:tcW w:w="689" w:type="dxa"/>
            <w:shd w:val="clear" w:color="auto" w:fill="auto"/>
            <w:noWrap/>
            <w:vAlign w:val="center"/>
          </w:tcPr>
          <w:p w14:paraId="6FC30E15" w14:textId="26ED616B" w:rsidR="00DB6C66" w:rsidRPr="00DB6C66" w:rsidRDefault="00DB6C66" w:rsidP="00084EA9">
            <w:pPr>
              <w:pStyle w:val="Tabelle"/>
              <w:jc w:val="right"/>
              <w:rPr>
                <w:lang w:eastAsia="de-AT"/>
              </w:rPr>
            </w:pPr>
            <w:r>
              <w:rPr>
                <w:rFonts w:ascii="Calibri" w:hAnsi="Calibri"/>
              </w:rPr>
              <w:t>9.91</w:t>
            </w:r>
          </w:p>
        </w:tc>
        <w:tc>
          <w:tcPr>
            <w:tcW w:w="688" w:type="dxa"/>
            <w:shd w:val="clear" w:color="auto" w:fill="auto"/>
            <w:noWrap/>
            <w:vAlign w:val="center"/>
          </w:tcPr>
          <w:p w14:paraId="290035D7" w14:textId="6A7BC577" w:rsidR="00DB6C66" w:rsidRPr="00DB6C66" w:rsidRDefault="00DB6C66" w:rsidP="00084EA9">
            <w:pPr>
              <w:pStyle w:val="Tabelle"/>
              <w:jc w:val="right"/>
              <w:rPr>
                <w:lang w:eastAsia="de-AT"/>
              </w:rPr>
            </w:pPr>
            <w:r>
              <w:rPr>
                <w:rFonts w:ascii="Calibri" w:hAnsi="Calibri"/>
              </w:rPr>
              <w:t>14.92</w:t>
            </w:r>
          </w:p>
        </w:tc>
        <w:tc>
          <w:tcPr>
            <w:tcW w:w="688" w:type="dxa"/>
            <w:vAlign w:val="center"/>
          </w:tcPr>
          <w:p w14:paraId="0C6EA93C" w14:textId="7C51A73D" w:rsidR="00DB6C66" w:rsidRPr="00DB6C66" w:rsidRDefault="00DB6C66" w:rsidP="00084EA9">
            <w:pPr>
              <w:pStyle w:val="Tabelle"/>
              <w:jc w:val="right"/>
              <w:rPr>
                <w:lang w:eastAsia="de-AT"/>
              </w:rPr>
            </w:pPr>
            <w:r>
              <w:rPr>
                <w:rFonts w:ascii="Calibri" w:hAnsi="Calibri"/>
              </w:rPr>
              <w:t>51.65</w:t>
            </w:r>
          </w:p>
        </w:tc>
        <w:tc>
          <w:tcPr>
            <w:tcW w:w="689" w:type="dxa"/>
            <w:vAlign w:val="center"/>
          </w:tcPr>
          <w:p w14:paraId="0136338F" w14:textId="3877B972" w:rsidR="00DB6C66" w:rsidRPr="00DB6C66" w:rsidRDefault="00DB6C66" w:rsidP="00084EA9">
            <w:pPr>
              <w:pStyle w:val="Tabelle"/>
              <w:jc w:val="right"/>
              <w:rPr>
                <w:lang w:eastAsia="de-AT"/>
              </w:rPr>
            </w:pPr>
            <w:r>
              <w:rPr>
                <w:rFonts w:ascii="Calibri" w:hAnsi="Calibri"/>
              </w:rPr>
              <w:t>8.52</w:t>
            </w:r>
          </w:p>
        </w:tc>
        <w:tc>
          <w:tcPr>
            <w:tcW w:w="688" w:type="dxa"/>
            <w:vAlign w:val="center"/>
          </w:tcPr>
          <w:p w14:paraId="48B07271" w14:textId="75E2FE54" w:rsidR="00DB6C66" w:rsidRPr="00DB6C66" w:rsidRDefault="00DB6C66" w:rsidP="00084EA9">
            <w:pPr>
              <w:pStyle w:val="Tabelle"/>
              <w:jc w:val="right"/>
              <w:rPr>
                <w:lang w:eastAsia="de-AT"/>
              </w:rPr>
            </w:pPr>
          </w:p>
        </w:tc>
        <w:tc>
          <w:tcPr>
            <w:tcW w:w="688" w:type="dxa"/>
            <w:vAlign w:val="center"/>
          </w:tcPr>
          <w:p w14:paraId="5D4565A1" w14:textId="2043CDA9" w:rsidR="00DB6C66" w:rsidRPr="00DB6C66" w:rsidRDefault="00DB6C66" w:rsidP="00084EA9">
            <w:pPr>
              <w:pStyle w:val="Tabelle"/>
              <w:jc w:val="right"/>
              <w:rPr>
                <w:lang w:eastAsia="de-AT"/>
              </w:rPr>
            </w:pPr>
          </w:p>
        </w:tc>
        <w:tc>
          <w:tcPr>
            <w:tcW w:w="689" w:type="dxa"/>
            <w:gridSpan w:val="2"/>
            <w:vAlign w:val="center"/>
          </w:tcPr>
          <w:p w14:paraId="5EDB1F7D" w14:textId="2878729B" w:rsidR="00DB6C66" w:rsidRPr="00DB6C66" w:rsidRDefault="00DB6C66" w:rsidP="00084EA9">
            <w:pPr>
              <w:pStyle w:val="Tabelle"/>
              <w:jc w:val="right"/>
              <w:rPr>
                <w:lang w:eastAsia="de-AT"/>
              </w:rPr>
            </w:pPr>
            <w:r>
              <w:rPr>
                <w:rFonts w:ascii="Calibri" w:hAnsi="Calibri"/>
              </w:rPr>
              <w:t>23.17</w:t>
            </w:r>
          </w:p>
        </w:tc>
      </w:tr>
      <w:tr w:rsidR="00DB6C66" w:rsidRPr="0049061C" w14:paraId="37C273F0" w14:textId="1753FA1F" w:rsidTr="00084EA9">
        <w:trPr>
          <w:trHeight w:val="280"/>
          <w:jc w:val="center"/>
        </w:trPr>
        <w:tc>
          <w:tcPr>
            <w:tcW w:w="1407" w:type="dxa"/>
            <w:shd w:val="clear" w:color="auto" w:fill="auto"/>
            <w:noWrap/>
            <w:vAlign w:val="bottom"/>
          </w:tcPr>
          <w:p w14:paraId="0A1C90BC" w14:textId="5AE35EF2" w:rsidR="00DB6C66" w:rsidRPr="00DB6C66" w:rsidRDefault="00DB6C66" w:rsidP="00084EA9">
            <w:pPr>
              <w:pStyle w:val="Tabelle"/>
              <w:rPr>
                <w:lang w:eastAsia="de-AT"/>
              </w:rPr>
            </w:pPr>
            <w:r w:rsidRPr="00DB6C66">
              <w:rPr>
                <w:lang w:eastAsia="de-AT"/>
              </w:rPr>
              <w:t>Only one month available</w:t>
            </w:r>
          </w:p>
        </w:tc>
        <w:tc>
          <w:tcPr>
            <w:tcW w:w="690" w:type="dxa"/>
            <w:vAlign w:val="center"/>
          </w:tcPr>
          <w:p w14:paraId="04E9286F" w14:textId="64358A82" w:rsidR="00DB6C66" w:rsidRPr="00DB6C66" w:rsidRDefault="00DB6C66" w:rsidP="00084EA9">
            <w:pPr>
              <w:pStyle w:val="Tabelle"/>
              <w:jc w:val="right"/>
              <w:rPr>
                <w:lang w:eastAsia="de-AT"/>
              </w:rPr>
            </w:pPr>
          </w:p>
        </w:tc>
        <w:tc>
          <w:tcPr>
            <w:tcW w:w="688" w:type="dxa"/>
            <w:shd w:val="clear" w:color="auto" w:fill="auto"/>
            <w:noWrap/>
            <w:vAlign w:val="center"/>
          </w:tcPr>
          <w:p w14:paraId="7FC0DD46" w14:textId="750F8D51" w:rsidR="00DB6C66" w:rsidRPr="00DB6C66" w:rsidRDefault="00DB6C66" w:rsidP="00084EA9">
            <w:pPr>
              <w:pStyle w:val="Tabelle"/>
              <w:jc w:val="right"/>
              <w:rPr>
                <w:lang w:eastAsia="de-AT"/>
              </w:rPr>
            </w:pPr>
          </w:p>
        </w:tc>
        <w:tc>
          <w:tcPr>
            <w:tcW w:w="688" w:type="dxa"/>
            <w:shd w:val="clear" w:color="auto" w:fill="auto"/>
            <w:noWrap/>
            <w:vAlign w:val="center"/>
          </w:tcPr>
          <w:p w14:paraId="24F5B40D" w14:textId="0DE22308" w:rsidR="00DB6C66" w:rsidRPr="00DB6C66" w:rsidRDefault="00DB6C66" w:rsidP="00084EA9">
            <w:pPr>
              <w:pStyle w:val="Tabelle"/>
              <w:jc w:val="right"/>
              <w:rPr>
                <w:lang w:eastAsia="de-AT"/>
              </w:rPr>
            </w:pPr>
            <w:r>
              <w:rPr>
                <w:rFonts w:ascii="Calibri" w:hAnsi="Calibri"/>
              </w:rPr>
              <w:t>7.12</w:t>
            </w:r>
          </w:p>
        </w:tc>
        <w:tc>
          <w:tcPr>
            <w:tcW w:w="689" w:type="dxa"/>
            <w:shd w:val="clear" w:color="auto" w:fill="auto"/>
            <w:noWrap/>
            <w:vAlign w:val="center"/>
          </w:tcPr>
          <w:p w14:paraId="010926AD" w14:textId="70AD526F" w:rsidR="00DB6C66" w:rsidRPr="00DB6C66" w:rsidRDefault="00DB6C66" w:rsidP="00084EA9">
            <w:pPr>
              <w:pStyle w:val="Tabelle"/>
              <w:jc w:val="right"/>
              <w:rPr>
                <w:lang w:eastAsia="de-AT"/>
              </w:rPr>
            </w:pPr>
          </w:p>
        </w:tc>
        <w:tc>
          <w:tcPr>
            <w:tcW w:w="688" w:type="dxa"/>
            <w:shd w:val="clear" w:color="auto" w:fill="auto"/>
            <w:noWrap/>
            <w:vAlign w:val="center"/>
          </w:tcPr>
          <w:p w14:paraId="571D670E" w14:textId="44406FD3" w:rsidR="00DB6C66" w:rsidRPr="00DB6C66" w:rsidRDefault="00DB6C66" w:rsidP="00084EA9">
            <w:pPr>
              <w:pStyle w:val="Tabelle"/>
              <w:jc w:val="right"/>
              <w:rPr>
                <w:lang w:eastAsia="de-AT"/>
              </w:rPr>
            </w:pPr>
          </w:p>
        </w:tc>
        <w:tc>
          <w:tcPr>
            <w:tcW w:w="688" w:type="dxa"/>
            <w:shd w:val="clear" w:color="auto" w:fill="auto"/>
            <w:noWrap/>
            <w:vAlign w:val="center"/>
          </w:tcPr>
          <w:p w14:paraId="1E07645F" w14:textId="770EC319" w:rsidR="00DB6C66" w:rsidRPr="00DB6C66" w:rsidRDefault="00DB6C66" w:rsidP="00084EA9">
            <w:pPr>
              <w:pStyle w:val="Tabelle"/>
              <w:jc w:val="right"/>
              <w:rPr>
                <w:lang w:eastAsia="de-AT"/>
              </w:rPr>
            </w:pPr>
          </w:p>
        </w:tc>
        <w:tc>
          <w:tcPr>
            <w:tcW w:w="689" w:type="dxa"/>
            <w:shd w:val="clear" w:color="auto" w:fill="auto"/>
            <w:noWrap/>
            <w:vAlign w:val="center"/>
          </w:tcPr>
          <w:p w14:paraId="1CA25F1D" w14:textId="757CF81C" w:rsidR="00DB6C66" w:rsidRPr="00DB6C66" w:rsidRDefault="00DB6C66" w:rsidP="00084EA9">
            <w:pPr>
              <w:pStyle w:val="Tabelle"/>
              <w:jc w:val="right"/>
              <w:rPr>
                <w:lang w:eastAsia="de-AT"/>
              </w:rPr>
            </w:pPr>
            <w:r>
              <w:rPr>
                <w:rFonts w:ascii="Calibri" w:hAnsi="Calibri"/>
              </w:rPr>
              <w:t>10.83</w:t>
            </w:r>
          </w:p>
        </w:tc>
        <w:tc>
          <w:tcPr>
            <w:tcW w:w="688" w:type="dxa"/>
            <w:shd w:val="clear" w:color="auto" w:fill="auto"/>
            <w:noWrap/>
            <w:vAlign w:val="center"/>
          </w:tcPr>
          <w:p w14:paraId="1C27A3C5" w14:textId="050358D2" w:rsidR="00DB6C66" w:rsidRPr="00DB6C66" w:rsidRDefault="00DB6C66" w:rsidP="00084EA9">
            <w:pPr>
              <w:pStyle w:val="Tabelle"/>
              <w:jc w:val="right"/>
              <w:rPr>
                <w:lang w:eastAsia="de-AT"/>
              </w:rPr>
            </w:pPr>
            <w:r>
              <w:rPr>
                <w:rFonts w:ascii="Calibri" w:hAnsi="Calibri"/>
              </w:rPr>
              <w:t>4.13</w:t>
            </w:r>
          </w:p>
        </w:tc>
        <w:tc>
          <w:tcPr>
            <w:tcW w:w="688" w:type="dxa"/>
            <w:vAlign w:val="center"/>
          </w:tcPr>
          <w:p w14:paraId="35429FFC" w14:textId="1ACDA9BF" w:rsidR="00DB6C66" w:rsidRPr="00DB6C66" w:rsidRDefault="00DB6C66" w:rsidP="00084EA9">
            <w:pPr>
              <w:pStyle w:val="Tabelle"/>
              <w:jc w:val="right"/>
              <w:rPr>
                <w:lang w:eastAsia="de-AT"/>
              </w:rPr>
            </w:pPr>
            <w:r>
              <w:rPr>
                <w:rFonts w:ascii="Calibri" w:hAnsi="Calibri"/>
              </w:rPr>
              <w:t>9.9</w:t>
            </w:r>
          </w:p>
        </w:tc>
        <w:tc>
          <w:tcPr>
            <w:tcW w:w="689" w:type="dxa"/>
            <w:vAlign w:val="center"/>
          </w:tcPr>
          <w:p w14:paraId="0CD1C170" w14:textId="0C5F80EF" w:rsidR="00DB6C66" w:rsidRPr="00DB6C66" w:rsidRDefault="00DB6C66" w:rsidP="00084EA9">
            <w:pPr>
              <w:pStyle w:val="Tabelle"/>
              <w:jc w:val="right"/>
              <w:rPr>
                <w:lang w:eastAsia="de-AT"/>
              </w:rPr>
            </w:pPr>
          </w:p>
        </w:tc>
        <w:tc>
          <w:tcPr>
            <w:tcW w:w="688" w:type="dxa"/>
            <w:vAlign w:val="center"/>
          </w:tcPr>
          <w:p w14:paraId="439B1B10" w14:textId="46E2050D" w:rsidR="00DB6C66" w:rsidRPr="00DB6C66" w:rsidRDefault="00DB6C66" w:rsidP="00084EA9">
            <w:pPr>
              <w:pStyle w:val="Tabelle"/>
              <w:jc w:val="right"/>
              <w:rPr>
                <w:lang w:eastAsia="de-AT"/>
              </w:rPr>
            </w:pPr>
          </w:p>
        </w:tc>
        <w:tc>
          <w:tcPr>
            <w:tcW w:w="688" w:type="dxa"/>
            <w:vAlign w:val="center"/>
          </w:tcPr>
          <w:p w14:paraId="49D3831B" w14:textId="67E88E59" w:rsidR="00DB6C66" w:rsidRPr="00DB6C66" w:rsidRDefault="00DB6C66" w:rsidP="00084EA9">
            <w:pPr>
              <w:pStyle w:val="Tabelle"/>
              <w:jc w:val="right"/>
              <w:rPr>
                <w:lang w:eastAsia="de-AT"/>
              </w:rPr>
            </w:pPr>
          </w:p>
        </w:tc>
        <w:tc>
          <w:tcPr>
            <w:tcW w:w="689" w:type="dxa"/>
            <w:gridSpan w:val="2"/>
            <w:vAlign w:val="center"/>
          </w:tcPr>
          <w:p w14:paraId="0BAF2678" w14:textId="5FA9E93C" w:rsidR="00DB6C66" w:rsidRPr="00DB6C66" w:rsidRDefault="00DB6C66" w:rsidP="00084EA9">
            <w:pPr>
              <w:pStyle w:val="Tabelle"/>
              <w:jc w:val="right"/>
              <w:rPr>
                <w:lang w:eastAsia="de-AT"/>
              </w:rPr>
            </w:pPr>
          </w:p>
        </w:tc>
      </w:tr>
    </w:tbl>
    <w:p w14:paraId="39E6A0F2" w14:textId="77777777" w:rsidR="00555852" w:rsidRDefault="00555852" w:rsidP="005C56F8">
      <w:pPr>
        <w:rPr>
          <w:szCs w:val="24"/>
          <w:lang w:val="en-GB"/>
        </w:rPr>
      </w:pPr>
    </w:p>
    <w:p w14:paraId="5FB926D3" w14:textId="523DE610" w:rsidR="00BD4357" w:rsidRPr="00BD4357" w:rsidRDefault="003B44DC" w:rsidP="00CC34BA">
      <w:pPr>
        <w:rPr>
          <w:szCs w:val="24"/>
          <w:lang w:val="en-GB"/>
        </w:rPr>
      </w:pPr>
      <w:r>
        <w:rPr>
          <w:szCs w:val="24"/>
          <w:lang w:val="en-GB"/>
        </w:rPr>
        <w:fldChar w:fldCharType="begin"/>
      </w:r>
      <w:r>
        <w:rPr>
          <w:szCs w:val="24"/>
          <w:lang w:val="en-GB"/>
        </w:rPr>
        <w:instrText xml:space="preserve"> REF _Ref27999191 \h </w:instrText>
      </w:r>
      <w:r>
        <w:rPr>
          <w:szCs w:val="24"/>
          <w:lang w:val="en-GB"/>
        </w:rPr>
      </w:r>
      <w:r>
        <w:rPr>
          <w:szCs w:val="24"/>
          <w:lang w:val="en-GB"/>
        </w:rPr>
        <w:fldChar w:fldCharType="separate"/>
      </w:r>
      <w:r w:rsidR="007A117C" w:rsidRPr="00E34212">
        <w:rPr>
          <w:lang w:val="en-GB"/>
        </w:rPr>
        <w:t xml:space="preserve">Table </w:t>
      </w:r>
      <w:r w:rsidR="007A117C">
        <w:rPr>
          <w:noProof/>
          <w:lang w:val="en-GB"/>
        </w:rPr>
        <w:t>16</w:t>
      </w:r>
      <w:r>
        <w:rPr>
          <w:szCs w:val="24"/>
          <w:lang w:val="en-GB"/>
        </w:rPr>
        <w:fldChar w:fldCharType="end"/>
      </w:r>
      <w:r>
        <w:rPr>
          <w:szCs w:val="24"/>
          <w:lang w:val="en-GB"/>
        </w:rPr>
        <w:t xml:space="preserve"> </w:t>
      </w:r>
      <w:r w:rsidR="00BD4357" w:rsidRPr="00BD4357">
        <w:rPr>
          <w:szCs w:val="24"/>
          <w:lang w:val="en-GB"/>
        </w:rPr>
        <w:t xml:space="preserve">gives an overview </w:t>
      </w:r>
      <w:r w:rsidR="00CC34BA" w:rsidRPr="00BD4357">
        <w:rPr>
          <w:szCs w:val="24"/>
          <w:lang w:val="en-GB"/>
        </w:rPr>
        <w:t>of the</w:t>
      </w:r>
      <w:r w:rsidR="00BD4357" w:rsidRPr="00BD4357">
        <w:rPr>
          <w:szCs w:val="24"/>
          <w:lang w:val="en-GB"/>
        </w:rPr>
        <w:t xml:space="preserve"> means </w:t>
      </w:r>
      <w:r w:rsidR="00CC34BA" w:rsidRPr="00BD4357">
        <w:rPr>
          <w:szCs w:val="24"/>
          <w:lang w:val="en-GB"/>
        </w:rPr>
        <w:t>for the</w:t>
      </w:r>
      <w:r w:rsidR="00BD4357" w:rsidRPr="00BD4357">
        <w:rPr>
          <w:szCs w:val="24"/>
          <w:lang w:val="en-GB"/>
        </w:rPr>
        <w:t xml:space="preserve"> different availability categories </w:t>
      </w:r>
      <w:r w:rsidR="00CC34BA" w:rsidRPr="00BD4357">
        <w:rPr>
          <w:szCs w:val="24"/>
          <w:lang w:val="en-GB"/>
        </w:rPr>
        <w:t>of the</w:t>
      </w:r>
      <w:r w:rsidR="00BD4357" w:rsidRPr="00BD4357">
        <w:rPr>
          <w:szCs w:val="24"/>
          <w:lang w:val="en-GB"/>
        </w:rPr>
        <w:t xml:space="preserve"> tariff packages over time. </w:t>
      </w:r>
      <w:r w:rsidR="00BD4357">
        <w:rPr>
          <w:szCs w:val="24"/>
          <w:lang w:val="en-GB"/>
        </w:rPr>
        <w:t xml:space="preserve">In March two providers have brought new tariff packages on the market. </w:t>
      </w:r>
      <w:r w:rsidR="00BD4357" w:rsidRPr="0064495F">
        <w:rPr>
          <w:szCs w:val="24"/>
          <w:lang w:val="en-GB"/>
        </w:rPr>
        <w:t xml:space="preserve">The older ones were not advertised any more. </w:t>
      </w:r>
      <w:r w:rsidR="00BD4357" w:rsidRPr="00BD4357">
        <w:rPr>
          <w:szCs w:val="24"/>
          <w:lang w:val="en-GB"/>
        </w:rPr>
        <w:t>In June Magenta which is a renaming of T-M</w:t>
      </w:r>
      <w:r w:rsidR="00BD4357">
        <w:rPr>
          <w:szCs w:val="24"/>
          <w:lang w:val="en-GB"/>
        </w:rPr>
        <w:t>obile appeared on the market and at the same time there were new tariff packages with new included services and prices introduced.</w:t>
      </w:r>
    </w:p>
    <w:p w14:paraId="6DE55A52" w14:textId="77777777" w:rsidR="002E39C2" w:rsidRPr="0049061C" w:rsidRDefault="00BD4357" w:rsidP="00CC34BA">
      <w:pPr>
        <w:rPr>
          <w:szCs w:val="24"/>
          <w:lang w:val="en-GB"/>
        </w:rPr>
      </w:pPr>
      <w:r>
        <w:rPr>
          <w:szCs w:val="24"/>
          <w:lang w:val="en-GB"/>
        </w:rPr>
        <w:t xml:space="preserve">In light of the possible usage of the data for hedonic regression some variables were dummy coded. </w:t>
      </w:r>
    </w:p>
    <w:p w14:paraId="46A3DBCB" w14:textId="77777777" w:rsidR="002E39C2" w:rsidRPr="00BA3168" w:rsidRDefault="002E39C2" w:rsidP="005C56F8">
      <w:pPr>
        <w:rPr>
          <w:szCs w:val="24"/>
          <w:lang w:val="en-GB"/>
        </w:rPr>
      </w:pPr>
    </w:p>
    <w:p w14:paraId="7BF2C095" w14:textId="1768B3CA" w:rsidR="002545BE" w:rsidRPr="002545BE" w:rsidRDefault="002545BE" w:rsidP="00E34212">
      <w:pPr>
        <w:pStyle w:val="Beschriftung"/>
        <w:keepNext/>
        <w:keepLines/>
        <w:rPr>
          <w:b w:val="0"/>
          <w:lang w:val="en-GB"/>
        </w:rPr>
      </w:pPr>
      <w:r w:rsidRPr="002545BE">
        <w:rPr>
          <w:lang w:val="en-GB"/>
        </w:rPr>
        <w:t xml:space="preserve">Table </w:t>
      </w:r>
      <w:r>
        <w:fldChar w:fldCharType="begin"/>
      </w:r>
      <w:r w:rsidRPr="002545BE">
        <w:rPr>
          <w:lang w:val="en-GB"/>
        </w:rPr>
        <w:instrText xml:space="preserve"> SEQ Table \* ARABIC </w:instrText>
      </w:r>
      <w:r>
        <w:fldChar w:fldCharType="separate"/>
      </w:r>
      <w:r w:rsidR="007A117C">
        <w:rPr>
          <w:noProof/>
          <w:lang w:val="en-GB"/>
        </w:rPr>
        <w:t>17</w:t>
      </w:r>
      <w:r>
        <w:fldChar w:fldCharType="end"/>
      </w:r>
      <w:r w:rsidRPr="002545BE">
        <w:rPr>
          <w:lang w:val="en-GB"/>
        </w:rPr>
        <w:t>:</w:t>
      </w:r>
      <w:r w:rsidRPr="002545BE">
        <w:rPr>
          <w:b w:val="0"/>
          <w:lang w:val="en-GB"/>
        </w:rPr>
        <w:t xml:space="preserve"> Development of relative frequencies</w:t>
      </w:r>
      <w:r>
        <w:rPr>
          <w:b w:val="0"/>
          <w:lang w:val="en-GB"/>
        </w:rPr>
        <w:t xml:space="preserve"> </w:t>
      </w:r>
      <w:r w:rsidRPr="002545BE">
        <w:rPr>
          <w:b w:val="0"/>
          <w:lang w:val="en-GB"/>
        </w:rPr>
        <w:t xml:space="preserve">over time for some </w:t>
      </w:r>
      <w:r>
        <w:rPr>
          <w:b w:val="0"/>
          <w:lang w:val="en-GB"/>
        </w:rPr>
        <w:t xml:space="preserve">dummy coded </w:t>
      </w:r>
      <w:r w:rsidRPr="002545BE">
        <w:rPr>
          <w:b w:val="0"/>
          <w:lang w:val="en-GB"/>
        </w:rPr>
        <w:t>characteristics</w:t>
      </w:r>
      <w:r w:rsidR="007B4D56">
        <w:rPr>
          <w:b w:val="0"/>
          <w:lang w:val="en-GB"/>
        </w:rPr>
        <w:t xml:space="preserve"> in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1"/>
        <w:gridCol w:w="552"/>
        <w:gridCol w:w="553"/>
        <w:gridCol w:w="553"/>
        <w:gridCol w:w="553"/>
        <w:gridCol w:w="552"/>
        <w:gridCol w:w="553"/>
        <w:gridCol w:w="553"/>
        <w:gridCol w:w="553"/>
        <w:gridCol w:w="552"/>
        <w:gridCol w:w="553"/>
        <w:gridCol w:w="553"/>
        <w:gridCol w:w="553"/>
        <w:gridCol w:w="553"/>
      </w:tblGrid>
      <w:tr w:rsidR="007B4D56" w:rsidRPr="007B4D56" w14:paraId="4E091698" w14:textId="3857FA8B" w:rsidTr="007B4D56">
        <w:trPr>
          <w:trHeight w:val="674"/>
        </w:trPr>
        <w:tc>
          <w:tcPr>
            <w:tcW w:w="1971" w:type="dxa"/>
            <w:shd w:val="clear" w:color="auto" w:fill="D9D9D9" w:themeFill="background1" w:themeFillShade="D9"/>
            <w:noWrap/>
            <w:vAlign w:val="center"/>
          </w:tcPr>
          <w:p w14:paraId="1733C647" w14:textId="77777777" w:rsidR="007B4D56" w:rsidRPr="007B4D56" w:rsidRDefault="007B4D56" w:rsidP="007B4D56">
            <w:pPr>
              <w:pStyle w:val="Tabelle"/>
              <w:jc w:val="center"/>
              <w:rPr>
                <w:b/>
                <w:lang w:eastAsia="de-AT"/>
              </w:rPr>
            </w:pPr>
            <w:r w:rsidRPr="007B4D56">
              <w:rPr>
                <w:b/>
                <w:lang w:eastAsia="de-AT"/>
              </w:rPr>
              <w:t>Dummy</w:t>
            </w:r>
          </w:p>
        </w:tc>
        <w:tc>
          <w:tcPr>
            <w:tcW w:w="552" w:type="dxa"/>
            <w:shd w:val="clear" w:color="auto" w:fill="D9D9D9" w:themeFill="background1" w:themeFillShade="D9"/>
            <w:noWrap/>
            <w:vAlign w:val="center"/>
          </w:tcPr>
          <w:p w14:paraId="384A48DE" w14:textId="77777777" w:rsidR="007B4D56" w:rsidRPr="007B4D56" w:rsidRDefault="007B4D56" w:rsidP="007B4D56">
            <w:pPr>
              <w:pStyle w:val="Tabelle"/>
              <w:jc w:val="center"/>
              <w:rPr>
                <w:b/>
                <w:lang w:eastAsia="de-AT"/>
              </w:rPr>
            </w:pPr>
            <w:r w:rsidRPr="007B4D56">
              <w:rPr>
                <w:b/>
                <w:lang w:eastAsia="de-AT"/>
              </w:rPr>
              <w:t>12</w:t>
            </w:r>
          </w:p>
        </w:tc>
        <w:tc>
          <w:tcPr>
            <w:tcW w:w="553" w:type="dxa"/>
            <w:shd w:val="clear" w:color="auto" w:fill="D9D9D9" w:themeFill="background1" w:themeFillShade="D9"/>
            <w:noWrap/>
            <w:vAlign w:val="center"/>
          </w:tcPr>
          <w:p w14:paraId="14DA3389" w14:textId="77777777" w:rsidR="007B4D56" w:rsidRPr="007B4D56" w:rsidRDefault="007B4D56" w:rsidP="007B4D56">
            <w:pPr>
              <w:pStyle w:val="Tabelle"/>
              <w:jc w:val="center"/>
              <w:rPr>
                <w:b/>
                <w:lang w:eastAsia="de-AT"/>
              </w:rPr>
            </w:pPr>
            <w:r w:rsidRPr="007B4D56">
              <w:rPr>
                <w:b/>
                <w:lang w:eastAsia="de-AT"/>
              </w:rPr>
              <w:t>01</w:t>
            </w:r>
          </w:p>
        </w:tc>
        <w:tc>
          <w:tcPr>
            <w:tcW w:w="553" w:type="dxa"/>
            <w:shd w:val="clear" w:color="auto" w:fill="D9D9D9" w:themeFill="background1" w:themeFillShade="D9"/>
            <w:noWrap/>
            <w:vAlign w:val="center"/>
          </w:tcPr>
          <w:p w14:paraId="11F7BBCE" w14:textId="77777777" w:rsidR="007B4D56" w:rsidRPr="007B4D56" w:rsidRDefault="007B4D56" w:rsidP="007B4D56">
            <w:pPr>
              <w:pStyle w:val="Tabelle"/>
              <w:jc w:val="center"/>
              <w:rPr>
                <w:b/>
                <w:lang w:eastAsia="de-AT"/>
              </w:rPr>
            </w:pPr>
            <w:r w:rsidRPr="007B4D56">
              <w:rPr>
                <w:b/>
                <w:lang w:eastAsia="de-AT"/>
              </w:rPr>
              <w:t>02</w:t>
            </w:r>
          </w:p>
        </w:tc>
        <w:tc>
          <w:tcPr>
            <w:tcW w:w="553" w:type="dxa"/>
            <w:shd w:val="clear" w:color="auto" w:fill="D9D9D9" w:themeFill="background1" w:themeFillShade="D9"/>
            <w:noWrap/>
            <w:vAlign w:val="center"/>
          </w:tcPr>
          <w:p w14:paraId="67EC87AE" w14:textId="77777777" w:rsidR="007B4D56" w:rsidRPr="007B4D56" w:rsidRDefault="007B4D56" w:rsidP="007B4D56">
            <w:pPr>
              <w:pStyle w:val="Tabelle"/>
              <w:jc w:val="center"/>
              <w:rPr>
                <w:b/>
                <w:lang w:eastAsia="de-AT"/>
              </w:rPr>
            </w:pPr>
            <w:r w:rsidRPr="007B4D56">
              <w:rPr>
                <w:b/>
                <w:lang w:eastAsia="de-AT"/>
              </w:rPr>
              <w:t>03</w:t>
            </w:r>
          </w:p>
        </w:tc>
        <w:tc>
          <w:tcPr>
            <w:tcW w:w="552" w:type="dxa"/>
            <w:shd w:val="clear" w:color="auto" w:fill="D9D9D9" w:themeFill="background1" w:themeFillShade="D9"/>
            <w:noWrap/>
            <w:vAlign w:val="center"/>
          </w:tcPr>
          <w:p w14:paraId="781E00BD" w14:textId="77777777" w:rsidR="007B4D56" w:rsidRPr="007B4D56" w:rsidRDefault="007B4D56" w:rsidP="007B4D56">
            <w:pPr>
              <w:pStyle w:val="Tabelle"/>
              <w:jc w:val="center"/>
              <w:rPr>
                <w:b/>
                <w:lang w:eastAsia="de-AT"/>
              </w:rPr>
            </w:pPr>
            <w:r w:rsidRPr="007B4D56">
              <w:rPr>
                <w:b/>
                <w:lang w:eastAsia="de-AT"/>
              </w:rPr>
              <w:t>04</w:t>
            </w:r>
          </w:p>
        </w:tc>
        <w:tc>
          <w:tcPr>
            <w:tcW w:w="553" w:type="dxa"/>
            <w:shd w:val="clear" w:color="auto" w:fill="D9D9D9" w:themeFill="background1" w:themeFillShade="D9"/>
            <w:noWrap/>
            <w:vAlign w:val="center"/>
          </w:tcPr>
          <w:p w14:paraId="320F4D65" w14:textId="77777777" w:rsidR="007B4D56" w:rsidRPr="007B4D56" w:rsidRDefault="007B4D56" w:rsidP="007B4D56">
            <w:pPr>
              <w:pStyle w:val="Tabelle"/>
              <w:jc w:val="center"/>
              <w:rPr>
                <w:b/>
                <w:lang w:eastAsia="de-AT"/>
              </w:rPr>
            </w:pPr>
            <w:r w:rsidRPr="007B4D56">
              <w:rPr>
                <w:b/>
                <w:lang w:eastAsia="de-AT"/>
              </w:rPr>
              <w:t>05</w:t>
            </w:r>
          </w:p>
        </w:tc>
        <w:tc>
          <w:tcPr>
            <w:tcW w:w="553" w:type="dxa"/>
            <w:shd w:val="clear" w:color="auto" w:fill="D9D9D9" w:themeFill="background1" w:themeFillShade="D9"/>
            <w:noWrap/>
            <w:vAlign w:val="center"/>
          </w:tcPr>
          <w:p w14:paraId="1018E38D" w14:textId="77777777" w:rsidR="007B4D56" w:rsidRPr="007B4D56" w:rsidRDefault="007B4D56" w:rsidP="007B4D56">
            <w:pPr>
              <w:pStyle w:val="Tabelle"/>
              <w:jc w:val="center"/>
              <w:rPr>
                <w:b/>
                <w:lang w:eastAsia="de-AT"/>
              </w:rPr>
            </w:pPr>
            <w:r w:rsidRPr="007B4D56">
              <w:rPr>
                <w:b/>
                <w:lang w:eastAsia="de-AT"/>
              </w:rPr>
              <w:t>06</w:t>
            </w:r>
          </w:p>
        </w:tc>
        <w:tc>
          <w:tcPr>
            <w:tcW w:w="553" w:type="dxa"/>
            <w:shd w:val="clear" w:color="auto" w:fill="D9D9D9" w:themeFill="background1" w:themeFillShade="D9"/>
            <w:noWrap/>
            <w:vAlign w:val="center"/>
          </w:tcPr>
          <w:p w14:paraId="25DE531E" w14:textId="77777777" w:rsidR="007B4D56" w:rsidRPr="007B4D56" w:rsidRDefault="007B4D56" w:rsidP="007B4D56">
            <w:pPr>
              <w:pStyle w:val="Tabelle"/>
              <w:jc w:val="center"/>
              <w:rPr>
                <w:b/>
                <w:lang w:eastAsia="de-AT"/>
              </w:rPr>
            </w:pPr>
            <w:r w:rsidRPr="007B4D56">
              <w:rPr>
                <w:b/>
                <w:lang w:eastAsia="de-AT"/>
              </w:rPr>
              <w:t>07</w:t>
            </w:r>
          </w:p>
        </w:tc>
        <w:tc>
          <w:tcPr>
            <w:tcW w:w="552" w:type="dxa"/>
            <w:shd w:val="clear" w:color="auto" w:fill="D9D9D9" w:themeFill="background1" w:themeFillShade="D9"/>
            <w:noWrap/>
            <w:vAlign w:val="center"/>
          </w:tcPr>
          <w:p w14:paraId="5D2776E5" w14:textId="77777777" w:rsidR="007B4D56" w:rsidRPr="007B4D56" w:rsidRDefault="007B4D56" w:rsidP="007B4D56">
            <w:pPr>
              <w:pStyle w:val="Tabelle"/>
              <w:jc w:val="center"/>
              <w:rPr>
                <w:b/>
                <w:lang w:eastAsia="de-AT"/>
              </w:rPr>
            </w:pPr>
            <w:r w:rsidRPr="007B4D56">
              <w:rPr>
                <w:b/>
                <w:lang w:eastAsia="de-AT"/>
              </w:rPr>
              <w:t>08</w:t>
            </w:r>
          </w:p>
        </w:tc>
        <w:tc>
          <w:tcPr>
            <w:tcW w:w="553" w:type="dxa"/>
            <w:shd w:val="clear" w:color="auto" w:fill="D9D9D9" w:themeFill="background1" w:themeFillShade="D9"/>
            <w:vAlign w:val="center"/>
          </w:tcPr>
          <w:p w14:paraId="1FF97596" w14:textId="4A883708" w:rsidR="007B4D56" w:rsidRPr="007B4D56" w:rsidRDefault="007B4D56" w:rsidP="007B4D56">
            <w:pPr>
              <w:pStyle w:val="Tabelle"/>
              <w:jc w:val="center"/>
              <w:rPr>
                <w:b/>
                <w:lang w:eastAsia="de-AT"/>
              </w:rPr>
            </w:pPr>
            <w:r w:rsidRPr="007B4D56">
              <w:rPr>
                <w:b/>
                <w:lang w:eastAsia="de-AT"/>
              </w:rPr>
              <w:t>09</w:t>
            </w:r>
          </w:p>
        </w:tc>
        <w:tc>
          <w:tcPr>
            <w:tcW w:w="553" w:type="dxa"/>
            <w:shd w:val="clear" w:color="auto" w:fill="D9D9D9" w:themeFill="background1" w:themeFillShade="D9"/>
            <w:vAlign w:val="center"/>
          </w:tcPr>
          <w:p w14:paraId="63302C49" w14:textId="68D8FFC8" w:rsidR="007B4D56" w:rsidRPr="007B4D56" w:rsidRDefault="007B4D56" w:rsidP="007B4D56">
            <w:pPr>
              <w:pStyle w:val="Tabelle"/>
              <w:jc w:val="center"/>
              <w:rPr>
                <w:b/>
                <w:lang w:eastAsia="de-AT"/>
              </w:rPr>
            </w:pPr>
            <w:r w:rsidRPr="007B4D56">
              <w:rPr>
                <w:b/>
                <w:lang w:eastAsia="de-AT"/>
              </w:rPr>
              <w:t>10</w:t>
            </w:r>
          </w:p>
        </w:tc>
        <w:tc>
          <w:tcPr>
            <w:tcW w:w="553" w:type="dxa"/>
            <w:shd w:val="clear" w:color="auto" w:fill="D9D9D9" w:themeFill="background1" w:themeFillShade="D9"/>
            <w:vAlign w:val="center"/>
          </w:tcPr>
          <w:p w14:paraId="30EA22B4" w14:textId="146C71B3" w:rsidR="007B4D56" w:rsidRPr="007B4D56" w:rsidRDefault="007B4D56" w:rsidP="007B4D56">
            <w:pPr>
              <w:pStyle w:val="Tabelle"/>
              <w:jc w:val="center"/>
              <w:rPr>
                <w:b/>
                <w:lang w:eastAsia="de-AT"/>
              </w:rPr>
            </w:pPr>
            <w:r w:rsidRPr="007B4D56">
              <w:rPr>
                <w:b/>
                <w:lang w:eastAsia="de-AT"/>
              </w:rPr>
              <w:t>11</w:t>
            </w:r>
          </w:p>
        </w:tc>
        <w:tc>
          <w:tcPr>
            <w:tcW w:w="553" w:type="dxa"/>
            <w:shd w:val="clear" w:color="auto" w:fill="D9D9D9" w:themeFill="background1" w:themeFillShade="D9"/>
            <w:vAlign w:val="center"/>
          </w:tcPr>
          <w:p w14:paraId="223379AB" w14:textId="0A27AFB3" w:rsidR="007B4D56" w:rsidRPr="007B4D56" w:rsidRDefault="007B4D56" w:rsidP="007B4D56">
            <w:pPr>
              <w:pStyle w:val="Tabelle"/>
              <w:jc w:val="center"/>
              <w:rPr>
                <w:b/>
                <w:lang w:eastAsia="de-AT"/>
              </w:rPr>
            </w:pPr>
            <w:r w:rsidRPr="007B4D56">
              <w:rPr>
                <w:b/>
                <w:lang w:eastAsia="de-AT"/>
              </w:rPr>
              <w:t>12</w:t>
            </w:r>
          </w:p>
        </w:tc>
      </w:tr>
      <w:tr w:rsidR="007B4D56" w:rsidRPr="0049061C" w14:paraId="021ED7E2" w14:textId="2BCF606D" w:rsidTr="00BA315C">
        <w:trPr>
          <w:trHeight w:val="674"/>
        </w:trPr>
        <w:tc>
          <w:tcPr>
            <w:tcW w:w="1971" w:type="dxa"/>
            <w:shd w:val="clear" w:color="auto" w:fill="auto"/>
            <w:noWrap/>
            <w:vAlign w:val="center"/>
            <w:hideMark/>
          </w:tcPr>
          <w:p w14:paraId="4DB4922B" w14:textId="17A4F7E8" w:rsidR="007B4D56" w:rsidRPr="0049061C" w:rsidRDefault="007B4D56" w:rsidP="00BA315C">
            <w:pPr>
              <w:pStyle w:val="Tabelle"/>
              <w:rPr>
                <w:lang w:eastAsia="de-AT"/>
              </w:rPr>
            </w:pPr>
            <w:r>
              <w:rPr>
                <w:lang w:eastAsia="de-AT"/>
              </w:rPr>
              <w:t>LTE</w:t>
            </w:r>
          </w:p>
        </w:tc>
        <w:tc>
          <w:tcPr>
            <w:tcW w:w="552" w:type="dxa"/>
            <w:shd w:val="clear" w:color="auto" w:fill="auto"/>
            <w:noWrap/>
            <w:vAlign w:val="center"/>
            <w:hideMark/>
          </w:tcPr>
          <w:p w14:paraId="23586A5E" w14:textId="27D2B17B"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11F55D76" w14:textId="58EF7CA5"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0D0F2C05" w14:textId="768DB249"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1A187F7B" w14:textId="34FD8D63" w:rsidR="007B4D56" w:rsidRPr="0049061C" w:rsidRDefault="007B4D56" w:rsidP="007B4D56">
            <w:pPr>
              <w:pStyle w:val="Tabelle"/>
              <w:jc w:val="right"/>
              <w:rPr>
                <w:lang w:eastAsia="de-AT"/>
              </w:rPr>
            </w:pPr>
            <w:r w:rsidRPr="0049061C">
              <w:rPr>
                <w:lang w:eastAsia="de-AT"/>
              </w:rPr>
              <w:t>92</w:t>
            </w:r>
          </w:p>
        </w:tc>
        <w:tc>
          <w:tcPr>
            <w:tcW w:w="552" w:type="dxa"/>
            <w:shd w:val="clear" w:color="auto" w:fill="auto"/>
            <w:noWrap/>
            <w:vAlign w:val="center"/>
            <w:hideMark/>
          </w:tcPr>
          <w:p w14:paraId="38DF45FC" w14:textId="7E25D3F8"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688CA624" w14:textId="0C41DC77"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76CEABDC" w14:textId="55B36F03"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71A40FA1" w14:textId="5FB69F41" w:rsidR="007B4D56" w:rsidRPr="0049061C" w:rsidRDefault="007B4D56" w:rsidP="007B4D56">
            <w:pPr>
              <w:pStyle w:val="Tabelle"/>
              <w:jc w:val="right"/>
              <w:rPr>
                <w:lang w:eastAsia="de-AT"/>
              </w:rPr>
            </w:pPr>
            <w:r w:rsidRPr="0049061C">
              <w:rPr>
                <w:lang w:eastAsia="de-AT"/>
              </w:rPr>
              <w:t>99</w:t>
            </w:r>
          </w:p>
        </w:tc>
        <w:tc>
          <w:tcPr>
            <w:tcW w:w="552" w:type="dxa"/>
            <w:shd w:val="clear" w:color="auto" w:fill="auto"/>
            <w:noWrap/>
            <w:vAlign w:val="center"/>
            <w:hideMark/>
          </w:tcPr>
          <w:p w14:paraId="3DF8854E" w14:textId="7C08604B" w:rsidR="007B4D56" w:rsidRPr="0049061C" w:rsidRDefault="007B4D56" w:rsidP="007B4D56">
            <w:pPr>
              <w:pStyle w:val="Tabelle"/>
              <w:jc w:val="right"/>
              <w:rPr>
                <w:lang w:eastAsia="de-AT"/>
              </w:rPr>
            </w:pPr>
            <w:r w:rsidRPr="0049061C">
              <w:rPr>
                <w:lang w:eastAsia="de-AT"/>
              </w:rPr>
              <w:t>99</w:t>
            </w:r>
          </w:p>
        </w:tc>
        <w:tc>
          <w:tcPr>
            <w:tcW w:w="553" w:type="dxa"/>
            <w:vAlign w:val="center"/>
          </w:tcPr>
          <w:p w14:paraId="45D0391F" w14:textId="41EBBE72" w:rsidR="007B4D56" w:rsidRPr="0049061C" w:rsidRDefault="007B4D56" w:rsidP="007B4D56">
            <w:pPr>
              <w:pStyle w:val="Tabelle"/>
              <w:jc w:val="right"/>
              <w:rPr>
                <w:lang w:eastAsia="de-AT"/>
              </w:rPr>
            </w:pPr>
            <w:r>
              <w:rPr>
                <w:lang w:eastAsia="de-AT"/>
              </w:rPr>
              <w:t>99</w:t>
            </w:r>
          </w:p>
        </w:tc>
        <w:tc>
          <w:tcPr>
            <w:tcW w:w="553" w:type="dxa"/>
            <w:vAlign w:val="center"/>
          </w:tcPr>
          <w:p w14:paraId="44BB1309" w14:textId="57B00945" w:rsidR="007B4D56" w:rsidRPr="0049061C" w:rsidRDefault="007B4D56" w:rsidP="007B4D56">
            <w:pPr>
              <w:pStyle w:val="Tabelle"/>
              <w:jc w:val="right"/>
              <w:rPr>
                <w:lang w:eastAsia="de-AT"/>
              </w:rPr>
            </w:pPr>
            <w:r>
              <w:rPr>
                <w:lang w:eastAsia="de-AT"/>
              </w:rPr>
              <w:t>99</w:t>
            </w:r>
          </w:p>
        </w:tc>
        <w:tc>
          <w:tcPr>
            <w:tcW w:w="553" w:type="dxa"/>
            <w:vAlign w:val="center"/>
          </w:tcPr>
          <w:p w14:paraId="00F97731" w14:textId="7B8AAB3C" w:rsidR="007B4D56" w:rsidRPr="0049061C" w:rsidRDefault="007B4D56" w:rsidP="007B4D56">
            <w:pPr>
              <w:pStyle w:val="Tabelle"/>
              <w:jc w:val="right"/>
              <w:rPr>
                <w:lang w:eastAsia="de-AT"/>
              </w:rPr>
            </w:pPr>
            <w:r>
              <w:rPr>
                <w:lang w:eastAsia="de-AT"/>
              </w:rPr>
              <w:t>99</w:t>
            </w:r>
          </w:p>
        </w:tc>
        <w:tc>
          <w:tcPr>
            <w:tcW w:w="553" w:type="dxa"/>
            <w:vAlign w:val="center"/>
          </w:tcPr>
          <w:p w14:paraId="4DB2FE21" w14:textId="651AD522" w:rsidR="007B4D56" w:rsidRPr="0049061C" w:rsidRDefault="007B4D56" w:rsidP="007B4D56">
            <w:pPr>
              <w:pStyle w:val="Tabelle"/>
              <w:jc w:val="right"/>
              <w:rPr>
                <w:lang w:eastAsia="de-AT"/>
              </w:rPr>
            </w:pPr>
            <w:r>
              <w:rPr>
                <w:lang w:eastAsia="de-AT"/>
              </w:rPr>
              <w:t>99</w:t>
            </w:r>
          </w:p>
        </w:tc>
      </w:tr>
      <w:tr w:rsidR="007B4D56" w:rsidRPr="0049061C" w14:paraId="426AF208" w14:textId="66CC0B3B" w:rsidTr="00BA315C">
        <w:trPr>
          <w:trHeight w:val="674"/>
        </w:trPr>
        <w:tc>
          <w:tcPr>
            <w:tcW w:w="1971" w:type="dxa"/>
            <w:shd w:val="clear" w:color="auto" w:fill="auto"/>
            <w:noWrap/>
            <w:vAlign w:val="center"/>
            <w:hideMark/>
          </w:tcPr>
          <w:p w14:paraId="744CA4B5" w14:textId="10801367" w:rsidR="007B4D56" w:rsidRPr="0049061C" w:rsidRDefault="007B4D56" w:rsidP="00BA315C">
            <w:pPr>
              <w:pStyle w:val="Tabelle"/>
              <w:rPr>
                <w:lang w:eastAsia="de-AT"/>
              </w:rPr>
            </w:pPr>
            <w:r>
              <w:rPr>
                <w:lang w:eastAsia="de-AT"/>
              </w:rPr>
              <w:t>Network operator</w:t>
            </w:r>
          </w:p>
        </w:tc>
        <w:tc>
          <w:tcPr>
            <w:tcW w:w="552" w:type="dxa"/>
            <w:shd w:val="clear" w:color="auto" w:fill="auto"/>
            <w:noWrap/>
            <w:vAlign w:val="center"/>
            <w:hideMark/>
          </w:tcPr>
          <w:p w14:paraId="3B57A905" w14:textId="68631BB9" w:rsidR="007B4D56" w:rsidRPr="0049061C" w:rsidRDefault="007B4D56" w:rsidP="007B4D56">
            <w:pPr>
              <w:pStyle w:val="Tabelle"/>
              <w:jc w:val="right"/>
              <w:rPr>
                <w:lang w:eastAsia="de-AT"/>
              </w:rPr>
            </w:pPr>
            <w:r w:rsidRPr="0049061C">
              <w:rPr>
                <w:lang w:eastAsia="de-AT"/>
              </w:rPr>
              <w:t>27</w:t>
            </w:r>
          </w:p>
        </w:tc>
        <w:tc>
          <w:tcPr>
            <w:tcW w:w="553" w:type="dxa"/>
            <w:shd w:val="clear" w:color="auto" w:fill="auto"/>
            <w:noWrap/>
            <w:vAlign w:val="center"/>
            <w:hideMark/>
          </w:tcPr>
          <w:p w14:paraId="2CFBF990" w14:textId="3D2B796D" w:rsidR="007B4D56" w:rsidRPr="0049061C" w:rsidRDefault="007B4D56" w:rsidP="007B4D56">
            <w:pPr>
              <w:pStyle w:val="Tabelle"/>
              <w:jc w:val="right"/>
              <w:rPr>
                <w:lang w:eastAsia="de-AT"/>
              </w:rPr>
            </w:pPr>
            <w:r w:rsidRPr="0049061C">
              <w:rPr>
                <w:lang w:eastAsia="de-AT"/>
              </w:rPr>
              <w:t>27</w:t>
            </w:r>
          </w:p>
        </w:tc>
        <w:tc>
          <w:tcPr>
            <w:tcW w:w="553" w:type="dxa"/>
            <w:shd w:val="clear" w:color="auto" w:fill="auto"/>
            <w:noWrap/>
            <w:vAlign w:val="center"/>
            <w:hideMark/>
          </w:tcPr>
          <w:p w14:paraId="59A1CD7F" w14:textId="47DE0FAE" w:rsidR="007B4D56" w:rsidRPr="0049061C" w:rsidRDefault="007B4D56" w:rsidP="007B4D56">
            <w:pPr>
              <w:pStyle w:val="Tabelle"/>
              <w:jc w:val="right"/>
              <w:rPr>
                <w:lang w:eastAsia="de-AT"/>
              </w:rPr>
            </w:pPr>
            <w:r w:rsidRPr="0049061C">
              <w:rPr>
                <w:lang w:eastAsia="de-AT"/>
              </w:rPr>
              <w:t>29</w:t>
            </w:r>
          </w:p>
        </w:tc>
        <w:tc>
          <w:tcPr>
            <w:tcW w:w="553" w:type="dxa"/>
            <w:shd w:val="clear" w:color="auto" w:fill="auto"/>
            <w:noWrap/>
            <w:vAlign w:val="center"/>
            <w:hideMark/>
          </w:tcPr>
          <w:p w14:paraId="2F556637" w14:textId="2D0C722F" w:rsidR="007B4D56" w:rsidRPr="0049061C" w:rsidRDefault="007B4D56" w:rsidP="007B4D56">
            <w:pPr>
              <w:pStyle w:val="Tabelle"/>
              <w:jc w:val="right"/>
              <w:rPr>
                <w:lang w:eastAsia="de-AT"/>
              </w:rPr>
            </w:pPr>
            <w:r w:rsidRPr="0049061C">
              <w:rPr>
                <w:lang w:eastAsia="de-AT"/>
              </w:rPr>
              <w:t>31</w:t>
            </w:r>
          </w:p>
        </w:tc>
        <w:tc>
          <w:tcPr>
            <w:tcW w:w="552" w:type="dxa"/>
            <w:shd w:val="clear" w:color="auto" w:fill="auto"/>
            <w:noWrap/>
            <w:vAlign w:val="center"/>
            <w:hideMark/>
          </w:tcPr>
          <w:p w14:paraId="7A3F2717" w14:textId="51854519" w:rsidR="007B4D56" w:rsidRPr="0049061C" w:rsidRDefault="007B4D56" w:rsidP="007B4D56">
            <w:pPr>
              <w:pStyle w:val="Tabelle"/>
              <w:jc w:val="right"/>
              <w:rPr>
                <w:lang w:eastAsia="de-AT"/>
              </w:rPr>
            </w:pPr>
            <w:r w:rsidRPr="0049061C">
              <w:rPr>
                <w:lang w:eastAsia="de-AT"/>
              </w:rPr>
              <w:t>31</w:t>
            </w:r>
          </w:p>
        </w:tc>
        <w:tc>
          <w:tcPr>
            <w:tcW w:w="553" w:type="dxa"/>
            <w:shd w:val="clear" w:color="auto" w:fill="auto"/>
            <w:noWrap/>
            <w:vAlign w:val="center"/>
            <w:hideMark/>
          </w:tcPr>
          <w:p w14:paraId="63CB98C3" w14:textId="00B8A9A0" w:rsidR="007B4D56" w:rsidRPr="0049061C" w:rsidRDefault="007B4D56" w:rsidP="007B4D56">
            <w:pPr>
              <w:pStyle w:val="Tabelle"/>
              <w:jc w:val="right"/>
              <w:rPr>
                <w:lang w:eastAsia="de-AT"/>
              </w:rPr>
            </w:pPr>
            <w:r w:rsidRPr="0049061C">
              <w:rPr>
                <w:lang w:eastAsia="de-AT"/>
              </w:rPr>
              <w:t>35</w:t>
            </w:r>
          </w:p>
        </w:tc>
        <w:tc>
          <w:tcPr>
            <w:tcW w:w="553" w:type="dxa"/>
            <w:shd w:val="clear" w:color="auto" w:fill="auto"/>
            <w:noWrap/>
            <w:vAlign w:val="center"/>
            <w:hideMark/>
          </w:tcPr>
          <w:p w14:paraId="14B050FA" w14:textId="475014EC" w:rsidR="007B4D56" w:rsidRPr="0049061C" w:rsidRDefault="007B4D56" w:rsidP="007B4D56">
            <w:pPr>
              <w:pStyle w:val="Tabelle"/>
              <w:jc w:val="right"/>
              <w:rPr>
                <w:lang w:eastAsia="de-AT"/>
              </w:rPr>
            </w:pPr>
            <w:r w:rsidRPr="0049061C">
              <w:rPr>
                <w:lang w:eastAsia="de-AT"/>
              </w:rPr>
              <w:t>35</w:t>
            </w:r>
          </w:p>
        </w:tc>
        <w:tc>
          <w:tcPr>
            <w:tcW w:w="553" w:type="dxa"/>
            <w:shd w:val="clear" w:color="auto" w:fill="auto"/>
            <w:noWrap/>
            <w:vAlign w:val="center"/>
            <w:hideMark/>
          </w:tcPr>
          <w:p w14:paraId="4B1F3C05" w14:textId="663F8B9B" w:rsidR="007B4D56" w:rsidRPr="0049061C" w:rsidRDefault="007B4D56" w:rsidP="007B4D56">
            <w:pPr>
              <w:pStyle w:val="Tabelle"/>
              <w:jc w:val="right"/>
              <w:rPr>
                <w:lang w:eastAsia="de-AT"/>
              </w:rPr>
            </w:pPr>
            <w:r w:rsidRPr="0049061C">
              <w:rPr>
                <w:lang w:eastAsia="de-AT"/>
              </w:rPr>
              <w:t>36</w:t>
            </w:r>
          </w:p>
        </w:tc>
        <w:tc>
          <w:tcPr>
            <w:tcW w:w="552" w:type="dxa"/>
            <w:shd w:val="clear" w:color="auto" w:fill="auto"/>
            <w:noWrap/>
            <w:vAlign w:val="center"/>
            <w:hideMark/>
          </w:tcPr>
          <w:p w14:paraId="084E644F" w14:textId="2EDBB7DD" w:rsidR="007B4D56" w:rsidRPr="0049061C" w:rsidRDefault="007B4D56" w:rsidP="007B4D56">
            <w:pPr>
              <w:pStyle w:val="Tabelle"/>
              <w:jc w:val="right"/>
              <w:rPr>
                <w:lang w:eastAsia="de-AT"/>
              </w:rPr>
            </w:pPr>
            <w:r w:rsidRPr="0049061C">
              <w:rPr>
                <w:lang w:eastAsia="de-AT"/>
              </w:rPr>
              <w:t>41</w:t>
            </w:r>
          </w:p>
        </w:tc>
        <w:tc>
          <w:tcPr>
            <w:tcW w:w="553" w:type="dxa"/>
            <w:vAlign w:val="center"/>
          </w:tcPr>
          <w:p w14:paraId="1A7B9F42" w14:textId="75BEC88F" w:rsidR="007B4D56" w:rsidRPr="0049061C" w:rsidRDefault="00BA315C" w:rsidP="007B4D56">
            <w:pPr>
              <w:pStyle w:val="Tabelle"/>
              <w:jc w:val="right"/>
              <w:rPr>
                <w:lang w:eastAsia="de-AT"/>
              </w:rPr>
            </w:pPr>
            <w:r>
              <w:rPr>
                <w:lang w:eastAsia="de-AT"/>
              </w:rPr>
              <w:t>41</w:t>
            </w:r>
          </w:p>
        </w:tc>
        <w:tc>
          <w:tcPr>
            <w:tcW w:w="553" w:type="dxa"/>
            <w:vAlign w:val="center"/>
          </w:tcPr>
          <w:p w14:paraId="4C32F027" w14:textId="299515BA" w:rsidR="007B4D56" w:rsidRPr="0049061C" w:rsidRDefault="00BA315C" w:rsidP="007B4D56">
            <w:pPr>
              <w:pStyle w:val="Tabelle"/>
              <w:jc w:val="right"/>
              <w:rPr>
                <w:lang w:eastAsia="de-AT"/>
              </w:rPr>
            </w:pPr>
            <w:r>
              <w:rPr>
                <w:lang w:eastAsia="de-AT"/>
              </w:rPr>
              <w:t>41</w:t>
            </w:r>
          </w:p>
        </w:tc>
        <w:tc>
          <w:tcPr>
            <w:tcW w:w="553" w:type="dxa"/>
            <w:vAlign w:val="center"/>
          </w:tcPr>
          <w:p w14:paraId="21D824B4" w14:textId="36F6BA6F" w:rsidR="007B4D56" w:rsidRPr="0049061C" w:rsidRDefault="00BA315C" w:rsidP="007B4D56">
            <w:pPr>
              <w:pStyle w:val="Tabelle"/>
              <w:jc w:val="right"/>
              <w:rPr>
                <w:lang w:eastAsia="de-AT"/>
              </w:rPr>
            </w:pPr>
            <w:r>
              <w:rPr>
                <w:lang w:eastAsia="de-AT"/>
              </w:rPr>
              <w:t>41</w:t>
            </w:r>
          </w:p>
        </w:tc>
        <w:tc>
          <w:tcPr>
            <w:tcW w:w="553" w:type="dxa"/>
            <w:vAlign w:val="center"/>
          </w:tcPr>
          <w:p w14:paraId="3CD7CF12" w14:textId="70650536" w:rsidR="007B4D56" w:rsidRPr="0049061C" w:rsidRDefault="00BA315C" w:rsidP="007B4D56">
            <w:pPr>
              <w:pStyle w:val="Tabelle"/>
              <w:jc w:val="right"/>
              <w:rPr>
                <w:lang w:eastAsia="de-AT"/>
              </w:rPr>
            </w:pPr>
            <w:r>
              <w:rPr>
                <w:lang w:eastAsia="de-AT"/>
              </w:rPr>
              <w:t>41</w:t>
            </w:r>
          </w:p>
        </w:tc>
      </w:tr>
      <w:tr w:rsidR="007B4D56" w:rsidRPr="0049061C" w14:paraId="642CE3EE" w14:textId="3E2FA9F3" w:rsidTr="00BA315C">
        <w:trPr>
          <w:trHeight w:val="674"/>
        </w:trPr>
        <w:tc>
          <w:tcPr>
            <w:tcW w:w="1971" w:type="dxa"/>
            <w:shd w:val="clear" w:color="auto" w:fill="auto"/>
            <w:noWrap/>
            <w:vAlign w:val="center"/>
            <w:hideMark/>
          </w:tcPr>
          <w:p w14:paraId="1BD3F3C0" w14:textId="77777777" w:rsidR="007B4D56" w:rsidRPr="0049061C" w:rsidRDefault="007B4D56" w:rsidP="00BA315C">
            <w:pPr>
              <w:pStyle w:val="Tabelle"/>
              <w:rPr>
                <w:lang w:eastAsia="de-AT"/>
              </w:rPr>
            </w:pPr>
            <w:r>
              <w:rPr>
                <w:lang w:eastAsia="de-AT"/>
              </w:rPr>
              <w:t>Maximum age dummy</w:t>
            </w:r>
          </w:p>
        </w:tc>
        <w:tc>
          <w:tcPr>
            <w:tcW w:w="552" w:type="dxa"/>
            <w:shd w:val="clear" w:color="auto" w:fill="auto"/>
            <w:noWrap/>
            <w:vAlign w:val="center"/>
            <w:hideMark/>
          </w:tcPr>
          <w:p w14:paraId="2D3AD43C" w14:textId="3E296B1B" w:rsidR="007B4D56" w:rsidRPr="0049061C" w:rsidRDefault="007B4D56" w:rsidP="007B4D56">
            <w:pPr>
              <w:pStyle w:val="Tabelle"/>
              <w:jc w:val="right"/>
              <w:rPr>
                <w:lang w:eastAsia="de-AT"/>
              </w:rPr>
            </w:pPr>
            <w:r w:rsidRPr="0049061C">
              <w:rPr>
                <w:lang w:eastAsia="de-AT"/>
              </w:rPr>
              <w:t>11</w:t>
            </w:r>
          </w:p>
        </w:tc>
        <w:tc>
          <w:tcPr>
            <w:tcW w:w="553" w:type="dxa"/>
            <w:shd w:val="clear" w:color="auto" w:fill="auto"/>
            <w:noWrap/>
            <w:vAlign w:val="center"/>
            <w:hideMark/>
          </w:tcPr>
          <w:p w14:paraId="44ECC036" w14:textId="55FED222" w:rsidR="007B4D56" w:rsidRPr="0049061C" w:rsidRDefault="007B4D56" w:rsidP="007B4D56">
            <w:pPr>
              <w:pStyle w:val="Tabelle"/>
              <w:jc w:val="right"/>
              <w:rPr>
                <w:lang w:eastAsia="de-AT"/>
              </w:rPr>
            </w:pPr>
            <w:r w:rsidRPr="0049061C">
              <w:rPr>
                <w:lang w:eastAsia="de-AT"/>
              </w:rPr>
              <w:t>12</w:t>
            </w:r>
          </w:p>
        </w:tc>
        <w:tc>
          <w:tcPr>
            <w:tcW w:w="553" w:type="dxa"/>
            <w:shd w:val="clear" w:color="auto" w:fill="auto"/>
            <w:noWrap/>
            <w:vAlign w:val="center"/>
            <w:hideMark/>
          </w:tcPr>
          <w:p w14:paraId="4996BD38" w14:textId="2BD04EB3" w:rsidR="007B4D56" w:rsidRPr="0049061C" w:rsidRDefault="007B4D56" w:rsidP="007B4D56">
            <w:pPr>
              <w:pStyle w:val="Tabelle"/>
              <w:jc w:val="right"/>
              <w:rPr>
                <w:lang w:eastAsia="de-AT"/>
              </w:rPr>
            </w:pPr>
            <w:r w:rsidRPr="0049061C">
              <w:rPr>
                <w:lang w:eastAsia="de-AT"/>
              </w:rPr>
              <w:t>15</w:t>
            </w:r>
          </w:p>
        </w:tc>
        <w:tc>
          <w:tcPr>
            <w:tcW w:w="553" w:type="dxa"/>
            <w:shd w:val="clear" w:color="auto" w:fill="auto"/>
            <w:noWrap/>
            <w:vAlign w:val="center"/>
            <w:hideMark/>
          </w:tcPr>
          <w:p w14:paraId="36E5F2DF" w14:textId="7167F587" w:rsidR="007B4D56" w:rsidRPr="0049061C" w:rsidRDefault="007B4D56" w:rsidP="007B4D56">
            <w:pPr>
              <w:pStyle w:val="Tabelle"/>
              <w:jc w:val="right"/>
              <w:rPr>
                <w:lang w:eastAsia="de-AT"/>
              </w:rPr>
            </w:pPr>
            <w:r w:rsidRPr="0049061C">
              <w:rPr>
                <w:lang w:eastAsia="de-AT"/>
              </w:rPr>
              <w:t>15</w:t>
            </w:r>
          </w:p>
        </w:tc>
        <w:tc>
          <w:tcPr>
            <w:tcW w:w="552" w:type="dxa"/>
            <w:shd w:val="clear" w:color="auto" w:fill="auto"/>
            <w:noWrap/>
            <w:vAlign w:val="center"/>
            <w:hideMark/>
          </w:tcPr>
          <w:p w14:paraId="2EA33393" w14:textId="3C432757" w:rsidR="007B4D56" w:rsidRPr="0049061C" w:rsidRDefault="007B4D56" w:rsidP="007B4D56">
            <w:pPr>
              <w:pStyle w:val="Tabelle"/>
              <w:jc w:val="right"/>
              <w:rPr>
                <w:lang w:eastAsia="de-AT"/>
              </w:rPr>
            </w:pPr>
            <w:r w:rsidRPr="0049061C">
              <w:rPr>
                <w:lang w:eastAsia="de-AT"/>
              </w:rPr>
              <w:t>14</w:t>
            </w:r>
          </w:p>
        </w:tc>
        <w:tc>
          <w:tcPr>
            <w:tcW w:w="553" w:type="dxa"/>
            <w:shd w:val="clear" w:color="auto" w:fill="auto"/>
            <w:noWrap/>
            <w:vAlign w:val="center"/>
            <w:hideMark/>
          </w:tcPr>
          <w:p w14:paraId="45FE4AB8" w14:textId="774912A3" w:rsidR="007B4D56" w:rsidRPr="0049061C" w:rsidRDefault="007B4D56" w:rsidP="007B4D56">
            <w:pPr>
              <w:pStyle w:val="Tabelle"/>
              <w:jc w:val="right"/>
              <w:rPr>
                <w:lang w:eastAsia="de-AT"/>
              </w:rPr>
            </w:pPr>
            <w:r w:rsidRPr="0049061C">
              <w:rPr>
                <w:lang w:eastAsia="de-AT"/>
              </w:rPr>
              <w:t>13</w:t>
            </w:r>
          </w:p>
        </w:tc>
        <w:tc>
          <w:tcPr>
            <w:tcW w:w="553" w:type="dxa"/>
            <w:shd w:val="clear" w:color="auto" w:fill="auto"/>
            <w:noWrap/>
            <w:vAlign w:val="center"/>
            <w:hideMark/>
          </w:tcPr>
          <w:p w14:paraId="47855726" w14:textId="495CF5D8" w:rsidR="007B4D56" w:rsidRPr="0049061C" w:rsidRDefault="007B4D56" w:rsidP="007B4D56">
            <w:pPr>
              <w:pStyle w:val="Tabelle"/>
              <w:jc w:val="right"/>
              <w:rPr>
                <w:lang w:eastAsia="de-AT"/>
              </w:rPr>
            </w:pPr>
            <w:r w:rsidRPr="0049061C">
              <w:rPr>
                <w:lang w:eastAsia="de-AT"/>
              </w:rPr>
              <w:t>13</w:t>
            </w:r>
          </w:p>
        </w:tc>
        <w:tc>
          <w:tcPr>
            <w:tcW w:w="553" w:type="dxa"/>
            <w:shd w:val="clear" w:color="auto" w:fill="auto"/>
            <w:noWrap/>
            <w:vAlign w:val="center"/>
            <w:hideMark/>
          </w:tcPr>
          <w:p w14:paraId="616D32A1" w14:textId="0E503869" w:rsidR="007B4D56" w:rsidRPr="0049061C" w:rsidRDefault="007B4D56" w:rsidP="007B4D56">
            <w:pPr>
              <w:pStyle w:val="Tabelle"/>
              <w:jc w:val="right"/>
              <w:rPr>
                <w:lang w:eastAsia="de-AT"/>
              </w:rPr>
            </w:pPr>
            <w:r w:rsidRPr="0049061C">
              <w:rPr>
                <w:lang w:eastAsia="de-AT"/>
              </w:rPr>
              <w:t>13</w:t>
            </w:r>
          </w:p>
        </w:tc>
        <w:tc>
          <w:tcPr>
            <w:tcW w:w="552" w:type="dxa"/>
            <w:shd w:val="clear" w:color="auto" w:fill="auto"/>
            <w:noWrap/>
            <w:vAlign w:val="center"/>
            <w:hideMark/>
          </w:tcPr>
          <w:p w14:paraId="353C44EC" w14:textId="3690DEED" w:rsidR="007B4D56" w:rsidRPr="0049061C" w:rsidRDefault="007B4D56" w:rsidP="007B4D56">
            <w:pPr>
              <w:pStyle w:val="Tabelle"/>
              <w:jc w:val="right"/>
              <w:rPr>
                <w:lang w:eastAsia="de-AT"/>
              </w:rPr>
            </w:pPr>
            <w:r w:rsidRPr="0049061C">
              <w:rPr>
                <w:lang w:eastAsia="de-AT"/>
              </w:rPr>
              <w:t>14</w:t>
            </w:r>
          </w:p>
        </w:tc>
        <w:tc>
          <w:tcPr>
            <w:tcW w:w="553" w:type="dxa"/>
            <w:vAlign w:val="center"/>
          </w:tcPr>
          <w:p w14:paraId="7FA2899E" w14:textId="27356136" w:rsidR="007B4D56" w:rsidRPr="0049061C" w:rsidRDefault="007B4D56" w:rsidP="007B4D56">
            <w:pPr>
              <w:pStyle w:val="Tabelle"/>
              <w:jc w:val="right"/>
              <w:rPr>
                <w:lang w:eastAsia="de-AT"/>
              </w:rPr>
            </w:pPr>
            <w:r>
              <w:rPr>
                <w:lang w:eastAsia="de-AT"/>
              </w:rPr>
              <w:t>15</w:t>
            </w:r>
          </w:p>
        </w:tc>
        <w:tc>
          <w:tcPr>
            <w:tcW w:w="553" w:type="dxa"/>
            <w:vAlign w:val="center"/>
          </w:tcPr>
          <w:p w14:paraId="37F36712" w14:textId="16A49F0F" w:rsidR="007B4D56" w:rsidRPr="0049061C" w:rsidRDefault="007B4D56" w:rsidP="007B4D56">
            <w:pPr>
              <w:pStyle w:val="Tabelle"/>
              <w:jc w:val="right"/>
              <w:rPr>
                <w:lang w:eastAsia="de-AT"/>
              </w:rPr>
            </w:pPr>
            <w:r>
              <w:rPr>
                <w:lang w:eastAsia="de-AT"/>
              </w:rPr>
              <w:t>15</w:t>
            </w:r>
          </w:p>
        </w:tc>
        <w:tc>
          <w:tcPr>
            <w:tcW w:w="553" w:type="dxa"/>
            <w:vAlign w:val="center"/>
          </w:tcPr>
          <w:p w14:paraId="62921AD4" w14:textId="2B405A3F" w:rsidR="007B4D56" w:rsidRPr="0049061C" w:rsidRDefault="007B4D56" w:rsidP="007B4D56">
            <w:pPr>
              <w:pStyle w:val="Tabelle"/>
              <w:jc w:val="right"/>
              <w:rPr>
                <w:lang w:eastAsia="de-AT"/>
              </w:rPr>
            </w:pPr>
            <w:r>
              <w:rPr>
                <w:lang w:eastAsia="de-AT"/>
              </w:rPr>
              <w:t>15</w:t>
            </w:r>
          </w:p>
        </w:tc>
        <w:tc>
          <w:tcPr>
            <w:tcW w:w="553" w:type="dxa"/>
            <w:vAlign w:val="center"/>
          </w:tcPr>
          <w:p w14:paraId="4597A2E6" w14:textId="4132636E" w:rsidR="007B4D56" w:rsidRPr="00BA315C" w:rsidRDefault="007B4D56" w:rsidP="007B4D56">
            <w:pPr>
              <w:pStyle w:val="Tabelle"/>
              <w:jc w:val="right"/>
              <w:rPr>
                <w:lang w:val="de-AT" w:eastAsia="de-AT"/>
              </w:rPr>
            </w:pPr>
            <w:r>
              <w:rPr>
                <w:lang w:eastAsia="de-AT"/>
              </w:rPr>
              <w:t>14</w:t>
            </w:r>
          </w:p>
        </w:tc>
      </w:tr>
      <w:tr w:rsidR="007B4D56" w:rsidRPr="0049061C" w14:paraId="654252A4" w14:textId="6551204D" w:rsidTr="00BA315C">
        <w:trPr>
          <w:trHeight w:val="674"/>
        </w:trPr>
        <w:tc>
          <w:tcPr>
            <w:tcW w:w="1971" w:type="dxa"/>
            <w:shd w:val="clear" w:color="auto" w:fill="auto"/>
            <w:noWrap/>
            <w:vAlign w:val="center"/>
            <w:hideMark/>
          </w:tcPr>
          <w:p w14:paraId="29310544" w14:textId="77777777" w:rsidR="007B4D56" w:rsidRPr="0049061C" w:rsidRDefault="007B4D56" w:rsidP="00BA315C">
            <w:pPr>
              <w:pStyle w:val="Tabelle"/>
              <w:rPr>
                <w:lang w:eastAsia="de-AT"/>
              </w:rPr>
            </w:pPr>
            <w:r>
              <w:rPr>
                <w:lang w:eastAsia="de-AT"/>
              </w:rPr>
              <w:t>Minutes unlimited in dummy</w:t>
            </w:r>
          </w:p>
        </w:tc>
        <w:tc>
          <w:tcPr>
            <w:tcW w:w="552" w:type="dxa"/>
            <w:shd w:val="clear" w:color="auto" w:fill="auto"/>
            <w:noWrap/>
            <w:vAlign w:val="center"/>
            <w:hideMark/>
          </w:tcPr>
          <w:p w14:paraId="58A3D971" w14:textId="6EC4E836" w:rsidR="007B4D56" w:rsidRPr="0049061C" w:rsidRDefault="007B4D56" w:rsidP="007B4D56">
            <w:pPr>
              <w:pStyle w:val="Tabelle"/>
              <w:jc w:val="right"/>
              <w:rPr>
                <w:lang w:eastAsia="de-AT"/>
              </w:rPr>
            </w:pPr>
            <w:r w:rsidRPr="0049061C">
              <w:rPr>
                <w:lang w:eastAsia="de-AT"/>
              </w:rPr>
              <w:t>54</w:t>
            </w:r>
          </w:p>
        </w:tc>
        <w:tc>
          <w:tcPr>
            <w:tcW w:w="553" w:type="dxa"/>
            <w:shd w:val="clear" w:color="auto" w:fill="auto"/>
            <w:noWrap/>
            <w:vAlign w:val="center"/>
            <w:hideMark/>
          </w:tcPr>
          <w:p w14:paraId="20D9B8CB" w14:textId="130D4FB7" w:rsidR="007B4D56" w:rsidRPr="0049061C" w:rsidRDefault="007B4D56" w:rsidP="007B4D56">
            <w:pPr>
              <w:pStyle w:val="Tabelle"/>
              <w:jc w:val="right"/>
              <w:rPr>
                <w:lang w:eastAsia="de-AT"/>
              </w:rPr>
            </w:pPr>
            <w:r w:rsidRPr="0049061C">
              <w:rPr>
                <w:lang w:eastAsia="de-AT"/>
              </w:rPr>
              <w:t>54</w:t>
            </w:r>
          </w:p>
        </w:tc>
        <w:tc>
          <w:tcPr>
            <w:tcW w:w="553" w:type="dxa"/>
            <w:shd w:val="clear" w:color="auto" w:fill="auto"/>
            <w:noWrap/>
            <w:vAlign w:val="center"/>
            <w:hideMark/>
          </w:tcPr>
          <w:p w14:paraId="5B92F712" w14:textId="00B7C8C5" w:rsidR="007B4D56" w:rsidRPr="0049061C" w:rsidRDefault="007B4D56" w:rsidP="007B4D56">
            <w:pPr>
              <w:pStyle w:val="Tabelle"/>
              <w:jc w:val="right"/>
              <w:rPr>
                <w:lang w:eastAsia="de-AT"/>
              </w:rPr>
            </w:pPr>
            <w:r w:rsidRPr="0049061C">
              <w:rPr>
                <w:lang w:eastAsia="de-AT"/>
              </w:rPr>
              <w:t>51</w:t>
            </w:r>
          </w:p>
        </w:tc>
        <w:tc>
          <w:tcPr>
            <w:tcW w:w="553" w:type="dxa"/>
            <w:shd w:val="clear" w:color="auto" w:fill="auto"/>
            <w:noWrap/>
            <w:vAlign w:val="center"/>
            <w:hideMark/>
          </w:tcPr>
          <w:p w14:paraId="301D57A4" w14:textId="259DE444" w:rsidR="007B4D56" w:rsidRPr="0049061C" w:rsidRDefault="007B4D56" w:rsidP="007B4D56">
            <w:pPr>
              <w:pStyle w:val="Tabelle"/>
              <w:jc w:val="right"/>
              <w:rPr>
                <w:lang w:eastAsia="de-AT"/>
              </w:rPr>
            </w:pPr>
            <w:r w:rsidRPr="0049061C">
              <w:rPr>
                <w:lang w:eastAsia="de-AT"/>
              </w:rPr>
              <w:t>54</w:t>
            </w:r>
          </w:p>
        </w:tc>
        <w:tc>
          <w:tcPr>
            <w:tcW w:w="552" w:type="dxa"/>
            <w:shd w:val="clear" w:color="auto" w:fill="auto"/>
            <w:noWrap/>
            <w:vAlign w:val="center"/>
            <w:hideMark/>
          </w:tcPr>
          <w:p w14:paraId="70B7E9D8" w14:textId="354ACF1C" w:rsidR="007B4D56" w:rsidRPr="0049061C" w:rsidRDefault="007B4D56" w:rsidP="007B4D56">
            <w:pPr>
              <w:pStyle w:val="Tabelle"/>
              <w:jc w:val="right"/>
              <w:rPr>
                <w:lang w:eastAsia="de-AT"/>
              </w:rPr>
            </w:pPr>
            <w:r w:rsidRPr="0049061C">
              <w:rPr>
                <w:lang w:eastAsia="de-AT"/>
              </w:rPr>
              <w:t>49</w:t>
            </w:r>
          </w:p>
        </w:tc>
        <w:tc>
          <w:tcPr>
            <w:tcW w:w="553" w:type="dxa"/>
            <w:shd w:val="clear" w:color="auto" w:fill="auto"/>
            <w:noWrap/>
            <w:vAlign w:val="center"/>
            <w:hideMark/>
          </w:tcPr>
          <w:p w14:paraId="5A92F74E" w14:textId="11F83250" w:rsidR="007B4D56" w:rsidRPr="0049061C" w:rsidRDefault="007B4D56" w:rsidP="007B4D56">
            <w:pPr>
              <w:pStyle w:val="Tabelle"/>
              <w:jc w:val="right"/>
              <w:rPr>
                <w:lang w:eastAsia="de-AT"/>
              </w:rPr>
            </w:pPr>
            <w:r w:rsidRPr="0049061C">
              <w:rPr>
                <w:lang w:eastAsia="de-AT"/>
              </w:rPr>
              <w:t>51</w:t>
            </w:r>
          </w:p>
        </w:tc>
        <w:tc>
          <w:tcPr>
            <w:tcW w:w="553" w:type="dxa"/>
            <w:shd w:val="clear" w:color="auto" w:fill="auto"/>
            <w:noWrap/>
            <w:vAlign w:val="center"/>
            <w:hideMark/>
          </w:tcPr>
          <w:p w14:paraId="532664A5" w14:textId="79AEEDAE" w:rsidR="007B4D56" w:rsidRPr="0049061C" w:rsidRDefault="007B4D56" w:rsidP="007B4D56">
            <w:pPr>
              <w:pStyle w:val="Tabelle"/>
              <w:jc w:val="right"/>
              <w:rPr>
                <w:lang w:eastAsia="de-AT"/>
              </w:rPr>
            </w:pPr>
            <w:r w:rsidRPr="0049061C">
              <w:rPr>
                <w:lang w:eastAsia="de-AT"/>
              </w:rPr>
              <w:t>50</w:t>
            </w:r>
          </w:p>
        </w:tc>
        <w:tc>
          <w:tcPr>
            <w:tcW w:w="553" w:type="dxa"/>
            <w:shd w:val="clear" w:color="auto" w:fill="auto"/>
            <w:noWrap/>
            <w:vAlign w:val="center"/>
            <w:hideMark/>
          </w:tcPr>
          <w:p w14:paraId="02EFEAB5" w14:textId="46E120C3" w:rsidR="007B4D56" w:rsidRPr="0049061C" w:rsidRDefault="007B4D56" w:rsidP="007B4D56">
            <w:pPr>
              <w:pStyle w:val="Tabelle"/>
              <w:jc w:val="right"/>
              <w:rPr>
                <w:lang w:eastAsia="de-AT"/>
              </w:rPr>
            </w:pPr>
            <w:r w:rsidRPr="0049061C">
              <w:rPr>
                <w:lang w:eastAsia="de-AT"/>
              </w:rPr>
              <w:t>49</w:t>
            </w:r>
          </w:p>
        </w:tc>
        <w:tc>
          <w:tcPr>
            <w:tcW w:w="552" w:type="dxa"/>
            <w:shd w:val="clear" w:color="auto" w:fill="auto"/>
            <w:noWrap/>
            <w:vAlign w:val="center"/>
            <w:hideMark/>
          </w:tcPr>
          <w:p w14:paraId="490BD049" w14:textId="45B2B454" w:rsidR="007B4D56" w:rsidRPr="0049061C" w:rsidRDefault="007B4D56" w:rsidP="007B4D56">
            <w:pPr>
              <w:pStyle w:val="Tabelle"/>
              <w:jc w:val="right"/>
              <w:rPr>
                <w:lang w:eastAsia="de-AT"/>
              </w:rPr>
            </w:pPr>
            <w:r w:rsidRPr="0049061C">
              <w:rPr>
                <w:lang w:eastAsia="de-AT"/>
              </w:rPr>
              <w:t>53</w:t>
            </w:r>
          </w:p>
        </w:tc>
        <w:tc>
          <w:tcPr>
            <w:tcW w:w="553" w:type="dxa"/>
            <w:vAlign w:val="center"/>
          </w:tcPr>
          <w:p w14:paraId="536EEC25" w14:textId="3EB120F8" w:rsidR="007B4D56" w:rsidRPr="0049061C" w:rsidRDefault="00BA315C" w:rsidP="007B4D56">
            <w:pPr>
              <w:pStyle w:val="Tabelle"/>
              <w:jc w:val="right"/>
              <w:rPr>
                <w:lang w:eastAsia="de-AT"/>
              </w:rPr>
            </w:pPr>
            <w:r>
              <w:rPr>
                <w:lang w:eastAsia="de-AT"/>
              </w:rPr>
              <w:t>54</w:t>
            </w:r>
          </w:p>
        </w:tc>
        <w:tc>
          <w:tcPr>
            <w:tcW w:w="553" w:type="dxa"/>
            <w:vAlign w:val="center"/>
          </w:tcPr>
          <w:p w14:paraId="365A30D0" w14:textId="5AB862CE" w:rsidR="007B4D56" w:rsidRPr="0049061C" w:rsidRDefault="00BA315C" w:rsidP="007B4D56">
            <w:pPr>
              <w:pStyle w:val="Tabelle"/>
              <w:jc w:val="right"/>
              <w:rPr>
                <w:lang w:eastAsia="de-AT"/>
              </w:rPr>
            </w:pPr>
            <w:r>
              <w:rPr>
                <w:lang w:eastAsia="de-AT"/>
              </w:rPr>
              <w:t>54</w:t>
            </w:r>
          </w:p>
        </w:tc>
        <w:tc>
          <w:tcPr>
            <w:tcW w:w="553" w:type="dxa"/>
            <w:vAlign w:val="center"/>
          </w:tcPr>
          <w:p w14:paraId="45124CF3" w14:textId="6BE6C1DD" w:rsidR="007B4D56" w:rsidRPr="0049061C" w:rsidRDefault="00BA315C" w:rsidP="007B4D56">
            <w:pPr>
              <w:pStyle w:val="Tabelle"/>
              <w:jc w:val="right"/>
              <w:rPr>
                <w:lang w:eastAsia="de-AT"/>
              </w:rPr>
            </w:pPr>
            <w:r>
              <w:rPr>
                <w:lang w:eastAsia="de-AT"/>
              </w:rPr>
              <w:t>54</w:t>
            </w:r>
          </w:p>
        </w:tc>
        <w:tc>
          <w:tcPr>
            <w:tcW w:w="553" w:type="dxa"/>
            <w:vAlign w:val="center"/>
          </w:tcPr>
          <w:p w14:paraId="74512680" w14:textId="5B9B27D1" w:rsidR="007B4D56" w:rsidRPr="0049061C" w:rsidRDefault="00BA315C" w:rsidP="007B4D56">
            <w:pPr>
              <w:pStyle w:val="Tabelle"/>
              <w:jc w:val="right"/>
              <w:rPr>
                <w:lang w:eastAsia="de-AT"/>
              </w:rPr>
            </w:pPr>
            <w:r>
              <w:rPr>
                <w:lang w:eastAsia="de-AT"/>
              </w:rPr>
              <w:t>54</w:t>
            </w:r>
          </w:p>
        </w:tc>
      </w:tr>
      <w:tr w:rsidR="007B4D56" w:rsidRPr="0049061C" w14:paraId="1128133A" w14:textId="683EF85B" w:rsidTr="00BA315C">
        <w:trPr>
          <w:trHeight w:val="674"/>
        </w:trPr>
        <w:tc>
          <w:tcPr>
            <w:tcW w:w="1971" w:type="dxa"/>
            <w:shd w:val="clear" w:color="auto" w:fill="auto"/>
            <w:noWrap/>
            <w:vAlign w:val="center"/>
            <w:hideMark/>
          </w:tcPr>
          <w:p w14:paraId="3C69516B" w14:textId="77777777" w:rsidR="007B4D56" w:rsidRPr="0049061C" w:rsidRDefault="007B4D56" w:rsidP="00BA315C">
            <w:pPr>
              <w:pStyle w:val="Tabelle"/>
              <w:rPr>
                <w:lang w:eastAsia="de-AT"/>
              </w:rPr>
            </w:pPr>
            <w:r>
              <w:rPr>
                <w:lang w:eastAsia="de-AT"/>
              </w:rPr>
              <w:t>Minutes included dummy</w:t>
            </w:r>
          </w:p>
        </w:tc>
        <w:tc>
          <w:tcPr>
            <w:tcW w:w="552" w:type="dxa"/>
            <w:shd w:val="clear" w:color="auto" w:fill="auto"/>
            <w:noWrap/>
            <w:vAlign w:val="center"/>
            <w:hideMark/>
          </w:tcPr>
          <w:p w14:paraId="2F6548AB" w14:textId="73BCCC09" w:rsidR="007B4D56" w:rsidRPr="0049061C" w:rsidRDefault="007B4D56" w:rsidP="007B4D56">
            <w:pPr>
              <w:pStyle w:val="Tabelle"/>
              <w:jc w:val="right"/>
              <w:rPr>
                <w:lang w:eastAsia="de-AT"/>
              </w:rPr>
            </w:pPr>
            <w:r w:rsidRPr="0049061C">
              <w:rPr>
                <w:lang w:eastAsia="de-AT"/>
              </w:rPr>
              <w:t>39</w:t>
            </w:r>
          </w:p>
        </w:tc>
        <w:tc>
          <w:tcPr>
            <w:tcW w:w="553" w:type="dxa"/>
            <w:shd w:val="clear" w:color="auto" w:fill="auto"/>
            <w:noWrap/>
            <w:vAlign w:val="center"/>
            <w:hideMark/>
          </w:tcPr>
          <w:p w14:paraId="5BA196F2" w14:textId="2CEC6716" w:rsidR="007B4D56" w:rsidRPr="0049061C" w:rsidRDefault="007B4D56" w:rsidP="007B4D56">
            <w:pPr>
              <w:pStyle w:val="Tabelle"/>
              <w:jc w:val="right"/>
              <w:rPr>
                <w:lang w:eastAsia="de-AT"/>
              </w:rPr>
            </w:pPr>
            <w:r w:rsidRPr="0049061C">
              <w:rPr>
                <w:lang w:eastAsia="de-AT"/>
              </w:rPr>
              <w:t>39</w:t>
            </w:r>
          </w:p>
        </w:tc>
        <w:tc>
          <w:tcPr>
            <w:tcW w:w="553" w:type="dxa"/>
            <w:shd w:val="clear" w:color="auto" w:fill="auto"/>
            <w:noWrap/>
            <w:vAlign w:val="center"/>
            <w:hideMark/>
          </w:tcPr>
          <w:p w14:paraId="61289F0C" w14:textId="043B8D8A"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6E6A8718" w14:textId="7BB192BD" w:rsidR="007B4D56" w:rsidRPr="0049061C" w:rsidRDefault="007B4D56" w:rsidP="007B4D56">
            <w:pPr>
              <w:pStyle w:val="Tabelle"/>
              <w:jc w:val="right"/>
              <w:rPr>
                <w:lang w:eastAsia="de-AT"/>
              </w:rPr>
            </w:pPr>
            <w:r w:rsidRPr="0049061C">
              <w:rPr>
                <w:lang w:eastAsia="de-AT"/>
              </w:rPr>
              <w:t>44</w:t>
            </w:r>
          </w:p>
        </w:tc>
        <w:tc>
          <w:tcPr>
            <w:tcW w:w="552" w:type="dxa"/>
            <w:shd w:val="clear" w:color="auto" w:fill="auto"/>
            <w:noWrap/>
            <w:vAlign w:val="center"/>
            <w:hideMark/>
          </w:tcPr>
          <w:p w14:paraId="07CD879A" w14:textId="665751EC" w:rsidR="007B4D56" w:rsidRPr="0049061C" w:rsidRDefault="007B4D56" w:rsidP="007B4D56">
            <w:pPr>
              <w:pStyle w:val="Tabelle"/>
              <w:jc w:val="right"/>
              <w:rPr>
                <w:lang w:eastAsia="de-AT"/>
              </w:rPr>
            </w:pPr>
            <w:r w:rsidRPr="0049061C">
              <w:rPr>
                <w:lang w:eastAsia="de-AT"/>
              </w:rPr>
              <w:t>48</w:t>
            </w:r>
          </w:p>
        </w:tc>
        <w:tc>
          <w:tcPr>
            <w:tcW w:w="553" w:type="dxa"/>
            <w:shd w:val="clear" w:color="auto" w:fill="auto"/>
            <w:noWrap/>
            <w:vAlign w:val="center"/>
            <w:hideMark/>
          </w:tcPr>
          <w:p w14:paraId="72D7D75D" w14:textId="3EEEAEEA" w:rsidR="007B4D56" w:rsidRPr="0049061C" w:rsidRDefault="007B4D56" w:rsidP="007B4D56">
            <w:pPr>
              <w:pStyle w:val="Tabelle"/>
              <w:jc w:val="right"/>
              <w:rPr>
                <w:lang w:eastAsia="de-AT"/>
              </w:rPr>
            </w:pPr>
            <w:r w:rsidRPr="0049061C">
              <w:rPr>
                <w:lang w:eastAsia="de-AT"/>
              </w:rPr>
              <w:t>46</w:t>
            </w:r>
          </w:p>
        </w:tc>
        <w:tc>
          <w:tcPr>
            <w:tcW w:w="553" w:type="dxa"/>
            <w:shd w:val="clear" w:color="auto" w:fill="auto"/>
            <w:noWrap/>
            <w:vAlign w:val="center"/>
            <w:hideMark/>
          </w:tcPr>
          <w:p w14:paraId="5D6E025F" w14:textId="65B91B3A" w:rsidR="007B4D56" w:rsidRPr="0049061C" w:rsidRDefault="007B4D56" w:rsidP="007B4D56">
            <w:pPr>
              <w:pStyle w:val="Tabelle"/>
              <w:jc w:val="right"/>
              <w:rPr>
                <w:lang w:eastAsia="de-AT"/>
              </w:rPr>
            </w:pPr>
            <w:r w:rsidRPr="0049061C">
              <w:rPr>
                <w:lang w:eastAsia="de-AT"/>
              </w:rPr>
              <w:t>48</w:t>
            </w:r>
          </w:p>
        </w:tc>
        <w:tc>
          <w:tcPr>
            <w:tcW w:w="553" w:type="dxa"/>
            <w:shd w:val="clear" w:color="auto" w:fill="auto"/>
            <w:noWrap/>
            <w:vAlign w:val="center"/>
            <w:hideMark/>
          </w:tcPr>
          <w:p w14:paraId="605DCC74" w14:textId="09566035" w:rsidR="007B4D56" w:rsidRPr="0049061C" w:rsidRDefault="007B4D56" w:rsidP="007B4D56">
            <w:pPr>
              <w:pStyle w:val="Tabelle"/>
              <w:jc w:val="right"/>
              <w:rPr>
                <w:lang w:eastAsia="de-AT"/>
              </w:rPr>
            </w:pPr>
            <w:r w:rsidRPr="0049061C">
              <w:rPr>
                <w:lang w:eastAsia="de-AT"/>
              </w:rPr>
              <w:t>49</w:t>
            </w:r>
          </w:p>
        </w:tc>
        <w:tc>
          <w:tcPr>
            <w:tcW w:w="552" w:type="dxa"/>
            <w:shd w:val="clear" w:color="auto" w:fill="auto"/>
            <w:noWrap/>
            <w:vAlign w:val="center"/>
            <w:hideMark/>
          </w:tcPr>
          <w:p w14:paraId="09796519" w14:textId="51B58674" w:rsidR="007B4D56" w:rsidRPr="0049061C" w:rsidRDefault="007B4D56" w:rsidP="007B4D56">
            <w:pPr>
              <w:pStyle w:val="Tabelle"/>
              <w:jc w:val="right"/>
              <w:rPr>
                <w:lang w:eastAsia="de-AT"/>
              </w:rPr>
            </w:pPr>
            <w:r w:rsidRPr="0049061C">
              <w:rPr>
                <w:lang w:eastAsia="de-AT"/>
              </w:rPr>
              <w:t>45</w:t>
            </w:r>
          </w:p>
        </w:tc>
        <w:tc>
          <w:tcPr>
            <w:tcW w:w="553" w:type="dxa"/>
            <w:vAlign w:val="center"/>
          </w:tcPr>
          <w:p w14:paraId="24F545E4" w14:textId="4779AD47" w:rsidR="007B4D56" w:rsidRPr="0049061C" w:rsidRDefault="00BA315C" w:rsidP="007B4D56">
            <w:pPr>
              <w:pStyle w:val="Tabelle"/>
              <w:jc w:val="right"/>
              <w:rPr>
                <w:lang w:eastAsia="de-AT"/>
              </w:rPr>
            </w:pPr>
            <w:r>
              <w:rPr>
                <w:lang w:eastAsia="de-AT"/>
              </w:rPr>
              <w:t>43</w:t>
            </w:r>
          </w:p>
        </w:tc>
        <w:tc>
          <w:tcPr>
            <w:tcW w:w="553" w:type="dxa"/>
            <w:vAlign w:val="center"/>
          </w:tcPr>
          <w:p w14:paraId="1140AE53" w14:textId="02345076" w:rsidR="007B4D56" w:rsidRPr="0049061C" w:rsidRDefault="00BA315C" w:rsidP="007B4D56">
            <w:pPr>
              <w:pStyle w:val="Tabelle"/>
              <w:jc w:val="right"/>
              <w:rPr>
                <w:lang w:eastAsia="de-AT"/>
              </w:rPr>
            </w:pPr>
            <w:r>
              <w:rPr>
                <w:lang w:eastAsia="de-AT"/>
              </w:rPr>
              <w:t>43</w:t>
            </w:r>
          </w:p>
        </w:tc>
        <w:tc>
          <w:tcPr>
            <w:tcW w:w="553" w:type="dxa"/>
            <w:vAlign w:val="center"/>
          </w:tcPr>
          <w:p w14:paraId="3EA263E6" w14:textId="1EB880ED" w:rsidR="007B4D56" w:rsidRPr="0049061C" w:rsidRDefault="00BA315C" w:rsidP="007B4D56">
            <w:pPr>
              <w:pStyle w:val="Tabelle"/>
              <w:jc w:val="right"/>
              <w:rPr>
                <w:lang w:eastAsia="de-AT"/>
              </w:rPr>
            </w:pPr>
            <w:r>
              <w:rPr>
                <w:lang w:eastAsia="de-AT"/>
              </w:rPr>
              <w:t>43</w:t>
            </w:r>
          </w:p>
        </w:tc>
        <w:tc>
          <w:tcPr>
            <w:tcW w:w="553" w:type="dxa"/>
            <w:vAlign w:val="center"/>
          </w:tcPr>
          <w:p w14:paraId="52CA9EA3" w14:textId="2D3598D0" w:rsidR="007B4D56" w:rsidRPr="0049061C" w:rsidRDefault="00BA315C" w:rsidP="007B4D56">
            <w:pPr>
              <w:pStyle w:val="Tabelle"/>
              <w:jc w:val="right"/>
              <w:rPr>
                <w:lang w:eastAsia="de-AT"/>
              </w:rPr>
            </w:pPr>
            <w:r>
              <w:rPr>
                <w:lang w:eastAsia="de-AT"/>
              </w:rPr>
              <w:t>43</w:t>
            </w:r>
          </w:p>
        </w:tc>
      </w:tr>
      <w:tr w:rsidR="007B4D56" w:rsidRPr="0049061C" w14:paraId="1172E4DB" w14:textId="4234BC6A" w:rsidTr="00BA315C">
        <w:trPr>
          <w:trHeight w:val="674"/>
        </w:trPr>
        <w:tc>
          <w:tcPr>
            <w:tcW w:w="1971" w:type="dxa"/>
            <w:shd w:val="clear" w:color="auto" w:fill="auto"/>
            <w:noWrap/>
            <w:vAlign w:val="center"/>
            <w:hideMark/>
          </w:tcPr>
          <w:p w14:paraId="497652D0" w14:textId="77777777" w:rsidR="007B4D56" w:rsidRPr="0049061C" w:rsidRDefault="007B4D56" w:rsidP="00BA315C">
            <w:pPr>
              <w:pStyle w:val="Tabelle"/>
              <w:rPr>
                <w:lang w:eastAsia="de-AT"/>
              </w:rPr>
            </w:pPr>
            <w:r>
              <w:rPr>
                <w:lang w:eastAsia="de-AT"/>
              </w:rPr>
              <w:t>Minutes in EU included dummy</w:t>
            </w:r>
          </w:p>
        </w:tc>
        <w:tc>
          <w:tcPr>
            <w:tcW w:w="552" w:type="dxa"/>
            <w:shd w:val="clear" w:color="auto" w:fill="auto"/>
            <w:noWrap/>
            <w:vAlign w:val="center"/>
            <w:hideMark/>
          </w:tcPr>
          <w:p w14:paraId="5B53DEFC" w14:textId="3BF3E8A2"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3B9E5931" w14:textId="17305630"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44D07901" w14:textId="34671FEB"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0CBEEACA" w14:textId="734041DA" w:rsidR="007B4D56" w:rsidRPr="0049061C" w:rsidRDefault="007B4D56" w:rsidP="007B4D56">
            <w:pPr>
              <w:pStyle w:val="Tabelle"/>
              <w:jc w:val="right"/>
              <w:rPr>
                <w:lang w:eastAsia="de-AT"/>
              </w:rPr>
            </w:pPr>
            <w:r w:rsidRPr="0049061C">
              <w:rPr>
                <w:lang w:eastAsia="de-AT"/>
              </w:rPr>
              <w:t>64</w:t>
            </w:r>
          </w:p>
        </w:tc>
        <w:tc>
          <w:tcPr>
            <w:tcW w:w="552" w:type="dxa"/>
            <w:shd w:val="clear" w:color="auto" w:fill="auto"/>
            <w:noWrap/>
            <w:vAlign w:val="center"/>
            <w:hideMark/>
          </w:tcPr>
          <w:p w14:paraId="13420F8B" w14:textId="032B2CFA" w:rsidR="007B4D56" w:rsidRPr="0049061C" w:rsidRDefault="007B4D56" w:rsidP="007B4D56">
            <w:pPr>
              <w:pStyle w:val="Tabelle"/>
              <w:jc w:val="right"/>
              <w:rPr>
                <w:lang w:eastAsia="de-AT"/>
              </w:rPr>
            </w:pPr>
            <w:r w:rsidRPr="0049061C">
              <w:rPr>
                <w:lang w:eastAsia="de-AT"/>
              </w:rPr>
              <w:t>63</w:t>
            </w:r>
          </w:p>
        </w:tc>
        <w:tc>
          <w:tcPr>
            <w:tcW w:w="553" w:type="dxa"/>
            <w:shd w:val="clear" w:color="auto" w:fill="auto"/>
            <w:noWrap/>
            <w:vAlign w:val="center"/>
            <w:hideMark/>
          </w:tcPr>
          <w:p w14:paraId="685AF7E6" w14:textId="2A693223" w:rsidR="007B4D56" w:rsidRPr="0049061C" w:rsidRDefault="007B4D56" w:rsidP="007B4D56">
            <w:pPr>
              <w:pStyle w:val="Tabelle"/>
              <w:jc w:val="right"/>
              <w:rPr>
                <w:lang w:eastAsia="de-AT"/>
              </w:rPr>
            </w:pPr>
            <w:r w:rsidRPr="0049061C">
              <w:rPr>
                <w:lang w:eastAsia="de-AT"/>
              </w:rPr>
              <w:t>68</w:t>
            </w:r>
          </w:p>
        </w:tc>
        <w:tc>
          <w:tcPr>
            <w:tcW w:w="553" w:type="dxa"/>
            <w:shd w:val="clear" w:color="auto" w:fill="auto"/>
            <w:noWrap/>
            <w:vAlign w:val="center"/>
            <w:hideMark/>
          </w:tcPr>
          <w:p w14:paraId="04E5196F" w14:textId="20B52EDA" w:rsidR="007B4D56" w:rsidRPr="0049061C" w:rsidRDefault="007B4D56" w:rsidP="007B4D56">
            <w:pPr>
              <w:pStyle w:val="Tabelle"/>
              <w:jc w:val="right"/>
              <w:rPr>
                <w:lang w:eastAsia="de-AT"/>
              </w:rPr>
            </w:pPr>
            <w:r w:rsidRPr="0049061C">
              <w:rPr>
                <w:lang w:eastAsia="de-AT"/>
              </w:rPr>
              <w:t>69</w:t>
            </w:r>
          </w:p>
        </w:tc>
        <w:tc>
          <w:tcPr>
            <w:tcW w:w="553" w:type="dxa"/>
            <w:shd w:val="clear" w:color="auto" w:fill="auto"/>
            <w:noWrap/>
            <w:vAlign w:val="center"/>
            <w:hideMark/>
          </w:tcPr>
          <w:p w14:paraId="640D79DC" w14:textId="61D32C46" w:rsidR="007B4D56" w:rsidRPr="0049061C" w:rsidRDefault="007B4D56" w:rsidP="007B4D56">
            <w:pPr>
              <w:pStyle w:val="Tabelle"/>
              <w:jc w:val="right"/>
              <w:rPr>
                <w:lang w:eastAsia="de-AT"/>
              </w:rPr>
            </w:pPr>
            <w:r w:rsidRPr="0049061C">
              <w:rPr>
                <w:lang w:eastAsia="de-AT"/>
              </w:rPr>
              <w:t>70</w:t>
            </w:r>
          </w:p>
        </w:tc>
        <w:tc>
          <w:tcPr>
            <w:tcW w:w="552" w:type="dxa"/>
            <w:shd w:val="clear" w:color="auto" w:fill="auto"/>
            <w:noWrap/>
            <w:vAlign w:val="center"/>
            <w:hideMark/>
          </w:tcPr>
          <w:p w14:paraId="7408D226" w14:textId="7D56536A" w:rsidR="007B4D56" w:rsidRPr="0049061C" w:rsidRDefault="007B4D56" w:rsidP="007B4D56">
            <w:pPr>
              <w:pStyle w:val="Tabelle"/>
              <w:jc w:val="right"/>
              <w:rPr>
                <w:lang w:eastAsia="de-AT"/>
              </w:rPr>
            </w:pPr>
            <w:r w:rsidRPr="0049061C">
              <w:rPr>
                <w:lang w:eastAsia="de-AT"/>
              </w:rPr>
              <w:t>68</w:t>
            </w:r>
          </w:p>
        </w:tc>
        <w:tc>
          <w:tcPr>
            <w:tcW w:w="553" w:type="dxa"/>
            <w:vAlign w:val="center"/>
          </w:tcPr>
          <w:p w14:paraId="08687D88" w14:textId="10163369" w:rsidR="007B4D56" w:rsidRPr="0049061C" w:rsidRDefault="00BA315C" w:rsidP="007B4D56">
            <w:pPr>
              <w:pStyle w:val="Tabelle"/>
              <w:jc w:val="right"/>
              <w:rPr>
                <w:lang w:eastAsia="de-AT"/>
              </w:rPr>
            </w:pPr>
            <w:r>
              <w:rPr>
                <w:lang w:eastAsia="de-AT"/>
              </w:rPr>
              <w:t>67</w:t>
            </w:r>
          </w:p>
        </w:tc>
        <w:tc>
          <w:tcPr>
            <w:tcW w:w="553" w:type="dxa"/>
            <w:vAlign w:val="center"/>
          </w:tcPr>
          <w:p w14:paraId="4B24D944" w14:textId="4F4CB57A" w:rsidR="007B4D56" w:rsidRPr="0049061C" w:rsidRDefault="00BA315C" w:rsidP="007B4D56">
            <w:pPr>
              <w:pStyle w:val="Tabelle"/>
              <w:jc w:val="right"/>
              <w:rPr>
                <w:lang w:eastAsia="de-AT"/>
              </w:rPr>
            </w:pPr>
            <w:r>
              <w:rPr>
                <w:lang w:eastAsia="de-AT"/>
              </w:rPr>
              <w:t>67</w:t>
            </w:r>
          </w:p>
        </w:tc>
        <w:tc>
          <w:tcPr>
            <w:tcW w:w="553" w:type="dxa"/>
            <w:vAlign w:val="center"/>
          </w:tcPr>
          <w:p w14:paraId="6BCFC00E" w14:textId="7708CA7C" w:rsidR="007B4D56" w:rsidRPr="0049061C" w:rsidRDefault="00BA315C" w:rsidP="007B4D56">
            <w:pPr>
              <w:pStyle w:val="Tabelle"/>
              <w:jc w:val="right"/>
              <w:rPr>
                <w:lang w:eastAsia="de-AT"/>
              </w:rPr>
            </w:pPr>
            <w:r>
              <w:rPr>
                <w:lang w:eastAsia="de-AT"/>
              </w:rPr>
              <w:t>67</w:t>
            </w:r>
          </w:p>
        </w:tc>
        <w:tc>
          <w:tcPr>
            <w:tcW w:w="553" w:type="dxa"/>
            <w:vAlign w:val="center"/>
          </w:tcPr>
          <w:p w14:paraId="7C2D093E" w14:textId="4A50BB16" w:rsidR="007B4D56" w:rsidRPr="0049061C" w:rsidRDefault="00BA315C" w:rsidP="007B4D56">
            <w:pPr>
              <w:pStyle w:val="Tabelle"/>
              <w:jc w:val="right"/>
              <w:rPr>
                <w:lang w:eastAsia="de-AT"/>
              </w:rPr>
            </w:pPr>
            <w:r>
              <w:rPr>
                <w:lang w:eastAsia="de-AT"/>
              </w:rPr>
              <w:t>67</w:t>
            </w:r>
          </w:p>
        </w:tc>
      </w:tr>
      <w:tr w:rsidR="007B4D56" w:rsidRPr="0049061C" w14:paraId="4CDA6A5B" w14:textId="66C88E73" w:rsidTr="00BA315C">
        <w:trPr>
          <w:trHeight w:val="674"/>
        </w:trPr>
        <w:tc>
          <w:tcPr>
            <w:tcW w:w="1971" w:type="dxa"/>
            <w:shd w:val="clear" w:color="auto" w:fill="auto"/>
            <w:noWrap/>
            <w:vAlign w:val="center"/>
            <w:hideMark/>
          </w:tcPr>
          <w:p w14:paraId="7FC27282" w14:textId="77777777" w:rsidR="007B4D56" w:rsidRPr="0049061C" w:rsidRDefault="007B4D56" w:rsidP="00BA315C">
            <w:pPr>
              <w:pStyle w:val="Tabelle"/>
              <w:rPr>
                <w:lang w:eastAsia="de-AT"/>
              </w:rPr>
            </w:pPr>
            <w:r>
              <w:rPr>
                <w:lang w:eastAsia="de-AT"/>
              </w:rPr>
              <w:t>Roaming minutes included</w:t>
            </w:r>
          </w:p>
        </w:tc>
        <w:tc>
          <w:tcPr>
            <w:tcW w:w="552" w:type="dxa"/>
            <w:shd w:val="clear" w:color="auto" w:fill="auto"/>
            <w:noWrap/>
            <w:vAlign w:val="center"/>
            <w:hideMark/>
          </w:tcPr>
          <w:p w14:paraId="61AFD3F8" w14:textId="73CB0F7A"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3163BCEB" w14:textId="501DB2D5"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5A534575" w14:textId="1E62646E" w:rsidR="007B4D56" w:rsidRPr="0049061C" w:rsidRDefault="007B4D56" w:rsidP="007B4D56">
            <w:pPr>
              <w:pStyle w:val="Tabelle"/>
              <w:jc w:val="right"/>
              <w:rPr>
                <w:lang w:eastAsia="de-AT"/>
              </w:rPr>
            </w:pPr>
            <w:r w:rsidRPr="0049061C">
              <w:rPr>
                <w:lang w:eastAsia="de-AT"/>
              </w:rPr>
              <w:t>3</w:t>
            </w:r>
          </w:p>
        </w:tc>
        <w:tc>
          <w:tcPr>
            <w:tcW w:w="553" w:type="dxa"/>
            <w:shd w:val="clear" w:color="auto" w:fill="auto"/>
            <w:noWrap/>
            <w:vAlign w:val="center"/>
            <w:hideMark/>
          </w:tcPr>
          <w:p w14:paraId="479C7B49" w14:textId="3FB39BA4" w:rsidR="007B4D56" w:rsidRPr="0049061C" w:rsidRDefault="007B4D56" w:rsidP="007B4D56">
            <w:pPr>
              <w:pStyle w:val="Tabelle"/>
              <w:jc w:val="right"/>
              <w:rPr>
                <w:lang w:eastAsia="de-AT"/>
              </w:rPr>
            </w:pPr>
            <w:r w:rsidRPr="0049061C">
              <w:rPr>
                <w:lang w:eastAsia="de-AT"/>
              </w:rPr>
              <w:t>5</w:t>
            </w:r>
          </w:p>
        </w:tc>
        <w:tc>
          <w:tcPr>
            <w:tcW w:w="552" w:type="dxa"/>
            <w:shd w:val="clear" w:color="auto" w:fill="auto"/>
            <w:noWrap/>
            <w:vAlign w:val="center"/>
            <w:hideMark/>
          </w:tcPr>
          <w:p w14:paraId="59327AEE" w14:textId="6866A796" w:rsidR="007B4D56" w:rsidRPr="0049061C" w:rsidRDefault="007B4D56" w:rsidP="007B4D56">
            <w:pPr>
              <w:pStyle w:val="Tabelle"/>
              <w:jc w:val="right"/>
              <w:rPr>
                <w:lang w:eastAsia="de-AT"/>
              </w:rPr>
            </w:pPr>
            <w:r w:rsidRPr="0049061C">
              <w:rPr>
                <w:lang w:eastAsia="de-AT"/>
              </w:rPr>
              <w:t>5</w:t>
            </w:r>
          </w:p>
        </w:tc>
        <w:tc>
          <w:tcPr>
            <w:tcW w:w="553" w:type="dxa"/>
            <w:shd w:val="clear" w:color="auto" w:fill="auto"/>
            <w:noWrap/>
            <w:vAlign w:val="center"/>
            <w:hideMark/>
          </w:tcPr>
          <w:p w14:paraId="00A2ED62" w14:textId="45380A7F" w:rsidR="007B4D56" w:rsidRPr="0049061C" w:rsidRDefault="007B4D56" w:rsidP="007B4D56">
            <w:pPr>
              <w:pStyle w:val="Tabelle"/>
              <w:jc w:val="right"/>
              <w:rPr>
                <w:lang w:eastAsia="de-AT"/>
              </w:rPr>
            </w:pPr>
            <w:r w:rsidRPr="0049061C">
              <w:rPr>
                <w:lang w:eastAsia="de-AT"/>
              </w:rPr>
              <w:t>5</w:t>
            </w:r>
          </w:p>
        </w:tc>
        <w:tc>
          <w:tcPr>
            <w:tcW w:w="553" w:type="dxa"/>
            <w:shd w:val="clear" w:color="auto" w:fill="auto"/>
            <w:noWrap/>
            <w:vAlign w:val="center"/>
            <w:hideMark/>
          </w:tcPr>
          <w:p w14:paraId="057971D1" w14:textId="11F77E49"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1F100EA9" w14:textId="5EB46952" w:rsidR="007B4D56" w:rsidRPr="0049061C" w:rsidRDefault="007B4D56" w:rsidP="007B4D56">
            <w:pPr>
              <w:pStyle w:val="Tabelle"/>
              <w:jc w:val="right"/>
              <w:rPr>
                <w:lang w:eastAsia="de-AT"/>
              </w:rPr>
            </w:pPr>
            <w:r w:rsidRPr="0049061C">
              <w:rPr>
                <w:lang w:eastAsia="de-AT"/>
              </w:rPr>
              <w:t>4</w:t>
            </w:r>
          </w:p>
        </w:tc>
        <w:tc>
          <w:tcPr>
            <w:tcW w:w="552" w:type="dxa"/>
            <w:shd w:val="clear" w:color="auto" w:fill="auto"/>
            <w:noWrap/>
            <w:vAlign w:val="center"/>
            <w:hideMark/>
          </w:tcPr>
          <w:p w14:paraId="460F1D0E" w14:textId="4A394E79" w:rsidR="007B4D56" w:rsidRPr="0049061C" w:rsidRDefault="007B4D56" w:rsidP="007B4D56">
            <w:pPr>
              <w:pStyle w:val="Tabelle"/>
              <w:jc w:val="right"/>
              <w:rPr>
                <w:lang w:eastAsia="de-AT"/>
              </w:rPr>
            </w:pPr>
            <w:r w:rsidRPr="0049061C">
              <w:rPr>
                <w:lang w:eastAsia="de-AT"/>
              </w:rPr>
              <w:t>5</w:t>
            </w:r>
          </w:p>
        </w:tc>
        <w:tc>
          <w:tcPr>
            <w:tcW w:w="553" w:type="dxa"/>
            <w:vAlign w:val="center"/>
          </w:tcPr>
          <w:p w14:paraId="5FF41EFB" w14:textId="77777777" w:rsidR="007B4D56" w:rsidRPr="0049061C" w:rsidRDefault="007B4D56" w:rsidP="007B4D56">
            <w:pPr>
              <w:pStyle w:val="Tabelle"/>
              <w:jc w:val="right"/>
              <w:rPr>
                <w:lang w:eastAsia="de-AT"/>
              </w:rPr>
            </w:pPr>
          </w:p>
        </w:tc>
        <w:tc>
          <w:tcPr>
            <w:tcW w:w="553" w:type="dxa"/>
            <w:vAlign w:val="center"/>
          </w:tcPr>
          <w:p w14:paraId="794DA718" w14:textId="77777777" w:rsidR="007B4D56" w:rsidRPr="0049061C" w:rsidRDefault="007B4D56" w:rsidP="007B4D56">
            <w:pPr>
              <w:pStyle w:val="Tabelle"/>
              <w:jc w:val="right"/>
              <w:rPr>
                <w:lang w:eastAsia="de-AT"/>
              </w:rPr>
            </w:pPr>
          </w:p>
        </w:tc>
        <w:tc>
          <w:tcPr>
            <w:tcW w:w="553" w:type="dxa"/>
            <w:vAlign w:val="center"/>
          </w:tcPr>
          <w:p w14:paraId="7216D56C" w14:textId="77777777" w:rsidR="007B4D56" w:rsidRPr="0049061C" w:rsidRDefault="007B4D56" w:rsidP="007B4D56">
            <w:pPr>
              <w:pStyle w:val="Tabelle"/>
              <w:jc w:val="right"/>
              <w:rPr>
                <w:lang w:eastAsia="de-AT"/>
              </w:rPr>
            </w:pPr>
          </w:p>
        </w:tc>
        <w:tc>
          <w:tcPr>
            <w:tcW w:w="553" w:type="dxa"/>
            <w:vAlign w:val="center"/>
          </w:tcPr>
          <w:p w14:paraId="370DC697" w14:textId="77777777" w:rsidR="007B4D56" w:rsidRPr="0049061C" w:rsidRDefault="007B4D56" w:rsidP="007B4D56">
            <w:pPr>
              <w:pStyle w:val="Tabelle"/>
              <w:jc w:val="right"/>
              <w:rPr>
                <w:lang w:eastAsia="de-AT"/>
              </w:rPr>
            </w:pPr>
          </w:p>
        </w:tc>
      </w:tr>
      <w:tr w:rsidR="007B4D56" w:rsidRPr="0049061C" w14:paraId="2B8F27BF" w14:textId="26886F84" w:rsidTr="00BA315C">
        <w:trPr>
          <w:trHeight w:val="674"/>
        </w:trPr>
        <w:tc>
          <w:tcPr>
            <w:tcW w:w="1971" w:type="dxa"/>
            <w:shd w:val="clear" w:color="auto" w:fill="auto"/>
            <w:noWrap/>
            <w:vAlign w:val="center"/>
            <w:hideMark/>
          </w:tcPr>
          <w:p w14:paraId="722EF322" w14:textId="77777777" w:rsidR="007B4D56" w:rsidRPr="0049061C" w:rsidRDefault="007B4D56" w:rsidP="00BA315C">
            <w:pPr>
              <w:pStyle w:val="Tabelle"/>
              <w:rPr>
                <w:lang w:eastAsia="de-AT"/>
              </w:rPr>
            </w:pPr>
            <w:r>
              <w:rPr>
                <w:lang w:eastAsia="de-AT"/>
              </w:rPr>
              <w:t>SMS unlimited included dummy</w:t>
            </w:r>
          </w:p>
        </w:tc>
        <w:tc>
          <w:tcPr>
            <w:tcW w:w="552" w:type="dxa"/>
            <w:shd w:val="clear" w:color="auto" w:fill="auto"/>
            <w:noWrap/>
            <w:vAlign w:val="center"/>
            <w:hideMark/>
          </w:tcPr>
          <w:p w14:paraId="0E324389" w14:textId="13845013" w:rsidR="007B4D56" w:rsidRPr="0049061C" w:rsidRDefault="007B4D56" w:rsidP="007B4D56">
            <w:pPr>
              <w:pStyle w:val="Tabelle"/>
              <w:jc w:val="right"/>
              <w:rPr>
                <w:lang w:eastAsia="de-AT"/>
              </w:rPr>
            </w:pPr>
            <w:r w:rsidRPr="0049061C">
              <w:rPr>
                <w:lang w:eastAsia="de-AT"/>
              </w:rPr>
              <w:t>96</w:t>
            </w:r>
          </w:p>
        </w:tc>
        <w:tc>
          <w:tcPr>
            <w:tcW w:w="553" w:type="dxa"/>
            <w:shd w:val="clear" w:color="auto" w:fill="auto"/>
            <w:noWrap/>
            <w:vAlign w:val="center"/>
            <w:hideMark/>
          </w:tcPr>
          <w:p w14:paraId="39558CB4" w14:textId="5600B3C1" w:rsidR="007B4D56" w:rsidRPr="0049061C" w:rsidRDefault="007B4D56" w:rsidP="007B4D56">
            <w:pPr>
              <w:pStyle w:val="Tabelle"/>
              <w:jc w:val="right"/>
              <w:rPr>
                <w:lang w:eastAsia="de-AT"/>
              </w:rPr>
            </w:pPr>
            <w:r w:rsidRPr="0049061C">
              <w:rPr>
                <w:lang w:eastAsia="de-AT"/>
              </w:rPr>
              <w:t>95</w:t>
            </w:r>
          </w:p>
        </w:tc>
        <w:tc>
          <w:tcPr>
            <w:tcW w:w="553" w:type="dxa"/>
            <w:shd w:val="clear" w:color="auto" w:fill="auto"/>
            <w:noWrap/>
            <w:vAlign w:val="center"/>
            <w:hideMark/>
          </w:tcPr>
          <w:p w14:paraId="22039621" w14:textId="73FCDE8F" w:rsidR="007B4D56" w:rsidRPr="0049061C" w:rsidRDefault="007B4D56" w:rsidP="007B4D56">
            <w:pPr>
              <w:pStyle w:val="Tabelle"/>
              <w:jc w:val="right"/>
              <w:rPr>
                <w:lang w:eastAsia="de-AT"/>
              </w:rPr>
            </w:pPr>
            <w:r w:rsidRPr="0049061C">
              <w:rPr>
                <w:lang w:eastAsia="de-AT"/>
              </w:rPr>
              <w:t>95</w:t>
            </w:r>
          </w:p>
        </w:tc>
        <w:tc>
          <w:tcPr>
            <w:tcW w:w="553" w:type="dxa"/>
            <w:shd w:val="clear" w:color="auto" w:fill="auto"/>
            <w:noWrap/>
            <w:vAlign w:val="center"/>
            <w:hideMark/>
          </w:tcPr>
          <w:p w14:paraId="7EA3476D" w14:textId="46F2FFEC" w:rsidR="007B4D56" w:rsidRPr="0049061C" w:rsidRDefault="007B4D56" w:rsidP="007B4D56">
            <w:pPr>
              <w:pStyle w:val="Tabelle"/>
              <w:jc w:val="right"/>
              <w:rPr>
                <w:lang w:eastAsia="de-AT"/>
              </w:rPr>
            </w:pPr>
            <w:r w:rsidRPr="0049061C">
              <w:rPr>
                <w:lang w:eastAsia="de-AT"/>
              </w:rPr>
              <w:t>98</w:t>
            </w:r>
          </w:p>
        </w:tc>
        <w:tc>
          <w:tcPr>
            <w:tcW w:w="552" w:type="dxa"/>
            <w:shd w:val="clear" w:color="auto" w:fill="auto"/>
            <w:noWrap/>
            <w:vAlign w:val="center"/>
            <w:hideMark/>
          </w:tcPr>
          <w:p w14:paraId="58F81FD3" w14:textId="7350D0D4"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1E9CBFA" w14:textId="7E685BE2"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14305FE" w14:textId="0499EB82"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349C8C0" w14:textId="1FEC9E30" w:rsidR="007B4D56" w:rsidRPr="0049061C" w:rsidRDefault="007B4D56" w:rsidP="007B4D56">
            <w:pPr>
              <w:pStyle w:val="Tabelle"/>
              <w:jc w:val="right"/>
              <w:rPr>
                <w:lang w:eastAsia="de-AT"/>
              </w:rPr>
            </w:pPr>
            <w:r w:rsidRPr="0049061C">
              <w:rPr>
                <w:lang w:eastAsia="de-AT"/>
              </w:rPr>
              <w:t>98</w:t>
            </w:r>
          </w:p>
        </w:tc>
        <w:tc>
          <w:tcPr>
            <w:tcW w:w="552" w:type="dxa"/>
            <w:shd w:val="clear" w:color="auto" w:fill="auto"/>
            <w:noWrap/>
            <w:vAlign w:val="center"/>
            <w:hideMark/>
          </w:tcPr>
          <w:p w14:paraId="00A741AD" w14:textId="537D679C" w:rsidR="007B4D56" w:rsidRPr="0049061C" w:rsidRDefault="007B4D56" w:rsidP="007B4D56">
            <w:pPr>
              <w:pStyle w:val="Tabelle"/>
              <w:jc w:val="right"/>
              <w:rPr>
                <w:lang w:eastAsia="de-AT"/>
              </w:rPr>
            </w:pPr>
            <w:r w:rsidRPr="0049061C">
              <w:rPr>
                <w:lang w:eastAsia="de-AT"/>
              </w:rPr>
              <w:t>99</w:t>
            </w:r>
          </w:p>
        </w:tc>
        <w:tc>
          <w:tcPr>
            <w:tcW w:w="553" w:type="dxa"/>
            <w:vAlign w:val="center"/>
          </w:tcPr>
          <w:p w14:paraId="6DB33747" w14:textId="0321D511" w:rsidR="007B4D56" w:rsidRPr="0049061C" w:rsidRDefault="00BA315C" w:rsidP="007B4D56">
            <w:pPr>
              <w:pStyle w:val="Tabelle"/>
              <w:jc w:val="right"/>
              <w:rPr>
                <w:lang w:eastAsia="de-AT"/>
              </w:rPr>
            </w:pPr>
            <w:r>
              <w:rPr>
                <w:lang w:eastAsia="de-AT"/>
              </w:rPr>
              <w:t>97</w:t>
            </w:r>
          </w:p>
        </w:tc>
        <w:tc>
          <w:tcPr>
            <w:tcW w:w="553" w:type="dxa"/>
            <w:vAlign w:val="center"/>
          </w:tcPr>
          <w:p w14:paraId="139734A3" w14:textId="487D5852" w:rsidR="007B4D56" w:rsidRPr="0049061C" w:rsidRDefault="00BA315C" w:rsidP="007B4D56">
            <w:pPr>
              <w:pStyle w:val="Tabelle"/>
              <w:jc w:val="right"/>
              <w:rPr>
                <w:lang w:eastAsia="de-AT"/>
              </w:rPr>
            </w:pPr>
            <w:r>
              <w:rPr>
                <w:lang w:eastAsia="de-AT"/>
              </w:rPr>
              <w:t>97</w:t>
            </w:r>
          </w:p>
        </w:tc>
        <w:tc>
          <w:tcPr>
            <w:tcW w:w="553" w:type="dxa"/>
            <w:vAlign w:val="center"/>
          </w:tcPr>
          <w:p w14:paraId="23810EC7" w14:textId="2CDE03E8" w:rsidR="007B4D56" w:rsidRPr="0049061C" w:rsidRDefault="00BA315C" w:rsidP="007B4D56">
            <w:pPr>
              <w:pStyle w:val="Tabelle"/>
              <w:jc w:val="right"/>
              <w:rPr>
                <w:lang w:eastAsia="de-AT"/>
              </w:rPr>
            </w:pPr>
            <w:r>
              <w:rPr>
                <w:lang w:eastAsia="de-AT"/>
              </w:rPr>
              <w:t>97</w:t>
            </w:r>
          </w:p>
        </w:tc>
        <w:tc>
          <w:tcPr>
            <w:tcW w:w="553" w:type="dxa"/>
            <w:vAlign w:val="center"/>
          </w:tcPr>
          <w:p w14:paraId="5B2ADA91" w14:textId="24C2B174" w:rsidR="007B4D56" w:rsidRPr="0049061C" w:rsidRDefault="00BA315C" w:rsidP="007B4D56">
            <w:pPr>
              <w:pStyle w:val="Tabelle"/>
              <w:jc w:val="right"/>
              <w:rPr>
                <w:lang w:eastAsia="de-AT"/>
              </w:rPr>
            </w:pPr>
            <w:r>
              <w:rPr>
                <w:lang w:eastAsia="de-AT"/>
              </w:rPr>
              <w:t>97</w:t>
            </w:r>
          </w:p>
        </w:tc>
      </w:tr>
      <w:tr w:rsidR="007B4D56" w:rsidRPr="0049061C" w14:paraId="332EA907" w14:textId="160FCEAF" w:rsidTr="00BA315C">
        <w:trPr>
          <w:trHeight w:val="674"/>
        </w:trPr>
        <w:tc>
          <w:tcPr>
            <w:tcW w:w="1971" w:type="dxa"/>
            <w:shd w:val="clear" w:color="auto" w:fill="auto"/>
            <w:noWrap/>
            <w:vAlign w:val="center"/>
            <w:hideMark/>
          </w:tcPr>
          <w:p w14:paraId="2DF49013" w14:textId="77777777" w:rsidR="007B4D56" w:rsidRPr="0049061C" w:rsidRDefault="007B4D56" w:rsidP="00BA315C">
            <w:pPr>
              <w:pStyle w:val="Tabelle"/>
              <w:rPr>
                <w:lang w:eastAsia="de-AT"/>
              </w:rPr>
            </w:pPr>
            <w:r>
              <w:rPr>
                <w:lang w:eastAsia="de-AT"/>
              </w:rPr>
              <w:t>SMS in EU included</w:t>
            </w:r>
          </w:p>
        </w:tc>
        <w:tc>
          <w:tcPr>
            <w:tcW w:w="552" w:type="dxa"/>
            <w:shd w:val="clear" w:color="auto" w:fill="auto"/>
            <w:noWrap/>
            <w:vAlign w:val="center"/>
            <w:hideMark/>
          </w:tcPr>
          <w:p w14:paraId="1A47E509" w14:textId="0CFCB327" w:rsidR="007B4D56" w:rsidRPr="0049061C" w:rsidRDefault="007B4D56" w:rsidP="007B4D56">
            <w:pPr>
              <w:pStyle w:val="Tabelle"/>
              <w:jc w:val="right"/>
              <w:rPr>
                <w:lang w:eastAsia="de-AT"/>
              </w:rPr>
            </w:pPr>
            <w:r w:rsidRPr="0049061C">
              <w:rPr>
                <w:lang w:eastAsia="de-AT"/>
              </w:rPr>
              <w:t>42</w:t>
            </w:r>
          </w:p>
        </w:tc>
        <w:tc>
          <w:tcPr>
            <w:tcW w:w="553" w:type="dxa"/>
            <w:shd w:val="clear" w:color="auto" w:fill="auto"/>
            <w:noWrap/>
            <w:vAlign w:val="center"/>
            <w:hideMark/>
          </w:tcPr>
          <w:p w14:paraId="532A47F9" w14:textId="55718CB9" w:rsidR="007B4D56" w:rsidRPr="0049061C" w:rsidRDefault="007B4D56" w:rsidP="007B4D56">
            <w:pPr>
              <w:pStyle w:val="Tabelle"/>
              <w:jc w:val="right"/>
              <w:rPr>
                <w:lang w:eastAsia="de-AT"/>
              </w:rPr>
            </w:pPr>
            <w:r w:rsidRPr="0049061C">
              <w:rPr>
                <w:lang w:eastAsia="de-AT"/>
              </w:rPr>
              <w:t>42</w:t>
            </w:r>
          </w:p>
        </w:tc>
        <w:tc>
          <w:tcPr>
            <w:tcW w:w="553" w:type="dxa"/>
            <w:shd w:val="clear" w:color="auto" w:fill="auto"/>
            <w:noWrap/>
            <w:vAlign w:val="center"/>
            <w:hideMark/>
          </w:tcPr>
          <w:p w14:paraId="1817F869" w14:textId="00307FD6"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6AA180F3" w14:textId="5FA4D410" w:rsidR="007B4D56" w:rsidRPr="0049061C" w:rsidRDefault="007B4D56" w:rsidP="007B4D56">
            <w:pPr>
              <w:pStyle w:val="Tabelle"/>
              <w:jc w:val="right"/>
              <w:rPr>
                <w:lang w:eastAsia="de-AT"/>
              </w:rPr>
            </w:pPr>
            <w:r w:rsidRPr="0049061C">
              <w:rPr>
                <w:lang w:eastAsia="de-AT"/>
              </w:rPr>
              <w:t>45</w:t>
            </w:r>
          </w:p>
        </w:tc>
        <w:tc>
          <w:tcPr>
            <w:tcW w:w="552" w:type="dxa"/>
            <w:shd w:val="clear" w:color="auto" w:fill="auto"/>
            <w:noWrap/>
            <w:vAlign w:val="center"/>
            <w:hideMark/>
          </w:tcPr>
          <w:p w14:paraId="50DCDBF1" w14:textId="516840CE" w:rsidR="007B4D56" w:rsidRPr="0049061C" w:rsidRDefault="007B4D56" w:rsidP="007B4D56">
            <w:pPr>
              <w:pStyle w:val="Tabelle"/>
              <w:jc w:val="right"/>
              <w:rPr>
                <w:lang w:eastAsia="de-AT"/>
              </w:rPr>
            </w:pPr>
            <w:r w:rsidRPr="0049061C">
              <w:rPr>
                <w:lang w:eastAsia="de-AT"/>
              </w:rPr>
              <w:t>40</w:t>
            </w:r>
          </w:p>
        </w:tc>
        <w:tc>
          <w:tcPr>
            <w:tcW w:w="553" w:type="dxa"/>
            <w:shd w:val="clear" w:color="auto" w:fill="auto"/>
            <w:noWrap/>
            <w:vAlign w:val="center"/>
            <w:hideMark/>
          </w:tcPr>
          <w:p w14:paraId="43EE9B72" w14:textId="278B02A4" w:rsidR="007B4D56" w:rsidRPr="0049061C" w:rsidRDefault="007B4D56" w:rsidP="007B4D56">
            <w:pPr>
              <w:pStyle w:val="Tabelle"/>
              <w:jc w:val="right"/>
              <w:rPr>
                <w:lang w:eastAsia="de-AT"/>
              </w:rPr>
            </w:pPr>
            <w:r w:rsidRPr="0049061C">
              <w:rPr>
                <w:lang w:eastAsia="de-AT"/>
              </w:rPr>
              <w:t>45</w:t>
            </w:r>
          </w:p>
        </w:tc>
        <w:tc>
          <w:tcPr>
            <w:tcW w:w="553" w:type="dxa"/>
            <w:shd w:val="clear" w:color="auto" w:fill="auto"/>
            <w:noWrap/>
            <w:vAlign w:val="center"/>
            <w:hideMark/>
          </w:tcPr>
          <w:p w14:paraId="33CE37A9" w14:textId="1AF12552"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093A20AB" w14:textId="3031892A" w:rsidR="007B4D56" w:rsidRPr="0049061C" w:rsidRDefault="007B4D56" w:rsidP="007B4D56">
            <w:pPr>
              <w:pStyle w:val="Tabelle"/>
              <w:jc w:val="right"/>
              <w:rPr>
                <w:lang w:eastAsia="de-AT"/>
              </w:rPr>
            </w:pPr>
            <w:r w:rsidRPr="0049061C">
              <w:rPr>
                <w:lang w:eastAsia="de-AT"/>
              </w:rPr>
              <w:t>45</w:t>
            </w:r>
          </w:p>
        </w:tc>
        <w:tc>
          <w:tcPr>
            <w:tcW w:w="552" w:type="dxa"/>
            <w:shd w:val="clear" w:color="auto" w:fill="auto"/>
            <w:noWrap/>
            <w:vAlign w:val="center"/>
            <w:hideMark/>
          </w:tcPr>
          <w:p w14:paraId="16040489" w14:textId="7767E9F2" w:rsidR="007B4D56" w:rsidRPr="0049061C" w:rsidRDefault="007B4D56" w:rsidP="007B4D56">
            <w:pPr>
              <w:pStyle w:val="Tabelle"/>
              <w:jc w:val="right"/>
              <w:rPr>
                <w:lang w:eastAsia="de-AT"/>
              </w:rPr>
            </w:pPr>
            <w:r w:rsidRPr="0049061C">
              <w:rPr>
                <w:lang w:eastAsia="de-AT"/>
              </w:rPr>
              <w:t>50</w:t>
            </w:r>
          </w:p>
        </w:tc>
        <w:tc>
          <w:tcPr>
            <w:tcW w:w="553" w:type="dxa"/>
            <w:vAlign w:val="center"/>
          </w:tcPr>
          <w:p w14:paraId="6F85EBCB" w14:textId="06644B7A" w:rsidR="007B4D56" w:rsidRPr="0049061C" w:rsidRDefault="00BA315C" w:rsidP="007B4D56">
            <w:pPr>
              <w:pStyle w:val="Tabelle"/>
              <w:jc w:val="right"/>
              <w:rPr>
                <w:lang w:eastAsia="de-AT"/>
              </w:rPr>
            </w:pPr>
            <w:r>
              <w:rPr>
                <w:lang w:eastAsia="de-AT"/>
              </w:rPr>
              <w:t>28</w:t>
            </w:r>
          </w:p>
        </w:tc>
        <w:tc>
          <w:tcPr>
            <w:tcW w:w="553" w:type="dxa"/>
            <w:vAlign w:val="center"/>
          </w:tcPr>
          <w:p w14:paraId="4B7C9515" w14:textId="7C805560" w:rsidR="007B4D56" w:rsidRPr="0049061C" w:rsidRDefault="00BA315C" w:rsidP="007B4D56">
            <w:pPr>
              <w:pStyle w:val="Tabelle"/>
              <w:jc w:val="right"/>
              <w:rPr>
                <w:lang w:eastAsia="de-AT"/>
              </w:rPr>
            </w:pPr>
            <w:r>
              <w:rPr>
                <w:lang w:eastAsia="de-AT"/>
              </w:rPr>
              <w:t>28</w:t>
            </w:r>
          </w:p>
        </w:tc>
        <w:tc>
          <w:tcPr>
            <w:tcW w:w="553" w:type="dxa"/>
            <w:vAlign w:val="center"/>
          </w:tcPr>
          <w:p w14:paraId="682EEABF" w14:textId="5ED6A455" w:rsidR="007B4D56" w:rsidRPr="0049061C" w:rsidRDefault="00BA315C" w:rsidP="007B4D56">
            <w:pPr>
              <w:pStyle w:val="Tabelle"/>
              <w:jc w:val="right"/>
              <w:rPr>
                <w:lang w:eastAsia="de-AT"/>
              </w:rPr>
            </w:pPr>
            <w:r>
              <w:rPr>
                <w:lang w:eastAsia="de-AT"/>
              </w:rPr>
              <w:t>28</w:t>
            </w:r>
          </w:p>
        </w:tc>
        <w:tc>
          <w:tcPr>
            <w:tcW w:w="553" w:type="dxa"/>
            <w:vAlign w:val="center"/>
          </w:tcPr>
          <w:p w14:paraId="7778D986" w14:textId="1CFD1036" w:rsidR="007B4D56" w:rsidRPr="0049061C" w:rsidRDefault="00BA315C" w:rsidP="007B4D56">
            <w:pPr>
              <w:pStyle w:val="Tabelle"/>
              <w:jc w:val="right"/>
              <w:rPr>
                <w:lang w:eastAsia="de-AT"/>
              </w:rPr>
            </w:pPr>
            <w:r>
              <w:rPr>
                <w:lang w:eastAsia="de-AT"/>
              </w:rPr>
              <w:t>28</w:t>
            </w:r>
          </w:p>
        </w:tc>
      </w:tr>
    </w:tbl>
    <w:p w14:paraId="2017404B" w14:textId="77777777" w:rsidR="002E39C2" w:rsidRDefault="002E39C2" w:rsidP="005C56F8">
      <w:pPr>
        <w:rPr>
          <w:szCs w:val="24"/>
          <w:lang w:val="en-GB"/>
        </w:rPr>
      </w:pPr>
    </w:p>
    <w:p w14:paraId="370A536A" w14:textId="5AEC9FC2" w:rsidR="00F33903" w:rsidRDefault="00C55222" w:rsidP="00CC34BA">
      <w:pPr>
        <w:rPr>
          <w:szCs w:val="24"/>
          <w:lang w:val="en-GB"/>
        </w:rPr>
      </w:pPr>
      <w:r>
        <w:rPr>
          <w:szCs w:val="24"/>
          <w:lang w:val="en-GB"/>
        </w:rPr>
        <w:t xml:space="preserve">Almost all tariff packages use LTE. Only around 30% of the tariff packages come from </w:t>
      </w:r>
      <w:r w:rsidR="005601EE">
        <w:rPr>
          <w:szCs w:val="24"/>
          <w:lang w:val="en-GB"/>
        </w:rPr>
        <w:t>network operators</w:t>
      </w:r>
      <w:r>
        <w:rPr>
          <w:szCs w:val="24"/>
          <w:lang w:val="en-GB"/>
        </w:rPr>
        <w:t xml:space="preserve"> which run their own network, the rest are tariff packages from </w:t>
      </w:r>
      <w:r w:rsidR="005601EE">
        <w:rPr>
          <w:szCs w:val="24"/>
          <w:lang w:val="en-GB"/>
        </w:rPr>
        <w:t>virtual network providers (VNP)</w:t>
      </w:r>
      <w:r w:rsidR="00E56064">
        <w:rPr>
          <w:szCs w:val="24"/>
          <w:lang w:val="en-GB"/>
        </w:rPr>
        <w:t xml:space="preserve"> only, w</w:t>
      </w:r>
      <w:r w:rsidR="004A46C9">
        <w:rPr>
          <w:szCs w:val="24"/>
          <w:lang w:val="en-GB"/>
        </w:rPr>
        <w:t>hich use the network of the network operators</w:t>
      </w:r>
      <w:r>
        <w:rPr>
          <w:szCs w:val="24"/>
          <w:lang w:val="en-GB"/>
        </w:rPr>
        <w:t>.</w:t>
      </w:r>
    </w:p>
    <w:p w14:paraId="222EDF01" w14:textId="4D3B099D" w:rsidR="00C55222" w:rsidRDefault="00C55222" w:rsidP="00CC34BA">
      <w:pPr>
        <w:rPr>
          <w:szCs w:val="24"/>
          <w:lang w:val="en-GB"/>
        </w:rPr>
      </w:pPr>
      <w:r>
        <w:rPr>
          <w:szCs w:val="24"/>
          <w:lang w:val="en-GB"/>
        </w:rPr>
        <w:t>Maximum age is a dummy for youth and student tarif</w:t>
      </w:r>
      <w:r w:rsidR="008C0C2A">
        <w:rPr>
          <w:szCs w:val="24"/>
          <w:lang w:val="en-GB"/>
        </w:rPr>
        <w:t>fs, and can be observed for 10 -</w:t>
      </w:r>
      <w:r>
        <w:rPr>
          <w:szCs w:val="24"/>
          <w:lang w:val="en-GB"/>
        </w:rPr>
        <w:t xml:space="preserve"> 15% of the cases. Unlimited minutes are included in 50% of the cases and in less </w:t>
      </w:r>
      <w:r w:rsidR="008C0C2A">
        <w:rPr>
          <w:szCs w:val="24"/>
          <w:lang w:val="en-GB"/>
        </w:rPr>
        <w:t>than</w:t>
      </w:r>
      <w:r>
        <w:rPr>
          <w:szCs w:val="24"/>
          <w:lang w:val="en-GB"/>
        </w:rPr>
        <w:t xml:space="preserve"> 50% a limited number of minutes is included. In 60% of the tariff packages minutes in the EU</w:t>
      </w:r>
      <w:r w:rsidR="00A32DBD">
        <w:rPr>
          <w:szCs w:val="24"/>
          <w:lang w:val="en-GB"/>
        </w:rPr>
        <w:t xml:space="preserve"> are</w:t>
      </w:r>
      <w:r>
        <w:rPr>
          <w:szCs w:val="24"/>
          <w:lang w:val="en-GB"/>
        </w:rPr>
        <w:t xml:space="preserve"> included.</w:t>
      </w:r>
      <w:r w:rsidR="00CC34BA">
        <w:rPr>
          <w:szCs w:val="24"/>
          <w:lang w:val="en-GB"/>
        </w:rPr>
        <w:t xml:space="preserve"> </w:t>
      </w:r>
      <w:r>
        <w:rPr>
          <w:szCs w:val="24"/>
          <w:lang w:val="en-GB"/>
        </w:rPr>
        <w:t xml:space="preserve">For almost all tariffs unlimited SMS are included within Austria but only for 50% </w:t>
      </w:r>
      <w:r w:rsidR="00CC34BA">
        <w:rPr>
          <w:szCs w:val="24"/>
          <w:lang w:val="en-GB"/>
        </w:rPr>
        <w:t>SMS are included within the E</w:t>
      </w:r>
      <w:r>
        <w:rPr>
          <w:szCs w:val="24"/>
          <w:lang w:val="en-GB"/>
        </w:rPr>
        <w:t>U.</w:t>
      </w:r>
    </w:p>
    <w:p w14:paraId="378EFEDF" w14:textId="5FDE2ABD" w:rsidR="003B44DC" w:rsidRDefault="003B44DC" w:rsidP="00CC34BA">
      <w:pPr>
        <w:rPr>
          <w:szCs w:val="24"/>
          <w:lang w:val="en-GB"/>
        </w:rPr>
      </w:pPr>
      <w:r>
        <w:rPr>
          <w:szCs w:val="24"/>
          <w:lang w:val="en-GB"/>
        </w:rPr>
        <w:t xml:space="preserve">Most of the variables remain unchanged during the lifetime of a package, e.g. the network operator for a tariff package or the age </w:t>
      </w:r>
      <w:r w:rsidR="00933D14">
        <w:rPr>
          <w:szCs w:val="24"/>
          <w:lang w:val="en-GB"/>
        </w:rPr>
        <w:t>limit</w:t>
      </w:r>
      <w:r>
        <w:rPr>
          <w:szCs w:val="24"/>
          <w:lang w:val="en-GB"/>
        </w:rPr>
        <w:t xml:space="preserve">, see </w:t>
      </w:r>
      <w:r>
        <w:rPr>
          <w:szCs w:val="24"/>
          <w:lang w:val="en-GB"/>
        </w:rPr>
        <w:fldChar w:fldCharType="begin"/>
      </w:r>
      <w:r>
        <w:rPr>
          <w:szCs w:val="24"/>
          <w:lang w:val="en-GB"/>
        </w:rPr>
        <w:instrText xml:space="preserve"> REF _Ref26774972 \h </w:instrText>
      </w:r>
      <w:r>
        <w:rPr>
          <w:szCs w:val="24"/>
          <w:lang w:val="en-GB"/>
        </w:rPr>
      </w:r>
      <w:r>
        <w:rPr>
          <w:szCs w:val="24"/>
          <w:lang w:val="en-GB"/>
        </w:rPr>
        <w:fldChar w:fldCharType="separate"/>
      </w:r>
      <w:r w:rsidR="007A117C" w:rsidRPr="004655F1">
        <w:rPr>
          <w:lang w:val="en-GB"/>
        </w:rPr>
        <w:t xml:space="preserve">Table </w:t>
      </w:r>
      <w:r w:rsidR="007A117C">
        <w:rPr>
          <w:noProof/>
          <w:lang w:val="en-GB"/>
        </w:rPr>
        <w:t>18</w:t>
      </w:r>
      <w:r>
        <w:rPr>
          <w:szCs w:val="24"/>
          <w:lang w:val="en-GB"/>
        </w:rPr>
        <w:fldChar w:fldCharType="end"/>
      </w:r>
      <w:r>
        <w:rPr>
          <w:szCs w:val="24"/>
          <w:lang w:val="en-GB"/>
        </w:rPr>
        <w:t xml:space="preserve">. The change of the GB included in the EU has to do with the changed legislation, where consumers have the right to use some </w:t>
      </w:r>
      <w:r>
        <w:rPr>
          <w:szCs w:val="24"/>
          <w:lang w:val="en-GB"/>
        </w:rPr>
        <w:lastRenderedPageBreak/>
        <w:t>of their included</w:t>
      </w:r>
      <w:r w:rsidR="00A32DBD">
        <w:rPr>
          <w:szCs w:val="24"/>
          <w:lang w:val="en-GB"/>
        </w:rPr>
        <w:t xml:space="preserve"> GB also within the EU. But although</w:t>
      </w:r>
      <w:r>
        <w:rPr>
          <w:szCs w:val="24"/>
          <w:lang w:val="en-GB"/>
        </w:rPr>
        <w:t xml:space="preserve"> the</w:t>
      </w:r>
      <w:r w:rsidR="00A32DBD">
        <w:rPr>
          <w:szCs w:val="24"/>
          <w:lang w:val="en-GB"/>
        </w:rPr>
        <w:t xml:space="preserve"> permitted use of the GB itself changes,</w:t>
      </w:r>
      <w:r>
        <w:rPr>
          <w:szCs w:val="24"/>
          <w:lang w:val="en-GB"/>
        </w:rPr>
        <w:t xml:space="preserve"> the name of the tariff package does not change.</w:t>
      </w:r>
    </w:p>
    <w:p w14:paraId="3E82F266" w14:textId="3E8F05EC" w:rsidR="003B44DC" w:rsidRPr="004655F1" w:rsidRDefault="003B44DC" w:rsidP="003B44DC">
      <w:pPr>
        <w:pStyle w:val="Beschriftung"/>
        <w:keepNext/>
        <w:keepLines/>
        <w:rPr>
          <w:lang w:val="en-GB"/>
        </w:rPr>
      </w:pPr>
      <w:bookmarkStart w:id="21" w:name="_Ref26774972"/>
      <w:r w:rsidRPr="004655F1">
        <w:rPr>
          <w:lang w:val="en-GB"/>
        </w:rPr>
        <w:t xml:space="preserve">Table </w:t>
      </w:r>
      <w:r>
        <w:rPr>
          <w:lang w:val="en-GB"/>
        </w:rPr>
        <w:fldChar w:fldCharType="begin"/>
      </w:r>
      <w:r>
        <w:rPr>
          <w:lang w:val="en-GB"/>
        </w:rPr>
        <w:instrText xml:space="preserve"> SEQ Table \* ARABIC </w:instrText>
      </w:r>
      <w:r>
        <w:rPr>
          <w:lang w:val="en-GB"/>
        </w:rPr>
        <w:fldChar w:fldCharType="separate"/>
      </w:r>
      <w:r w:rsidR="007A117C">
        <w:rPr>
          <w:noProof/>
          <w:lang w:val="en-GB"/>
        </w:rPr>
        <w:t>18</w:t>
      </w:r>
      <w:r>
        <w:rPr>
          <w:lang w:val="en-GB"/>
        </w:rPr>
        <w:fldChar w:fldCharType="end"/>
      </w:r>
      <w:bookmarkEnd w:id="21"/>
      <w:r w:rsidRPr="004655F1">
        <w:rPr>
          <w:lang w:val="en-GB"/>
        </w:rPr>
        <w:t xml:space="preserve">: </w:t>
      </w:r>
      <w:r>
        <w:rPr>
          <w:lang w:val="en-GB"/>
        </w:rPr>
        <w:t>Changes of i</w:t>
      </w:r>
      <w:r w:rsidRPr="004655F1">
        <w:rPr>
          <w:lang w:val="en-GB"/>
        </w:rPr>
        <w:t xml:space="preserve">ncluded services </w:t>
      </w:r>
      <w:r>
        <w:rPr>
          <w:lang w:val="en-GB"/>
        </w:rPr>
        <w:t>over lifetime/ observation period</w:t>
      </w:r>
    </w:p>
    <w:tbl>
      <w:tblPr>
        <w:tblStyle w:val="Tabellenraster"/>
        <w:tblW w:w="0" w:type="auto"/>
        <w:tblLook w:val="04A0" w:firstRow="1" w:lastRow="0" w:firstColumn="1" w:lastColumn="0" w:noHBand="0" w:noVBand="1"/>
      </w:tblPr>
      <w:tblGrid>
        <w:gridCol w:w="4528"/>
        <w:gridCol w:w="4534"/>
      </w:tblGrid>
      <w:tr w:rsidR="003B44DC" w:rsidRPr="002D0DEE" w14:paraId="03B505D5" w14:textId="77777777" w:rsidTr="007E6A8D">
        <w:tc>
          <w:tcPr>
            <w:tcW w:w="4606" w:type="dxa"/>
            <w:shd w:val="clear" w:color="auto" w:fill="D9D9D9" w:themeFill="background1" w:themeFillShade="D9"/>
          </w:tcPr>
          <w:p w14:paraId="409A0A0C" w14:textId="77777777" w:rsidR="003B44DC" w:rsidRPr="002D0DEE" w:rsidRDefault="003B44DC" w:rsidP="002D0DEE">
            <w:pPr>
              <w:pStyle w:val="Tabelle"/>
              <w:jc w:val="center"/>
              <w:rPr>
                <w:b/>
              </w:rPr>
            </w:pPr>
            <w:r w:rsidRPr="002D0DEE">
              <w:rPr>
                <w:b/>
              </w:rPr>
              <w:t>Variable</w:t>
            </w:r>
          </w:p>
        </w:tc>
        <w:tc>
          <w:tcPr>
            <w:tcW w:w="4606" w:type="dxa"/>
            <w:shd w:val="clear" w:color="auto" w:fill="D9D9D9" w:themeFill="background1" w:themeFillShade="D9"/>
          </w:tcPr>
          <w:p w14:paraId="708043C6" w14:textId="77777777" w:rsidR="003B44DC" w:rsidRPr="002D0DEE" w:rsidRDefault="003B44DC" w:rsidP="002D0DEE">
            <w:pPr>
              <w:pStyle w:val="Tabelle"/>
              <w:jc w:val="center"/>
              <w:rPr>
                <w:b/>
              </w:rPr>
            </w:pPr>
            <w:r w:rsidRPr="002D0DEE">
              <w:rPr>
                <w:b/>
              </w:rPr>
              <w:t>% unchanged in observation period</w:t>
            </w:r>
          </w:p>
        </w:tc>
      </w:tr>
      <w:tr w:rsidR="003B44DC" w:rsidRPr="0049061C" w14:paraId="65308C74" w14:textId="77777777" w:rsidTr="007E6A8D">
        <w:tc>
          <w:tcPr>
            <w:tcW w:w="4606" w:type="dxa"/>
          </w:tcPr>
          <w:p w14:paraId="52AD7C71" w14:textId="77777777" w:rsidR="003B44DC" w:rsidRPr="0049061C" w:rsidRDefault="003B44DC" w:rsidP="002D0DEE">
            <w:pPr>
              <w:pStyle w:val="Tabelle"/>
            </w:pPr>
            <w:r w:rsidRPr="0049061C">
              <w:t>GB</w:t>
            </w:r>
          </w:p>
        </w:tc>
        <w:tc>
          <w:tcPr>
            <w:tcW w:w="4606" w:type="dxa"/>
          </w:tcPr>
          <w:p w14:paraId="648BE080" w14:textId="77777777" w:rsidR="003B44DC" w:rsidRPr="0049061C" w:rsidRDefault="003B44DC" w:rsidP="002D0DEE">
            <w:pPr>
              <w:pStyle w:val="Tabelle"/>
            </w:pPr>
            <w:r w:rsidRPr="0049061C">
              <w:t>89%</w:t>
            </w:r>
          </w:p>
        </w:tc>
      </w:tr>
      <w:tr w:rsidR="003B44DC" w:rsidRPr="0049061C" w14:paraId="6B073F08" w14:textId="77777777" w:rsidTr="007E6A8D">
        <w:tc>
          <w:tcPr>
            <w:tcW w:w="4606" w:type="dxa"/>
          </w:tcPr>
          <w:p w14:paraId="128924F2" w14:textId="77777777" w:rsidR="003B44DC" w:rsidRPr="0049061C" w:rsidRDefault="003B44DC" w:rsidP="002D0DEE">
            <w:pPr>
              <w:pStyle w:val="Tabelle"/>
            </w:pPr>
            <w:r w:rsidRPr="0049061C">
              <w:t>GB_EU</w:t>
            </w:r>
          </w:p>
        </w:tc>
        <w:tc>
          <w:tcPr>
            <w:tcW w:w="4606" w:type="dxa"/>
          </w:tcPr>
          <w:p w14:paraId="325B137C" w14:textId="77777777" w:rsidR="003B44DC" w:rsidRPr="0049061C" w:rsidRDefault="003B44DC" w:rsidP="002D0DEE">
            <w:pPr>
              <w:pStyle w:val="Tabelle"/>
            </w:pPr>
            <w:r w:rsidRPr="0049061C">
              <w:t>64%</w:t>
            </w:r>
          </w:p>
        </w:tc>
      </w:tr>
      <w:tr w:rsidR="003B44DC" w:rsidRPr="0049061C" w14:paraId="289B9310" w14:textId="77777777" w:rsidTr="007E6A8D">
        <w:tc>
          <w:tcPr>
            <w:tcW w:w="4606" w:type="dxa"/>
          </w:tcPr>
          <w:p w14:paraId="1009FE96" w14:textId="2FCD2741" w:rsidR="003B44DC" w:rsidRPr="0049061C" w:rsidRDefault="003B44DC" w:rsidP="002D0DEE">
            <w:pPr>
              <w:pStyle w:val="Tabelle"/>
            </w:pPr>
            <w:r>
              <w:t xml:space="preserve">Age </w:t>
            </w:r>
            <w:r w:rsidR="00933D14">
              <w:t>limit</w:t>
            </w:r>
          </w:p>
        </w:tc>
        <w:tc>
          <w:tcPr>
            <w:tcW w:w="4606" w:type="dxa"/>
          </w:tcPr>
          <w:p w14:paraId="6A786A86" w14:textId="77777777" w:rsidR="003B44DC" w:rsidRPr="0049061C" w:rsidRDefault="003B44DC" w:rsidP="002D0DEE">
            <w:pPr>
              <w:pStyle w:val="Tabelle"/>
            </w:pPr>
            <w:r w:rsidRPr="0049061C">
              <w:t>100%</w:t>
            </w:r>
          </w:p>
        </w:tc>
      </w:tr>
      <w:tr w:rsidR="003B44DC" w:rsidRPr="0049061C" w14:paraId="7B29C3AB" w14:textId="77777777" w:rsidTr="007E6A8D">
        <w:tc>
          <w:tcPr>
            <w:tcW w:w="4606" w:type="dxa"/>
          </w:tcPr>
          <w:p w14:paraId="7365945E" w14:textId="7346AE26" w:rsidR="003B44DC" w:rsidRPr="0049061C" w:rsidRDefault="003B44DC" w:rsidP="002D0DEE">
            <w:pPr>
              <w:pStyle w:val="Tabelle"/>
            </w:pPr>
            <w:r>
              <w:t>Binding period</w:t>
            </w:r>
          </w:p>
        </w:tc>
        <w:tc>
          <w:tcPr>
            <w:tcW w:w="4606" w:type="dxa"/>
          </w:tcPr>
          <w:p w14:paraId="1AF9C5E6" w14:textId="77777777" w:rsidR="003B44DC" w:rsidRPr="0049061C" w:rsidRDefault="003B44DC" w:rsidP="002D0DEE">
            <w:pPr>
              <w:pStyle w:val="Tabelle"/>
            </w:pPr>
            <w:r w:rsidRPr="0049061C">
              <w:t>98%</w:t>
            </w:r>
          </w:p>
        </w:tc>
      </w:tr>
      <w:tr w:rsidR="003B44DC" w:rsidRPr="0049061C" w14:paraId="03E41C71" w14:textId="77777777" w:rsidTr="007E6A8D">
        <w:tc>
          <w:tcPr>
            <w:tcW w:w="4606" w:type="dxa"/>
          </w:tcPr>
          <w:p w14:paraId="0C448364" w14:textId="77777777" w:rsidR="003B44DC" w:rsidRPr="0049061C" w:rsidRDefault="003B44DC" w:rsidP="002D0DEE">
            <w:pPr>
              <w:pStyle w:val="Tabelle"/>
            </w:pPr>
            <w:r>
              <w:t>Included minutes AT</w:t>
            </w:r>
          </w:p>
        </w:tc>
        <w:tc>
          <w:tcPr>
            <w:tcW w:w="4606" w:type="dxa"/>
          </w:tcPr>
          <w:p w14:paraId="3B714801" w14:textId="77777777" w:rsidR="003B44DC" w:rsidRPr="0049061C" w:rsidRDefault="003B44DC" w:rsidP="002D0DEE">
            <w:pPr>
              <w:pStyle w:val="Tabelle"/>
            </w:pPr>
            <w:r w:rsidRPr="0049061C">
              <w:t>98%</w:t>
            </w:r>
          </w:p>
        </w:tc>
      </w:tr>
      <w:tr w:rsidR="003B44DC" w:rsidRPr="0049061C" w14:paraId="361974C8" w14:textId="77777777" w:rsidTr="007E6A8D">
        <w:tc>
          <w:tcPr>
            <w:tcW w:w="4606" w:type="dxa"/>
          </w:tcPr>
          <w:p w14:paraId="6123D8DD" w14:textId="77777777" w:rsidR="003B44DC" w:rsidRPr="0049061C" w:rsidRDefault="003B44DC" w:rsidP="002D0DEE">
            <w:pPr>
              <w:pStyle w:val="Tabelle"/>
            </w:pPr>
            <w:r>
              <w:t>Included minutes EU</w:t>
            </w:r>
          </w:p>
        </w:tc>
        <w:tc>
          <w:tcPr>
            <w:tcW w:w="4606" w:type="dxa"/>
          </w:tcPr>
          <w:p w14:paraId="374390DE" w14:textId="77777777" w:rsidR="003B44DC" w:rsidRPr="0049061C" w:rsidRDefault="003B44DC" w:rsidP="002D0DEE">
            <w:pPr>
              <w:pStyle w:val="Tabelle"/>
            </w:pPr>
            <w:r w:rsidRPr="0049061C">
              <w:t>98%</w:t>
            </w:r>
          </w:p>
        </w:tc>
      </w:tr>
      <w:tr w:rsidR="003B44DC" w:rsidRPr="0049061C" w14:paraId="450F5D13" w14:textId="77777777" w:rsidTr="007E6A8D">
        <w:tc>
          <w:tcPr>
            <w:tcW w:w="4606" w:type="dxa"/>
          </w:tcPr>
          <w:p w14:paraId="09A1F839" w14:textId="77777777" w:rsidR="003B44DC" w:rsidRPr="0049061C" w:rsidRDefault="003B44DC" w:rsidP="002D0DEE">
            <w:pPr>
              <w:pStyle w:val="Tabelle"/>
            </w:pPr>
            <w:r>
              <w:t>Network operators</w:t>
            </w:r>
          </w:p>
        </w:tc>
        <w:tc>
          <w:tcPr>
            <w:tcW w:w="4606" w:type="dxa"/>
          </w:tcPr>
          <w:p w14:paraId="25BC54D6" w14:textId="77777777" w:rsidR="003B44DC" w:rsidRPr="0049061C" w:rsidRDefault="003B44DC" w:rsidP="002D0DEE">
            <w:pPr>
              <w:pStyle w:val="Tabelle"/>
            </w:pPr>
            <w:r w:rsidRPr="0049061C">
              <w:t>100%</w:t>
            </w:r>
          </w:p>
        </w:tc>
      </w:tr>
    </w:tbl>
    <w:p w14:paraId="7B2DE680" w14:textId="77777777" w:rsidR="00F33903" w:rsidRPr="0049061C" w:rsidRDefault="00F33903" w:rsidP="005C56F8">
      <w:pPr>
        <w:rPr>
          <w:szCs w:val="24"/>
          <w:lang w:val="en-GB"/>
        </w:rPr>
      </w:pPr>
    </w:p>
    <w:p w14:paraId="2AF0C519" w14:textId="398B6147" w:rsidR="00B05E1A" w:rsidRPr="00790ECB" w:rsidRDefault="00C55222" w:rsidP="00790ECB">
      <w:pPr>
        <w:pStyle w:val="berschrift2"/>
        <w:rPr>
          <w:lang w:val="en-GB"/>
        </w:rPr>
      </w:pPr>
      <w:bookmarkStart w:id="22" w:name="_Toc33789723"/>
      <w:r w:rsidRPr="00790ECB">
        <w:rPr>
          <w:lang w:val="en-GB"/>
        </w:rPr>
        <w:t>Results</w:t>
      </w:r>
      <w:r w:rsidR="00A57AE1" w:rsidRPr="00790ECB">
        <w:rPr>
          <w:lang w:val="en-GB"/>
        </w:rPr>
        <w:t xml:space="preserve"> without weighting information</w:t>
      </w:r>
      <w:bookmarkEnd w:id="22"/>
    </w:p>
    <w:p w14:paraId="71C608A6" w14:textId="77777777" w:rsidR="00C55222" w:rsidRDefault="00C55222" w:rsidP="00CC34BA">
      <w:pPr>
        <w:rPr>
          <w:szCs w:val="24"/>
          <w:lang w:val="en-GB"/>
        </w:rPr>
      </w:pPr>
      <w:r>
        <w:rPr>
          <w:szCs w:val="24"/>
          <w:lang w:val="en-GB"/>
        </w:rPr>
        <w:t xml:space="preserve">This section shows the calculation and results of the different methods. It starts with the average prices of the basic fee – that is an index without quality adjustment. </w:t>
      </w:r>
      <w:r w:rsidRPr="0064495F">
        <w:rPr>
          <w:szCs w:val="24"/>
          <w:lang w:val="en-GB"/>
        </w:rPr>
        <w:t xml:space="preserve">Then a matched model and an </w:t>
      </w:r>
      <w:r w:rsidR="0064495F">
        <w:rPr>
          <w:szCs w:val="24"/>
          <w:lang w:val="en-GB"/>
        </w:rPr>
        <w:t>implicit</w:t>
      </w:r>
      <w:r w:rsidRPr="0064495F">
        <w:rPr>
          <w:szCs w:val="24"/>
          <w:lang w:val="en-GB"/>
        </w:rPr>
        <w:t xml:space="preserve"> method </w:t>
      </w:r>
      <w:r w:rsidR="0064495F" w:rsidRPr="0064495F">
        <w:rPr>
          <w:szCs w:val="24"/>
          <w:lang w:val="en-GB"/>
        </w:rPr>
        <w:t xml:space="preserve">– a variant of </w:t>
      </w:r>
      <w:r w:rsidR="0064495F">
        <w:rPr>
          <w:szCs w:val="24"/>
          <w:lang w:val="en-GB"/>
        </w:rPr>
        <w:t>bridged overlap – and different hedonic models are introduced.</w:t>
      </w:r>
    </w:p>
    <w:p w14:paraId="452CE31A" w14:textId="7A260565" w:rsidR="0069311C" w:rsidRPr="00E04F9A" w:rsidRDefault="0069311C" w:rsidP="00E04F9A">
      <w:pPr>
        <w:pStyle w:val="berschrift3"/>
        <w:numPr>
          <w:ilvl w:val="1"/>
          <w:numId w:val="12"/>
        </w:numPr>
      </w:pPr>
      <w:bookmarkStart w:id="23" w:name="_Toc33789724"/>
      <w:r w:rsidRPr="00E04F9A">
        <w:t>Implicit methods</w:t>
      </w:r>
      <w:bookmarkEnd w:id="23"/>
    </w:p>
    <w:p w14:paraId="54AE18FE" w14:textId="21BD9318" w:rsidR="0069311C" w:rsidRPr="0069311C" w:rsidRDefault="003B44DC" w:rsidP="0069311C">
      <w:pPr>
        <w:rPr>
          <w:szCs w:val="24"/>
          <w:lang w:val="en-GB"/>
        </w:rPr>
      </w:pPr>
      <w:r>
        <w:rPr>
          <w:szCs w:val="24"/>
          <w:lang w:val="en-GB"/>
        </w:rPr>
        <w:t>Different implicit methods were tried on the data, starting from average prices without QA, a matched model index with and without bridged overlap and a time product dummy regression.</w:t>
      </w:r>
    </w:p>
    <w:p w14:paraId="5546CDD3" w14:textId="4F253465" w:rsidR="00942B94" w:rsidRPr="0069311C" w:rsidRDefault="0064495F" w:rsidP="00E04F9A">
      <w:pPr>
        <w:pStyle w:val="berschrift4"/>
        <w:numPr>
          <w:ilvl w:val="2"/>
          <w:numId w:val="12"/>
        </w:numPr>
        <w:rPr>
          <w:b w:val="0"/>
          <w:lang w:val="en-GB"/>
        </w:rPr>
      </w:pPr>
      <w:r w:rsidRPr="0069311C">
        <w:rPr>
          <w:b w:val="0"/>
          <w:lang w:val="en-GB"/>
        </w:rPr>
        <w:t>Index of average prices</w:t>
      </w:r>
    </w:p>
    <w:p w14:paraId="18530BDE" w14:textId="37659FAA" w:rsidR="00942B94" w:rsidRDefault="0064495F" w:rsidP="00CC34BA">
      <w:pPr>
        <w:rPr>
          <w:szCs w:val="24"/>
          <w:lang w:val="en-GB"/>
        </w:rPr>
      </w:pPr>
      <w:r w:rsidRPr="0064495F">
        <w:rPr>
          <w:szCs w:val="24"/>
          <w:lang w:val="en-GB"/>
        </w:rPr>
        <w:t xml:space="preserve">For the index of average </w:t>
      </w:r>
      <w:r w:rsidR="00E13640" w:rsidRPr="0064495F">
        <w:rPr>
          <w:szCs w:val="24"/>
          <w:lang w:val="en-GB"/>
        </w:rPr>
        <w:t>prices,</w:t>
      </w:r>
      <w:r w:rsidRPr="0064495F">
        <w:rPr>
          <w:szCs w:val="24"/>
          <w:lang w:val="en-GB"/>
        </w:rPr>
        <w:t xml:space="preserve"> the mean of the basic fee per month of all available tariff packages is computed. Then all resulting values are </w:t>
      </w:r>
      <w:r w:rsidR="00CC34BA" w:rsidRPr="0064495F">
        <w:rPr>
          <w:szCs w:val="24"/>
          <w:lang w:val="en-GB"/>
        </w:rPr>
        <w:t>divided</w:t>
      </w:r>
      <w:r w:rsidRPr="0064495F">
        <w:rPr>
          <w:szCs w:val="24"/>
          <w:lang w:val="en-GB"/>
        </w:rPr>
        <w:t xml:space="preserve"> by the average </w:t>
      </w:r>
      <w:r w:rsidR="00CC34BA" w:rsidRPr="0064495F">
        <w:rPr>
          <w:szCs w:val="24"/>
          <w:lang w:val="en-GB"/>
        </w:rPr>
        <w:t>of the</w:t>
      </w:r>
      <w:r w:rsidRPr="0064495F">
        <w:rPr>
          <w:szCs w:val="24"/>
          <w:lang w:val="en-GB"/>
        </w:rPr>
        <w:t xml:space="preserve"> month 12/2018. </w:t>
      </w:r>
      <w:r>
        <w:rPr>
          <w:szCs w:val="24"/>
          <w:lang w:val="en-GB"/>
        </w:rPr>
        <w:t xml:space="preserve">The resulting values are an index based on 12/2018 = 100. The results are shown in </w:t>
      </w:r>
      <w:r>
        <w:rPr>
          <w:szCs w:val="24"/>
          <w:lang w:val="en-GB"/>
        </w:rPr>
        <w:fldChar w:fldCharType="begin"/>
      </w:r>
      <w:r>
        <w:rPr>
          <w:szCs w:val="24"/>
          <w:lang w:val="en-GB"/>
        </w:rPr>
        <w:instrText xml:space="preserve"> REF _Ref26771905 \h </w:instrText>
      </w:r>
      <w:r w:rsidR="00CC34BA">
        <w:rPr>
          <w:szCs w:val="24"/>
          <w:lang w:val="en-GB"/>
        </w:rPr>
        <w:instrText xml:space="preserve"> \* MERGEFORMAT </w:instrText>
      </w:r>
      <w:r>
        <w:rPr>
          <w:szCs w:val="24"/>
          <w:lang w:val="en-GB"/>
        </w:rPr>
      </w:r>
      <w:r>
        <w:rPr>
          <w:szCs w:val="24"/>
          <w:lang w:val="en-GB"/>
        </w:rPr>
        <w:fldChar w:fldCharType="separate"/>
      </w:r>
      <w:r w:rsidR="007A117C" w:rsidRPr="0064495F">
        <w:rPr>
          <w:lang w:val="en-GB"/>
        </w:rPr>
        <w:t xml:space="preserve">Table </w:t>
      </w:r>
      <w:r w:rsidR="007A117C">
        <w:rPr>
          <w:noProof/>
          <w:lang w:val="en-GB"/>
        </w:rPr>
        <w:t>19</w:t>
      </w:r>
      <w:r>
        <w:rPr>
          <w:szCs w:val="24"/>
          <w:lang w:val="en-GB"/>
        </w:rPr>
        <w:fldChar w:fldCharType="end"/>
      </w:r>
      <w:r>
        <w:rPr>
          <w:szCs w:val="24"/>
          <w:lang w:val="en-GB"/>
        </w:rPr>
        <w:t>.</w:t>
      </w:r>
    </w:p>
    <w:p w14:paraId="44FB12EC" w14:textId="46CE7CA3" w:rsidR="0064495F" w:rsidRPr="0064495F" w:rsidRDefault="0064495F" w:rsidP="00E34212">
      <w:pPr>
        <w:pStyle w:val="Beschriftung"/>
        <w:keepNext/>
        <w:keepLines/>
        <w:rPr>
          <w:szCs w:val="24"/>
          <w:lang w:val="en-GB"/>
        </w:rPr>
      </w:pPr>
      <w:bookmarkStart w:id="24" w:name="_Ref26771905"/>
      <w:r w:rsidRPr="0064495F">
        <w:rPr>
          <w:lang w:val="en-GB"/>
        </w:rPr>
        <w:lastRenderedPageBreak/>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19</w:t>
      </w:r>
      <w:r w:rsidR="00A57AE1">
        <w:rPr>
          <w:lang w:val="en-GB"/>
        </w:rPr>
        <w:fldChar w:fldCharType="end"/>
      </w:r>
      <w:bookmarkEnd w:id="24"/>
      <w:r w:rsidRPr="0064495F">
        <w:rPr>
          <w:lang w:val="en-GB"/>
        </w:rPr>
        <w:t xml:space="preserve">: Mean and index (12/2018 </w:t>
      </w:r>
      <w:r>
        <w:rPr>
          <w:lang w:val="en-GB"/>
        </w:rPr>
        <w:t>= 100) based on average prices</w:t>
      </w:r>
    </w:p>
    <w:tbl>
      <w:tblPr>
        <w:tblW w:w="43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864"/>
        <w:gridCol w:w="1243"/>
        <w:gridCol w:w="862"/>
        <w:gridCol w:w="703"/>
      </w:tblGrid>
      <w:tr w:rsidR="00B34130" w:rsidRPr="002D0DEE" w14:paraId="13D1A3C1" w14:textId="77777777" w:rsidTr="00E34212">
        <w:trPr>
          <w:trHeight w:val="232"/>
        </w:trPr>
        <w:tc>
          <w:tcPr>
            <w:tcW w:w="721" w:type="dxa"/>
            <w:shd w:val="clear" w:color="auto" w:fill="D9D9D9" w:themeFill="background1" w:themeFillShade="D9"/>
            <w:vAlign w:val="center"/>
          </w:tcPr>
          <w:p w14:paraId="6F11C850" w14:textId="77777777" w:rsidR="00B34130" w:rsidRPr="002D0DEE" w:rsidRDefault="00966949" w:rsidP="002D0DEE">
            <w:pPr>
              <w:pStyle w:val="Tabelle"/>
              <w:rPr>
                <w:b/>
                <w:lang w:eastAsia="de-AT"/>
              </w:rPr>
            </w:pPr>
            <w:r w:rsidRPr="002D0DEE">
              <w:rPr>
                <w:b/>
                <w:lang w:eastAsia="de-AT"/>
              </w:rPr>
              <w:t>Year</w:t>
            </w:r>
          </w:p>
        </w:tc>
        <w:tc>
          <w:tcPr>
            <w:tcW w:w="864" w:type="dxa"/>
            <w:shd w:val="clear" w:color="auto" w:fill="D9D9D9" w:themeFill="background1" w:themeFillShade="D9"/>
            <w:vAlign w:val="center"/>
          </w:tcPr>
          <w:p w14:paraId="183EAA70" w14:textId="77777777" w:rsidR="00B34130" w:rsidRPr="002D0DEE" w:rsidRDefault="00966949" w:rsidP="002D0DEE">
            <w:pPr>
              <w:pStyle w:val="Tabelle"/>
              <w:rPr>
                <w:b/>
                <w:lang w:eastAsia="de-AT"/>
              </w:rPr>
            </w:pPr>
            <w:r w:rsidRPr="002D0DEE">
              <w:rPr>
                <w:b/>
                <w:lang w:eastAsia="de-AT"/>
              </w:rPr>
              <w:t>Month</w:t>
            </w:r>
          </w:p>
        </w:tc>
        <w:tc>
          <w:tcPr>
            <w:tcW w:w="1243" w:type="dxa"/>
            <w:shd w:val="clear" w:color="auto" w:fill="D9D9D9" w:themeFill="background1" w:themeFillShade="D9"/>
            <w:vAlign w:val="center"/>
            <w:hideMark/>
          </w:tcPr>
          <w:p w14:paraId="371D4A74" w14:textId="77777777" w:rsidR="00B34130" w:rsidRPr="002D0DEE" w:rsidRDefault="00966949" w:rsidP="002D0DEE">
            <w:pPr>
              <w:pStyle w:val="Tabelle"/>
              <w:rPr>
                <w:b/>
                <w:lang w:eastAsia="de-AT"/>
              </w:rPr>
            </w:pPr>
            <w:r w:rsidRPr="002D0DEE">
              <w:rPr>
                <w:b/>
                <w:lang w:eastAsia="de-AT"/>
              </w:rPr>
              <w:t>Mean</w:t>
            </w:r>
          </w:p>
        </w:tc>
        <w:tc>
          <w:tcPr>
            <w:tcW w:w="862" w:type="dxa"/>
            <w:shd w:val="clear" w:color="auto" w:fill="D9D9D9" w:themeFill="background1" w:themeFillShade="D9"/>
            <w:vAlign w:val="center"/>
            <w:hideMark/>
          </w:tcPr>
          <w:p w14:paraId="79BE0DB8" w14:textId="77777777" w:rsidR="00B34130" w:rsidRPr="002D0DEE" w:rsidRDefault="00966949" w:rsidP="002D0DEE">
            <w:pPr>
              <w:pStyle w:val="Tabelle"/>
              <w:rPr>
                <w:b/>
                <w:lang w:eastAsia="de-AT"/>
              </w:rPr>
            </w:pPr>
            <w:r w:rsidRPr="002D0DEE">
              <w:rPr>
                <w:b/>
                <w:lang w:eastAsia="de-AT"/>
              </w:rPr>
              <w:t>Index</w:t>
            </w:r>
          </w:p>
        </w:tc>
        <w:tc>
          <w:tcPr>
            <w:tcW w:w="703" w:type="dxa"/>
            <w:shd w:val="clear" w:color="auto" w:fill="D9D9D9" w:themeFill="background1" w:themeFillShade="D9"/>
            <w:vAlign w:val="center"/>
            <w:hideMark/>
          </w:tcPr>
          <w:p w14:paraId="0B2133EC" w14:textId="77777777" w:rsidR="00B34130" w:rsidRPr="002D0DEE" w:rsidRDefault="00966949" w:rsidP="002D0DEE">
            <w:pPr>
              <w:pStyle w:val="Tabelle"/>
              <w:rPr>
                <w:b/>
                <w:lang w:eastAsia="de-AT"/>
              </w:rPr>
            </w:pPr>
            <w:r w:rsidRPr="002D0DEE">
              <w:rPr>
                <w:b/>
                <w:lang w:eastAsia="de-AT"/>
              </w:rPr>
              <w:t>%</w:t>
            </w:r>
          </w:p>
        </w:tc>
      </w:tr>
      <w:tr w:rsidR="00B34130" w:rsidRPr="0049061C" w14:paraId="10D26D41" w14:textId="77777777" w:rsidTr="00B34130">
        <w:trPr>
          <w:trHeight w:val="280"/>
        </w:trPr>
        <w:tc>
          <w:tcPr>
            <w:tcW w:w="721" w:type="dxa"/>
            <w:vAlign w:val="center"/>
          </w:tcPr>
          <w:p w14:paraId="6C83CD5F" w14:textId="77777777" w:rsidR="00B34130" w:rsidRPr="0049061C" w:rsidRDefault="00B34130" w:rsidP="002D0DEE">
            <w:pPr>
              <w:pStyle w:val="Tabelle"/>
              <w:rPr>
                <w:lang w:eastAsia="de-AT"/>
              </w:rPr>
            </w:pPr>
            <w:r w:rsidRPr="0049061C">
              <w:rPr>
                <w:lang w:eastAsia="de-AT"/>
              </w:rPr>
              <w:t>2018</w:t>
            </w:r>
          </w:p>
        </w:tc>
        <w:tc>
          <w:tcPr>
            <w:tcW w:w="864" w:type="dxa"/>
          </w:tcPr>
          <w:p w14:paraId="176AA070" w14:textId="77777777" w:rsidR="00B34130" w:rsidRPr="0049061C" w:rsidRDefault="00B34130" w:rsidP="002D0DEE">
            <w:pPr>
              <w:pStyle w:val="Tabelle"/>
              <w:rPr>
                <w:lang w:eastAsia="de-AT"/>
              </w:rPr>
            </w:pPr>
            <w:r w:rsidRPr="0049061C">
              <w:rPr>
                <w:lang w:eastAsia="de-AT"/>
              </w:rPr>
              <w:t>12</w:t>
            </w:r>
          </w:p>
        </w:tc>
        <w:tc>
          <w:tcPr>
            <w:tcW w:w="1243" w:type="dxa"/>
            <w:shd w:val="clear" w:color="auto" w:fill="auto"/>
            <w:noWrap/>
            <w:vAlign w:val="bottom"/>
            <w:hideMark/>
          </w:tcPr>
          <w:p w14:paraId="7099A3F4" w14:textId="77777777" w:rsidR="00B34130" w:rsidRPr="0049061C" w:rsidRDefault="00B34130" w:rsidP="002D0DEE">
            <w:pPr>
              <w:pStyle w:val="Tabelle"/>
              <w:rPr>
                <w:lang w:eastAsia="de-AT"/>
              </w:rPr>
            </w:pPr>
            <w:r w:rsidRPr="0049061C">
              <w:rPr>
                <w:lang w:eastAsia="de-AT"/>
              </w:rPr>
              <w:t>20,53</w:t>
            </w:r>
          </w:p>
        </w:tc>
        <w:tc>
          <w:tcPr>
            <w:tcW w:w="862" w:type="dxa"/>
            <w:shd w:val="clear" w:color="auto" w:fill="auto"/>
            <w:noWrap/>
            <w:vAlign w:val="center"/>
            <w:hideMark/>
          </w:tcPr>
          <w:p w14:paraId="5133BB7B" w14:textId="77777777" w:rsidR="00B34130" w:rsidRPr="0049061C" w:rsidRDefault="00B34130" w:rsidP="002D0DEE">
            <w:pPr>
              <w:pStyle w:val="Tabelle"/>
              <w:rPr>
                <w:lang w:eastAsia="de-AT"/>
              </w:rPr>
            </w:pPr>
            <w:r w:rsidRPr="0049061C">
              <w:rPr>
                <w:lang w:eastAsia="de-AT"/>
              </w:rPr>
              <w:t>100,00</w:t>
            </w:r>
          </w:p>
        </w:tc>
        <w:tc>
          <w:tcPr>
            <w:tcW w:w="703" w:type="dxa"/>
            <w:shd w:val="clear" w:color="auto" w:fill="auto"/>
            <w:noWrap/>
            <w:vAlign w:val="bottom"/>
            <w:hideMark/>
          </w:tcPr>
          <w:p w14:paraId="48AC30A1" w14:textId="77777777" w:rsidR="00B34130" w:rsidRPr="0049061C" w:rsidRDefault="00B34130" w:rsidP="002D0DEE">
            <w:pPr>
              <w:pStyle w:val="Tabelle"/>
              <w:rPr>
                <w:lang w:eastAsia="de-AT"/>
              </w:rPr>
            </w:pPr>
            <w:r w:rsidRPr="0049061C">
              <w:rPr>
                <w:lang w:eastAsia="de-AT"/>
              </w:rPr>
              <w:t> </w:t>
            </w:r>
          </w:p>
        </w:tc>
      </w:tr>
      <w:tr w:rsidR="003B44DC" w:rsidRPr="0049061C" w14:paraId="3490F079" w14:textId="77777777" w:rsidTr="00B34130">
        <w:trPr>
          <w:trHeight w:val="290"/>
        </w:trPr>
        <w:tc>
          <w:tcPr>
            <w:tcW w:w="721" w:type="dxa"/>
            <w:vMerge w:val="restart"/>
            <w:vAlign w:val="center"/>
          </w:tcPr>
          <w:p w14:paraId="73B60524" w14:textId="77777777" w:rsidR="003B44DC" w:rsidRPr="0049061C" w:rsidRDefault="003B44DC" w:rsidP="002D0DEE">
            <w:pPr>
              <w:pStyle w:val="Tabelle"/>
              <w:rPr>
                <w:lang w:eastAsia="de-AT"/>
              </w:rPr>
            </w:pPr>
            <w:r w:rsidRPr="0049061C">
              <w:rPr>
                <w:lang w:eastAsia="de-AT"/>
              </w:rPr>
              <w:t>2019</w:t>
            </w:r>
          </w:p>
        </w:tc>
        <w:tc>
          <w:tcPr>
            <w:tcW w:w="864" w:type="dxa"/>
          </w:tcPr>
          <w:p w14:paraId="28F02E91" w14:textId="77777777" w:rsidR="003B44DC" w:rsidRPr="0049061C" w:rsidRDefault="003B44DC" w:rsidP="002D0DEE">
            <w:pPr>
              <w:pStyle w:val="Tabelle"/>
              <w:rPr>
                <w:lang w:eastAsia="de-AT"/>
              </w:rPr>
            </w:pPr>
            <w:r w:rsidRPr="0049061C">
              <w:rPr>
                <w:lang w:eastAsia="de-AT"/>
              </w:rPr>
              <w:t>01</w:t>
            </w:r>
          </w:p>
        </w:tc>
        <w:tc>
          <w:tcPr>
            <w:tcW w:w="1243" w:type="dxa"/>
            <w:shd w:val="clear" w:color="auto" w:fill="auto"/>
            <w:noWrap/>
            <w:vAlign w:val="bottom"/>
            <w:hideMark/>
          </w:tcPr>
          <w:p w14:paraId="21372727" w14:textId="77777777" w:rsidR="003B44DC" w:rsidRPr="0049061C" w:rsidRDefault="003B44DC" w:rsidP="002D0DEE">
            <w:pPr>
              <w:pStyle w:val="Tabelle"/>
              <w:rPr>
                <w:lang w:eastAsia="de-AT"/>
              </w:rPr>
            </w:pPr>
            <w:r w:rsidRPr="0049061C">
              <w:rPr>
                <w:lang w:eastAsia="de-AT"/>
              </w:rPr>
              <w:t>20,60</w:t>
            </w:r>
          </w:p>
        </w:tc>
        <w:tc>
          <w:tcPr>
            <w:tcW w:w="862" w:type="dxa"/>
            <w:shd w:val="clear" w:color="auto" w:fill="auto"/>
            <w:noWrap/>
            <w:vAlign w:val="center"/>
            <w:hideMark/>
          </w:tcPr>
          <w:p w14:paraId="5BE5B8AA" w14:textId="77777777" w:rsidR="003B44DC" w:rsidRPr="0049061C" w:rsidRDefault="003B44DC" w:rsidP="002D0DEE">
            <w:pPr>
              <w:pStyle w:val="Tabelle"/>
              <w:rPr>
                <w:lang w:eastAsia="de-AT"/>
              </w:rPr>
            </w:pPr>
            <w:r w:rsidRPr="0049061C">
              <w:rPr>
                <w:lang w:eastAsia="de-AT"/>
              </w:rPr>
              <w:t>100,36</w:t>
            </w:r>
          </w:p>
        </w:tc>
        <w:tc>
          <w:tcPr>
            <w:tcW w:w="703" w:type="dxa"/>
            <w:shd w:val="clear" w:color="auto" w:fill="auto"/>
            <w:noWrap/>
            <w:vAlign w:val="bottom"/>
            <w:hideMark/>
          </w:tcPr>
          <w:p w14:paraId="16EA4620" w14:textId="77777777" w:rsidR="003B44DC" w:rsidRPr="0049061C" w:rsidRDefault="003B44DC" w:rsidP="002D0DEE">
            <w:pPr>
              <w:pStyle w:val="Tabelle"/>
              <w:rPr>
                <w:lang w:eastAsia="de-AT"/>
              </w:rPr>
            </w:pPr>
            <w:r w:rsidRPr="0049061C">
              <w:rPr>
                <w:lang w:eastAsia="de-AT"/>
              </w:rPr>
              <w:t>0,4</w:t>
            </w:r>
          </w:p>
        </w:tc>
      </w:tr>
      <w:tr w:rsidR="003B44DC" w:rsidRPr="0049061C" w14:paraId="17C716BD" w14:textId="77777777" w:rsidTr="00B34130">
        <w:trPr>
          <w:trHeight w:val="290"/>
        </w:trPr>
        <w:tc>
          <w:tcPr>
            <w:tcW w:w="721" w:type="dxa"/>
            <w:vMerge/>
          </w:tcPr>
          <w:p w14:paraId="37662A4C" w14:textId="77777777" w:rsidR="003B44DC" w:rsidRPr="0049061C" w:rsidRDefault="003B44DC" w:rsidP="002D0DEE">
            <w:pPr>
              <w:pStyle w:val="Tabelle"/>
              <w:rPr>
                <w:lang w:eastAsia="de-AT"/>
              </w:rPr>
            </w:pPr>
          </w:p>
        </w:tc>
        <w:tc>
          <w:tcPr>
            <w:tcW w:w="864" w:type="dxa"/>
          </w:tcPr>
          <w:p w14:paraId="6571855E" w14:textId="77777777" w:rsidR="003B44DC" w:rsidRPr="0049061C" w:rsidRDefault="003B44DC" w:rsidP="002D0DEE">
            <w:pPr>
              <w:pStyle w:val="Tabelle"/>
              <w:rPr>
                <w:lang w:eastAsia="de-AT"/>
              </w:rPr>
            </w:pPr>
            <w:r w:rsidRPr="0049061C">
              <w:rPr>
                <w:lang w:eastAsia="de-AT"/>
              </w:rPr>
              <w:t>02</w:t>
            </w:r>
          </w:p>
        </w:tc>
        <w:tc>
          <w:tcPr>
            <w:tcW w:w="1243" w:type="dxa"/>
            <w:shd w:val="clear" w:color="auto" w:fill="auto"/>
            <w:noWrap/>
            <w:vAlign w:val="bottom"/>
            <w:hideMark/>
          </w:tcPr>
          <w:p w14:paraId="4F16463B" w14:textId="77777777" w:rsidR="003B44DC" w:rsidRPr="0049061C" w:rsidRDefault="003B44DC" w:rsidP="002D0DEE">
            <w:pPr>
              <w:pStyle w:val="Tabelle"/>
              <w:rPr>
                <w:lang w:eastAsia="de-AT"/>
              </w:rPr>
            </w:pPr>
            <w:r w:rsidRPr="0049061C">
              <w:rPr>
                <w:lang w:eastAsia="de-AT"/>
              </w:rPr>
              <w:t>20,63</w:t>
            </w:r>
          </w:p>
        </w:tc>
        <w:tc>
          <w:tcPr>
            <w:tcW w:w="862" w:type="dxa"/>
            <w:shd w:val="clear" w:color="auto" w:fill="auto"/>
            <w:noWrap/>
            <w:vAlign w:val="center"/>
            <w:hideMark/>
          </w:tcPr>
          <w:p w14:paraId="24913288" w14:textId="77777777" w:rsidR="003B44DC" w:rsidRPr="0049061C" w:rsidRDefault="003B44DC" w:rsidP="002D0DEE">
            <w:pPr>
              <w:pStyle w:val="Tabelle"/>
              <w:rPr>
                <w:lang w:eastAsia="de-AT"/>
              </w:rPr>
            </w:pPr>
            <w:r w:rsidRPr="0049061C">
              <w:rPr>
                <w:lang w:eastAsia="de-AT"/>
              </w:rPr>
              <w:t>100,52</w:t>
            </w:r>
          </w:p>
        </w:tc>
        <w:tc>
          <w:tcPr>
            <w:tcW w:w="703" w:type="dxa"/>
            <w:shd w:val="clear" w:color="auto" w:fill="auto"/>
            <w:noWrap/>
            <w:vAlign w:val="bottom"/>
            <w:hideMark/>
          </w:tcPr>
          <w:p w14:paraId="714C50DD" w14:textId="77777777" w:rsidR="003B44DC" w:rsidRPr="0049061C" w:rsidRDefault="003B44DC" w:rsidP="002D0DEE">
            <w:pPr>
              <w:pStyle w:val="Tabelle"/>
              <w:rPr>
                <w:lang w:eastAsia="de-AT"/>
              </w:rPr>
            </w:pPr>
            <w:r w:rsidRPr="0049061C">
              <w:rPr>
                <w:lang w:eastAsia="de-AT"/>
              </w:rPr>
              <w:t>0,2</w:t>
            </w:r>
          </w:p>
        </w:tc>
      </w:tr>
      <w:tr w:rsidR="003B44DC" w:rsidRPr="0049061C" w14:paraId="3F17B74E" w14:textId="77777777" w:rsidTr="00B34130">
        <w:trPr>
          <w:trHeight w:val="290"/>
        </w:trPr>
        <w:tc>
          <w:tcPr>
            <w:tcW w:w="721" w:type="dxa"/>
            <w:vMerge/>
          </w:tcPr>
          <w:p w14:paraId="4BC00C3A" w14:textId="77777777" w:rsidR="003B44DC" w:rsidRPr="0049061C" w:rsidRDefault="003B44DC" w:rsidP="002D0DEE">
            <w:pPr>
              <w:pStyle w:val="Tabelle"/>
              <w:rPr>
                <w:lang w:eastAsia="de-AT"/>
              </w:rPr>
            </w:pPr>
          </w:p>
        </w:tc>
        <w:tc>
          <w:tcPr>
            <w:tcW w:w="864" w:type="dxa"/>
          </w:tcPr>
          <w:p w14:paraId="21A1F66C" w14:textId="77777777" w:rsidR="003B44DC" w:rsidRPr="0049061C" w:rsidRDefault="003B44DC" w:rsidP="002D0DEE">
            <w:pPr>
              <w:pStyle w:val="Tabelle"/>
              <w:rPr>
                <w:lang w:eastAsia="de-AT"/>
              </w:rPr>
            </w:pPr>
            <w:r w:rsidRPr="0049061C">
              <w:rPr>
                <w:lang w:eastAsia="de-AT"/>
              </w:rPr>
              <w:t>03</w:t>
            </w:r>
          </w:p>
        </w:tc>
        <w:tc>
          <w:tcPr>
            <w:tcW w:w="1243" w:type="dxa"/>
            <w:shd w:val="clear" w:color="auto" w:fill="auto"/>
            <w:noWrap/>
            <w:vAlign w:val="bottom"/>
            <w:hideMark/>
          </w:tcPr>
          <w:p w14:paraId="5D774F8B" w14:textId="77777777" w:rsidR="003B44DC" w:rsidRPr="0049061C" w:rsidRDefault="003B44DC" w:rsidP="002D0DEE">
            <w:pPr>
              <w:pStyle w:val="Tabelle"/>
              <w:rPr>
                <w:lang w:eastAsia="de-AT"/>
              </w:rPr>
            </w:pPr>
            <w:r w:rsidRPr="0049061C">
              <w:rPr>
                <w:lang w:eastAsia="de-AT"/>
              </w:rPr>
              <w:t>22,07</w:t>
            </w:r>
          </w:p>
        </w:tc>
        <w:tc>
          <w:tcPr>
            <w:tcW w:w="862" w:type="dxa"/>
            <w:shd w:val="clear" w:color="auto" w:fill="auto"/>
            <w:noWrap/>
            <w:vAlign w:val="center"/>
            <w:hideMark/>
          </w:tcPr>
          <w:p w14:paraId="45337E2F" w14:textId="77777777" w:rsidR="003B44DC" w:rsidRPr="0049061C" w:rsidRDefault="003B44DC" w:rsidP="002D0DEE">
            <w:pPr>
              <w:pStyle w:val="Tabelle"/>
              <w:rPr>
                <w:lang w:eastAsia="de-AT"/>
              </w:rPr>
            </w:pPr>
            <w:r w:rsidRPr="0049061C">
              <w:rPr>
                <w:lang w:eastAsia="de-AT"/>
              </w:rPr>
              <w:t>107,51</w:t>
            </w:r>
          </w:p>
        </w:tc>
        <w:tc>
          <w:tcPr>
            <w:tcW w:w="703" w:type="dxa"/>
            <w:shd w:val="clear" w:color="auto" w:fill="auto"/>
            <w:noWrap/>
            <w:vAlign w:val="bottom"/>
            <w:hideMark/>
          </w:tcPr>
          <w:p w14:paraId="637CA01F" w14:textId="77777777" w:rsidR="003B44DC" w:rsidRPr="0049061C" w:rsidRDefault="003B44DC" w:rsidP="002D0DEE">
            <w:pPr>
              <w:pStyle w:val="Tabelle"/>
              <w:rPr>
                <w:lang w:eastAsia="de-AT"/>
              </w:rPr>
            </w:pPr>
            <w:r w:rsidRPr="0049061C">
              <w:rPr>
                <w:lang w:eastAsia="de-AT"/>
              </w:rPr>
              <w:t>7,0</w:t>
            </w:r>
          </w:p>
        </w:tc>
      </w:tr>
      <w:tr w:rsidR="003B44DC" w:rsidRPr="0049061C" w14:paraId="321723AD" w14:textId="77777777" w:rsidTr="00B34130">
        <w:trPr>
          <w:trHeight w:val="290"/>
        </w:trPr>
        <w:tc>
          <w:tcPr>
            <w:tcW w:w="721" w:type="dxa"/>
            <w:vMerge/>
          </w:tcPr>
          <w:p w14:paraId="0BDFF059" w14:textId="77777777" w:rsidR="003B44DC" w:rsidRPr="0049061C" w:rsidRDefault="003B44DC" w:rsidP="002D0DEE">
            <w:pPr>
              <w:pStyle w:val="Tabelle"/>
              <w:rPr>
                <w:lang w:eastAsia="de-AT"/>
              </w:rPr>
            </w:pPr>
          </w:p>
        </w:tc>
        <w:tc>
          <w:tcPr>
            <w:tcW w:w="864" w:type="dxa"/>
          </w:tcPr>
          <w:p w14:paraId="291444F9" w14:textId="77777777" w:rsidR="003B44DC" w:rsidRPr="0049061C" w:rsidRDefault="003B44DC" w:rsidP="002D0DEE">
            <w:pPr>
              <w:pStyle w:val="Tabelle"/>
              <w:rPr>
                <w:lang w:eastAsia="de-AT"/>
              </w:rPr>
            </w:pPr>
            <w:r w:rsidRPr="0049061C">
              <w:rPr>
                <w:lang w:eastAsia="de-AT"/>
              </w:rPr>
              <w:t>04</w:t>
            </w:r>
          </w:p>
        </w:tc>
        <w:tc>
          <w:tcPr>
            <w:tcW w:w="1243" w:type="dxa"/>
            <w:shd w:val="clear" w:color="auto" w:fill="auto"/>
            <w:noWrap/>
            <w:vAlign w:val="bottom"/>
            <w:hideMark/>
          </w:tcPr>
          <w:p w14:paraId="09A6D89B" w14:textId="77777777" w:rsidR="003B44DC" w:rsidRPr="0049061C" w:rsidRDefault="003B44DC" w:rsidP="002D0DEE">
            <w:pPr>
              <w:pStyle w:val="Tabelle"/>
              <w:rPr>
                <w:lang w:eastAsia="de-AT"/>
              </w:rPr>
            </w:pPr>
            <w:r w:rsidRPr="0049061C">
              <w:rPr>
                <w:lang w:eastAsia="de-AT"/>
              </w:rPr>
              <w:t>21,05</w:t>
            </w:r>
          </w:p>
        </w:tc>
        <w:tc>
          <w:tcPr>
            <w:tcW w:w="862" w:type="dxa"/>
            <w:shd w:val="clear" w:color="auto" w:fill="auto"/>
            <w:noWrap/>
            <w:vAlign w:val="center"/>
            <w:hideMark/>
          </w:tcPr>
          <w:p w14:paraId="60D0651C" w14:textId="77777777" w:rsidR="003B44DC" w:rsidRPr="0049061C" w:rsidRDefault="003B44DC" w:rsidP="002D0DEE">
            <w:pPr>
              <w:pStyle w:val="Tabelle"/>
              <w:rPr>
                <w:lang w:eastAsia="de-AT"/>
              </w:rPr>
            </w:pPr>
            <w:r w:rsidRPr="0049061C">
              <w:rPr>
                <w:lang w:eastAsia="de-AT"/>
              </w:rPr>
              <w:t>102,54</w:t>
            </w:r>
          </w:p>
        </w:tc>
        <w:tc>
          <w:tcPr>
            <w:tcW w:w="703" w:type="dxa"/>
            <w:shd w:val="clear" w:color="auto" w:fill="auto"/>
            <w:noWrap/>
            <w:vAlign w:val="bottom"/>
            <w:hideMark/>
          </w:tcPr>
          <w:p w14:paraId="35C3C2DB" w14:textId="77777777" w:rsidR="003B44DC" w:rsidRPr="0049061C" w:rsidRDefault="003B44DC" w:rsidP="002D0DEE">
            <w:pPr>
              <w:pStyle w:val="Tabelle"/>
              <w:rPr>
                <w:lang w:eastAsia="de-AT"/>
              </w:rPr>
            </w:pPr>
            <w:r w:rsidRPr="0049061C">
              <w:rPr>
                <w:lang w:eastAsia="de-AT"/>
              </w:rPr>
              <w:t>-4,6</w:t>
            </w:r>
          </w:p>
        </w:tc>
      </w:tr>
      <w:tr w:rsidR="003B44DC" w:rsidRPr="0049061C" w14:paraId="05994BA8" w14:textId="77777777" w:rsidTr="00B34130">
        <w:trPr>
          <w:trHeight w:val="290"/>
        </w:trPr>
        <w:tc>
          <w:tcPr>
            <w:tcW w:w="721" w:type="dxa"/>
            <w:vMerge/>
          </w:tcPr>
          <w:p w14:paraId="3CC06EB4" w14:textId="77777777" w:rsidR="003B44DC" w:rsidRPr="0049061C" w:rsidRDefault="003B44DC" w:rsidP="002D0DEE">
            <w:pPr>
              <w:pStyle w:val="Tabelle"/>
              <w:rPr>
                <w:lang w:eastAsia="de-AT"/>
              </w:rPr>
            </w:pPr>
          </w:p>
        </w:tc>
        <w:tc>
          <w:tcPr>
            <w:tcW w:w="864" w:type="dxa"/>
          </w:tcPr>
          <w:p w14:paraId="3D63B47A" w14:textId="77777777" w:rsidR="003B44DC" w:rsidRPr="0049061C" w:rsidRDefault="003B44DC" w:rsidP="002D0DEE">
            <w:pPr>
              <w:pStyle w:val="Tabelle"/>
              <w:rPr>
                <w:lang w:eastAsia="de-AT"/>
              </w:rPr>
            </w:pPr>
            <w:r w:rsidRPr="0049061C">
              <w:rPr>
                <w:lang w:eastAsia="de-AT"/>
              </w:rPr>
              <w:t>05</w:t>
            </w:r>
          </w:p>
        </w:tc>
        <w:tc>
          <w:tcPr>
            <w:tcW w:w="1243" w:type="dxa"/>
            <w:shd w:val="clear" w:color="auto" w:fill="auto"/>
            <w:noWrap/>
            <w:vAlign w:val="bottom"/>
            <w:hideMark/>
          </w:tcPr>
          <w:p w14:paraId="350F71EE" w14:textId="77777777" w:rsidR="003B44DC" w:rsidRPr="0049061C" w:rsidRDefault="003B44DC" w:rsidP="002D0DEE">
            <w:pPr>
              <w:pStyle w:val="Tabelle"/>
              <w:rPr>
                <w:lang w:eastAsia="de-AT"/>
              </w:rPr>
            </w:pPr>
            <w:r w:rsidRPr="0049061C">
              <w:rPr>
                <w:lang w:eastAsia="de-AT"/>
              </w:rPr>
              <w:t>22,19</w:t>
            </w:r>
          </w:p>
        </w:tc>
        <w:tc>
          <w:tcPr>
            <w:tcW w:w="862" w:type="dxa"/>
            <w:shd w:val="clear" w:color="auto" w:fill="auto"/>
            <w:noWrap/>
            <w:vAlign w:val="center"/>
            <w:hideMark/>
          </w:tcPr>
          <w:p w14:paraId="2C92877C" w14:textId="77777777" w:rsidR="003B44DC" w:rsidRPr="0049061C" w:rsidRDefault="003B44DC" w:rsidP="002D0DEE">
            <w:pPr>
              <w:pStyle w:val="Tabelle"/>
              <w:rPr>
                <w:lang w:eastAsia="de-AT"/>
              </w:rPr>
            </w:pPr>
            <w:r w:rsidRPr="0049061C">
              <w:rPr>
                <w:lang w:eastAsia="de-AT"/>
              </w:rPr>
              <w:t>108,11</w:t>
            </w:r>
          </w:p>
        </w:tc>
        <w:tc>
          <w:tcPr>
            <w:tcW w:w="703" w:type="dxa"/>
            <w:shd w:val="clear" w:color="auto" w:fill="auto"/>
            <w:noWrap/>
            <w:vAlign w:val="bottom"/>
            <w:hideMark/>
          </w:tcPr>
          <w:p w14:paraId="0C647997" w14:textId="77777777" w:rsidR="003B44DC" w:rsidRPr="0049061C" w:rsidRDefault="003B44DC" w:rsidP="002D0DEE">
            <w:pPr>
              <w:pStyle w:val="Tabelle"/>
              <w:rPr>
                <w:lang w:eastAsia="de-AT"/>
              </w:rPr>
            </w:pPr>
            <w:r w:rsidRPr="0049061C">
              <w:rPr>
                <w:lang w:eastAsia="de-AT"/>
              </w:rPr>
              <w:t>5,4</w:t>
            </w:r>
          </w:p>
        </w:tc>
      </w:tr>
      <w:tr w:rsidR="003B44DC" w:rsidRPr="0049061C" w14:paraId="000C866A" w14:textId="77777777" w:rsidTr="00B34130">
        <w:trPr>
          <w:trHeight w:val="290"/>
        </w:trPr>
        <w:tc>
          <w:tcPr>
            <w:tcW w:w="721" w:type="dxa"/>
            <w:vMerge/>
          </w:tcPr>
          <w:p w14:paraId="64F82F8A" w14:textId="77777777" w:rsidR="003B44DC" w:rsidRPr="0049061C" w:rsidRDefault="003B44DC" w:rsidP="002D0DEE">
            <w:pPr>
              <w:pStyle w:val="Tabelle"/>
              <w:rPr>
                <w:lang w:eastAsia="de-AT"/>
              </w:rPr>
            </w:pPr>
          </w:p>
        </w:tc>
        <w:tc>
          <w:tcPr>
            <w:tcW w:w="864" w:type="dxa"/>
          </w:tcPr>
          <w:p w14:paraId="2044B43A" w14:textId="77777777" w:rsidR="003B44DC" w:rsidRPr="0049061C" w:rsidRDefault="003B44DC" w:rsidP="002D0DEE">
            <w:pPr>
              <w:pStyle w:val="Tabelle"/>
              <w:rPr>
                <w:lang w:eastAsia="de-AT"/>
              </w:rPr>
            </w:pPr>
            <w:r w:rsidRPr="0049061C">
              <w:rPr>
                <w:lang w:eastAsia="de-AT"/>
              </w:rPr>
              <w:t>06</w:t>
            </w:r>
          </w:p>
        </w:tc>
        <w:tc>
          <w:tcPr>
            <w:tcW w:w="1243" w:type="dxa"/>
            <w:shd w:val="clear" w:color="auto" w:fill="auto"/>
            <w:noWrap/>
            <w:vAlign w:val="bottom"/>
            <w:hideMark/>
          </w:tcPr>
          <w:p w14:paraId="06C2C88D" w14:textId="77777777" w:rsidR="003B44DC" w:rsidRPr="0049061C" w:rsidRDefault="003B44DC" w:rsidP="002D0DEE">
            <w:pPr>
              <w:pStyle w:val="Tabelle"/>
              <w:rPr>
                <w:lang w:eastAsia="de-AT"/>
              </w:rPr>
            </w:pPr>
            <w:r w:rsidRPr="0049061C">
              <w:rPr>
                <w:lang w:eastAsia="de-AT"/>
              </w:rPr>
              <w:t>22,12</w:t>
            </w:r>
          </w:p>
        </w:tc>
        <w:tc>
          <w:tcPr>
            <w:tcW w:w="862" w:type="dxa"/>
            <w:shd w:val="clear" w:color="auto" w:fill="auto"/>
            <w:noWrap/>
            <w:vAlign w:val="center"/>
            <w:hideMark/>
          </w:tcPr>
          <w:p w14:paraId="79947487" w14:textId="77777777" w:rsidR="003B44DC" w:rsidRPr="0049061C" w:rsidRDefault="003B44DC" w:rsidP="002D0DEE">
            <w:pPr>
              <w:pStyle w:val="Tabelle"/>
              <w:rPr>
                <w:lang w:eastAsia="de-AT"/>
              </w:rPr>
            </w:pPr>
            <w:r w:rsidRPr="0049061C">
              <w:rPr>
                <w:lang w:eastAsia="de-AT"/>
              </w:rPr>
              <w:t>107,75</w:t>
            </w:r>
          </w:p>
        </w:tc>
        <w:tc>
          <w:tcPr>
            <w:tcW w:w="703" w:type="dxa"/>
            <w:shd w:val="clear" w:color="auto" w:fill="auto"/>
            <w:noWrap/>
            <w:vAlign w:val="bottom"/>
            <w:hideMark/>
          </w:tcPr>
          <w:p w14:paraId="4F475ECC" w14:textId="77777777" w:rsidR="003B44DC" w:rsidRPr="0049061C" w:rsidRDefault="003B44DC" w:rsidP="002D0DEE">
            <w:pPr>
              <w:pStyle w:val="Tabelle"/>
              <w:rPr>
                <w:lang w:eastAsia="de-AT"/>
              </w:rPr>
            </w:pPr>
            <w:r w:rsidRPr="0049061C">
              <w:rPr>
                <w:lang w:eastAsia="de-AT"/>
              </w:rPr>
              <w:t>-0,3</w:t>
            </w:r>
          </w:p>
        </w:tc>
      </w:tr>
      <w:tr w:rsidR="003B44DC" w:rsidRPr="0049061C" w14:paraId="1A39E030" w14:textId="77777777" w:rsidTr="00B34130">
        <w:trPr>
          <w:trHeight w:val="290"/>
        </w:trPr>
        <w:tc>
          <w:tcPr>
            <w:tcW w:w="721" w:type="dxa"/>
            <w:vMerge/>
          </w:tcPr>
          <w:p w14:paraId="7B8D3CDD" w14:textId="77777777" w:rsidR="003B44DC" w:rsidRPr="0049061C" w:rsidRDefault="003B44DC" w:rsidP="002D0DEE">
            <w:pPr>
              <w:pStyle w:val="Tabelle"/>
              <w:rPr>
                <w:lang w:eastAsia="de-AT"/>
              </w:rPr>
            </w:pPr>
          </w:p>
        </w:tc>
        <w:tc>
          <w:tcPr>
            <w:tcW w:w="864" w:type="dxa"/>
          </w:tcPr>
          <w:p w14:paraId="7464D881" w14:textId="77777777" w:rsidR="003B44DC" w:rsidRPr="0049061C" w:rsidRDefault="003B44DC" w:rsidP="002D0DEE">
            <w:pPr>
              <w:pStyle w:val="Tabelle"/>
              <w:rPr>
                <w:lang w:eastAsia="de-AT"/>
              </w:rPr>
            </w:pPr>
            <w:r w:rsidRPr="0049061C">
              <w:rPr>
                <w:lang w:eastAsia="de-AT"/>
              </w:rPr>
              <w:t>07</w:t>
            </w:r>
          </w:p>
        </w:tc>
        <w:tc>
          <w:tcPr>
            <w:tcW w:w="1243" w:type="dxa"/>
            <w:shd w:val="clear" w:color="auto" w:fill="auto"/>
            <w:noWrap/>
            <w:vAlign w:val="bottom"/>
            <w:hideMark/>
          </w:tcPr>
          <w:p w14:paraId="5BD2BBD5" w14:textId="77777777" w:rsidR="003B44DC" w:rsidRPr="0049061C" w:rsidRDefault="003B44DC" w:rsidP="002D0DEE">
            <w:pPr>
              <w:pStyle w:val="Tabelle"/>
              <w:rPr>
                <w:lang w:eastAsia="de-AT"/>
              </w:rPr>
            </w:pPr>
            <w:r w:rsidRPr="0049061C">
              <w:rPr>
                <w:lang w:eastAsia="de-AT"/>
              </w:rPr>
              <w:t>22,10</w:t>
            </w:r>
          </w:p>
        </w:tc>
        <w:tc>
          <w:tcPr>
            <w:tcW w:w="862" w:type="dxa"/>
            <w:shd w:val="clear" w:color="auto" w:fill="auto"/>
            <w:noWrap/>
            <w:vAlign w:val="center"/>
            <w:hideMark/>
          </w:tcPr>
          <w:p w14:paraId="3E7CB4AB" w14:textId="77777777" w:rsidR="003B44DC" w:rsidRPr="0049061C" w:rsidRDefault="003B44DC" w:rsidP="002D0DEE">
            <w:pPr>
              <w:pStyle w:val="Tabelle"/>
              <w:rPr>
                <w:lang w:eastAsia="de-AT"/>
              </w:rPr>
            </w:pPr>
            <w:r w:rsidRPr="0049061C">
              <w:rPr>
                <w:lang w:eastAsia="de-AT"/>
              </w:rPr>
              <w:t>107,68</w:t>
            </w:r>
          </w:p>
        </w:tc>
        <w:tc>
          <w:tcPr>
            <w:tcW w:w="703" w:type="dxa"/>
            <w:shd w:val="clear" w:color="auto" w:fill="auto"/>
            <w:noWrap/>
            <w:vAlign w:val="bottom"/>
            <w:hideMark/>
          </w:tcPr>
          <w:p w14:paraId="512BD93D" w14:textId="77777777" w:rsidR="003B44DC" w:rsidRPr="0049061C" w:rsidRDefault="003B44DC" w:rsidP="002D0DEE">
            <w:pPr>
              <w:pStyle w:val="Tabelle"/>
              <w:rPr>
                <w:lang w:eastAsia="de-AT"/>
              </w:rPr>
            </w:pPr>
            <w:r w:rsidRPr="0049061C">
              <w:rPr>
                <w:lang w:eastAsia="de-AT"/>
              </w:rPr>
              <w:t>-0,1</w:t>
            </w:r>
          </w:p>
        </w:tc>
      </w:tr>
      <w:tr w:rsidR="003B44DC" w:rsidRPr="0049061C" w14:paraId="742CBE6D" w14:textId="77777777" w:rsidTr="00B34130">
        <w:trPr>
          <w:trHeight w:val="300"/>
        </w:trPr>
        <w:tc>
          <w:tcPr>
            <w:tcW w:w="721" w:type="dxa"/>
            <w:vMerge/>
          </w:tcPr>
          <w:p w14:paraId="395A61E9" w14:textId="77777777" w:rsidR="003B44DC" w:rsidRPr="0049061C" w:rsidRDefault="003B44DC" w:rsidP="002D0DEE">
            <w:pPr>
              <w:pStyle w:val="Tabelle"/>
              <w:rPr>
                <w:lang w:eastAsia="de-AT"/>
              </w:rPr>
            </w:pPr>
          </w:p>
        </w:tc>
        <w:tc>
          <w:tcPr>
            <w:tcW w:w="864" w:type="dxa"/>
          </w:tcPr>
          <w:p w14:paraId="5B6B04A1" w14:textId="77777777" w:rsidR="003B44DC" w:rsidRPr="0049061C" w:rsidRDefault="003B44DC" w:rsidP="002D0DEE">
            <w:pPr>
              <w:pStyle w:val="Tabelle"/>
              <w:rPr>
                <w:lang w:eastAsia="de-AT"/>
              </w:rPr>
            </w:pPr>
            <w:r w:rsidRPr="0049061C">
              <w:rPr>
                <w:lang w:eastAsia="de-AT"/>
              </w:rPr>
              <w:t>08</w:t>
            </w:r>
          </w:p>
        </w:tc>
        <w:tc>
          <w:tcPr>
            <w:tcW w:w="1243" w:type="dxa"/>
            <w:shd w:val="clear" w:color="auto" w:fill="auto"/>
            <w:noWrap/>
            <w:vAlign w:val="bottom"/>
            <w:hideMark/>
          </w:tcPr>
          <w:p w14:paraId="339D7E4A" w14:textId="77777777" w:rsidR="003B44DC" w:rsidRPr="0049061C" w:rsidRDefault="003B44DC" w:rsidP="002D0DEE">
            <w:pPr>
              <w:pStyle w:val="Tabelle"/>
              <w:rPr>
                <w:lang w:eastAsia="de-AT"/>
              </w:rPr>
            </w:pPr>
            <w:r w:rsidRPr="0049061C">
              <w:rPr>
                <w:lang w:eastAsia="de-AT"/>
              </w:rPr>
              <w:t>24,31</w:t>
            </w:r>
          </w:p>
        </w:tc>
        <w:tc>
          <w:tcPr>
            <w:tcW w:w="862" w:type="dxa"/>
            <w:shd w:val="clear" w:color="auto" w:fill="auto"/>
            <w:noWrap/>
            <w:vAlign w:val="center"/>
            <w:hideMark/>
          </w:tcPr>
          <w:p w14:paraId="3C02A2A4" w14:textId="77777777" w:rsidR="003B44DC" w:rsidRPr="0049061C" w:rsidRDefault="003B44DC" w:rsidP="002D0DEE">
            <w:pPr>
              <w:pStyle w:val="Tabelle"/>
              <w:rPr>
                <w:lang w:eastAsia="de-AT"/>
              </w:rPr>
            </w:pPr>
            <w:r w:rsidRPr="0049061C">
              <w:rPr>
                <w:lang w:eastAsia="de-AT"/>
              </w:rPr>
              <w:t>118,40</w:t>
            </w:r>
          </w:p>
        </w:tc>
        <w:tc>
          <w:tcPr>
            <w:tcW w:w="703" w:type="dxa"/>
            <w:shd w:val="clear" w:color="auto" w:fill="auto"/>
            <w:noWrap/>
            <w:vAlign w:val="bottom"/>
            <w:hideMark/>
          </w:tcPr>
          <w:p w14:paraId="4C264B8A" w14:textId="77777777" w:rsidR="003B44DC" w:rsidRPr="0049061C" w:rsidRDefault="003B44DC" w:rsidP="002D0DEE">
            <w:pPr>
              <w:pStyle w:val="Tabelle"/>
              <w:rPr>
                <w:lang w:eastAsia="de-AT"/>
              </w:rPr>
            </w:pPr>
            <w:r w:rsidRPr="0049061C">
              <w:rPr>
                <w:lang w:eastAsia="de-AT"/>
              </w:rPr>
              <w:t>10,0</w:t>
            </w:r>
          </w:p>
        </w:tc>
      </w:tr>
      <w:tr w:rsidR="003B44DC" w:rsidRPr="0049061C" w14:paraId="65488528" w14:textId="77777777" w:rsidTr="00B34130">
        <w:trPr>
          <w:trHeight w:val="300"/>
        </w:trPr>
        <w:tc>
          <w:tcPr>
            <w:tcW w:w="721" w:type="dxa"/>
            <w:vMerge/>
          </w:tcPr>
          <w:p w14:paraId="73925EDF" w14:textId="77777777" w:rsidR="003B44DC" w:rsidRPr="0049061C" w:rsidRDefault="003B44DC" w:rsidP="002D0DEE">
            <w:pPr>
              <w:pStyle w:val="Tabelle"/>
              <w:rPr>
                <w:lang w:eastAsia="de-AT"/>
              </w:rPr>
            </w:pPr>
          </w:p>
        </w:tc>
        <w:tc>
          <w:tcPr>
            <w:tcW w:w="864" w:type="dxa"/>
          </w:tcPr>
          <w:p w14:paraId="514E73D7" w14:textId="53433123" w:rsidR="003B44DC" w:rsidRPr="0049061C" w:rsidRDefault="003B44DC" w:rsidP="002D0DEE">
            <w:pPr>
              <w:pStyle w:val="Tabelle"/>
              <w:rPr>
                <w:lang w:eastAsia="de-AT"/>
              </w:rPr>
            </w:pPr>
            <w:r>
              <w:rPr>
                <w:lang w:eastAsia="de-AT"/>
              </w:rPr>
              <w:t>09</w:t>
            </w:r>
          </w:p>
        </w:tc>
        <w:tc>
          <w:tcPr>
            <w:tcW w:w="1243" w:type="dxa"/>
            <w:shd w:val="clear" w:color="auto" w:fill="auto"/>
            <w:noWrap/>
            <w:vAlign w:val="bottom"/>
          </w:tcPr>
          <w:p w14:paraId="49BEEF6C" w14:textId="38BBDC02"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3CF3E6CA" w14:textId="42D1AA2F"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73E9A414" w14:textId="044DB3BE" w:rsidR="003B44DC" w:rsidRPr="0049061C" w:rsidRDefault="003B44DC" w:rsidP="002D0DEE">
            <w:pPr>
              <w:pStyle w:val="Tabelle"/>
              <w:rPr>
                <w:lang w:eastAsia="de-AT"/>
              </w:rPr>
            </w:pPr>
            <w:r>
              <w:rPr>
                <w:lang w:eastAsia="de-AT"/>
              </w:rPr>
              <w:t>1,2</w:t>
            </w:r>
          </w:p>
        </w:tc>
      </w:tr>
      <w:tr w:rsidR="003B44DC" w:rsidRPr="0049061C" w14:paraId="70A18B0C" w14:textId="77777777" w:rsidTr="00B34130">
        <w:trPr>
          <w:trHeight w:val="300"/>
        </w:trPr>
        <w:tc>
          <w:tcPr>
            <w:tcW w:w="721" w:type="dxa"/>
            <w:vMerge/>
          </w:tcPr>
          <w:p w14:paraId="3DBC423F" w14:textId="77777777" w:rsidR="003B44DC" w:rsidRPr="0049061C" w:rsidRDefault="003B44DC" w:rsidP="002D0DEE">
            <w:pPr>
              <w:pStyle w:val="Tabelle"/>
              <w:rPr>
                <w:lang w:eastAsia="de-AT"/>
              </w:rPr>
            </w:pPr>
          </w:p>
        </w:tc>
        <w:tc>
          <w:tcPr>
            <w:tcW w:w="864" w:type="dxa"/>
          </w:tcPr>
          <w:p w14:paraId="7A4652E2" w14:textId="53C0E5A1" w:rsidR="003B44DC" w:rsidRPr="0049061C" w:rsidRDefault="003B44DC" w:rsidP="002D0DEE">
            <w:pPr>
              <w:pStyle w:val="Tabelle"/>
              <w:rPr>
                <w:lang w:eastAsia="de-AT"/>
              </w:rPr>
            </w:pPr>
            <w:r>
              <w:rPr>
                <w:lang w:eastAsia="de-AT"/>
              </w:rPr>
              <w:t>10</w:t>
            </w:r>
          </w:p>
        </w:tc>
        <w:tc>
          <w:tcPr>
            <w:tcW w:w="1243" w:type="dxa"/>
            <w:shd w:val="clear" w:color="auto" w:fill="auto"/>
            <w:noWrap/>
            <w:vAlign w:val="bottom"/>
          </w:tcPr>
          <w:p w14:paraId="76E6ACCC" w14:textId="19F41C16"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0A800254" w14:textId="0AF74714"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6BE5F980" w14:textId="6A0D5C20" w:rsidR="003B44DC" w:rsidRPr="0049061C" w:rsidRDefault="003B44DC" w:rsidP="002D0DEE">
            <w:pPr>
              <w:pStyle w:val="Tabelle"/>
              <w:rPr>
                <w:lang w:eastAsia="de-AT"/>
              </w:rPr>
            </w:pPr>
            <w:r>
              <w:rPr>
                <w:lang w:eastAsia="de-AT"/>
              </w:rPr>
              <w:t>0,0</w:t>
            </w:r>
          </w:p>
        </w:tc>
      </w:tr>
      <w:tr w:rsidR="003B44DC" w:rsidRPr="0049061C" w14:paraId="649FA761" w14:textId="77777777" w:rsidTr="00B34130">
        <w:trPr>
          <w:trHeight w:val="300"/>
        </w:trPr>
        <w:tc>
          <w:tcPr>
            <w:tcW w:w="721" w:type="dxa"/>
            <w:vMerge/>
          </w:tcPr>
          <w:p w14:paraId="7D209310" w14:textId="77777777" w:rsidR="003B44DC" w:rsidRPr="0049061C" w:rsidRDefault="003B44DC" w:rsidP="002D0DEE">
            <w:pPr>
              <w:pStyle w:val="Tabelle"/>
              <w:rPr>
                <w:lang w:eastAsia="de-AT"/>
              </w:rPr>
            </w:pPr>
          </w:p>
        </w:tc>
        <w:tc>
          <w:tcPr>
            <w:tcW w:w="864" w:type="dxa"/>
          </w:tcPr>
          <w:p w14:paraId="65B6CD76" w14:textId="2A362A21" w:rsidR="003B44DC" w:rsidRPr="0049061C" w:rsidRDefault="003B44DC" w:rsidP="002D0DEE">
            <w:pPr>
              <w:pStyle w:val="Tabelle"/>
              <w:rPr>
                <w:lang w:eastAsia="de-AT"/>
              </w:rPr>
            </w:pPr>
            <w:r>
              <w:rPr>
                <w:lang w:eastAsia="de-AT"/>
              </w:rPr>
              <w:t>11</w:t>
            </w:r>
          </w:p>
        </w:tc>
        <w:tc>
          <w:tcPr>
            <w:tcW w:w="1243" w:type="dxa"/>
            <w:shd w:val="clear" w:color="auto" w:fill="auto"/>
            <w:noWrap/>
            <w:vAlign w:val="bottom"/>
          </w:tcPr>
          <w:p w14:paraId="30F5236D" w14:textId="44E625EC"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475CD43B" w14:textId="4B6E7606"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4F46A7C9" w14:textId="1D9414B0" w:rsidR="003B44DC" w:rsidRPr="0049061C" w:rsidRDefault="003B44DC" w:rsidP="002D0DEE">
            <w:pPr>
              <w:pStyle w:val="Tabelle"/>
              <w:rPr>
                <w:lang w:eastAsia="de-AT"/>
              </w:rPr>
            </w:pPr>
            <w:r>
              <w:rPr>
                <w:lang w:eastAsia="de-AT"/>
              </w:rPr>
              <w:t>0,0</w:t>
            </w:r>
          </w:p>
        </w:tc>
      </w:tr>
      <w:tr w:rsidR="003B44DC" w:rsidRPr="0049061C" w14:paraId="0E87A7F4" w14:textId="77777777" w:rsidTr="00B34130">
        <w:trPr>
          <w:trHeight w:val="300"/>
        </w:trPr>
        <w:tc>
          <w:tcPr>
            <w:tcW w:w="721" w:type="dxa"/>
            <w:vMerge/>
          </w:tcPr>
          <w:p w14:paraId="0CDB59A1" w14:textId="77777777" w:rsidR="003B44DC" w:rsidRPr="0049061C" w:rsidRDefault="003B44DC" w:rsidP="002D0DEE">
            <w:pPr>
              <w:pStyle w:val="Tabelle"/>
              <w:rPr>
                <w:lang w:eastAsia="de-AT"/>
              </w:rPr>
            </w:pPr>
          </w:p>
        </w:tc>
        <w:tc>
          <w:tcPr>
            <w:tcW w:w="864" w:type="dxa"/>
          </w:tcPr>
          <w:p w14:paraId="560A32A1" w14:textId="0542FC9B" w:rsidR="003B44DC" w:rsidRDefault="003B44DC" w:rsidP="002D0DEE">
            <w:pPr>
              <w:pStyle w:val="Tabelle"/>
              <w:rPr>
                <w:lang w:eastAsia="de-AT"/>
              </w:rPr>
            </w:pPr>
            <w:r>
              <w:rPr>
                <w:lang w:eastAsia="de-AT"/>
              </w:rPr>
              <w:t>12</w:t>
            </w:r>
          </w:p>
        </w:tc>
        <w:tc>
          <w:tcPr>
            <w:tcW w:w="1243" w:type="dxa"/>
            <w:shd w:val="clear" w:color="auto" w:fill="auto"/>
            <w:noWrap/>
            <w:vAlign w:val="bottom"/>
          </w:tcPr>
          <w:p w14:paraId="60452CB8" w14:textId="4C49B5D6" w:rsidR="003B44DC" w:rsidRPr="0049061C" w:rsidRDefault="003B44DC" w:rsidP="002D0DEE">
            <w:pPr>
              <w:pStyle w:val="Tabelle"/>
              <w:rPr>
                <w:lang w:eastAsia="de-AT"/>
              </w:rPr>
            </w:pPr>
            <w:r w:rsidRPr="003B44DC">
              <w:rPr>
                <w:lang w:eastAsia="de-AT"/>
              </w:rPr>
              <w:t>23,92</w:t>
            </w:r>
          </w:p>
        </w:tc>
        <w:tc>
          <w:tcPr>
            <w:tcW w:w="862" w:type="dxa"/>
            <w:shd w:val="clear" w:color="auto" w:fill="auto"/>
            <w:noWrap/>
            <w:vAlign w:val="center"/>
          </w:tcPr>
          <w:p w14:paraId="58D16DB4" w14:textId="67B2A104" w:rsidR="003B44DC" w:rsidRPr="0049061C" w:rsidRDefault="003B44DC" w:rsidP="002D0DEE">
            <w:pPr>
              <w:pStyle w:val="Tabelle"/>
              <w:rPr>
                <w:lang w:eastAsia="de-AT"/>
              </w:rPr>
            </w:pPr>
            <w:r>
              <w:rPr>
                <w:lang w:eastAsia="de-AT"/>
              </w:rPr>
              <w:t>116,52</w:t>
            </w:r>
          </w:p>
        </w:tc>
        <w:tc>
          <w:tcPr>
            <w:tcW w:w="703" w:type="dxa"/>
            <w:shd w:val="clear" w:color="auto" w:fill="auto"/>
            <w:noWrap/>
            <w:vAlign w:val="bottom"/>
          </w:tcPr>
          <w:p w14:paraId="756A6A94" w14:textId="54EA6E57" w:rsidR="003B44DC" w:rsidRPr="0049061C" w:rsidRDefault="003B44DC" w:rsidP="002D0DEE">
            <w:pPr>
              <w:pStyle w:val="Tabelle"/>
              <w:rPr>
                <w:lang w:eastAsia="de-AT"/>
              </w:rPr>
            </w:pPr>
            <w:r>
              <w:rPr>
                <w:lang w:eastAsia="de-AT"/>
              </w:rPr>
              <w:t>-2,8</w:t>
            </w:r>
          </w:p>
        </w:tc>
      </w:tr>
    </w:tbl>
    <w:p w14:paraId="2A292CF8" w14:textId="77777777" w:rsidR="00942B94" w:rsidRPr="00966949" w:rsidRDefault="00966949" w:rsidP="005C56F8">
      <w:pPr>
        <w:rPr>
          <w:sz w:val="20"/>
          <w:szCs w:val="20"/>
          <w:lang w:val="en-GB"/>
        </w:rPr>
      </w:pPr>
      <w:r w:rsidRPr="00966949">
        <w:rPr>
          <w:sz w:val="20"/>
          <w:szCs w:val="20"/>
          <w:lang w:val="en-GB"/>
        </w:rPr>
        <w:t>% = percentage change in index values compared to previous month.</w:t>
      </w:r>
    </w:p>
    <w:p w14:paraId="08AEECFB" w14:textId="049F98BA" w:rsidR="00966949" w:rsidRPr="00966949" w:rsidRDefault="00966949" w:rsidP="00CC34BA">
      <w:pPr>
        <w:rPr>
          <w:szCs w:val="24"/>
          <w:lang w:val="en-GB"/>
        </w:rPr>
      </w:pPr>
      <w:r w:rsidRPr="00966949">
        <w:rPr>
          <w:szCs w:val="24"/>
          <w:lang w:val="en-GB"/>
        </w:rPr>
        <w:t xml:space="preserve">The index of average prices </w:t>
      </w:r>
      <w:r>
        <w:rPr>
          <w:szCs w:val="24"/>
          <w:lang w:val="en-GB"/>
        </w:rPr>
        <w:t xml:space="preserve">reacts on changes of the basic fee of the available tariffs compared to the former ones. For </w:t>
      </w:r>
      <w:r w:rsidR="00AA349E">
        <w:rPr>
          <w:szCs w:val="24"/>
          <w:lang w:val="en-GB"/>
        </w:rPr>
        <w:t>example,</w:t>
      </w:r>
      <w:r>
        <w:rPr>
          <w:szCs w:val="24"/>
          <w:lang w:val="en-GB"/>
        </w:rPr>
        <w:t xml:space="preserve"> in March 2019 a special Christmas tariff ended and a new tariff with a similar name appeared on the market. The basic fee and the description of the included services differ from the former one. </w:t>
      </w:r>
      <w:r w:rsidRPr="00966949">
        <w:rPr>
          <w:szCs w:val="24"/>
          <w:lang w:val="en-GB"/>
        </w:rPr>
        <w:t xml:space="preserve">The index of average prices shows a price increase but doesn’t </w:t>
      </w:r>
      <w:r>
        <w:rPr>
          <w:szCs w:val="24"/>
          <w:lang w:val="en-GB"/>
        </w:rPr>
        <w:t>correct for the difference in included service. Similar argument holds for the increase in August 2019. At that time new tariff packages whose name</w:t>
      </w:r>
      <w:r w:rsidR="00363811">
        <w:rPr>
          <w:szCs w:val="24"/>
          <w:lang w:val="en-GB"/>
        </w:rPr>
        <w:t xml:space="preserve"> include ‘u</w:t>
      </w:r>
      <w:r w:rsidR="00AA349E">
        <w:rPr>
          <w:szCs w:val="24"/>
          <w:lang w:val="en-GB"/>
        </w:rPr>
        <w:t>nlimited’</w:t>
      </w:r>
      <w:r>
        <w:rPr>
          <w:szCs w:val="24"/>
          <w:lang w:val="en-GB"/>
        </w:rPr>
        <w:t xml:space="preserve"> appear on the market, which are more expensive but have more service volumes included as all other tariff packages on the market. In this situation the index of average prices shows the full price increase of the basic fee and does not adjust for the difference in the included service quality.</w:t>
      </w:r>
    </w:p>
    <w:p w14:paraId="39C60637" w14:textId="77777777" w:rsidR="00942B94" w:rsidRPr="00966949" w:rsidRDefault="00942B94" w:rsidP="005C56F8">
      <w:pPr>
        <w:rPr>
          <w:szCs w:val="24"/>
          <w:lang w:val="en-GB"/>
        </w:rPr>
      </w:pPr>
    </w:p>
    <w:p w14:paraId="7CE94C2F" w14:textId="77777777" w:rsidR="00D04977" w:rsidRPr="0049061C" w:rsidRDefault="00D04977" w:rsidP="00E04F9A">
      <w:pPr>
        <w:pStyle w:val="berschrift4"/>
        <w:numPr>
          <w:ilvl w:val="2"/>
          <w:numId w:val="12"/>
        </w:numPr>
        <w:rPr>
          <w:b w:val="0"/>
          <w:lang w:val="en-GB"/>
        </w:rPr>
      </w:pPr>
      <w:r w:rsidRPr="0049061C">
        <w:rPr>
          <w:b w:val="0"/>
          <w:lang w:val="en-GB"/>
        </w:rPr>
        <w:t>Matched Model</w:t>
      </w:r>
    </w:p>
    <w:p w14:paraId="1D1CAFF8" w14:textId="77777777" w:rsidR="00966949" w:rsidRPr="006308D7" w:rsidRDefault="00966949" w:rsidP="00CC34BA">
      <w:pPr>
        <w:rPr>
          <w:szCs w:val="24"/>
          <w:lang w:val="en-GB"/>
        </w:rPr>
      </w:pPr>
      <w:r w:rsidRPr="00966949">
        <w:rPr>
          <w:szCs w:val="24"/>
          <w:lang w:val="en-GB"/>
        </w:rPr>
        <w:t>The matched model index only use</w:t>
      </w:r>
      <w:r>
        <w:rPr>
          <w:szCs w:val="24"/>
          <w:lang w:val="en-GB"/>
        </w:rPr>
        <w:t>s those tariff packages which are available in both month of comparison – the current and the previous one.</w:t>
      </w:r>
      <w:r w:rsidR="006308D7">
        <w:rPr>
          <w:szCs w:val="24"/>
          <w:lang w:val="en-GB"/>
        </w:rPr>
        <w:t xml:space="preserve"> </w:t>
      </w:r>
      <w:r w:rsidR="006308D7" w:rsidRPr="006308D7">
        <w:rPr>
          <w:szCs w:val="24"/>
          <w:lang w:val="en-GB"/>
        </w:rPr>
        <w:t xml:space="preserve">Implicitly this means that there is no comparison between different </w:t>
      </w:r>
      <w:r w:rsidR="00C03BB1" w:rsidRPr="006308D7">
        <w:rPr>
          <w:szCs w:val="24"/>
          <w:lang w:val="en-GB"/>
        </w:rPr>
        <w:t>tarif</w:t>
      </w:r>
      <w:r w:rsidR="00C03BB1">
        <w:rPr>
          <w:szCs w:val="24"/>
          <w:lang w:val="en-GB"/>
        </w:rPr>
        <w:t>fs</w:t>
      </w:r>
      <w:r w:rsidR="006308D7">
        <w:rPr>
          <w:szCs w:val="24"/>
          <w:lang w:val="en-GB"/>
        </w:rPr>
        <w:t xml:space="preserve"> packages, all price differences are explained due to quality differences.</w:t>
      </w:r>
    </w:p>
    <w:p w14:paraId="70979189" w14:textId="41E0F164" w:rsidR="006308D7" w:rsidRPr="006308D7" w:rsidRDefault="006308D7" w:rsidP="00CC34BA">
      <w:pPr>
        <w:rPr>
          <w:szCs w:val="24"/>
          <w:lang w:val="en-GB"/>
        </w:rPr>
      </w:pPr>
      <w:r w:rsidRPr="006308D7">
        <w:rPr>
          <w:szCs w:val="24"/>
          <w:lang w:val="en-GB"/>
        </w:rPr>
        <w:t xml:space="preserve">For the matched model index only </w:t>
      </w:r>
      <w:r>
        <w:rPr>
          <w:szCs w:val="24"/>
          <w:lang w:val="en-GB"/>
        </w:rPr>
        <w:t xml:space="preserve">those cases play a role for the index of a month which are available in that month and in the previous one. For the cases for which the former definition applies the mean of the current and of the previous month is computed. </w:t>
      </w:r>
      <w:r w:rsidRPr="006308D7">
        <w:rPr>
          <w:szCs w:val="24"/>
          <w:lang w:val="en-GB"/>
        </w:rPr>
        <w:t xml:space="preserve">The mean of the </w:t>
      </w:r>
      <w:r w:rsidRPr="006308D7">
        <w:rPr>
          <w:szCs w:val="24"/>
          <w:lang w:val="en-GB"/>
        </w:rPr>
        <w:lastRenderedPageBreak/>
        <w:t xml:space="preserve">current month is then </w:t>
      </w:r>
      <w:r w:rsidR="00C03BB1" w:rsidRPr="006308D7">
        <w:rPr>
          <w:szCs w:val="24"/>
          <w:lang w:val="en-GB"/>
        </w:rPr>
        <w:t>divided</w:t>
      </w:r>
      <w:r w:rsidRPr="006308D7">
        <w:rPr>
          <w:szCs w:val="24"/>
          <w:lang w:val="en-GB"/>
        </w:rPr>
        <w:t xml:space="preserve"> by the </w:t>
      </w:r>
      <w:r>
        <w:rPr>
          <w:szCs w:val="24"/>
          <w:lang w:val="en-GB"/>
        </w:rPr>
        <w:t xml:space="preserve">mean of the previous month which yields a monthly index with base previous month is equal 100. </w:t>
      </w:r>
      <w:r w:rsidRPr="006308D7">
        <w:rPr>
          <w:szCs w:val="24"/>
          <w:lang w:val="en-GB"/>
        </w:rPr>
        <w:t xml:space="preserve">These monthly indices are then chained to a time series based </w:t>
      </w:r>
      <w:r>
        <w:rPr>
          <w:szCs w:val="24"/>
          <w:lang w:val="en-GB"/>
        </w:rPr>
        <w:t xml:space="preserve">on 12/2018 = 100. The result of this computation can be seen in </w:t>
      </w:r>
      <w:r>
        <w:rPr>
          <w:szCs w:val="24"/>
          <w:lang w:val="en-GB"/>
        </w:rPr>
        <w:fldChar w:fldCharType="begin"/>
      </w:r>
      <w:r>
        <w:rPr>
          <w:szCs w:val="24"/>
          <w:lang w:val="en-GB"/>
        </w:rPr>
        <w:instrText xml:space="preserve"> REF _Ref26773332 \h </w:instrText>
      </w:r>
      <w:r w:rsidR="00CC34BA">
        <w:rPr>
          <w:szCs w:val="24"/>
          <w:lang w:val="en-GB"/>
        </w:rPr>
        <w:instrText xml:space="preserve"> \* MERGEFORMAT </w:instrText>
      </w:r>
      <w:r>
        <w:rPr>
          <w:szCs w:val="24"/>
          <w:lang w:val="en-GB"/>
        </w:rPr>
      </w:r>
      <w:r>
        <w:rPr>
          <w:szCs w:val="24"/>
          <w:lang w:val="en-GB"/>
        </w:rPr>
        <w:fldChar w:fldCharType="separate"/>
      </w:r>
      <w:r w:rsidR="007A117C" w:rsidRPr="00E3220D">
        <w:rPr>
          <w:lang w:val="en-GB"/>
        </w:rPr>
        <w:t xml:space="preserve">Table </w:t>
      </w:r>
      <w:r w:rsidR="007A117C">
        <w:rPr>
          <w:noProof/>
          <w:lang w:val="en-GB"/>
        </w:rPr>
        <w:t>20</w:t>
      </w:r>
      <w:r>
        <w:rPr>
          <w:szCs w:val="24"/>
          <w:lang w:val="en-GB"/>
        </w:rPr>
        <w:fldChar w:fldCharType="end"/>
      </w:r>
      <w:r>
        <w:rPr>
          <w:szCs w:val="24"/>
          <w:lang w:val="en-GB"/>
        </w:rPr>
        <w:t xml:space="preserve">. </w:t>
      </w:r>
      <w:r w:rsidR="00E3220D">
        <w:rPr>
          <w:szCs w:val="24"/>
          <w:lang w:val="en-GB"/>
        </w:rPr>
        <w:t>The index is rather stable and shows only minor price increases or decreases, the monthly rates of change are around 0%.</w:t>
      </w:r>
    </w:p>
    <w:p w14:paraId="01B729D0" w14:textId="51E22E9C" w:rsidR="00B05E1A" w:rsidRDefault="00E3220D" w:rsidP="00CC34BA">
      <w:pPr>
        <w:rPr>
          <w:szCs w:val="24"/>
          <w:lang w:val="en-GB"/>
        </w:rPr>
      </w:pPr>
      <w:r w:rsidRPr="00E3220D">
        <w:rPr>
          <w:szCs w:val="24"/>
          <w:lang w:val="en-GB"/>
        </w:rPr>
        <w:t>Problematic issues are, that tariff packages</w:t>
      </w:r>
      <w:r>
        <w:rPr>
          <w:szCs w:val="24"/>
          <w:lang w:val="en-GB"/>
        </w:rPr>
        <w:t>, which have the same name but their included services change over their lifetime are not adjusted for</w:t>
      </w:r>
      <w:r w:rsidR="00363811">
        <w:rPr>
          <w:szCs w:val="24"/>
          <w:lang w:val="en-GB"/>
        </w:rPr>
        <w:t>. These changes are indicated a</w:t>
      </w:r>
      <w:r>
        <w:rPr>
          <w:szCs w:val="24"/>
          <w:lang w:val="en-GB"/>
        </w:rPr>
        <w:t>s</w:t>
      </w:r>
      <w:r w:rsidR="00363811">
        <w:rPr>
          <w:szCs w:val="24"/>
          <w:lang w:val="en-GB"/>
        </w:rPr>
        <w:t xml:space="preserve"> </w:t>
      </w:r>
      <w:r>
        <w:rPr>
          <w:szCs w:val="24"/>
          <w:lang w:val="en-GB"/>
        </w:rPr>
        <w:t xml:space="preserve">price changes in the index. On the other </w:t>
      </w:r>
      <w:r w:rsidR="00363811">
        <w:rPr>
          <w:szCs w:val="24"/>
          <w:lang w:val="en-GB"/>
        </w:rPr>
        <w:t>hand,</w:t>
      </w:r>
      <w:r>
        <w:rPr>
          <w:szCs w:val="24"/>
          <w:lang w:val="en-GB"/>
        </w:rPr>
        <w:t xml:space="preserve"> if the name of the tariff package changes and the included service stays the same the prices of these packages are not compared directly. </w:t>
      </w:r>
    </w:p>
    <w:p w14:paraId="6ACBB98C" w14:textId="6C4F17AB" w:rsidR="00E3220D" w:rsidRPr="00E3220D" w:rsidRDefault="00E3220D" w:rsidP="00CC34BA">
      <w:pPr>
        <w:rPr>
          <w:szCs w:val="24"/>
          <w:lang w:val="en-GB"/>
        </w:rPr>
      </w:pPr>
      <w:r>
        <w:rPr>
          <w:szCs w:val="24"/>
          <w:lang w:val="en-GB"/>
        </w:rPr>
        <w:t xml:space="preserve">For </w:t>
      </w:r>
      <w:r w:rsidR="00363811">
        <w:rPr>
          <w:szCs w:val="24"/>
          <w:lang w:val="en-GB"/>
        </w:rPr>
        <w:t>example,</w:t>
      </w:r>
      <w:r>
        <w:rPr>
          <w:szCs w:val="24"/>
          <w:lang w:val="en-GB"/>
        </w:rPr>
        <w:t xml:space="preserve"> the change from the T-Mobile packages to the Magenta packages is not shown in the index – neither quality adjusted or not. If there is a price change connected with the introduction of Magenta – in any direction – it is not reflected in the matched model index, n</w:t>
      </w:r>
      <w:r w:rsidR="00363811">
        <w:rPr>
          <w:szCs w:val="24"/>
          <w:lang w:val="en-GB"/>
        </w:rPr>
        <w:t>either directly or indirectly.</w:t>
      </w:r>
    </w:p>
    <w:p w14:paraId="249A176A" w14:textId="77777777" w:rsidR="003745AB" w:rsidRPr="00A91895" w:rsidRDefault="003745AB" w:rsidP="005C56F8">
      <w:pPr>
        <w:rPr>
          <w:szCs w:val="24"/>
          <w:lang w:val="en-GB"/>
        </w:rPr>
      </w:pPr>
    </w:p>
    <w:p w14:paraId="4681091C" w14:textId="6B6F2C69" w:rsidR="006308D7" w:rsidRPr="00E3220D" w:rsidRDefault="006308D7" w:rsidP="00E3220D">
      <w:pPr>
        <w:pStyle w:val="Beschriftung"/>
        <w:keepNext/>
        <w:keepLines/>
        <w:widowControl w:val="0"/>
        <w:rPr>
          <w:lang w:val="en-GB"/>
        </w:rPr>
      </w:pPr>
      <w:bookmarkStart w:id="25" w:name="_Ref26773332"/>
      <w:bookmarkStart w:id="26" w:name="_Ref26773312"/>
      <w:r w:rsidRPr="00E3220D">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20</w:t>
      </w:r>
      <w:r w:rsidR="00A57AE1">
        <w:rPr>
          <w:lang w:val="en-GB"/>
        </w:rPr>
        <w:fldChar w:fldCharType="end"/>
      </w:r>
      <w:bookmarkEnd w:id="25"/>
      <w:r w:rsidRPr="00E3220D">
        <w:rPr>
          <w:lang w:val="en-GB"/>
        </w:rPr>
        <w:t>:</w:t>
      </w:r>
      <w:bookmarkEnd w:id="26"/>
      <w:r w:rsidRPr="00E3220D">
        <w:rPr>
          <w:lang w:val="en-GB"/>
        </w:rPr>
        <w:t xml:space="preserve"> </w:t>
      </w:r>
      <w:r w:rsidR="00E3220D" w:rsidRPr="0064495F">
        <w:rPr>
          <w:lang w:val="en-GB"/>
        </w:rPr>
        <w:t>Mean</w:t>
      </w:r>
      <w:r w:rsidR="00E3220D">
        <w:rPr>
          <w:lang w:val="en-GB"/>
        </w:rPr>
        <w:t xml:space="preserve">s </w:t>
      </w:r>
      <w:r w:rsidR="00E3220D" w:rsidRPr="0064495F">
        <w:rPr>
          <w:lang w:val="en-GB"/>
        </w:rPr>
        <w:t xml:space="preserve">and index (12/2018 </w:t>
      </w:r>
      <w:r w:rsidR="00E3220D">
        <w:rPr>
          <w:lang w:val="en-GB"/>
        </w:rPr>
        <w:t>= 100) based on matched model approach</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236"/>
        <w:gridCol w:w="1224"/>
        <w:gridCol w:w="1224"/>
        <w:gridCol w:w="1200"/>
        <w:gridCol w:w="618"/>
        <w:gridCol w:w="1052"/>
        <w:gridCol w:w="1348"/>
        <w:gridCol w:w="628"/>
      </w:tblGrid>
      <w:tr w:rsidR="002D0DEE" w:rsidRPr="002D0DEE" w14:paraId="7874D0CD" w14:textId="77777777" w:rsidTr="00A50315">
        <w:trPr>
          <w:trHeight w:val="772"/>
        </w:trPr>
        <w:tc>
          <w:tcPr>
            <w:tcW w:w="628" w:type="dxa"/>
          </w:tcPr>
          <w:p w14:paraId="463CECF7" w14:textId="66F73808" w:rsidR="002D0DEE" w:rsidRDefault="002D0DEE" w:rsidP="002D0DEE">
            <w:pPr>
              <w:pStyle w:val="Tabelle"/>
              <w:jc w:val="center"/>
              <w:rPr>
                <w:b/>
                <w:lang w:eastAsia="de-AT"/>
              </w:rPr>
            </w:pPr>
            <w:r>
              <w:rPr>
                <w:b/>
                <w:lang w:eastAsia="de-AT"/>
              </w:rPr>
              <w:t>Year</w:t>
            </w:r>
          </w:p>
        </w:tc>
        <w:tc>
          <w:tcPr>
            <w:tcW w:w="1236" w:type="dxa"/>
            <w:shd w:val="clear" w:color="auto" w:fill="auto"/>
            <w:noWrap/>
            <w:vAlign w:val="center"/>
            <w:hideMark/>
          </w:tcPr>
          <w:p w14:paraId="5F475B93" w14:textId="504D72E0" w:rsidR="002D0DEE" w:rsidRPr="002D0DEE" w:rsidRDefault="002D0DEE" w:rsidP="002D0DEE">
            <w:pPr>
              <w:pStyle w:val="Tabelle"/>
              <w:jc w:val="center"/>
              <w:rPr>
                <w:b/>
                <w:lang w:eastAsia="de-AT"/>
              </w:rPr>
            </w:pPr>
            <w:r>
              <w:rPr>
                <w:b/>
                <w:lang w:eastAsia="de-AT"/>
              </w:rPr>
              <w:t>month</w:t>
            </w:r>
          </w:p>
        </w:tc>
        <w:tc>
          <w:tcPr>
            <w:tcW w:w="1224" w:type="dxa"/>
            <w:shd w:val="clear" w:color="auto" w:fill="auto"/>
            <w:noWrap/>
            <w:vAlign w:val="center"/>
            <w:hideMark/>
          </w:tcPr>
          <w:p w14:paraId="4F90FF87" w14:textId="77777777" w:rsidR="002D0DEE" w:rsidRPr="002D0DEE" w:rsidRDefault="002D0DEE" w:rsidP="002D0DEE">
            <w:pPr>
              <w:pStyle w:val="Tabelle"/>
              <w:jc w:val="center"/>
              <w:rPr>
                <w:b/>
                <w:lang w:eastAsia="de-AT"/>
              </w:rPr>
            </w:pPr>
            <w:r w:rsidRPr="002D0DEE">
              <w:rPr>
                <w:b/>
                <w:lang w:eastAsia="de-AT"/>
              </w:rPr>
              <w:t>Mean previous month</w:t>
            </w:r>
          </w:p>
        </w:tc>
        <w:tc>
          <w:tcPr>
            <w:tcW w:w="1224" w:type="dxa"/>
            <w:shd w:val="clear" w:color="auto" w:fill="auto"/>
            <w:noWrap/>
            <w:vAlign w:val="center"/>
            <w:hideMark/>
          </w:tcPr>
          <w:p w14:paraId="08A7B1D1" w14:textId="77777777" w:rsidR="002D0DEE" w:rsidRPr="002D0DEE" w:rsidRDefault="002D0DEE" w:rsidP="002D0DEE">
            <w:pPr>
              <w:pStyle w:val="Tabelle"/>
              <w:jc w:val="center"/>
              <w:rPr>
                <w:b/>
                <w:lang w:eastAsia="de-AT"/>
              </w:rPr>
            </w:pPr>
            <w:r w:rsidRPr="002D0DEE">
              <w:rPr>
                <w:b/>
                <w:lang w:eastAsia="de-AT"/>
              </w:rPr>
              <w:t>Mean current month</w:t>
            </w:r>
          </w:p>
        </w:tc>
        <w:tc>
          <w:tcPr>
            <w:tcW w:w="1200" w:type="dxa"/>
            <w:shd w:val="clear" w:color="auto" w:fill="auto"/>
            <w:noWrap/>
            <w:vAlign w:val="center"/>
            <w:hideMark/>
          </w:tcPr>
          <w:p w14:paraId="245D5540" w14:textId="77777777" w:rsidR="002D0DEE" w:rsidRPr="002D0DEE" w:rsidRDefault="002D0DEE" w:rsidP="002D0DEE">
            <w:pPr>
              <w:pStyle w:val="Tabelle"/>
              <w:jc w:val="center"/>
              <w:rPr>
                <w:b/>
                <w:lang w:eastAsia="de-AT"/>
              </w:rPr>
            </w:pPr>
            <w:r w:rsidRPr="002D0DEE">
              <w:rPr>
                <w:b/>
                <w:lang w:eastAsia="de-AT"/>
              </w:rPr>
              <w:t>Index (12/2018 = 100)</w:t>
            </w:r>
          </w:p>
        </w:tc>
        <w:tc>
          <w:tcPr>
            <w:tcW w:w="807" w:type="dxa"/>
            <w:vAlign w:val="center"/>
          </w:tcPr>
          <w:p w14:paraId="2B9C462D" w14:textId="77777777" w:rsidR="002D0DEE" w:rsidRPr="002D0DEE" w:rsidRDefault="002D0DEE" w:rsidP="002D0DEE">
            <w:pPr>
              <w:pStyle w:val="Tabelle"/>
              <w:jc w:val="center"/>
              <w:rPr>
                <w:b/>
                <w:lang w:eastAsia="de-AT"/>
              </w:rPr>
            </w:pPr>
            <w:r w:rsidRPr="002D0DEE">
              <w:rPr>
                <w:b/>
                <w:lang w:eastAsia="de-AT"/>
              </w:rPr>
              <w:t>%</w:t>
            </w:r>
          </w:p>
        </w:tc>
        <w:tc>
          <w:tcPr>
            <w:tcW w:w="789" w:type="dxa"/>
          </w:tcPr>
          <w:p w14:paraId="253D0298" w14:textId="77777777" w:rsidR="002D0DEE" w:rsidRPr="002D0DEE" w:rsidRDefault="002D0DEE" w:rsidP="002D0DEE">
            <w:pPr>
              <w:pStyle w:val="Tabelle"/>
              <w:jc w:val="center"/>
              <w:rPr>
                <w:b/>
                <w:lang w:eastAsia="de-AT"/>
              </w:rPr>
            </w:pPr>
            <w:r w:rsidRPr="002D0DEE">
              <w:rPr>
                <w:b/>
                <w:lang w:eastAsia="de-AT"/>
              </w:rPr>
              <w:t># tariff packages</w:t>
            </w:r>
          </w:p>
        </w:tc>
        <w:tc>
          <w:tcPr>
            <w:tcW w:w="1348" w:type="dxa"/>
            <w:shd w:val="clear" w:color="auto" w:fill="auto"/>
            <w:noWrap/>
            <w:vAlign w:val="center"/>
            <w:hideMark/>
          </w:tcPr>
          <w:p w14:paraId="30993751" w14:textId="77777777" w:rsidR="002D0DEE" w:rsidRPr="002D0DEE" w:rsidRDefault="002D0DEE" w:rsidP="002D0DEE">
            <w:pPr>
              <w:pStyle w:val="Tabelle"/>
              <w:jc w:val="center"/>
              <w:rPr>
                <w:b/>
                <w:lang w:eastAsia="de-AT"/>
              </w:rPr>
            </w:pPr>
            <w:r w:rsidRPr="002D0DEE">
              <w:rPr>
                <w:b/>
                <w:lang w:eastAsia="de-AT"/>
              </w:rPr>
              <w:t># matched cases</w:t>
            </w:r>
          </w:p>
        </w:tc>
        <w:tc>
          <w:tcPr>
            <w:tcW w:w="701" w:type="dxa"/>
            <w:vAlign w:val="center"/>
          </w:tcPr>
          <w:p w14:paraId="00EBFDD0" w14:textId="77777777" w:rsidR="002D0DEE" w:rsidRPr="002D0DEE" w:rsidRDefault="002D0DEE" w:rsidP="002D0DEE">
            <w:pPr>
              <w:pStyle w:val="Tabelle"/>
              <w:jc w:val="center"/>
              <w:rPr>
                <w:b/>
                <w:lang w:eastAsia="de-AT"/>
              </w:rPr>
            </w:pPr>
            <w:r w:rsidRPr="002D0DEE">
              <w:rPr>
                <w:b/>
                <w:lang w:eastAsia="de-AT"/>
              </w:rPr>
              <w:t>% MM</w:t>
            </w:r>
          </w:p>
        </w:tc>
      </w:tr>
      <w:tr w:rsidR="002D0DEE" w:rsidRPr="0049061C" w14:paraId="05CA1844" w14:textId="77777777" w:rsidTr="00A50315">
        <w:trPr>
          <w:trHeight w:val="290"/>
        </w:trPr>
        <w:tc>
          <w:tcPr>
            <w:tcW w:w="628" w:type="dxa"/>
          </w:tcPr>
          <w:p w14:paraId="193BAF66" w14:textId="6299451B" w:rsidR="002D0DEE" w:rsidRPr="0049061C" w:rsidRDefault="002D0DEE" w:rsidP="002D0DEE">
            <w:pPr>
              <w:pStyle w:val="Tabelle"/>
              <w:rPr>
                <w:lang w:eastAsia="de-AT"/>
              </w:rPr>
            </w:pPr>
            <w:r>
              <w:rPr>
                <w:lang w:eastAsia="de-AT"/>
              </w:rPr>
              <w:t>2018</w:t>
            </w:r>
          </w:p>
        </w:tc>
        <w:tc>
          <w:tcPr>
            <w:tcW w:w="1236" w:type="dxa"/>
            <w:shd w:val="clear" w:color="auto" w:fill="auto"/>
            <w:noWrap/>
            <w:vAlign w:val="bottom"/>
          </w:tcPr>
          <w:p w14:paraId="347B4A2D" w14:textId="2A5BA7A8" w:rsidR="002D0DEE" w:rsidRPr="0049061C" w:rsidRDefault="002D0DEE" w:rsidP="002D0DEE">
            <w:pPr>
              <w:pStyle w:val="Tabelle"/>
              <w:rPr>
                <w:lang w:eastAsia="de-AT"/>
              </w:rPr>
            </w:pPr>
            <w:r w:rsidRPr="0049061C">
              <w:rPr>
                <w:lang w:eastAsia="de-AT"/>
              </w:rPr>
              <w:t>12</w:t>
            </w:r>
          </w:p>
        </w:tc>
        <w:tc>
          <w:tcPr>
            <w:tcW w:w="1224" w:type="dxa"/>
            <w:shd w:val="clear" w:color="auto" w:fill="auto"/>
            <w:noWrap/>
            <w:vAlign w:val="bottom"/>
          </w:tcPr>
          <w:p w14:paraId="78D96F8B" w14:textId="77777777" w:rsidR="002D0DEE" w:rsidRPr="0049061C" w:rsidRDefault="002D0DEE" w:rsidP="00A50315">
            <w:pPr>
              <w:pStyle w:val="Tabelle"/>
              <w:jc w:val="right"/>
              <w:rPr>
                <w:lang w:eastAsia="de-AT"/>
              </w:rPr>
            </w:pPr>
          </w:p>
        </w:tc>
        <w:tc>
          <w:tcPr>
            <w:tcW w:w="1224" w:type="dxa"/>
            <w:shd w:val="clear" w:color="auto" w:fill="auto"/>
            <w:noWrap/>
            <w:vAlign w:val="bottom"/>
          </w:tcPr>
          <w:p w14:paraId="48992779" w14:textId="77777777" w:rsidR="002D0DEE" w:rsidRPr="0049061C" w:rsidRDefault="002D0DEE" w:rsidP="00A50315">
            <w:pPr>
              <w:pStyle w:val="Tabelle"/>
              <w:jc w:val="right"/>
              <w:rPr>
                <w:lang w:eastAsia="de-AT"/>
              </w:rPr>
            </w:pPr>
          </w:p>
        </w:tc>
        <w:tc>
          <w:tcPr>
            <w:tcW w:w="1200" w:type="dxa"/>
            <w:shd w:val="clear" w:color="auto" w:fill="auto"/>
            <w:noWrap/>
            <w:vAlign w:val="bottom"/>
          </w:tcPr>
          <w:p w14:paraId="368C3017" w14:textId="77777777" w:rsidR="002D0DEE" w:rsidRPr="0049061C" w:rsidRDefault="002D0DEE" w:rsidP="00A50315">
            <w:pPr>
              <w:pStyle w:val="Tabelle"/>
              <w:jc w:val="right"/>
              <w:rPr>
                <w:lang w:eastAsia="de-AT"/>
              </w:rPr>
            </w:pPr>
            <w:r w:rsidRPr="00050F32">
              <w:rPr>
                <w:lang w:eastAsia="de-AT"/>
              </w:rPr>
              <w:t>100,00</w:t>
            </w:r>
          </w:p>
        </w:tc>
        <w:tc>
          <w:tcPr>
            <w:tcW w:w="807" w:type="dxa"/>
          </w:tcPr>
          <w:p w14:paraId="3B1DA1BF" w14:textId="77777777" w:rsidR="002D0DEE" w:rsidRPr="0049061C" w:rsidRDefault="002D0DEE" w:rsidP="00A50315">
            <w:pPr>
              <w:pStyle w:val="Tabelle"/>
              <w:jc w:val="right"/>
              <w:rPr>
                <w:lang w:eastAsia="de-AT"/>
              </w:rPr>
            </w:pPr>
          </w:p>
        </w:tc>
        <w:tc>
          <w:tcPr>
            <w:tcW w:w="789" w:type="dxa"/>
          </w:tcPr>
          <w:p w14:paraId="7AD2E97C" w14:textId="77777777" w:rsidR="002D0DEE" w:rsidRPr="0049061C" w:rsidRDefault="002D0DEE" w:rsidP="00A50315">
            <w:pPr>
              <w:pStyle w:val="Tabelle"/>
              <w:jc w:val="right"/>
              <w:rPr>
                <w:lang w:eastAsia="de-AT"/>
              </w:rPr>
            </w:pPr>
            <w:r>
              <w:rPr>
                <w:lang w:eastAsia="de-AT"/>
              </w:rPr>
              <w:t>114</w:t>
            </w:r>
          </w:p>
        </w:tc>
        <w:tc>
          <w:tcPr>
            <w:tcW w:w="1348" w:type="dxa"/>
            <w:shd w:val="clear" w:color="auto" w:fill="auto"/>
            <w:noWrap/>
            <w:vAlign w:val="bottom"/>
          </w:tcPr>
          <w:p w14:paraId="085436BB" w14:textId="77777777" w:rsidR="002D0DEE" w:rsidRPr="0049061C" w:rsidRDefault="002D0DEE" w:rsidP="00A50315">
            <w:pPr>
              <w:pStyle w:val="Tabelle"/>
              <w:jc w:val="right"/>
              <w:rPr>
                <w:lang w:eastAsia="de-AT"/>
              </w:rPr>
            </w:pPr>
          </w:p>
        </w:tc>
        <w:tc>
          <w:tcPr>
            <w:tcW w:w="701" w:type="dxa"/>
          </w:tcPr>
          <w:p w14:paraId="21C46101" w14:textId="77777777" w:rsidR="002D0DEE" w:rsidRPr="0049061C" w:rsidRDefault="002D0DEE" w:rsidP="00A50315">
            <w:pPr>
              <w:pStyle w:val="Tabelle"/>
              <w:jc w:val="right"/>
              <w:rPr>
                <w:lang w:eastAsia="de-AT"/>
              </w:rPr>
            </w:pPr>
          </w:p>
        </w:tc>
      </w:tr>
      <w:tr w:rsidR="002D0DEE" w:rsidRPr="0049061C" w14:paraId="20E9DF84" w14:textId="77777777" w:rsidTr="00A50315">
        <w:trPr>
          <w:trHeight w:val="290"/>
        </w:trPr>
        <w:tc>
          <w:tcPr>
            <w:tcW w:w="628" w:type="dxa"/>
            <w:vMerge w:val="restart"/>
            <w:vAlign w:val="center"/>
          </w:tcPr>
          <w:p w14:paraId="11523193" w14:textId="3099E46B" w:rsidR="002D0DEE" w:rsidRPr="0049061C" w:rsidRDefault="002D0DEE" w:rsidP="002D0DEE">
            <w:pPr>
              <w:pStyle w:val="Tabelle"/>
              <w:rPr>
                <w:lang w:eastAsia="de-AT"/>
              </w:rPr>
            </w:pPr>
            <w:r>
              <w:rPr>
                <w:lang w:eastAsia="de-AT"/>
              </w:rPr>
              <w:t>2019</w:t>
            </w:r>
          </w:p>
        </w:tc>
        <w:tc>
          <w:tcPr>
            <w:tcW w:w="1236" w:type="dxa"/>
            <w:shd w:val="clear" w:color="auto" w:fill="auto"/>
            <w:noWrap/>
            <w:vAlign w:val="bottom"/>
            <w:hideMark/>
          </w:tcPr>
          <w:p w14:paraId="3511A552" w14:textId="21C4ADF4" w:rsidR="002D0DEE" w:rsidRPr="0049061C" w:rsidRDefault="002D0DEE" w:rsidP="002D0DEE">
            <w:pPr>
              <w:pStyle w:val="Tabelle"/>
              <w:rPr>
                <w:lang w:eastAsia="de-AT"/>
              </w:rPr>
            </w:pPr>
            <w:r w:rsidRPr="0049061C">
              <w:rPr>
                <w:lang w:eastAsia="de-AT"/>
              </w:rPr>
              <w:t>01</w:t>
            </w:r>
          </w:p>
        </w:tc>
        <w:tc>
          <w:tcPr>
            <w:tcW w:w="1224" w:type="dxa"/>
            <w:shd w:val="clear" w:color="auto" w:fill="auto"/>
            <w:noWrap/>
            <w:vAlign w:val="bottom"/>
            <w:hideMark/>
          </w:tcPr>
          <w:p w14:paraId="0100129C" w14:textId="77777777" w:rsidR="002D0DEE" w:rsidRPr="0049061C" w:rsidRDefault="002D0DEE" w:rsidP="00A50315">
            <w:pPr>
              <w:pStyle w:val="Tabelle"/>
              <w:jc w:val="right"/>
              <w:rPr>
                <w:lang w:eastAsia="de-AT"/>
              </w:rPr>
            </w:pPr>
            <w:r w:rsidRPr="0049061C">
              <w:rPr>
                <w:lang w:eastAsia="de-AT"/>
              </w:rPr>
              <w:t>20,69</w:t>
            </w:r>
          </w:p>
        </w:tc>
        <w:tc>
          <w:tcPr>
            <w:tcW w:w="1224" w:type="dxa"/>
            <w:shd w:val="clear" w:color="auto" w:fill="auto"/>
            <w:noWrap/>
            <w:vAlign w:val="bottom"/>
            <w:hideMark/>
          </w:tcPr>
          <w:p w14:paraId="7AD699A6" w14:textId="77777777" w:rsidR="002D0DEE" w:rsidRPr="0049061C" w:rsidRDefault="002D0DEE" w:rsidP="00A50315">
            <w:pPr>
              <w:pStyle w:val="Tabelle"/>
              <w:jc w:val="right"/>
              <w:rPr>
                <w:lang w:eastAsia="de-AT"/>
              </w:rPr>
            </w:pPr>
            <w:r w:rsidRPr="0049061C">
              <w:rPr>
                <w:lang w:eastAsia="de-AT"/>
              </w:rPr>
              <w:t>20,69</w:t>
            </w:r>
          </w:p>
        </w:tc>
        <w:tc>
          <w:tcPr>
            <w:tcW w:w="1200" w:type="dxa"/>
            <w:shd w:val="clear" w:color="auto" w:fill="auto"/>
            <w:noWrap/>
            <w:vAlign w:val="bottom"/>
            <w:hideMark/>
          </w:tcPr>
          <w:p w14:paraId="15D1713D" w14:textId="77777777" w:rsidR="002D0DEE" w:rsidRPr="0049061C" w:rsidRDefault="002D0DEE" w:rsidP="00A50315">
            <w:pPr>
              <w:pStyle w:val="Tabelle"/>
              <w:jc w:val="right"/>
              <w:rPr>
                <w:lang w:eastAsia="de-AT"/>
              </w:rPr>
            </w:pPr>
            <w:r w:rsidRPr="00050F32">
              <w:rPr>
                <w:lang w:eastAsia="de-AT"/>
              </w:rPr>
              <w:t>100,00</w:t>
            </w:r>
          </w:p>
        </w:tc>
        <w:tc>
          <w:tcPr>
            <w:tcW w:w="807" w:type="dxa"/>
          </w:tcPr>
          <w:p w14:paraId="1EF200D0" w14:textId="77777777" w:rsidR="002D0DEE" w:rsidRPr="0049061C" w:rsidRDefault="002D0DEE" w:rsidP="00A50315">
            <w:pPr>
              <w:pStyle w:val="Tabelle"/>
              <w:jc w:val="right"/>
              <w:rPr>
                <w:lang w:eastAsia="de-AT"/>
              </w:rPr>
            </w:pPr>
            <w:r w:rsidRPr="0049061C">
              <w:rPr>
                <w:lang w:eastAsia="de-AT"/>
              </w:rPr>
              <w:t>0,0</w:t>
            </w:r>
          </w:p>
        </w:tc>
        <w:tc>
          <w:tcPr>
            <w:tcW w:w="789" w:type="dxa"/>
          </w:tcPr>
          <w:p w14:paraId="4515E243" w14:textId="77777777" w:rsidR="002D0DEE" w:rsidRPr="0049061C" w:rsidRDefault="002D0DEE" w:rsidP="00A50315">
            <w:pPr>
              <w:pStyle w:val="Tabelle"/>
              <w:jc w:val="right"/>
              <w:rPr>
                <w:lang w:eastAsia="de-AT"/>
              </w:rPr>
            </w:pPr>
            <w:r>
              <w:rPr>
                <w:lang w:eastAsia="de-AT"/>
              </w:rPr>
              <w:t>114</w:t>
            </w:r>
          </w:p>
        </w:tc>
        <w:tc>
          <w:tcPr>
            <w:tcW w:w="1348" w:type="dxa"/>
            <w:shd w:val="clear" w:color="auto" w:fill="auto"/>
            <w:noWrap/>
            <w:vAlign w:val="bottom"/>
            <w:hideMark/>
          </w:tcPr>
          <w:p w14:paraId="7395EEBE" w14:textId="77777777" w:rsidR="002D0DEE" w:rsidRPr="0049061C" w:rsidRDefault="002D0DEE" w:rsidP="00A50315">
            <w:pPr>
              <w:pStyle w:val="Tabelle"/>
              <w:jc w:val="right"/>
              <w:rPr>
                <w:lang w:eastAsia="de-AT"/>
              </w:rPr>
            </w:pPr>
            <w:r w:rsidRPr="0049061C">
              <w:rPr>
                <w:lang w:eastAsia="de-AT"/>
              </w:rPr>
              <w:t>112</w:t>
            </w:r>
          </w:p>
        </w:tc>
        <w:tc>
          <w:tcPr>
            <w:tcW w:w="701" w:type="dxa"/>
          </w:tcPr>
          <w:p w14:paraId="59F4D706" w14:textId="77777777" w:rsidR="002D0DEE" w:rsidRPr="0049061C" w:rsidRDefault="002D0DEE" w:rsidP="00A50315">
            <w:pPr>
              <w:pStyle w:val="Tabelle"/>
              <w:jc w:val="right"/>
              <w:rPr>
                <w:lang w:eastAsia="de-AT"/>
              </w:rPr>
            </w:pPr>
            <w:r w:rsidRPr="0049061C">
              <w:rPr>
                <w:lang w:eastAsia="de-AT"/>
              </w:rPr>
              <w:t>98</w:t>
            </w:r>
          </w:p>
        </w:tc>
      </w:tr>
      <w:tr w:rsidR="002D0DEE" w:rsidRPr="0049061C" w14:paraId="526CE20D" w14:textId="77777777" w:rsidTr="00A50315">
        <w:trPr>
          <w:trHeight w:val="290"/>
        </w:trPr>
        <w:tc>
          <w:tcPr>
            <w:tcW w:w="628" w:type="dxa"/>
            <w:vMerge/>
          </w:tcPr>
          <w:p w14:paraId="77457B94" w14:textId="77777777" w:rsidR="002D0DEE" w:rsidRPr="0049061C" w:rsidRDefault="002D0DEE" w:rsidP="002D0DEE">
            <w:pPr>
              <w:pStyle w:val="Tabelle"/>
              <w:rPr>
                <w:lang w:eastAsia="de-AT"/>
              </w:rPr>
            </w:pPr>
          </w:p>
        </w:tc>
        <w:tc>
          <w:tcPr>
            <w:tcW w:w="1236" w:type="dxa"/>
            <w:shd w:val="clear" w:color="auto" w:fill="auto"/>
            <w:noWrap/>
            <w:vAlign w:val="bottom"/>
            <w:hideMark/>
          </w:tcPr>
          <w:p w14:paraId="473098BB" w14:textId="19449644" w:rsidR="002D0DEE" w:rsidRPr="0049061C" w:rsidRDefault="002D0DEE" w:rsidP="002D0DEE">
            <w:pPr>
              <w:pStyle w:val="Tabelle"/>
              <w:rPr>
                <w:lang w:eastAsia="de-AT"/>
              </w:rPr>
            </w:pPr>
            <w:r w:rsidRPr="0049061C">
              <w:rPr>
                <w:lang w:eastAsia="de-AT"/>
              </w:rPr>
              <w:t>02</w:t>
            </w:r>
          </w:p>
        </w:tc>
        <w:tc>
          <w:tcPr>
            <w:tcW w:w="1224" w:type="dxa"/>
            <w:shd w:val="clear" w:color="auto" w:fill="auto"/>
            <w:noWrap/>
            <w:vAlign w:val="bottom"/>
            <w:hideMark/>
          </w:tcPr>
          <w:p w14:paraId="2E60063E" w14:textId="77777777" w:rsidR="002D0DEE" w:rsidRPr="0049061C" w:rsidRDefault="002D0DEE" w:rsidP="00A50315">
            <w:pPr>
              <w:pStyle w:val="Tabelle"/>
              <w:jc w:val="right"/>
              <w:rPr>
                <w:lang w:eastAsia="de-AT"/>
              </w:rPr>
            </w:pPr>
            <w:r w:rsidRPr="0049061C">
              <w:rPr>
                <w:lang w:eastAsia="de-AT"/>
              </w:rPr>
              <w:t>20,64</w:t>
            </w:r>
          </w:p>
        </w:tc>
        <w:tc>
          <w:tcPr>
            <w:tcW w:w="1224" w:type="dxa"/>
            <w:shd w:val="clear" w:color="auto" w:fill="auto"/>
            <w:noWrap/>
            <w:vAlign w:val="bottom"/>
            <w:hideMark/>
          </w:tcPr>
          <w:p w14:paraId="34DC36DD" w14:textId="77777777" w:rsidR="002D0DEE" w:rsidRPr="0049061C" w:rsidRDefault="002D0DEE" w:rsidP="00A50315">
            <w:pPr>
              <w:pStyle w:val="Tabelle"/>
              <w:jc w:val="right"/>
              <w:rPr>
                <w:lang w:eastAsia="de-AT"/>
              </w:rPr>
            </w:pPr>
            <w:r w:rsidRPr="0049061C">
              <w:rPr>
                <w:lang w:eastAsia="de-AT"/>
              </w:rPr>
              <w:t>20,75</w:t>
            </w:r>
          </w:p>
        </w:tc>
        <w:tc>
          <w:tcPr>
            <w:tcW w:w="1200" w:type="dxa"/>
            <w:shd w:val="clear" w:color="auto" w:fill="auto"/>
            <w:noWrap/>
            <w:vAlign w:val="bottom"/>
            <w:hideMark/>
          </w:tcPr>
          <w:p w14:paraId="7F319AEB" w14:textId="77777777" w:rsidR="002D0DEE" w:rsidRPr="0049061C" w:rsidRDefault="002D0DEE" w:rsidP="00A50315">
            <w:pPr>
              <w:pStyle w:val="Tabelle"/>
              <w:jc w:val="right"/>
              <w:rPr>
                <w:lang w:eastAsia="de-AT"/>
              </w:rPr>
            </w:pPr>
            <w:r w:rsidRPr="00050F32">
              <w:rPr>
                <w:lang w:eastAsia="de-AT"/>
              </w:rPr>
              <w:t>100,53</w:t>
            </w:r>
          </w:p>
        </w:tc>
        <w:tc>
          <w:tcPr>
            <w:tcW w:w="807" w:type="dxa"/>
          </w:tcPr>
          <w:p w14:paraId="2D111305" w14:textId="77777777" w:rsidR="002D0DEE" w:rsidRPr="0049061C" w:rsidRDefault="002D0DEE" w:rsidP="00A50315">
            <w:pPr>
              <w:pStyle w:val="Tabelle"/>
              <w:jc w:val="right"/>
              <w:rPr>
                <w:lang w:eastAsia="de-AT"/>
              </w:rPr>
            </w:pPr>
            <w:r w:rsidRPr="0049061C">
              <w:rPr>
                <w:lang w:eastAsia="de-AT"/>
              </w:rPr>
              <w:t>0,5</w:t>
            </w:r>
          </w:p>
        </w:tc>
        <w:tc>
          <w:tcPr>
            <w:tcW w:w="789" w:type="dxa"/>
          </w:tcPr>
          <w:p w14:paraId="03138528" w14:textId="77777777" w:rsidR="002D0DEE" w:rsidRPr="0049061C" w:rsidRDefault="002D0DEE" w:rsidP="00A50315">
            <w:pPr>
              <w:pStyle w:val="Tabelle"/>
              <w:jc w:val="right"/>
              <w:rPr>
                <w:lang w:eastAsia="de-AT"/>
              </w:rPr>
            </w:pPr>
            <w:r>
              <w:rPr>
                <w:lang w:eastAsia="de-AT"/>
              </w:rPr>
              <w:t>121</w:t>
            </w:r>
          </w:p>
        </w:tc>
        <w:tc>
          <w:tcPr>
            <w:tcW w:w="1348" w:type="dxa"/>
            <w:shd w:val="clear" w:color="auto" w:fill="auto"/>
            <w:noWrap/>
            <w:vAlign w:val="bottom"/>
            <w:hideMark/>
          </w:tcPr>
          <w:p w14:paraId="1EE7F6F2" w14:textId="77777777" w:rsidR="002D0DEE" w:rsidRPr="0049061C" w:rsidRDefault="002D0DEE" w:rsidP="00A50315">
            <w:pPr>
              <w:pStyle w:val="Tabelle"/>
              <w:jc w:val="right"/>
              <w:rPr>
                <w:lang w:eastAsia="de-AT"/>
              </w:rPr>
            </w:pPr>
            <w:r w:rsidRPr="0049061C">
              <w:rPr>
                <w:lang w:eastAsia="de-AT"/>
              </w:rPr>
              <w:t>110</w:t>
            </w:r>
          </w:p>
        </w:tc>
        <w:tc>
          <w:tcPr>
            <w:tcW w:w="701" w:type="dxa"/>
          </w:tcPr>
          <w:p w14:paraId="43F96A39" w14:textId="77777777" w:rsidR="002D0DEE" w:rsidRPr="0049061C" w:rsidRDefault="002D0DEE" w:rsidP="00A50315">
            <w:pPr>
              <w:pStyle w:val="Tabelle"/>
              <w:jc w:val="right"/>
              <w:rPr>
                <w:lang w:eastAsia="de-AT"/>
              </w:rPr>
            </w:pPr>
            <w:r w:rsidRPr="0049061C">
              <w:rPr>
                <w:lang w:eastAsia="de-AT"/>
              </w:rPr>
              <w:t>91</w:t>
            </w:r>
          </w:p>
        </w:tc>
      </w:tr>
      <w:tr w:rsidR="002D0DEE" w:rsidRPr="0049061C" w14:paraId="19F48467" w14:textId="77777777" w:rsidTr="00A50315">
        <w:trPr>
          <w:trHeight w:val="290"/>
        </w:trPr>
        <w:tc>
          <w:tcPr>
            <w:tcW w:w="628" w:type="dxa"/>
            <w:vMerge/>
          </w:tcPr>
          <w:p w14:paraId="625AD200" w14:textId="77777777" w:rsidR="002D0DEE" w:rsidRPr="0049061C" w:rsidRDefault="002D0DEE" w:rsidP="002D0DEE">
            <w:pPr>
              <w:pStyle w:val="Tabelle"/>
              <w:rPr>
                <w:lang w:eastAsia="de-AT"/>
              </w:rPr>
            </w:pPr>
          </w:p>
        </w:tc>
        <w:tc>
          <w:tcPr>
            <w:tcW w:w="1236" w:type="dxa"/>
            <w:shd w:val="clear" w:color="auto" w:fill="auto"/>
            <w:noWrap/>
            <w:vAlign w:val="bottom"/>
            <w:hideMark/>
          </w:tcPr>
          <w:p w14:paraId="3628E24B" w14:textId="3FA2C48B" w:rsidR="002D0DEE" w:rsidRPr="0049061C" w:rsidRDefault="002D0DEE" w:rsidP="002D0DEE">
            <w:pPr>
              <w:pStyle w:val="Tabelle"/>
              <w:rPr>
                <w:lang w:eastAsia="de-AT"/>
              </w:rPr>
            </w:pPr>
            <w:r w:rsidRPr="0049061C">
              <w:rPr>
                <w:lang w:eastAsia="de-AT"/>
              </w:rPr>
              <w:t>03</w:t>
            </w:r>
          </w:p>
        </w:tc>
        <w:tc>
          <w:tcPr>
            <w:tcW w:w="1224" w:type="dxa"/>
            <w:shd w:val="clear" w:color="auto" w:fill="auto"/>
            <w:noWrap/>
            <w:vAlign w:val="bottom"/>
            <w:hideMark/>
          </w:tcPr>
          <w:p w14:paraId="597E1B5B" w14:textId="77777777" w:rsidR="002D0DEE" w:rsidRPr="0049061C" w:rsidRDefault="002D0DEE" w:rsidP="00A50315">
            <w:pPr>
              <w:pStyle w:val="Tabelle"/>
              <w:jc w:val="right"/>
              <w:rPr>
                <w:lang w:eastAsia="de-AT"/>
              </w:rPr>
            </w:pPr>
            <w:r w:rsidRPr="0049061C">
              <w:rPr>
                <w:lang w:eastAsia="de-AT"/>
              </w:rPr>
              <w:t>21,08</w:t>
            </w:r>
          </w:p>
        </w:tc>
        <w:tc>
          <w:tcPr>
            <w:tcW w:w="1224" w:type="dxa"/>
            <w:shd w:val="clear" w:color="auto" w:fill="auto"/>
            <w:noWrap/>
            <w:vAlign w:val="bottom"/>
            <w:hideMark/>
          </w:tcPr>
          <w:p w14:paraId="55EC502B" w14:textId="77777777" w:rsidR="002D0DEE" w:rsidRPr="0049061C" w:rsidRDefault="002D0DEE" w:rsidP="00A50315">
            <w:pPr>
              <w:pStyle w:val="Tabelle"/>
              <w:jc w:val="right"/>
              <w:rPr>
                <w:lang w:eastAsia="de-AT"/>
              </w:rPr>
            </w:pPr>
            <w:r w:rsidRPr="0049061C">
              <w:rPr>
                <w:lang w:eastAsia="de-AT"/>
              </w:rPr>
              <w:t>21,13</w:t>
            </w:r>
          </w:p>
        </w:tc>
        <w:tc>
          <w:tcPr>
            <w:tcW w:w="1200" w:type="dxa"/>
            <w:shd w:val="clear" w:color="auto" w:fill="auto"/>
            <w:noWrap/>
            <w:vAlign w:val="bottom"/>
            <w:hideMark/>
          </w:tcPr>
          <w:p w14:paraId="65CC60DA" w14:textId="77777777" w:rsidR="002D0DEE" w:rsidRPr="0049061C" w:rsidRDefault="002D0DEE" w:rsidP="00A50315">
            <w:pPr>
              <w:pStyle w:val="Tabelle"/>
              <w:jc w:val="right"/>
              <w:rPr>
                <w:lang w:eastAsia="de-AT"/>
              </w:rPr>
            </w:pPr>
            <w:r w:rsidRPr="00050F32">
              <w:rPr>
                <w:lang w:eastAsia="de-AT"/>
              </w:rPr>
              <w:t>100,80</w:t>
            </w:r>
          </w:p>
        </w:tc>
        <w:tc>
          <w:tcPr>
            <w:tcW w:w="807" w:type="dxa"/>
          </w:tcPr>
          <w:p w14:paraId="6CAC863A" w14:textId="77777777" w:rsidR="002D0DEE" w:rsidRPr="0049061C" w:rsidRDefault="002D0DEE" w:rsidP="00A50315">
            <w:pPr>
              <w:pStyle w:val="Tabelle"/>
              <w:jc w:val="right"/>
              <w:rPr>
                <w:lang w:eastAsia="de-AT"/>
              </w:rPr>
            </w:pPr>
            <w:r w:rsidRPr="0049061C">
              <w:rPr>
                <w:lang w:eastAsia="de-AT"/>
              </w:rPr>
              <w:t>0,3</w:t>
            </w:r>
          </w:p>
        </w:tc>
        <w:tc>
          <w:tcPr>
            <w:tcW w:w="789" w:type="dxa"/>
          </w:tcPr>
          <w:p w14:paraId="31A642A7" w14:textId="77777777" w:rsidR="002D0DEE" w:rsidRPr="0049061C" w:rsidRDefault="002D0DEE" w:rsidP="00A50315">
            <w:pPr>
              <w:pStyle w:val="Tabelle"/>
              <w:jc w:val="right"/>
              <w:rPr>
                <w:lang w:eastAsia="de-AT"/>
              </w:rPr>
            </w:pPr>
            <w:r>
              <w:rPr>
                <w:lang w:eastAsia="de-AT"/>
              </w:rPr>
              <w:t>121</w:t>
            </w:r>
          </w:p>
        </w:tc>
        <w:tc>
          <w:tcPr>
            <w:tcW w:w="1348" w:type="dxa"/>
            <w:shd w:val="clear" w:color="auto" w:fill="auto"/>
            <w:noWrap/>
            <w:vAlign w:val="bottom"/>
            <w:hideMark/>
          </w:tcPr>
          <w:p w14:paraId="5257C394" w14:textId="77777777" w:rsidR="002D0DEE" w:rsidRPr="0049061C" w:rsidRDefault="002D0DEE" w:rsidP="00A50315">
            <w:pPr>
              <w:pStyle w:val="Tabelle"/>
              <w:jc w:val="right"/>
              <w:rPr>
                <w:lang w:eastAsia="de-AT"/>
              </w:rPr>
            </w:pPr>
            <w:r w:rsidRPr="0049061C">
              <w:rPr>
                <w:lang w:eastAsia="de-AT"/>
              </w:rPr>
              <w:t>107</w:t>
            </w:r>
          </w:p>
        </w:tc>
        <w:tc>
          <w:tcPr>
            <w:tcW w:w="701" w:type="dxa"/>
          </w:tcPr>
          <w:p w14:paraId="0BF6E67A" w14:textId="77777777" w:rsidR="002D0DEE" w:rsidRPr="0049061C" w:rsidRDefault="002D0DEE" w:rsidP="00A50315">
            <w:pPr>
              <w:pStyle w:val="Tabelle"/>
              <w:jc w:val="right"/>
              <w:rPr>
                <w:lang w:eastAsia="de-AT"/>
              </w:rPr>
            </w:pPr>
            <w:r w:rsidRPr="0049061C">
              <w:rPr>
                <w:lang w:eastAsia="de-AT"/>
              </w:rPr>
              <w:t>88</w:t>
            </w:r>
          </w:p>
        </w:tc>
      </w:tr>
      <w:tr w:rsidR="002D0DEE" w:rsidRPr="0049061C" w14:paraId="27493B0F" w14:textId="77777777" w:rsidTr="00A50315">
        <w:trPr>
          <w:trHeight w:val="290"/>
        </w:trPr>
        <w:tc>
          <w:tcPr>
            <w:tcW w:w="628" w:type="dxa"/>
            <w:vMerge/>
          </w:tcPr>
          <w:p w14:paraId="4C7D943B" w14:textId="77777777" w:rsidR="002D0DEE" w:rsidRPr="0049061C" w:rsidRDefault="002D0DEE" w:rsidP="002D0DEE">
            <w:pPr>
              <w:pStyle w:val="Tabelle"/>
              <w:rPr>
                <w:lang w:eastAsia="de-AT"/>
              </w:rPr>
            </w:pPr>
          </w:p>
        </w:tc>
        <w:tc>
          <w:tcPr>
            <w:tcW w:w="1236" w:type="dxa"/>
            <w:shd w:val="clear" w:color="auto" w:fill="auto"/>
            <w:noWrap/>
            <w:vAlign w:val="bottom"/>
            <w:hideMark/>
          </w:tcPr>
          <w:p w14:paraId="54883217" w14:textId="51372B1B" w:rsidR="002D0DEE" w:rsidRPr="0049061C" w:rsidRDefault="002D0DEE" w:rsidP="002D0DEE">
            <w:pPr>
              <w:pStyle w:val="Tabelle"/>
              <w:rPr>
                <w:lang w:eastAsia="de-AT"/>
              </w:rPr>
            </w:pPr>
            <w:r w:rsidRPr="0049061C">
              <w:rPr>
                <w:lang w:eastAsia="de-AT"/>
              </w:rPr>
              <w:t>04</w:t>
            </w:r>
          </w:p>
        </w:tc>
        <w:tc>
          <w:tcPr>
            <w:tcW w:w="1224" w:type="dxa"/>
            <w:shd w:val="clear" w:color="auto" w:fill="auto"/>
            <w:noWrap/>
            <w:vAlign w:val="bottom"/>
            <w:hideMark/>
          </w:tcPr>
          <w:p w14:paraId="07F691EC" w14:textId="77777777" w:rsidR="002D0DEE" w:rsidRPr="0049061C" w:rsidRDefault="002D0DEE" w:rsidP="00A50315">
            <w:pPr>
              <w:pStyle w:val="Tabelle"/>
              <w:jc w:val="right"/>
              <w:rPr>
                <w:lang w:eastAsia="de-AT"/>
              </w:rPr>
            </w:pPr>
            <w:r w:rsidRPr="0049061C">
              <w:rPr>
                <w:lang w:eastAsia="de-AT"/>
              </w:rPr>
              <w:t>21,41</w:t>
            </w:r>
          </w:p>
        </w:tc>
        <w:tc>
          <w:tcPr>
            <w:tcW w:w="1224" w:type="dxa"/>
            <w:shd w:val="clear" w:color="auto" w:fill="auto"/>
            <w:noWrap/>
            <w:vAlign w:val="bottom"/>
            <w:hideMark/>
          </w:tcPr>
          <w:p w14:paraId="1948BDFD" w14:textId="77777777" w:rsidR="002D0DEE" w:rsidRPr="0049061C" w:rsidRDefault="002D0DEE" w:rsidP="00A50315">
            <w:pPr>
              <w:pStyle w:val="Tabelle"/>
              <w:jc w:val="right"/>
              <w:rPr>
                <w:lang w:eastAsia="de-AT"/>
              </w:rPr>
            </w:pPr>
            <w:r w:rsidRPr="0049061C">
              <w:rPr>
                <w:lang w:eastAsia="de-AT"/>
              </w:rPr>
              <w:t>21,41</w:t>
            </w:r>
          </w:p>
        </w:tc>
        <w:tc>
          <w:tcPr>
            <w:tcW w:w="1200" w:type="dxa"/>
            <w:shd w:val="clear" w:color="auto" w:fill="auto"/>
            <w:noWrap/>
            <w:vAlign w:val="bottom"/>
            <w:hideMark/>
          </w:tcPr>
          <w:p w14:paraId="16AD4FAE" w14:textId="77777777" w:rsidR="002D0DEE" w:rsidRPr="0049061C" w:rsidRDefault="002D0DEE" w:rsidP="00A50315">
            <w:pPr>
              <w:pStyle w:val="Tabelle"/>
              <w:jc w:val="right"/>
              <w:rPr>
                <w:lang w:eastAsia="de-AT"/>
              </w:rPr>
            </w:pPr>
            <w:r w:rsidRPr="00050F32">
              <w:rPr>
                <w:lang w:eastAsia="de-AT"/>
              </w:rPr>
              <w:t>100,78</w:t>
            </w:r>
          </w:p>
        </w:tc>
        <w:tc>
          <w:tcPr>
            <w:tcW w:w="807" w:type="dxa"/>
          </w:tcPr>
          <w:p w14:paraId="11D6859A" w14:textId="77777777" w:rsidR="002D0DEE" w:rsidRPr="0049061C" w:rsidRDefault="002D0DEE" w:rsidP="00A50315">
            <w:pPr>
              <w:pStyle w:val="Tabelle"/>
              <w:jc w:val="right"/>
              <w:rPr>
                <w:lang w:eastAsia="de-AT"/>
              </w:rPr>
            </w:pPr>
            <w:r w:rsidRPr="0049061C">
              <w:rPr>
                <w:lang w:eastAsia="de-AT"/>
              </w:rPr>
              <w:t>0,</w:t>
            </w:r>
            <w:r>
              <w:rPr>
                <w:lang w:eastAsia="de-AT"/>
              </w:rPr>
              <w:t>0</w:t>
            </w:r>
          </w:p>
        </w:tc>
        <w:tc>
          <w:tcPr>
            <w:tcW w:w="789" w:type="dxa"/>
          </w:tcPr>
          <w:p w14:paraId="6DD0320B" w14:textId="77777777" w:rsidR="002D0DEE" w:rsidRPr="0049061C" w:rsidRDefault="002D0DEE" w:rsidP="00A50315">
            <w:pPr>
              <w:pStyle w:val="Tabelle"/>
              <w:jc w:val="right"/>
              <w:rPr>
                <w:lang w:eastAsia="de-AT"/>
              </w:rPr>
            </w:pPr>
            <w:r>
              <w:rPr>
                <w:lang w:eastAsia="de-AT"/>
              </w:rPr>
              <w:t>120</w:t>
            </w:r>
          </w:p>
        </w:tc>
        <w:tc>
          <w:tcPr>
            <w:tcW w:w="1348" w:type="dxa"/>
            <w:shd w:val="clear" w:color="auto" w:fill="auto"/>
            <w:noWrap/>
            <w:vAlign w:val="bottom"/>
            <w:hideMark/>
          </w:tcPr>
          <w:p w14:paraId="671CCCAD" w14:textId="77777777" w:rsidR="002D0DEE" w:rsidRPr="0049061C" w:rsidRDefault="002D0DEE" w:rsidP="00A50315">
            <w:pPr>
              <w:pStyle w:val="Tabelle"/>
              <w:jc w:val="right"/>
              <w:rPr>
                <w:lang w:eastAsia="de-AT"/>
              </w:rPr>
            </w:pPr>
            <w:r w:rsidRPr="0049061C">
              <w:rPr>
                <w:lang w:eastAsia="de-AT"/>
              </w:rPr>
              <w:t>114</w:t>
            </w:r>
          </w:p>
        </w:tc>
        <w:tc>
          <w:tcPr>
            <w:tcW w:w="701" w:type="dxa"/>
          </w:tcPr>
          <w:p w14:paraId="56E4EC47" w14:textId="77777777" w:rsidR="002D0DEE" w:rsidRPr="0049061C" w:rsidRDefault="002D0DEE" w:rsidP="00A50315">
            <w:pPr>
              <w:pStyle w:val="Tabelle"/>
              <w:jc w:val="right"/>
              <w:rPr>
                <w:lang w:eastAsia="de-AT"/>
              </w:rPr>
            </w:pPr>
            <w:r w:rsidRPr="0049061C">
              <w:rPr>
                <w:lang w:eastAsia="de-AT"/>
              </w:rPr>
              <w:t>95</w:t>
            </w:r>
          </w:p>
        </w:tc>
      </w:tr>
      <w:tr w:rsidR="002D0DEE" w:rsidRPr="0049061C" w14:paraId="45DDD5D0" w14:textId="77777777" w:rsidTr="00A50315">
        <w:trPr>
          <w:trHeight w:val="290"/>
        </w:trPr>
        <w:tc>
          <w:tcPr>
            <w:tcW w:w="628" w:type="dxa"/>
            <w:vMerge/>
          </w:tcPr>
          <w:p w14:paraId="5E604A77" w14:textId="77777777" w:rsidR="002D0DEE" w:rsidRPr="0049061C" w:rsidRDefault="002D0DEE" w:rsidP="002D0DEE">
            <w:pPr>
              <w:pStyle w:val="Tabelle"/>
              <w:rPr>
                <w:lang w:eastAsia="de-AT"/>
              </w:rPr>
            </w:pPr>
          </w:p>
        </w:tc>
        <w:tc>
          <w:tcPr>
            <w:tcW w:w="1236" w:type="dxa"/>
            <w:shd w:val="clear" w:color="auto" w:fill="auto"/>
            <w:noWrap/>
            <w:vAlign w:val="bottom"/>
            <w:hideMark/>
          </w:tcPr>
          <w:p w14:paraId="3F6B6B11" w14:textId="08AC8B15" w:rsidR="002D0DEE" w:rsidRPr="0049061C" w:rsidRDefault="002D0DEE" w:rsidP="002D0DEE">
            <w:pPr>
              <w:pStyle w:val="Tabelle"/>
              <w:rPr>
                <w:lang w:eastAsia="de-AT"/>
              </w:rPr>
            </w:pPr>
            <w:r w:rsidRPr="0049061C">
              <w:rPr>
                <w:lang w:eastAsia="de-AT"/>
              </w:rPr>
              <w:t>05</w:t>
            </w:r>
          </w:p>
        </w:tc>
        <w:tc>
          <w:tcPr>
            <w:tcW w:w="1224" w:type="dxa"/>
            <w:shd w:val="clear" w:color="auto" w:fill="auto"/>
            <w:noWrap/>
            <w:vAlign w:val="bottom"/>
            <w:hideMark/>
          </w:tcPr>
          <w:p w14:paraId="16F742FF" w14:textId="77777777" w:rsidR="002D0DEE" w:rsidRPr="0049061C" w:rsidRDefault="002D0DEE" w:rsidP="00A50315">
            <w:pPr>
              <w:pStyle w:val="Tabelle"/>
              <w:jc w:val="right"/>
              <w:rPr>
                <w:lang w:eastAsia="de-AT"/>
              </w:rPr>
            </w:pPr>
            <w:r w:rsidRPr="0049061C">
              <w:rPr>
                <w:lang w:eastAsia="de-AT"/>
              </w:rPr>
              <w:t>20,57</w:t>
            </w:r>
          </w:p>
        </w:tc>
        <w:tc>
          <w:tcPr>
            <w:tcW w:w="1224" w:type="dxa"/>
            <w:shd w:val="clear" w:color="auto" w:fill="auto"/>
            <w:noWrap/>
            <w:vAlign w:val="bottom"/>
            <w:hideMark/>
          </w:tcPr>
          <w:p w14:paraId="26D1DF9E" w14:textId="77777777" w:rsidR="002D0DEE" w:rsidRPr="0049061C" w:rsidRDefault="002D0DEE" w:rsidP="00A50315">
            <w:pPr>
              <w:pStyle w:val="Tabelle"/>
              <w:jc w:val="right"/>
              <w:rPr>
                <w:lang w:eastAsia="de-AT"/>
              </w:rPr>
            </w:pPr>
            <w:r w:rsidRPr="0049061C">
              <w:rPr>
                <w:lang w:eastAsia="de-AT"/>
              </w:rPr>
              <w:t>20,66</w:t>
            </w:r>
          </w:p>
        </w:tc>
        <w:tc>
          <w:tcPr>
            <w:tcW w:w="1200" w:type="dxa"/>
            <w:shd w:val="clear" w:color="auto" w:fill="auto"/>
            <w:noWrap/>
            <w:vAlign w:val="bottom"/>
            <w:hideMark/>
          </w:tcPr>
          <w:p w14:paraId="5C7C85F7" w14:textId="77777777" w:rsidR="002D0DEE" w:rsidRPr="0049061C" w:rsidRDefault="002D0DEE" w:rsidP="00A50315">
            <w:pPr>
              <w:pStyle w:val="Tabelle"/>
              <w:jc w:val="right"/>
              <w:rPr>
                <w:lang w:eastAsia="de-AT"/>
              </w:rPr>
            </w:pPr>
            <w:r w:rsidRPr="00050F32">
              <w:rPr>
                <w:lang w:eastAsia="de-AT"/>
              </w:rPr>
              <w:t>101,21</w:t>
            </w:r>
          </w:p>
        </w:tc>
        <w:tc>
          <w:tcPr>
            <w:tcW w:w="807" w:type="dxa"/>
          </w:tcPr>
          <w:p w14:paraId="302C3F34" w14:textId="77777777" w:rsidR="002D0DEE" w:rsidRPr="0049061C" w:rsidRDefault="002D0DEE" w:rsidP="00A50315">
            <w:pPr>
              <w:pStyle w:val="Tabelle"/>
              <w:jc w:val="right"/>
              <w:rPr>
                <w:lang w:eastAsia="de-AT"/>
              </w:rPr>
            </w:pPr>
            <w:r w:rsidRPr="0049061C">
              <w:rPr>
                <w:lang w:eastAsia="de-AT"/>
              </w:rPr>
              <w:t>0,4</w:t>
            </w:r>
          </w:p>
        </w:tc>
        <w:tc>
          <w:tcPr>
            <w:tcW w:w="789" w:type="dxa"/>
          </w:tcPr>
          <w:p w14:paraId="2C818C01" w14:textId="77777777" w:rsidR="002D0DEE" w:rsidRPr="0049061C" w:rsidRDefault="002D0DEE" w:rsidP="00A50315">
            <w:pPr>
              <w:pStyle w:val="Tabelle"/>
              <w:jc w:val="right"/>
              <w:rPr>
                <w:lang w:eastAsia="de-AT"/>
              </w:rPr>
            </w:pPr>
            <w:r>
              <w:rPr>
                <w:lang w:eastAsia="de-AT"/>
              </w:rPr>
              <w:t>123</w:t>
            </w:r>
          </w:p>
        </w:tc>
        <w:tc>
          <w:tcPr>
            <w:tcW w:w="1348" w:type="dxa"/>
            <w:shd w:val="clear" w:color="auto" w:fill="auto"/>
            <w:noWrap/>
            <w:vAlign w:val="bottom"/>
            <w:hideMark/>
          </w:tcPr>
          <w:p w14:paraId="00E4BB3D" w14:textId="77777777" w:rsidR="002D0DEE" w:rsidRPr="0049061C" w:rsidRDefault="002D0DEE" w:rsidP="00A50315">
            <w:pPr>
              <w:pStyle w:val="Tabelle"/>
              <w:jc w:val="right"/>
              <w:rPr>
                <w:lang w:eastAsia="de-AT"/>
              </w:rPr>
            </w:pPr>
            <w:r w:rsidRPr="0049061C">
              <w:rPr>
                <w:lang w:eastAsia="de-AT"/>
              </w:rPr>
              <w:t>107</w:t>
            </w:r>
          </w:p>
        </w:tc>
        <w:tc>
          <w:tcPr>
            <w:tcW w:w="701" w:type="dxa"/>
          </w:tcPr>
          <w:p w14:paraId="61EFC177" w14:textId="77777777" w:rsidR="002D0DEE" w:rsidRPr="0049061C" w:rsidRDefault="002D0DEE" w:rsidP="00A50315">
            <w:pPr>
              <w:pStyle w:val="Tabelle"/>
              <w:jc w:val="right"/>
              <w:rPr>
                <w:lang w:eastAsia="de-AT"/>
              </w:rPr>
            </w:pPr>
            <w:r w:rsidRPr="0049061C">
              <w:rPr>
                <w:lang w:eastAsia="de-AT"/>
              </w:rPr>
              <w:t>87</w:t>
            </w:r>
          </w:p>
        </w:tc>
      </w:tr>
      <w:tr w:rsidR="002D0DEE" w:rsidRPr="0049061C" w14:paraId="0791906F" w14:textId="77777777" w:rsidTr="00A50315">
        <w:trPr>
          <w:trHeight w:val="290"/>
        </w:trPr>
        <w:tc>
          <w:tcPr>
            <w:tcW w:w="628" w:type="dxa"/>
            <w:vMerge/>
          </w:tcPr>
          <w:p w14:paraId="6D9B60F8" w14:textId="77777777" w:rsidR="002D0DEE" w:rsidRPr="0049061C" w:rsidRDefault="002D0DEE" w:rsidP="002D0DEE">
            <w:pPr>
              <w:pStyle w:val="Tabelle"/>
              <w:rPr>
                <w:lang w:eastAsia="de-AT"/>
              </w:rPr>
            </w:pPr>
          </w:p>
        </w:tc>
        <w:tc>
          <w:tcPr>
            <w:tcW w:w="1236" w:type="dxa"/>
            <w:shd w:val="clear" w:color="auto" w:fill="auto"/>
            <w:noWrap/>
            <w:vAlign w:val="bottom"/>
            <w:hideMark/>
          </w:tcPr>
          <w:p w14:paraId="6A605ADC" w14:textId="2F15AD05" w:rsidR="002D0DEE" w:rsidRPr="0049061C" w:rsidRDefault="002D0DEE" w:rsidP="002D0DEE">
            <w:pPr>
              <w:pStyle w:val="Tabelle"/>
              <w:rPr>
                <w:lang w:eastAsia="de-AT"/>
              </w:rPr>
            </w:pPr>
            <w:r w:rsidRPr="0049061C">
              <w:rPr>
                <w:lang w:eastAsia="de-AT"/>
              </w:rPr>
              <w:t>06</w:t>
            </w:r>
          </w:p>
        </w:tc>
        <w:tc>
          <w:tcPr>
            <w:tcW w:w="1224" w:type="dxa"/>
            <w:shd w:val="clear" w:color="auto" w:fill="auto"/>
            <w:noWrap/>
            <w:vAlign w:val="bottom"/>
            <w:hideMark/>
          </w:tcPr>
          <w:p w14:paraId="0D8AA302" w14:textId="77777777" w:rsidR="002D0DEE" w:rsidRPr="0049061C" w:rsidRDefault="002D0DEE" w:rsidP="00A50315">
            <w:pPr>
              <w:pStyle w:val="Tabelle"/>
              <w:jc w:val="right"/>
              <w:rPr>
                <w:lang w:eastAsia="de-AT"/>
              </w:rPr>
            </w:pPr>
            <w:r w:rsidRPr="0049061C">
              <w:rPr>
                <w:lang w:eastAsia="de-AT"/>
              </w:rPr>
              <w:t>22,32</w:t>
            </w:r>
          </w:p>
        </w:tc>
        <w:tc>
          <w:tcPr>
            <w:tcW w:w="1224" w:type="dxa"/>
            <w:shd w:val="clear" w:color="auto" w:fill="auto"/>
            <w:noWrap/>
            <w:vAlign w:val="bottom"/>
            <w:hideMark/>
          </w:tcPr>
          <w:p w14:paraId="1A9C4B96" w14:textId="77777777" w:rsidR="002D0DEE" w:rsidRPr="0049061C" w:rsidRDefault="002D0DEE" w:rsidP="00A50315">
            <w:pPr>
              <w:pStyle w:val="Tabelle"/>
              <w:jc w:val="right"/>
              <w:rPr>
                <w:lang w:eastAsia="de-AT"/>
              </w:rPr>
            </w:pPr>
            <w:r w:rsidRPr="0049061C">
              <w:rPr>
                <w:lang w:eastAsia="de-AT"/>
              </w:rPr>
              <w:t>22,32</w:t>
            </w:r>
          </w:p>
        </w:tc>
        <w:tc>
          <w:tcPr>
            <w:tcW w:w="1200" w:type="dxa"/>
            <w:shd w:val="clear" w:color="auto" w:fill="auto"/>
            <w:noWrap/>
            <w:vAlign w:val="bottom"/>
            <w:hideMark/>
          </w:tcPr>
          <w:p w14:paraId="790C7462" w14:textId="77777777" w:rsidR="002D0DEE" w:rsidRPr="0049061C" w:rsidRDefault="002D0DEE" w:rsidP="00A50315">
            <w:pPr>
              <w:pStyle w:val="Tabelle"/>
              <w:jc w:val="right"/>
              <w:rPr>
                <w:lang w:eastAsia="de-AT"/>
              </w:rPr>
            </w:pPr>
            <w:r w:rsidRPr="00050F32">
              <w:rPr>
                <w:lang w:eastAsia="de-AT"/>
              </w:rPr>
              <w:t>101,21</w:t>
            </w:r>
          </w:p>
        </w:tc>
        <w:tc>
          <w:tcPr>
            <w:tcW w:w="807" w:type="dxa"/>
          </w:tcPr>
          <w:p w14:paraId="6DD9CAF6" w14:textId="77777777" w:rsidR="002D0DEE" w:rsidRPr="0049061C" w:rsidRDefault="002D0DEE" w:rsidP="00A50315">
            <w:pPr>
              <w:pStyle w:val="Tabelle"/>
              <w:jc w:val="right"/>
              <w:rPr>
                <w:lang w:eastAsia="de-AT"/>
              </w:rPr>
            </w:pPr>
            <w:r w:rsidRPr="0049061C">
              <w:rPr>
                <w:lang w:eastAsia="de-AT"/>
              </w:rPr>
              <w:t>0,</w:t>
            </w:r>
            <w:r>
              <w:rPr>
                <w:lang w:eastAsia="de-AT"/>
              </w:rPr>
              <w:t>0</w:t>
            </w:r>
          </w:p>
        </w:tc>
        <w:tc>
          <w:tcPr>
            <w:tcW w:w="789" w:type="dxa"/>
          </w:tcPr>
          <w:p w14:paraId="574C26D8" w14:textId="77777777" w:rsidR="002D0DEE" w:rsidRPr="0049061C" w:rsidRDefault="002D0DEE" w:rsidP="00A50315">
            <w:pPr>
              <w:pStyle w:val="Tabelle"/>
              <w:jc w:val="right"/>
              <w:rPr>
                <w:lang w:eastAsia="de-AT"/>
              </w:rPr>
            </w:pPr>
            <w:r>
              <w:rPr>
                <w:lang w:eastAsia="de-AT"/>
              </w:rPr>
              <w:t>122</w:t>
            </w:r>
          </w:p>
        </w:tc>
        <w:tc>
          <w:tcPr>
            <w:tcW w:w="1348" w:type="dxa"/>
            <w:shd w:val="clear" w:color="auto" w:fill="auto"/>
            <w:noWrap/>
            <w:vAlign w:val="bottom"/>
            <w:hideMark/>
          </w:tcPr>
          <w:p w14:paraId="1F7B0077" w14:textId="77777777" w:rsidR="002D0DEE" w:rsidRPr="0049061C" w:rsidRDefault="002D0DEE" w:rsidP="00A50315">
            <w:pPr>
              <w:pStyle w:val="Tabelle"/>
              <w:jc w:val="right"/>
              <w:rPr>
                <w:lang w:eastAsia="de-AT"/>
              </w:rPr>
            </w:pPr>
            <w:r w:rsidRPr="0049061C">
              <w:rPr>
                <w:lang w:eastAsia="de-AT"/>
              </w:rPr>
              <w:t>120</w:t>
            </w:r>
          </w:p>
        </w:tc>
        <w:tc>
          <w:tcPr>
            <w:tcW w:w="701" w:type="dxa"/>
          </w:tcPr>
          <w:p w14:paraId="4CCDA075" w14:textId="77777777" w:rsidR="002D0DEE" w:rsidRPr="0049061C" w:rsidRDefault="002D0DEE" w:rsidP="00A50315">
            <w:pPr>
              <w:pStyle w:val="Tabelle"/>
              <w:jc w:val="right"/>
              <w:rPr>
                <w:lang w:eastAsia="de-AT"/>
              </w:rPr>
            </w:pPr>
            <w:r w:rsidRPr="0049061C">
              <w:rPr>
                <w:lang w:eastAsia="de-AT"/>
              </w:rPr>
              <w:t>98</w:t>
            </w:r>
          </w:p>
        </w:tc>
      </w:tr>
      <w:tr w:rsidR="002D0DEE" w:rsidRPr="0049061C" w14:paraId="0D227362" w14:textId="77777777" w:rsidTr="00A50315">
        <w:trPr>
          <w:trHeight w:val="290"/>
        </w:trPr>
        <w:tc>
          <w:tcPr>
            <w:tcW w:w="628" w:type="dxa"/>
            <w:vMerge/>
          </w:tcPr>
          <w:p w14:paraId="52F5FCBC" w14:textId="77777777" w:rsidR="002D0DEE" w:rsidRPr="0049061C" w:rsidRDefault="002D0DEE" w:rsidP="002D0DEE">
            <w:pPr>
              <w:pStyle w:val="Tabelle"/>
              <w:rPr>
                <w:lang w:eastAsia="de-AT"/>
              </w:rPr>
            </w:pPr>
          </w:p>
        </w:tc>
        <w:tc>
          <w:tcPr>
            <w:tcW w:w="1236" w:type="dxa"/>
            <w:shd w:val="clear" w:color="auto" w:fill="auto"/>
            <w:noWrap/>
            <w:vAlign w:val="bottom"/>
            <w:hideMark/>
          </w:tcPr>
          <w:p w14:paraId="765EA353" w14:textId="7CE40738" w:rsidR="002D0DEE" w:rsidRPr="0049061C" w:rsidRDefault="002D0DEE" w:rsidP="002D0DEE">
            <w:pPr>
              <w:pStyle w:val="Tabelle"/>
              <w:rPr>
                <w:lang w:eastAsia="de-AT"/>
              </w:rPr>
            </w:pPr>
            <w:r w:rsidRPr="0049061C">
              <w:rPr>
                <w:lang w:eastAsia="de-AT"/>
              </w:rPr>
              <w:t>07</w:t>
            </w:r>
          </w:p>
        </w:tc>
        <w:tc>
          <w:tcPr>
            <w:tcW w:w="1224" w:type="dxa"/>
            <w:shd w:val="clear" w:color="auto" w:fill="auto"/>
            <w:noWrap/>
            <w:vAlign w:val="bottom"/>
            <w:hideMark/>
          </w:tcPr>
          <w:p w14:paraId="27AC9F6A" w14:textId="77777777" w:rsidR="002D0DEE" w:rsidRPr="0049061C" w:rsidRDefault="002D0DEE" w:rsidP="00A50315">
            <w:pPr>
              <w:pStyle w:val="Tabelle"/>
              <w:jc w:val="right"/>
              <w:rPr>
                <w:lang w:eastAsia="de-AT"/>
              </w:rPr>
            </w:pPr>
            <w:r w:rsidRPr="0049061C">
              <w:rPr>
                <w:lang w:eastAsia="de-AT"/>
              </w:rPr>
              <w:t>22,46</w:t>
            </w:r>
          </w:p>
        </w:tc>
        <w:tc>
          <w:tcPr>
            <w:tcW w:w="1224" w:type="dxa"/>
            <w:shd w:val="clear" w:color="auto" w:fill="auto"/>
            <w:noWrap/>
            <w:vAlign w:val="bottom"/>
            <w:hideMark/>
          </w:tcPr>
          <w:p w14:paraId="246C6D84" w14:textId="77777777" w:rsidR="002D0DEE" w:rsidRPr="0049061C" w:rsidRDefault="002D0DEE" w:rsidP="00A50315">
            <w:pPr>
              <w:pStyle w:val="Tabelle"/>
              <w:jc w:val="right"/>
              <w:rPr>
                <w:lang w:eastAsia="de-AT"/>
              </w:rPr>
            </w:pPr>
            <w:r w:rsidRPr="0049061C">
              <w:rPr>
                <w:lang w:eastAsia="de-AT"/>
              </w:rPr>
              <w:t>22,32</w:t>
            </w:r>
          </w:p>
        </w:tc>
        <w:tc>
          <w:tcPr>
            <w:tcW w:w="1200" w:type="dxa"/>
            <w:shd w:val="clear" w:color="auto" w:fill="auto"/>
            <w:noWrap/>
            <w:vAlign w:val="bottom"/>
            <w:hideMark/>
          </w:tcPr>
          <w:p w14:paraId="6EB229C8" w14:textId="77777777" w:rsidR="002D0DEE" w:rsidRPr="0049061C" w:rsidRDefault="002D0DEE" w:rsidP="00A50315">
            <w:pPr>
              <w:pStyle w:val="Tabelle"/>
              <w:jc w:val="right"/>
              <w:rPr>
                <w:lang w:eastAsia="de-AT"/>
              </w:rPr>
            </w:pPr>
            <w:r w:rsidRPr="00050F32">
              <w:rPr>
                <w:lang w:eastAsia="de-AT"/>
              </w:rPr>
              <w:t>100,57</w:t>
            </w:r>
          </w:p>
        </w:tc>
        <w:tc>
          <w:tcPr>
            <w:tcW w:w="807" w:type="dxa"/>
          </w:tcPr>
          <w:p w14:paraId="43F9CCC6" w14:textId="77777777" w:rsidR="002D0DEE" w:rsidRPr="0049061C" w:rsidRDefault="002D0DEE" w:rsidP="00A50315">
            <w:pPr>
              <w:pStyle w:val="Tabelle"/>
              <w:jc w:val="right"/>
              <w:rPr>
                <w:lang w:eastAsia="de-AT"/>
              </w:rPr>
            </w:pPr>
            <w:r>
              <w:rPr>
                <w:lang w:eastAsia="de-AT"/>
              </w:rPr>
              <w:t>-</w:t>
            </w:r>
            <w:r w:rsidRPr="0049061C">
              <w:rPr>
                <w:lang w:eastAsia="de-AT"/>
              </w:rPr>
              <w:t>0,6</w:t>
            </w:r>
          </w:p>
        </w:tc>
        <w:tc>
          <w:tcPr>
            <w:tcW w:w="789" w:type="dxa"/>
          </w:tcPr>
          <w:p w14:paraId="6131B027" w14:textId="77777777" w:rsidR="002D0DEE" w:rsidRPr="0049061C" w:rsidRDefault="002D0DEE" w:rsidP="00A50315">
            <w:pPr>
              <w:pStyle w:val="Tabelle"/>
              <w:jc w:val="right"/>
              <w:rPr>
                <w:lang w:eastAsia="de-AT"/>
              </w:rPr>
            </w:pPr>
            <w:r>
              <w:rPr>
                <w:lang w:eastAsia="de-AT"/>
              </w:rPr>
              <w:t>119</w:t>
            </w:r>
          </w:p>
        </w:tc>
        <w:tc>
          <w:tcPr>
            <w:tcW w:w="1348" w:type="dxa"/>
            <w:shd w:val="clear" w:color="auto" w:fill="auto"/>
            <w:noWrap/>
            <w:vAlign w:val="bottom"/>
            <w:hideMark/>
          </w:tcPr>
          <w:p w14:paraId="4A3FBB68" w14:textId="77777777" w:rsidR="002D0DEE" w:rsidRPr="0049061C" w:rsidRDefault="002D0DEE" w:rsidP="00A50315">
            <w:pPr>
              <w:pStyle w:val="Tabelle"/>
              <w:jc w:val="right"/>
              <w:rPr>
                <w:lang w:eastAsia="de-AT"/>
              </w:rPr>
            </w:pPr>
            <w:r w:rsidRPr="0049061C">
              <w:rPr>
                <w:lang w:eastAsia="de-AT"/>
              </w:rPr>
              <w:t>117</w:t>
            </w:r>
          </w:p>
        </w:tc>
        <w:tc>
          <w:tcPr>
            <w:tcW w:w="701" w:type="dxa"/>
          </w:tcPr>
          <w:p w14:paraId="0A056C90" w14:textId="77777777" w:rsidR="002D0DEE" w:rsidRPr="0049061C" w:rsidRDefault="002D0DEE" w:rsidP="00A50315">
            <w:pPr>
              <w:pStyle w:val="Tabelle"/>
              <w:jc w:val="right"/>
              <w:rPr>
                <w:lang w:eastAsia="de-AT"/>
              </w:rPr>
            </w:pPr>
            <w:r w:rsidRPr="0049061C">
              <w:rPr>
                <w:lang w:eastAsia="de-AT"/>
              </w:rPr>
              <w:t>98</w:t>
            </w:r>
          </w:p>
        </w:tc>
      </w:tr>
      <w:tr w:rsidR="002D0DEE" w:rsidRPr="0049061C" w14:paraId="5A883280" w14:textId="77777777" w:rsidTr="00A50315">
        <w:trPr>
          <w:trHeight w:val="290"/>
        </w:trPr>
        <w:tc>
          <w:tcPr>
            <w:tcW w:w="628" w:type="dxa"/>
            <w:vMerge/>
          </w:tcPr>
          <w:p w14:paraId="50A7AA6C" w14:textId="77777777" w:rsidR="002D0DEE" w:rsidRPr="0049061C" w:rsidRDefault="002D0DEE" w:rsidP="002D0DEE">
            <w:pPr>
              <w:pStyle w:val="Tabelle"/>
              <w:rPr>
                <w:lang w:eastAsia="de-AT"/>
              </w:rPr>
            </w:pPr>
          </w:p>
        </w:tc>
        <w:tc>
          <w:tcPr>
            <w:tcW w:w="1236" w:type="dxa"/>
            <w:shd w:val="clear" w:color="auto" w:fill="auto"/>
            <w:noWrap/>
            <w:vAlign w:val="bottom"/>
            <w:hideMark/>
          </w:tcPr>
          <w:p w14:paraId="7DB12A60" w14:textId="41ED88D8" w:rsidR="002D0DEE" w:rsidRPr="0049061C" w:rsidRDefault="002D0DEE" w:rsidP="002D0DEE">
            <w:pPr>
              <w:pStyle w:val="Tabelle"/>
              <w:rPr>
                <w:lang w:eastAsia="de-AT"/>
              </w:rPr>
            </w:pPr>
            <w:r w:rsidRPr="0049061C">
              <w:rPr>
                <w:lang w:eastAsia="de-AT"/>
              </w:rPr>
              <w:t>08</w:t>
            </w:r>
          </w:p>
        </w:tc>
        <w:tc>
          <w:tcPr>
            <w:tcW w:w="1224" w:type="dxa"/>
            <w:shd w:val="clear" w:color="auto" w:fill="auto"/>
            <w:noWrap/>
            <w:vAlign w:val="bottom"/>
            <w:hideMark/>
          </w:tcPr>
          <w:p w14:paraId="10B3926C" w14:textId="77777777" w:rsidR="002D0DEE" w:rsidRPr="0049061C" w:rsidRDefault="002D0DEE" w:rsidP="00A50315">
            <w:pPr>
              <w:pStyle w:val="Tabelle"/>
              <w:jc w:val="right"/>
              <w:rPr>
                <w:lang w:eastAsia="de-AT"/>
              </w:rPr>
            </w:pPr>
            <w:r w:rsidRPr="0049061C">
              <w:rPr>
                <w:lang w:eastAsia="de-AT"/>
              </w:rPr>
              <w:t>23,60</w:t>
            </w:r>
          </w:p>
        </w:tc>
        <w:tc>
          <w:tcPr>
            <w:tcW w:w="1224" w:type="dxa"/>
            <w:shd w:val="clear" w:color="auto" w:fill="auto"/>
            <w:noWrap/>
            <w:vAlign w:val="bottom"/>
            <w:hideMark/>
          </w:tcPr>
          <w:p w14:paraId="5405024A" w14:textId="77777777" w:rsidR="002D0DEE" w:rsidRPr="0049061C" w:rsidRDefault="002D0DEE" w:rsidP="00A50315">
            <w:pPr>
              <w:pStyle w:val="Tabelle"/>
              <w:jc w:val="right"/>
              <w:rPr>
                <w:lang w:eastAsia="de-AT"/>
              </w:rPr>
            </w:pPr>
            <w:r w:rsidRPr="0049061C">
              <w:rPr>
                <w:lang w:eastAsia="de-AT"/>
              </w:rPr>
              <w:t>23,41</w:t>
            </w:r>
          </w:p>
        </w:tc>
        <w:tc>
          <w:tcPr>
            <w:tcW w:w="1200" w:type="dxa"/>
            <w:shd w:val="clear" w:color="auto" w:fill="auto"/>
            <w:noWrap/>
            <w:vAlign w:val="bottom"/>
            <w:hideMark/>
          </w:tcPr>
          <w:p w14:paraId="5F35AE8B" w14:textId="77777777" w:rsidR="002D0DEE" w:rsidRPr="0049061C" w:rsidRDefault="002D0DEE" w:rsidP="00A50315">
            <w:pPr>
              <w:pStyle w:val="Tabelle"/>
              <w:jc w:val="right"/>
              <w:rPr>
                <w:lang w:eastAsia="de-AT"/>
              </w:rPr>
            </w:pPr>
            <w:r w:rsidRPr="00050F32">
              <w:rPr>
                <w:lang w:eastAsia="de-AT"/>
              </w:rPr>
              <w:t>99,75</w:t>
            </w:r>
          </w:p>
        </w:tc>
        <w:tc>
          <w:tcPr>
            <w:tcW w:w="807" w:type="dxa"/>
          </w:tcPr>
          <w:p w14:paraId="2975E649" w14:textId="77777777" w:rsidR="002D0DEE" w:rsidRPr="0049061C" w:rsidRDefault="002D0DEE" w:rsidP="00A50315">
            <w:pPr>
              <w:pStyle w:val="Tabelle"/>
              <w:jc w:val="right"/>
              <w:rPr>
                <w:lang w:eastAsia="de-AT"/>
              </w:rPr>
            </w:pPr>
            <w:r>
              <w:rPr>
                <w:lang w:eastAsia="de-AT"/>
              </w:rPr>
              <w:t>-</w:t>
            </w:r>
            <w:r w:rsidRPr="0049061C">
              <w:rPr>
                <w:lang w:eastAsia="de-AT"/>
              </w:rPr>
              <w:t>0,</w:t>
            </w:r>
            <w:r>
              <w:rPr>
                <w:lang w:eastAsia="de-AT"/>
              </w:rPr>
              <w:t>8</w:t>
            </w:r>
          </w:p>
        </w:tc>
        <w:tc>
          <w:tcPr>
            <w:tcW w:w="789" w:type="dxa"/>
          </w:tcPr>
          <w:p w14:paraId="2B10458E" w14:textId="77777777" w:rsidR="002D0DEE" w:rsidRPr="0049061C" w:rsidRDefault="002D0DEE" w:rsidP="00A50315">
            <w:pPr>
              <w:pStyle w:val="Tabelle"/>
              <w:jc w:val="right"/>
              <w:rPr>
                <w:lang w:eastAsia="de-AT"/>
              </w:rPr>
            </w:pPr>
            <w:r>
              <w:rPr>
                <w:lang w:eastAsia="de-AT"/>
              </w:rPr>
              <w:t>111</w:t>
            </w:r>
          </w:p>
        </w:tc>
        <w:tc>
          <w:tcPr>
            <w:tcW w:w="1348" w:type="dxa"/>
            <w:shd w:val="clear" w:color="auto" w:fill="auto"/>
            <w:noWrap/>
            <w:vAlign w:val="bottom"/>
            <w:hideMark/>
          </w:tcPr>
          <w:p w14:paraId="2A49138E" w14:textId="77777777" w:rsidR="002D0DEE" w:rsidRPr="0049061C" w:rsidRDefault="002D0DEE" w:rsidP="00A50315">
            <w:pPr>
              <w:pStyle w:val="Tabelle"/>
              <w:jc w:val="right"/>
              <w:rPr>
                <w:lang w:eastAsia="de-AT"/>
              </w:rPr>
            </w:pPr>
            <w:r w:rsidRPr="0049061C">
              <w:rPr>
                <w:lang w:eastAsia="de-AT"/>
              </w:rPr>
              <w:t>106</w:t>
            </w:r>
          </w:p>
        </w:tc>
        <w:tc>
          <w:tcPr>
            <w:tcW w:w="701" w:type="dxa"/>
          </w:tcPr>
          <w:p w14:paraId="5080068D" w14:textId="77777777" w:rsidR="002D0DEE" w:rsidRPr="0049061C" w:rsidRDefault="002D0DEE" w:rsidP="00A50315">
            <w:pPr>
              <w:pStyle w:val="Tabelle"/>
              <w:jc w:val="right"/>
              <w:rPr>
                <w:lang w:eastAsia="de-AT"/>
              </w:rPr>
            </w:pPr>
            <w:r>
              <w:rPr>
                <w:lang w:eastAsia="de-AT"/>
              </w:rPr>
              <w:t>95</w:t>
            </w:r>
          </w:p>
        </w:tc>
      </w:tr>
      <w:tr w:rsidR="002D0DEE" w:rsidRPr="0049061C" w14:paraId="60F32A1D" w14:textId="77777777" w:rsidTr="00A50315">
        <w:trPr>
          <w:trHeight w:val="290"/>
        </w:trPr>
        <w:tc>
          <w:tcPr>
            <w:tcW w:w="628" w:type="dxa"/>
            <w:vMerge/>
          </w:tcPr>
          <w:p w14:paraId="37DE9524" w14:textId="77777777" w:rsidR="002D0DEE" w:rsidRDefault="002D0DEE" w:rsidP="002D0DEE">
            <w:pPr>
              <w:pStyle w:val="Tabelle"/>
              <w:rPr>
                <w:lang w:eastAsia="de-AT"/>
              </w:rPr>
            </w:pPr>
          </w:p>
        </w:tc>
        <w:tc>
          <w:tcPr>
            <w:tcW w:w="1236" w:type="dxa"/>
            <w:shd w:val="clear" w:color="auto" w:fill="auto"/>
            <w:noWrap/>
            <w:vAlign w:val="bottom"/>
          </w:tcPr>
          <w:p w14:paraId="54E16644" w14:textId="4B41D6E9" w:rsidR="002D0DEE" w:rsidRPr="0049061C" w:rsidRDefault="002D0DEE" w:rsidP="002D0DEE">
            <w:pPr>
              <w:pStyle w:val="Tabelle"/>
              <w:rPr>
                <w:lang w:eastAsia="de-AT"/>
              </w:rPr>
            </w:pPr>
            <w:r>
              <w:rPr>
                <w:lang w:eastAsia="de-AT"/>
              </w:rPr>
              <w:t>09</w:t>
            </w:r>
          </w:p>
        </w:tc>
        <w:tc>
          <w:tcPr>
            <w:tcW w:w="1224" w:type="dxa"/>
            <w:shd w:val="clear" w:color="auto" w:fill="auto"/>
            <w:noWrap/>
            <w:vAlign w:val="bottom"/>
          </w:tcPr>
          <w:p w14:paraId="661D1937" w14:textId="0F660CC5" w:rsidR="002D0DEE" w:rsidRPr="003B44DC" w:rsidRDefault="002D0DEE" w:rsidP="00A50315">
            <w:pPr>
              <w:pStyle w:val="Tabelle"/>
              <w:jc w:val="right"/>
              <w:rPr>
                <w:lang w:eastAsia="de-AT"/>
              </w:rPr>
            </w:pPr>
            <w:r w:rsidRPr="003B44DC">
              <w:rPr>
                <w:lang w:eastAsia="de-AT"/>
              </w:rPr>
              <w:t>25,89</w:t>
            </w:r>
          </w:p>
        </w:tc>
        <w:tc>
          <w:tcPr>
            <w:tcW w:w="1224" w:type="dxa"/>
            <w:shd w:val="clear" w:color="auto" w:fill="auto"/>
            <w:noWrap/>
            <w:vAlign w:val="bottom"/>
          </w:tcPr>
          <w:p w14:paraId="055D3D02" w14:textId="5904A500" w:rsidR="002D0DEE" w:rsidRPr="003B44DC" w:rsidRDefault="002D0DEE" w:rsidP="00A50315">
            <w:pPr>
              <w:pStyle w:val="Tabelle"/>
              <w:jc w:val="right"/>
              <w:rPr>
                <w:lang w:eastAsia="de-AT"/>
              </w:rPr>
            </w:pPr>
            <w:r w:rsidRPr="003B44DC">
              <w:rPr>
                <w:lang w:eastAsia="de-AT"/>
              </w:rPr>
              <w:t>25,88</w:t>
            </w:r>
          </w:p>
        </w:tc>
        <w:tc>
          <w:tcPr>
            <w:tcW w:w="1200" w:type="dxa"/>
            <w:shd w:val="clear" w:color="auto" w:fill="auto"/>
            <w:noWrap/>
            <w:vAlign w:val="bottom"/>
          </w:tcPr>
          <w:p w14:paraId="64FA2A06" w14:textId="50445A29" w:rsidR="002D0DEE" w:rsidRPr="00050F32" w:rsidRDefault="002D0DEE" w:rsidP="00A50315">
            <w:pPr>
              <w:pStyle w:val="Tabelle"/>
              <w:jc w:val="right"/>
              <w:rPr>
                <w:lang w:eastAsia="de-AT"/>
              </w:rPr>
            </w:pPr>
            <w:r w:rsidRPr="003B44DC">
              <w:rPr>
                <w:lang w:eastAsia="de-AT"/>
              </w:rPr>
              <w:t>99,68</w:t>
            </w:r>
          </w:p>
        </w:tc>
        <w:tc>
          <w:tcPr>
            <w:tcW w:w="807" w:type="dxa"/>
          </w:tcPr>
          <w:p w14:paraId="6C2B2023" w14:textId="02D54DE5" w:rsidR="002D0DEE" w:rsidRDefault="002D0DEE" w:rsidP="00A50315">
            <w:pPr>
              <w:pStyle w:val="Tabelle"/>
              <w:jc w:val="right"/>
              <w:rPr>
                <w:lang w:eastAsia="de-AT"/>
              </w:rPr>
            </w:pPr>
            <w:r>
              <w:rPr>
                <w:lang w:eastAsia="de-AT"/>
              </w:rPr>
              <w:t>-0,1</w:t>
            </w:r>
          </w:p>
        </w:tc>
        <w:tc>
          <w:tcPr>
            <w:tcW w:w="789" w:type="dxa"/>
          </w:tcPr>
          <w:p w14:paraId="4D7CD780" w14:textId="63EFFEDF"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49641BD9" w14:textId="482328E0" w:rsidR="002D0DEE" w:rsidRPr="0049061C" w:rsidRDefault="002D0DEE" w:rsidP="00A50315">
            <w:pPr>
              <w:pStyle w:val="Tabelle"/>
              <w:jc w:val="right"/>
              <w:rPr>
                <w:lang w:eastAsia="de-AT"/>
              </w:rPr>
            </w:pPr>
            <w:r>
              <w:rPr>
                <w:lang w:eastAsia="de-AT"/>
              </w:rPr>
              <w:t>101</w:t>
            </w:r>
          </w:p>
        </w:tc>
        <w:tc>
          <w:tcPr>
            <w:tcW w:w="701" w:type="dxa"/>
          </w:tcPr>
          <w:p w14:paraId="208D1F36" w14:textId="636C8614" w:rsidR="002D0DEE" w:rsidRDefault="002D0DEE" w:rsidP="00A50315">
            <w:pPr>
              <w:pStyle w:val="Tabelle"/>
              <w:jc w:val="right"/>
              <w:rPr>
                <w:lang w:eastAsia="de-AT"/>
              </w:rPr>
            </w:pPr>
            <w:r>
              <w:rPr>
                <w:lang w:eastAsia="de-AT"/>
              </w:rPr>
              <w:t>93</w:t>
            </w:r>
          </w:p>
        </w:tc>
      </w:tr>
      <w:tr w:rsidR="002D0DEE" w:rsidRPr="0049061C" w14:paraId="774D3C5C" w14:textId="77777777" w:rsidTr="00A50315">
        <w:trPr>
          <w:trHeight w:val="290"/>
        </w:trPr>
        <w:tc>
          <w:tcPr>
            <w:tcW w:w="628" w:type="dxa"/>
            <w:vMerge/>
          </w:tcPr>
          <w:p w14:paraId="02DF8B03" w14:textId="77777777" w:rsidR="002D0DEE" w:rsidRDefault="002D0DEE" w:rsidP="002D0DEE">
            <w:pPr>
              <w:pStyle w:val="Tabelle"/>
              <w:rPr>
                <w:lang w:eastAsia="de-AT"/>
              </w:rPr>
            </w:pPr>
          </w:p>
        </w:tc>
        <w:tc>
          <w:tcPr>
            <w:tcW w:w="1236" w:type="dxa"/>
            <w:shd w:val="clear" w:color="auto" w:fill="auto"/>
            <w:noWrap/>
            <w:vAlign w:val="bottom"/>
          </w:tcPr>
          <w:p w14:paraId="6F109D26" w14:textId="710C6084" w:rsidR="002D0DEE" w:rsidRPr="0049061C" w:rsidRDefault="002D0DEE" w:rsidP="002D0DEE">
            <w:pPr>
              <w:pStyle w:val="Tabelle"/>
              <w:rPr>
                <w:lang w:eastAsia="de-AT"/>
              </w:rPr>
            </w:pPr>
            <w:r>
              <w:rPr>
                <w:lang w:eastAsia="de-AT"/>
              </w:rPr>
              <w:t>10</w:t>
            </w:r>
          </w:p>
        </w:tc>
        <w:tc>
          <w:tcPr>
            <w:tcW w:w="1224" w:type="dxa"/>
            <w:shd w:val="clear" w:color="auto" w:fill="auto"/>
            <w:noWrap/>
            <w:vAlign w:val="bottom"/>
          </w:tcPr>
          <w:p w14:paraId="6B69A041" w14:textId="223ADD20" w:rsidR="002D0DEE" w:rsidRPr="003B44DC" w:rsidRDefault="002D0DEE" w:rsidP="00A50315">
            <w:pPr>
              <w:pStyle w:val="Tabelle"/>
              <w:jc w:val="right"/>
              <w:rPr>
                <w:lang w:eastAsia="de-AT"/>
              </w:rPr>
            </w:pPr>
            <w:r w:rsidRPr="003B44DC">
              <w:rPr>
                <w:lang w:eastAsia="de-AT"/>
              </w:rPr>
              <w:t>24,60</w:t>
            </w:r>
          </w:p>
        </w:tc>
        <w:tc>
          <w:tcPr>
            <w:tcW w:w="1224" w:type="dxa"/>
            <w:shd w:val="clear" w:color="auto" w:fill="auto"/>
            <w:noWrap/>
            <w:vAlign w:val="bottom"/>
          </w:tcPr>
          <w:p w14:paraId="4E35DB91" w14:textId="4741CC39" w:rsidR="002D0DEE" w:rsidRPr="003B44DC" w:rsidRDefault="002D0DEE" w:rsidP="00A50315">
            <w:pPr>
              <w:pStyle w:val="Tabelle"/>
              <w:jc w:val="right"/>
              <w:rPr>
                <w:lang w:eastAsia="de-AT"/>
              </w:rPr>
            </w:pPr>
            <w:r w:rsidRPr="003B44DC">
              <w:rPr>
                <w:lang w:eastAsia="de-AT"/>
              </w:rPr>
              <w:t>24,60</w:t>
            </w:r>
          </w:p>
        </w:tc>
        <w:tc>
          <w:tcPr>
            <w:tcW w:w="1200" w:type="dxa"/>
            <w:shd w:val="clear" w:color="auto" w:fill="auto"/>
            <w:noWrap/>
            <w:vAlign w:val="bottom"/>
          </w:tcPr>
          <w:p w14:paraId="0335308E" w14:textId="6943C749" w:rsidR="002D0DEE" w:rsidRPr="00050F32" w:rsidRDefault="002D0DEE" w:rsidP="00A50315">
            <w:pPr>
              <w:pStyle w:val="Tabelle"/>
              <w:jc w:val="right"/>
              <w:rPr>
                <w:lang w:eastAsia="de-AT"/>
              </w:rPr>
            </w:pPr>
            <w:r w:rsidRPr="003B44DC">
              <w:rPr>
                <w:lang w:eastAsia="de-AT"/>
              </w:rPr>
              <w:t>99,68</w:t>
            </w:r>
          </w:p>
        </w:tc>
        <w:tc>
          <w:tcPr>
            <w:tcW w:w="807" w:type="dxa"/>
          </w:tcPr>
          <w:p w14:paraId="2A947A20" w14:textId="1951D2D0" w:rsidR="002D0DEE" w:rsidRDefault="002D0DEE" w:rsidP="00A50315">
            <w:pPr>
              <w:pStyle w:val="Tabelle"/>
              <w:jc w:val="right"/>
              <w:rPr>
                <w:lang w:eastAsia="de-AT"/>
              </w:rPr>
            </w:pPr>
            <w:r>
              <w:rPr>
                <w:lang w:eastAsia="de-AT"/>
              </w:rPr>
              <w:t>0,0</w:t>
            </w:r>
          </w:p>
        </w:tc>
        <w:tc>
          <w:tcPr>
            <w:tcW w:w="789" w:type="dxa"/>
          </w:tcPr>
          <w:p w14:paraId="1D1DDC7F" w14:textId="0911A155"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1DA0A777" w14:textId="512330BD" w:rsidR="002D0DEE" w:rsidRPr="0049061C" w:rsidRDefault="002D0DEE" w:rsidP="00A50315">
            <w:pPr>
              <w:pStyle w:val="Tabelle"/>
              <w:jc w:val="right"/>
              <w:rPr>
                <w:lang w:eastAsia="de-AT"/>
              </w:rPr>
            </w:pPr>
            <w:r>
              <w:rPr>
                <w:lang w:eastAsia="de-AT"/>
              </w:rPr>
              <w:t>109</w:t>
            </w:r>
          </w:p>
        </w:tc>
        <w:tc>
          <w:tcPr>
            <w:tcW w:w="701" w:type="dxa"/>
          </w:tcPr>
          <w:p w14:paraId="374543F7" w14:textId="5560AC1E" w:rsidR="002D0DEE" w:rsidRDefault="002D0DEE" w:rsidP="00A50315">
            <w:pPr>
              <w:pStyle w:val="Tabelle"/>
              <w:jc w:val="right"/>
              <w:rPr>
                <w:lang w:eastAsia="de-AT"/>
              </w:rPr>
            </w:pPr>
            <w:r>
              <w:rPr>
                <w:lang w:eastAsia="de-AT"/>
              </w:rPr>
              <w:t>100</w:t>
            </w:r>
          </w:p>
        </w:tc>
      </w:tr>
      <w:tr w:rsidR="002D0DEE" w:rsidRPr="0049061C" w14:paraId="18292232" w14:textId="77777777" w:rsidTr="00A50315">
        <w:trPr>
          <w:trHeight w:val="290"/>
        </w:trPr>
        <w:tc>
          <w:tcPr>
            <w:tcW w:w="628" w:type="dxa"/>
            <w:vMerge/>
          </w:tcPr>
          <w:p w14:paraId="6373F48E" w14:textId="77777777" w:rsidR="002D0DEE" w:rsidRDefault="002D0DEE" w:rsidP="002D0DEE">
            <w:pPr>
              <w:pStyle w:val="Tabelle"/>
              <w:rPr>
                <w:lang w:eastAsia="de-AT"/>
              </w:rPr>
            </w:pPr>
          </w:p>
        </w:tc>
        <w:tc>
          <w:tcPr>
            <w:tcW w:w="1236" w:type="dxa"/>
            <w:shd w:val="clear" w:color="auto" w:fill="auto"/>
            <w:noWrap/>
            <w:vAlign w:val="bottom"/>
          </w:tcPr>
          <w:p w14:paraId="0FB998C8" w14:textId="54E4AAA9" w:rsidR="002D0DEE" w:rsidRPr="0049061C" w:rsidRDefault="002D0DEE" w:rsidP="002D0DEE">
            <w:pPr>
              <w:pStyle w:val="Tabelle"/>
              <w:rPr>
                <w:lang w:eastAsia="de-AT"/>
              </w:rPr>
            </w:pPr>
            <w:r>
              <w:rPr>
                <w:lang w:eastAsia="de-AT"/>
              </w:rPr>
              <w:t>11</w:t>
            </w:r>
          </w:p>
        </w:tc>
        <w:tc>
          <w:tcPr>
            <w:tcW w:w="1224" w:type="dxa"/>
            <w:shd w:val="clear" w:color="auto" w:fill="auto"/>
            <w:noWrap/>
            <w:vAlign w:val="bottom"/>
          </w:tcPr>
          <w:p w14:paraId="5E26DC57" w14:textId="42447801" w:rsidR="002D0DEE" w:rsidRPr="003B44DC" w:rsidRDefault="002D0DEE" w:rsidP="00A50315">
            <w:pPr>
              <w:pStyle w:val="Tabelle"/>
              <w:jc w:val="right"/>
              <w:rPr>
                <w:lang w:eastAsia="de-AT"/>
              </w:rPr>
            </w:pPr>
            <w:r w:rsidRPr="003B44DC">
              <w:rPr>
                <w:lang w:eastAsia="de-AT"/>
              </w:rPr>
              <w:t>24,60</w:t>
            </w:r>
          </w:p>
        </w:tc>
        <w:tc>
          <w:tcPr>
            <w:tcW w:w="1224" w:type="dxa"/>
            <w:shd w:val="clear" w:color="auto" w:fill="auto"/>
            <w:noWrap/>
            <w:vAlign w:val="bottom"/>
          </w:tcPr>
          <w:p w14:paraId="13DFCB7A" w14:textId="57BC9B46" w:rsidR="002D0DEE" w:rsidRPr="003B44DC" w:rsidRDefault="002D0DEE" w:rsidP="00A50315">
            <w:pPr>
              <w:pStyle w:val="Tabelle"/>
              <w:jc w:val="right"/>
              <w:rPr>
                <w:lang w:eastAsia="de-AT"/>
              </w:rPr>
            </w:pPr>
            <w:r w:rsidRPr="003B44DC">
              <w:rPr>
                <w:lang w:eastAsia="de-AT"/>
              </w:rPr>
              <w:t>24,60</w:t>
            </w:r>
          </w:p>
        </w:tc>
        <w:tc>
          <w:tcPr>
            <w:tcW w:w="1200" w:type="dxa"/>
            <w:shd w:val="clear" w:color="auto" w:fill="auto"/>
            <w:noWrap/>
            <w:vAlign w:val="bottom"/>
          </w:tcPr>
          <w:p w14:paraId="0B8DC0F2" w14:textId="6841270A" w:rsidR="002D0DEE" w:rsidRPr="00050F32" w:rsidRDefault="002D0DEE" w:rsidP="00A50315">
            <w:pPr>
              <w:pStyle w:val="Tabelle"/>
              <w:jc w:val="right"/>
              <w:rPr>
                <w:lang w:eastAsia="de-AT"/>
              </w:rPr>
            </w:pPr>
            <w:r w:rsidRPr="003B44DC">
              <w:rPr>
                <w:lang w:eastAsia="de-AT"/>
              </w:rPr>
              <w:t>99,68</w:t>
            </w:r>
          </w:p>
        </w:tc>
        <w:tc>
          <w:tcPr>
            <w:tcW w:w="807" w:type="dxa"/>
          </w:tcPr>
          <w:p w14:paraId="582FAB2D" w14:textId="731123DE" w:rsidR="002D0DEE" w:rsidRDefault="002D0DEE" w:rsidP="00A50315">
            <w:pPr>
              <w:pStyle w:val="Tabelle"/>
              <w:jc w:val="right"/>
              <w:rPr>
                <w:lang w:eastAsia="de-AT"/>
              </w:rPr>
            </w:pPr>
            <w:r>
              <w:rPr>
                <w:lang w:eastAsia="de-AT"/>
              </w:rPr>
              <w:t>0,0</w:t>
            </w:r>
          </w:p>
        </w:tc>
        <w:tc>
          <w:tcPr>
            <w:tcW w:w="789" w:type="dxa"/>
          </w:tcPr>
          <w:p w14:paraId="37C6BE15" w14:textId="0466F813"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5E76F236" w14:textId="163A5A54" w:rsidR="002D0DEE" w:rsidRPr="0049061C" w:rsidRDefault="002D0DEE" w:rsidP="00A50315">
            <w:pPr>
              <w:pStyle w:val="Tabelle"/>
              <w:jc w:val="right"/>
              <w:rPr>
                <w:lang w:eastAsia="de-AT"/>
              </w:rPr>
            </w:pPr>
            <w:r>
              <w:rPr>
                <w:lang w:eastAsia="de-AT"/>
              </w:rPr>
              <w:t>109</w:t>
            </w:r>
          </w:p>
        </w:tc>
        <w:tc>
          <w:tcPr>
            <w:tcW w:w="701" w:type="dxa"/>
          </w:tcPr>
          <w:p w14:paraId="1436DF81" w14:textId="78B7E897" w:rsidR="002D0DEE" w:rsidRDefault="002D0DEE" w:rsidP="00A50315">
            <w:pPr>
              <w:pStyle w:val="Tabelle"/>
              <w:jc w:val="right"/>
              <w:rPr>
                <w:lang w:eastAsia="de-AT"/>
              </w:rPr>
            </w:pPr>
            <w:r>
              <w:rPr>
                <w:lang w:eastAsia="de-AT"/>
              </w:rPr>
              <w:t>100</w:t>
            </w:r>
          </w:p>
        </w:tc>
      </w:tr>
      <w:tr w:rsidR="002D0DEE" w:rsidRPr="0049061C" w14:paraId="500DD83A" w14:textId="77777777" w:rsidTr="00A50315">
        <w:trPr>
          <w:trHeight w:val="290"/>
        </w:trPr>
        <w:tc>
          <w:tcPr>
            <w:tcW w:w="628" w:type="dxa"/>
            <w:vMerge/>
          </w:tcPr>
          <w:p w14:paraId="46388584" w14:textId="77777777" w:rsidR="002D0DEE" w:rsidRDefault="002D0DEE" w:rsidP="002D0DEE">
            <w:pPr>
              <w:pStyle w:val="Tabelle"/>
              <w:rPr>
                <w:lang w:eastAsia="de-AT"/>
              </w:rPr>
            </w:pPr>
          </w:p>
        </w:tc>
        <w:tc>
          <w:tcPr>
            <w:tcW w:w="1236" w:type="dxa"/>
            <w:shd w:val="clear" w:color="auto" w:fill="auto"/>
            <w:noWrap/>
            <w:vAlign w:val="bottom"/>
          </w:tcPr>
          <w:p w14:paraId="301056F2" w14:textId="7279D049" w:rsidR="002D0DEE" w:rsidRDefault="002D0DEE" w:rsidP="002D0DEE">
            <w:pPr>
              <w:pStyle w:val="Tabelle"/>
              <w:rPr>
                <w:lang w:eastAsia="de-AT"/>
              </w:rPr>
            </w:pPr>
            <w:r>
              <w:rPr>
                <w:lang w:eastAsia="de-AT"/>
              </w:rPr>
              <w:t>12</w:t>
            </w:r>
          </w:p>
        </w:tc>
        <w:tc>
          <w:tcPr>
            <w:tcW w:w="1224" w:type="dxa"/>
            <w:shd w:val="clear" w:color="auto" w:fill="auto"/>
            <w:noWrap/>
            <w:vAlign w:val="bottom"/>
          </w:tcPr>
          <w:p w14:paraId="7DE44186" w14:textId="799DAF42" w:rsidR="002D0DEE" w:rsidRPr="003B44DC" w:rsidRDefault="002D0DEE" w:rsidP="00A50315">
            <w:pPr>
              <w:pStyle w:val="Tabelle"/>
              <w:jc w:val="right"/>
              <w:rPr>
                <w:lang w:eastAsia="de-AT"/>
              </w:rPr>
            </w:pPr>
            <w:r w:rsidRPr="003B44DC">
              <w:rPr>
                <w:lang w:eastAsia="de-AT"/>
              </w:rPr>
              <w:t>24,06</w:t>
            </w:r>
          </w:p>
        </w:tc>
        <w:tc>
          <w:tcPr>
            <w:tcW w:w="1224" w:type="dxa"/>
            <w:shd w:val="clear" w:color="auto" w:fill="auto"/>
            <w:noWrap/>
            <w:vAlign w:val="bottom"/>
          </w:tcPr>
          <w:p w14:paraId="38B2BA0D" w14:textId="31596738" w:rsidR="002D0DEE" w:rsidRPr="003B44DC" w:rsidRDefault="002D0DEE" w:rsidP="00A50315">
            <w:pPr>
              <w:pStyle w:val="Tabelle"/>
              <w:jc w:val="right"/>
              <w:rPr>
                <w:lang w:eastAsia="de-AT"/>
              </w:rPr>
            </w:pPr>
            <w:r w:rsidRPr="003B44DC">
              <w:rPr>
                <w:lang w:eastAsia="de-AT"/>
              </w:rPr>
              <w:t>24,06</w:t>
            </w:r>
          </w:p>
        </w:tc>
        <w:tc>
          <w:tcPr>
            <w:tcW w:w="1200" w:type="dxa"/>
            <w:shd w:val="clear" w:color="auto" w:fill="auto"/>
            <w:noWrap/>
            <w:vAlign w:val="bottom"/>
          </w:tcPr>
          <w:p w14:paraId="3B984EAD" w14:textId="26839D93" w:rsidR="002D0DEE" w:rsidRPr="00050F32" w:rsidRDefault="002D0DEE" w:rsidP="00A50315">
            <w:pPr>
              <w:pStyle w:val="Tabelle"/>
              <w:jc w:val="right"/>
              <w:rPr>
                <w:lang w:eastAsia="de-AT"/>
              </w:rPr>
            </w:pPr>
            <w:r w:rsidRPr="003B44DC">
              <w:rPr>
                <w:lang w:eastAsia="de-AT"/>
              </w:rPr>
              <w:t>99,68</w:t>
            </w:r>
          </w:p>
        </w:tc>
        <w:tc>
          <w:tcPr>
            <w:tcW w:w="807" w:type="dxa"/>
          </w:tcPr>
          <w:p w14:paraId="5D0F2766" w14:textId="7399DF3A" w:rsidR="002D0DEE" w:rsidRDefault="002D0DEE" w:rsidP="00A50315">
            <w:pPr>
              <w:pStyle w:val="Tabelle"/>
              <w:jc w:val="right"/>
              <w:rPr>
                <w:lang w:eastAsia="de-AT"/>
              </w:rPr>
            </w:pPr>
            <w:r>
              <w:rPr>
                <w:lang w:eastAsia="de-AT"/>
              </w:rPr>
              <w:t>0,0</w:t>
            </w:r>
          </w:p>
        </w:tc>
        <w:tc>
          <w:tcPr>
            <w:tcW w:w="789" w:type="dxa"/>
          </w:tcPr>
          <w:p w14:paraId="29676B1E" w14:textId="7D479B3C" w:rsidR="002D0DEE" w:rsidRDefault="002D0DEE" w:rsidP="00A50315">
            <w:pPr>
              <w:pStyle w:val="Tabelle"/>
              <w:jc w:val="right"/>
              <w:rPr>
                <w:lang w:eastAsia="de-AT"/>
              </w:rPr>
            </w:pPr>
            <w:r>
              <w:rPr>
                <w:lang w:eastAsia="de-AT"/>
              </w:rPr>
              <w:t>111</w:t>
            </w:r>
          </w:p>
        </w:tc>
        <w:tc>
          <w:tcPr>
            <w:tcW w:w="1348" w:type="dxa"/>
            <w:shd w:val="clear" w:color="auto" w:fill="auto"/>
            <w:noWrap/>
            <w:vAlign w:val="bottom"/>
          </w:tcPr>
          <w:p w14:paraId="7F85296C" w14:textId="57A80249" w:rsidR="002D0DEE" w:rsidRPr="0049061C" w:rsidRDefault="002D0DEE" w:rsidP="00A50315">
            <w:pPr>
              <w:pStyle w:val="Tabelle"/>
              <w:jc w:val="right"/>
              <w:rPr>
                <w:lang w:eastAsia="de-AT"/>
              </w:rPr>
            </w:pPr>
            <w:r>
              <w:rPr>
                <w:lang w:eastAsia="de-AT"/>
              </w:rPr>
              <w:t>93</w:t>
            </w:r>
          </w:p>
        </w:tc>
        <w:tc>
          <w:tcPr>
            <w:tcW w:w="701" w:type="dxa"/>
          </w:tcPr>
          <w:p w14:paraId="32931809" w14:textId="4262E610" w:rsidR="002D0DEE" w:rsidRDefault="002D0DEE" w:rsidP="00A50315">
            <w:pPr>
              <w:pStyle w:val="Tabelle"/>
              <w:jc w:val="right"/>
              <w:rPr>
                <w:lang w:eastAsia="de-AT"/>
              </w:rPr>
            </w:pPr>
            <w:r>
              <w:rPr>
                <w:lang w:eastAsia="de-AT"/>
              </w:rPr>
              <w:t>84</w:t>
            </w:r>
          </w:p>
        </w:tc>
      </w:tr>
    </w:tbl>
    <w:p w14:paraId="36064C31" w14:textId="77777777" w:rsidR="003745AB" w:rsidRPr="0049061C" w:rsidRDefault="003745AB" w:rsidP="005C56F8">
      <w:pPr>
        <w:rPr>
          <w:szCs w:val="24"/>
          <w:lang w:val="en-GB"/>
        </w:rPr>
      </w:pPr>
    </w:p>
    <w:p w14:paraId="2AA5B8A9" w14:textId="3331D755" w:rsidR="00626187" w:rsidRPr="009B6A87" w:rsidRDefault="006F64A5" w:rsidP="00CC34BA">
      <w:pPr>
        <w:rPr>
          <w:szCs w:val="24"/>
          <w:lang w:val="en-GB"/>
        </w:rPr>
      </w:pPr>
      <w:r>
        <w:rPr>
          <w:szCs w:val="24"/>
          <w:lang w:val="en-GB"/>
        </w:rPr>
        <w:t>Contrary</w:t>
      </w:r>
      <w:r w:rsidR="009B6A87" w:rsidRPr="009B6A87">
        <w:rPr>
          <w:szCs w:val="24"/>
          <w:lang w:val="en-GB"/>
        </w:rPr>
        <w:t xml:space="preserve"> to the index of </w:t>
      </w:r>
      <w:r w:rsidR="009B6A87">
        <w:rPr>
          <w:szCs w:val="24"/>
          <w:lang w:val="en-GB"/>
        </w:rPr>
        <w:t xml:space="preserve">the average prices the monthly rates of changes of the matched model approach vary less and spread around 0%. This is expected as the basic fee of a tariff package and the corresponding included services do not vary across the lifetime of a tariff </w:t>
      </w:r>
      <w:r w:rsidR="009B6A87">
        <w:rPr>
          <w:szCs w:val="24"/>
          <w:lang w:val="en-GB"/>
        </w:rPr>
        <w:lastRenderedPageBreak/>
        <w:t xml:space="preserve">package, with a few </w:t>
      </w:r>
      <w:r w:rsidR="00C23AE7">
        <w:rPr>
          <w:szCs w:val="24"/>
          <w:lang w:val="en-GB"/>
        </w:rPr>
        <w:t>exceptions</w:t>
      </w:r>
      <w:r w:rsidR="00B80EB9">
        <w:rPr>
          <w:szCs w:val="24"/>
          <w:lang w:val="en-GB"/>
        </w:rPr>
        <w:t>. Quality and</w:t>
      </w:r>
      <w:r w:rsidR="009B6A87">
        <w:rPr>
          <w:szCs w:val="24"/>
          <w:lang w:val="en-GB"/>
        </w:rPr>
        <w:t xml:space="preserve"> included service differences and connected price changes are not reflected in the matched model index but are systematically left out of the price comparison.</w:t>
      </w:r>
      <w:r w:rsidR="004655F1">
        <w:rPr>
          <w:szCs w:val="24"/>
          <w:lang w:val="en-GB"/>
        </w:rPr>
        <w:t xml:space="preserve"> </w:t>
      </w:r>
      <w:r w:rsidR="009B6A87" w:rsidRPr="009B6A87">
        <w:rPr>
          <w:szCs w:val="24"/>
          <w:lang w:val="en-GB"/>
        </w:rPr>
        <w:t>The linking procedure by the name of</w:t>
      </w:r>
      <w:r w:rsidR="009B6A87">
        <w:rPr>
          <w:szCs w:val="24"/>
          <w:lang w:val="en-GB"/>
        </w:rPr>
        <w:t xml:space="preserve"> </w:t>
      </w:r>
      <w:r w:rsidR="009B6A87" w:rsidRPr="009B6A87">
        <w:rPr>
          <w:szCs w:val="24"/>
          <w:lang w:val="en-GB"/>
        </w:rPr>
        <w:t>the tariff package has</w:t>
      </w:r>
      <w:r w:rsidR="009B6A87">
        <w:rPr>
          <w:szCs w:val="24"/>
          <w:lang w:val="en-GB"/>
        </w:rPr>
        <w:t xml:space="preserve"> </w:t>
      </w:r>
      <w:r w:rsidR="009B6A87" w:rsidRPr="009B6A87">
        <w:rPr>
          <w:szCs w:val="24"/>
          <w:lang w:val="en-GB"/>
        </w:rPr>
        <w:t>the disadvantage that changes in the included service description are not considered.</w:t>
      </w:r>
      <w:r w:rsidR="00626187" w:rsidRPr="009B6A87">
        <w:rPr>
          <w:szCs w:val="24"/>
          <w:lang w:val="en-GB"/>
        </w:rPr>
        <w:t xml:space="preserve"> </w:t>
      </w:r>
      <w:r w:rsidR="00C23AE7">
        <w:rPr>
          <w:szCs w:val="24"/>
          <w:lang w:val="en-GB"/>
        </w:rPr>
        <w:t xml:space="preserve">Looking at </w:t>
      </w:r>
      <w:r w:rsidR="00C23AE7">
        <w:rPr>
          <w:szCs w:val="24"/>
          <w:lang w:val="en-GB"/>
        </w:rPr>
        <w:fldChar w:fldCharType="begin"/>
      </w:r>
      <w:r w:rsidR="00C23AE7">
        <w:rPr>
          <w:szCs w:val="24"/>
          <w:lang w:val="en-GB"/>
        </w:rPr>
        <w:instrText xml:space="preserve"> REF _Ref26774972 \h </w:instrText>
      </w:r>
      <w:r w:rsidR="00CC34BA">
        <w:rPr>
          <w:szCs w:val="24"/>
          <w:lang w:val="en-GB"/>
        </w:rPr>
        <w:instrText xml:space="preserve"> \* MERGEFORMAT </w:instrText>
      </w:r>
      <w:r w:rsidR="00C23AE7">
        <w:rPr>
          <w:szCs w:val="24"/>
          <w:lang w:val="en-GB"/>
        </w:rPr>
      </w:r>
      <w:r w:rsidR="00C23AE7">
        <w:rPr>
          <w:szCs w:val="24"/>
          <w:lang w:val="en-GB"/>
        </w:rPr>
        <w:fldChar w:fldCharType="separate"/>
      </w:r>
      <w:r w:rsidR="007A117C" w:rsidRPr="004655F1">
        <w:rPr>
          <w:lang w:val="en-GB"/>
        </w:rPr>
        <w:t xml:space="preserve">Table </w:t>
      </w:r>
      <w:r w:rsidR="007A117C">
        <w:rPr>
          <w:noProof/>
          <w:lang w:val="en-GB"/>
        </w:rPr>
        <w:t>18</w:t>
      </w:r>
      <w:r w:rsidR="00C23AE7">
        <w:rPr>
          <w:szCs w:val="24"/>
          <w:lang w:val="en-GB"/>
        </w:rPr>
        <w:fldChar w:fldCharType="end"/>
      </w:r>
      <w:r w:rsidR="00C23AE7">
        <w:rPr>
          <w:szCs w:val="24"/>
          <w:lang w:val="en-GB"/>
        </w:rPr>
        <w:t xml:space="preserve"> one can see that most of the variables are relatively stable</w:t>
      </w:r>
      <w:r w:rsidR="00B80EB9">
        <w:rPr>
          <w:szCs w:val="24"/>
          <w:lang w:val="en-GB"/>
        </w:rPr>
        <w:t>;</w:t>
      </w:r>
      <w:r w:rsidR="00C23AE7">
        <w:rPr>
          <w:szCs w:val="24"/>
          <w:lang w:val="en-GB"/>
        </w:rPr>
        <w:t xml:space="preserve"> </w:t>
      </w:r>
      <w:r w:rsidR="00B80EB9">
        <w:rPr>
          <w:szCs w:val="24"/>
          <w:lang w:val="en-GB"/>
        </w:rPr>
        <w:t>only the variable</w:t>
      </w:r>
      <w:r w:rsidR="00C23AE7">
        <w:rPr>
          <w:szCs w:val="24"/>
          <w:lang w:val="en-GB"/>
        </w:rPr>
        <w:t xml:space="preserve"> </w:t>
      </w:r>
      <w:r w:rsidR="00B80EB9">
        <w:rPr>
          <w:szCs w:val="24"/>
          <w:lang w:val="en-GB"/>
        </w:rPr>
        <w:t>‘</w:t>
      </w:r>
      <w:r w:rsidR="00C23AE7">
        <w:rPr>
          <w:szCs w:val="24"/>
          <w:lang w:val="en-GB"/>
        </w:rPr>
        <w:t>GB in EU</w:t>
      </w:r>
      <w:r w:rsidR="00B80EB9">
        <w:rPr>
          <w:szCs w:val="24"/>
          <w:lang w:val="en-GB"/>
        </w:rPr>
        <w:t>’ lists some huge changes</w:t>
      </w:r>
      <w:r w:rsidR="00855C5F">
        <w:rPr>
          <w:szCs w:val="24"/>
          <w:lang w:val="en-GB"/>
        </w:rPr>
        <w:t xml:space="preserve"> as a new legislation</w:t>
      </w:r>
      <w:r w:rsidR="00C23AE7">
        <w:rPr>
          <w:szCs w:val="24"/>
          <w:lang w:val="en-GB"/>
        </w:rPr>
        <w:t xml:space="preserve"> allows using included services also within </w:t>
      </w:r>
      <w:r w:rsidR="00336FDA">
        <w:rPr>
          <w:szCs w:val="24"/>
          <w:lang w:val="en-GB"/>
        </w:rPr>
        <w:t>the EU (roaming). An analysis in case</w:t>
      </w:r>
      <w:r w:rsidR="00C23AE7">
        <w:rPr>
          <w:szCs w:val="24"/>
          <w:lang w:val="en-GB"/>
        </w:rPr>
        <w:t xml:space="preserve"> the pr</w:t>
      </w:r>
      <w:r w:rsidR="00336FDA">
        <w:rPr>
          <w:szCs w:val="24"/>
          <w:lang w:val="en-GB"/>
        </w:rPr>
        <w:t>ice changes at the same time would</w:t>
      </w:r>
      <w:r w:rsidR="00C23AE7">
        <w:rPr>
          <w:szCs w:val="24"/>
          <w:lang w:val="en-GB"/>
        </w:rPr>
        <w:t xml:space="preserve"> not</w:t>
      </w:r>
      <w:r w:rsidR="00336FDA">
        <w:rPr>
          <w:szCs w:val="24"/>
          <w:lang w:val="en-GB"/>
        </w:rPr>
        <w:t xml:space="preserve"> have been undertaken</w:t>
      </w:r>
      <w:r w:rsidR="00C23AE7">
        <w:rPr>
          <w:szCs w:val="24"/>
          <w:lang w:val="en-GB"/>
        </w:rPr>
        <w:t xml:space="preserve"> would be interesting to do.</w:t>
      </w:r>
    </w:p>
    <w:p w14:paraId="2DA3DD9E" w14:textId="77777777" w:rsidR="002A5DCD" w:rsidRPr="00D41662" w:rsidRDefault="002A5DCD" w:rsidP="005C56F8">
      <w:pPr>
        <w:rPr>
          <w:szCs w:val="24"/>
          <w:lang w:val="en-GB"/>
        </w:rPr>
      </w:pPr>
    </w:p>
    <w:p w14:paraId="0279B0FF" w14:textId="77777777" w:rsidR="002A5DCD" w:rsidRPr="0049061C" w:rsidRDefault="002A5DCD" w:rsidP="00E04F9A">
      <w:pPr>
        <w:pStyle w:val="berschrift4"/>
        <w:numPr>
          <w:ilvl w:val="2"/>
          <w:numId w:val="12"/>
        </w:numPr>
        <w:rPr>
          <w:b w:val="0"/>
          <w:lang w:val="en-GB"/>
        </w:rPr>
      </w:pPr>
      <w:r w:rsidRPr="0049061C">
        <w:rPr>
          <w:b w:val="0"/>
          <w:lang w:val="en-GB"/>
        </w:rPr>
        <w:t>Bridged Overlap</w:t>
      </w:r>
    </w:p>
    <w:p w14:paraId="1187DBC4" w14:textId="1FA21EAB" w:rsidR="002A5DCD" w:rsidRPr="0049061C" w:rsidRDefault="00EF6332" w:rsidP="00CC34BA">
      <w:pPr>
        <w:rPr>
          <w:szCs w:val="24"/>
          <w:lang w:val="en-GB"/>
        </w:rPr>
      </w:pPr>
      <w:r>
        <w:rPr>
          <w:szCs w:val="24"/>
          <w:lang w:val="en-GB"/>
        </w:rPr>
        <w:t xml:space="preserve">A further </w:t>
      </w:r>
      <w:r w:rsidR="00277A24">
        <w:rPr>
          <w:szCs w:val="24"/>
          <w:lang w:val="en-GB"/>
        </w:rPr>
        <w:t>variant</w:t>
      </w:r>
      <w:r>
        <w:rPr>
          <w:szCs w:val="24"/>
          <w:lang w:val="en-GB"/>
        </w:rPr>
        <w:t xml:space="preserve"> of implicit quality adjustment methods is the bridged overlap method. In the present paper bridged overlap was done in the following way: First all price changes of all tariff packages which were available in the current and in the previous month were averaged – this is equivalent to the matched model result. If there are new tariff packages in a month the price change </w:t>
      </w:r>
      <w:r w:rsidR="00E62A63">
        <w:rPr>
          <w:szCs w:val="24"/>
          <w:lang w:val="en-GB"/>
        </w:rPr>
        <w:t>between</w:t>
      </w:r>
      <w:r>
        <w:rPr>
          <w:szCs w:val="24"/>
          <w:lang w:val="en-GB"/>
        </w:rPr>
        <w:t xml:space="preserve"> the previous</w:t>
      </w:r>
      <w:r w:rsidR="00E62A63">
        <w:rPr>
          <w:szCs w:val="24"/>
          <w:lang w:val="en-GB"/>
        </w:rPr>
        <w:t xml:space="preserve"> and the current </w:t>
      </w:r>
      <w:r>
        <w:rPr>
          <w:szCs w:val="24"/>
          <w:lang w:val="en-GB"/>
        </w:rPr>
        <w:t xml:space="preserve">month is imputed from the above described calculation. </w:t>
      </w:r>
      <w:r>
        <w:rPr>
          <w:szCs w:val="24"/>
          <w:lang w:val="en-GB"/>
        </w:rPr>
        <w:fldChar w:fldCharType="begin"/>
      </w:r>
      <w:r>
        <w:rPr>
          <w:szCs w:val="24"/>
          <w:lang w:val="en-GB"/>
        </w:rPr>
        <w:instrText xml:space="preserve"> REF _Ref26775345 \h </w:instrText>
      </w:r>
      <w:r w:rsidR="00CC34BA">
        <w:rPr>
          <w:szCs w:val="24"/>
          <w:lang w:val="en-GB"/>
        </w:rPr>
        <w:instrText xml:space="preserve"> \* MERGEFORMAT </w:instrText>
      </w:r>
      <w:r>
        <w:rPr>
          <w:szCs w:val="24"/>
          <w:lang w:val="en-GB"/>
        </w:rPr>
      </w:r>
      <w:r>
        <w:rPr>
          <w:szCs w:val="24"/>
          <w:lang w:val="en-GB"/>
        </w:rPr>
        <w:fldChar w:fldCharType="separate"/>
      </w:r>
      <w:r w:rsidR="007A117C" w:rsidRPr="00EF6332">
        <w:rPr>
          <w:lang w:val="en-GB"/>
        </w:rPr>
        <w:t xml:space="preserve">Table </w:t>
      </w:r>
      <w:r w:rsidR="007A117C">
        <w:rPr>
          <w:noProof/>
          <w:lang w:val="en-GB"/>
        </w:rPr>
        <w:t>21</w:t>
      </w:r>
      <w:r>
        <w:rPr>
          <w:szCs w:val="24"/>
          <w:lang w:val="en-GB"/>
        </w:rPr>
        <w:fldChar w:fldCharType="end"/>
      </w:r>
      <w:r>
        <w:rPr>
          <w:szCs w:val="24"/>
          <w:lang w:val="en-GB"/>
        </w:rPr>
        <w:t xml:space="preserve"> gives a numerical example of the computation. There are four tariff </w:t>
      </w:r>
      <w:r w:rsidR="00E62A63">
        <w:rPr>
          <w:szCs w:val="24"/>
          <w:lang w:val="en-GB"/>
        </w:rPr>
        <w:t>packages;</w:t>
      </w:r>
      <w:r>
        <w:rPr>
          <w:szCs w:val="24"/>
          <w:lang w:val="en-GB"/>
        </w:rPr>
        <w:t xml:space="preserve"> tariff package D is new on the market in the second month. First the average prices for the tariff package A to C for both </w:t>
      </w:r>
      <w:r w:rsidR="00E62A63">
        <w:rPr>
          <w:szCs w:val="24"/>
          <w:lang w:val="en-GB"/>
        </w:rPr>
        <w:t>months</w:t>
      </w:r>
      <w:r>
        <w:rPr>
          <w:szCs w:val="24"/>
          <w:lang w:val="en-GB"/>
        </w:rPr>
        <w:t xml:space="preserve"> are computed and the one of the current month is </w:t>
      </w:r>
      <w:r w:rsidR="00277A24">
        <w:rPr>
          <w:szCs w:val="24"/>
          <w:lang w:val="en-GB"/>
        </w:rPr>
        <w:t>divided</w:t>
      </w:r>
      <w:r>
        <w:rPr>
          <w:szCs w:val="24"/>
          <w:lang w:val="en-GB"/>
        </w:rPr>
        <w:t xml:space="preserve"> by the one of the previous month. This factor gives the price change of all p</w:t>
      </w:r>
      <w:r w:rsidR="00E62A63">
        <w:rPr>
          <w:szCs w:val="24"/>
          <w:lang w:val="en-GB"/>
        </w:rPr>
        <w:t xml:space="preserve">ackages available in both months, this is equal to the </w:t>
      </w:r>
      <w:r>
        <w:rPr>
          <w:szCs w:val="24"/>
          <w:lang w:val="en-GB"/>
        </w:rPr>
        <w:t xml:space="preserve">matched model approach. For tariff package D the price of the current month is </w:t>
      </w:r>
      <w:r w:rsidR="005F5FEE">
        <w:rPr>
          <w:szCs w:val="24"/>
          <w:lang w:val="en-GB"/>
        </w:rPr>
        <w:t>divided</w:t>
      </w:r>
      <w:r>
        <w:rPr>
          <w:szCs w:val="24"/>
          <w:lang w:val="en-GB"/>
        </w:rPr>
        <w:t xml:space="preserve"> by this factor to get an estimated price for the package in the previous month.</w:t>
      </w:r>
    </w:p>
    <w:p w14:paraId="2406995E" w14:textId="77777777" w:rsidR="00D46575" w:rsidRPr="00EF6332" w:rsidRDefault="00D46575" w:rsidP="005C56F8">
      <w:pPr>
        <w:rPr>
          <w:szCs w:val="24"/>
          <w:lang w:val="en-GB"/>
        </w:rPr>
      </w:pPr>
      <w:r w:rsidRPr="00EF6332">
        <w:rPr>
          <w:szCs w:val="24"/>
          <w:lang w:val="en-GB"/>
        </w:rPr>
        <w:t xml:space="preserve"> </w:t>
      </w:r>
    </w:p>
    <w:p w14:paraId="2C36673E" w14:textId="481E5A3D" w:rsidR="00EF6332" w:rsidRPr="00EF6332" w:rsidRDefault="00EF6332" w:rsidP="00E34212">
      <w:pPr>
        <w:pStyle w:val="Beschriftung"/>
        <w:keepNext/>
        <w:keepLines/>
        <w:rPr>
          <w:lang w:val="en-GB"/>
        </w:rPr>
      </w:pPr>
      <w:bookmarkStart w:id="27" w:name="_Ref26775345"/>
      <w:r w:rsidRPr="00EF6332">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21</w:t>
      </w:r>
      <w:r w:rsidR="00A57AE1">
        <w:rPr>
          <w:lang w:val="en-GB"/>
        </w:rPr>
        <w:fldChar w:fldCharType="end"/>
      </w:r>
      <w:bookmarkEnd w:id="27"/>
      <w:r w:rsidRPr="00EF6332">
        <w:rPr>
          <w:lang w:val="en-GB"/>
        </w:rPr>
        <w:t xml:space="preserve">: Numerical example for bridged </w:t>
      </w:r>
      <w:r>
        <w:rPr>
          <w:lang w:val="en-GB"/>
        </w:rPr>
        <w:t>overlap</w:t>
      </w:r>
    </w:p>
    <w:tbl>
      <w:tblPr>
        <w:tblStyle w:val="Tabellenraster"/>
        <w:tblW w:w="0" w:type="auto"/>
        <w:tblLayout w:type="fixed"/>
        <w:tblLook w:val="04A0" w:firstRow="1" w:lastRow="0" w:firstColumn="1" w:lastColumn="0" w:noHBand="0" w:noVBand="1"/>
      </w:tblPr>
      <w:tblGrid>
        <w:gridCol w:w="2802"/>
        <w:gridCol w:w="2693"/>
        <w:gridCol w:w="1984"/>
        <w:gridCol w:w="1809"/>
      </w:tblGrid>
      <w:tr w:rsidR="00D46575" w:rsidRPr="002D0DEE" w14:paraId="2FE1FD3E" w14:textId="77777777" w:rsidTr="00EF6332">
        <w:tc>
          <w:tcPr>
            <w:tcW w:w="2802" w:type="dxa"/>
          </w:tcPr>
          <w:p w14:paraId="3E2382ED" w14:textId="77777777" w:rsidR="00D46575" w:rsidRPr="002D0DEE" w:rsidRDefault="00EF6332" w:rsidP="002D0DEE">
            <w:pPr>
              <w:pStyle w:val="Tabelle"/>
              <w:jc w:val="center"/>
              <w:rPr>
                <w:b/>
              </w:rPr>
            </w:pPr>
            <w:r w:rsidRPr="002D0DEE">
              <w:rPr>
                <w:b/>
              </w:rPr>
              <w:t>Tariff package</w:t>
            </w:r>
          </w:p>
        </w:tc>
        <w:tc>
          <w:tcPr>
            <w:tcW w:w="2693" w:type="dxa"/>
          </w:tcPr>
          <w:p w14:paraId="736289EC" w14:textId="77777777" w:rsidR="00D46575" w:rsidRPr="002D0DEE" w:rsidRDefault="00EF6332" w:rsidP="002D0DEE">
            <w:pPr>
              <w:pStyle w:val="Tabelle"/>
              <w:jc w:val="center"/>
              <w:rPr>
                <w:b/>
              </w:rPr>
            </w:pPr>
            <w:r w:rsidRPr="002D0DEE">
              <w:rPr>
                <w:b/>
              </w:rPr>
              <w:t>Previous month</w:t>
            </w:r>
          </w:p>
        </w:tc>
        <w:tc>
          <w:tcPr>
            <w:tcW w:w="1984" w:type="dxa"/>
          </w:tcPr>
          <w:p w14:paraId="26521C0C" w14:textId="77777777" w:rsidR="00D46575" w:rsidRPr="002D0DEE" w:rsidRDefault="00EF6332" w:rsidP="002D0DEE">
            <w:pPr>
              <w:pStyle w:val="Tabelle"/>
              <w:jc w:val="center"/>
              <w:rPr>
                <w:b/>
              </w:rPr>
            </w:pPr>
            <w:r w:rsidRPr="002D0DEE">
              <w:rPr>
                <w:b/>
              </w:rPr>
              <w:t>Current month</w:t>
            </w:r>
          </w:p>
        </w:tc>
        <w:tc>
          <w:tcPr>
            <w:tcW w:w="1809" w:type="dxa"/>
          </w:tcPr>
          <w:p w14:paraId="370AAED5" w14:textId="77777777" w:rsidR="00D46575" w:rsidRPr="002D0DEE" w:rsidRDefault="00EF6332" w:rsidP="002D0DEE">
            <w:pPr>
              <w:pStyle w:val="Tabelle"/>
              <w:jc w:val="center"/>
              <w:rPr>
                <w:b/>
              </w:rPr>
            </w:pPr>
            <w:r w:rsidRPr="002D0DEE">
              <w:rPr>
                <w:b/>
              </w:rPr>
              <w:t>Change factor</w:t>
            </w:r>
          </w:p>
        </w:tc>
      </w:tr>
      <w:tr w:rsidR="00D46575" w:rsidRPr="0049061C" w14:paraId="40EA9631" w14:textId="77777777" w:rsidTr="00EF6332">
        <w:tc>
          <w:tcPr>
            <w:tcW w:w="2802" w:type="dxa"/>
          </w:tcPr>
          <w:p w14:paraId="0BBD0187" w14:textId="77777777" w:rsidR="00D46575" w:rsidRPr="0049061C" w:rsidRDefault="00D46575" w:rsidP="002D0DEE">
            <w:pPr>
              <w:pStyle w:val="Tabelle"/>
            </w:pPr>
            <w:r w:rsidRPr="0049061C">
              <w:t>A</w:t>
            </w:r>
          </w:p>
        </w:tc>
        <w:tc>
          <w:tcPr>
            <w:tcW w:w="2693" w:type="dxa"/>
          </w:tcPr>
          <w:p w14:paraId="6CF04EE3" w14:textId="77777777" w:rsidR="00D46575" w:rsidRPr="0049061C" w:rsidRDefault="00EF6332" w:rsidP="002D0DEE">
            <w:pPr>
              <w:pStyle w:val="Tabelle"/>
              <w:jc w:val="center"/>
            </w:pPr>
            <w:r>
              <w:t>10,00</w:t>
            </w:r>
          </w:p>
        </w:tc>
        <w:tc>
          <w:tcPr>
            <w:tcW w:w="1984" w:type="dxa"/>
          </w:tcPr>
          <w:p w14:paraId="5A0F592B" w14:textId="77777777" w:rsidR="00D46575" w:rsidRPr="0049061C" w:rsidRDefault="00EF6332" w:rsidP="002D0DEE">
            <w:pPr>
              <w:pStyle w:val="Tabelle"/>
              <w:jc w:val="center"/>
            </w:pPr>
            <w:r>
              <w:t>10,00</w:t>
            </w:r>
          </w:p>
        </w:tc>
        <w:tc>
          <w:tcPr>
            <w:tcW w:w="1809" w:type="dxa"/>
          </w:tcPr>
          <w:p w14:paraId="19DCA675" w14:textId="77777777" w:rsidR="00D46575" w:rsidRPr="0049061C" w:rsidRDefault="00D46575" w:rsidP="002D0DEE">
            <w:pPr>
              <w:pStyle w:val="Tabelle"/>
              <w:jc w:val="center"/>
            </w:pPr>
          </w:p>
        </w:tc>
      </w:tr>
      <w:tr w:rsidR="00D46575" w:rsidRPr="0049061C" w14:paraId="53FABC7C" w14:textId="77777777" w:rsidTr="00EF6332">
        <w:tc>
          <w:tcPr>
            <w:tcW w:w="2802" w:type="dxa"/>
          </w:tcPr>
          <w:p w14:paraId="0290BEC8" w14:textId="77777777" w:rsidR="00D46575" w:rsidRPr="0049061C" w:rsidRDefault="00D46575" w:rsidP="002D0DEE">
            <w:pPr>
              <w:pStyle w:val="Tabelle"/>
            </w:pPr>
            <w:r w:rsidRPr="0049061C">
              <w:t>B</w:t>
            </w:r>
          </w:p>
        </w:tc>
        <w:tc>
          <w:tcPr>
            <w:tcW w:w="2693" w:type="dxa"/>
          </w:tcPr>
          <w:p w14:paraId="05F39E21" w14:textId="77777777" w:rsidR="00D46575" w:rsidRPr="0049061C" w:rsidRDefault="00EF6332" w:rsidP="002D0DEE">
            <w:pPr>
              <w:pStyle w:val="Tabelle"/>
              <w:jc w:val="center"/>
            </w:pPr>
            <w:r>
              <w:t>9,90</w:t>
            </w:r>
          </w:p>
        </w:tc>
        <w:tc>
          <w:tcPr>
            <w:tcW w:w="1984" w:type="dxa"/>
          </w:tcPr>
          <w:p w14:paraId="6E06168E" w14:textId="77777777" w:rsidR="00D46575" w:rsidRPr="0049061C" w:rsidRDefault="00EF6332" w:rsidP="002D0DEE">
            <w:pPr>
              <w:pStyle w:val="Tabelle"/>
              <w:jc w:val="center"/>
            </w:pPr>
            <w:r>
              <w:t>10,50</w:t>
            </w:r>
          </w:p>
        </w:tc>
        <w:tc>
          <w:tcPr>
            <w:tcW w:w="1809" w:type="dxa"/>
          </w:tcPr>
          <w:p w14:paraId="7A9C29C1" w14:textId="77777777" w:rsidR="00D46575" w:rsidRPr="0049061C" w:rsidRDefault="00D46575" w:rsidP="002D0DEE">
            <w:pPr>
              <w:pStyle w:val="Tabelle"/>
              <w:jc w:val="center"/>
            </w:pPr>
          </w:p>
        </w:tc>
      </w:tr>
      <w:tr w:rsidR="00D46575" w:rsidRPr="0049061C" w14:paraId="0BEC483F" w14:textId="77777777" w:rsidTr="00EF6332">
        <w:tc>
          <w:tcPr>
            <w:tcW w:w="2802" w:type="dxa"/>
          </w:tcPr>
          <w:p w14:paraId="551DC620" w14:textId="77777777" w:rsidR="00D46575" w:rsidRPr="0049061C" w:rsidRDefault="00D46575" w:rsidP="002D0DEE">
            <w:pPr>
              <w:pStyle w:val="Tabelle"/>
            </w:pPr>
            <w:r w:rsidRPr="0049061C">
              <w:t>C</w:t>
            </w:r>
          </w:p>
        </w:tc>
        <w:tc>
          <w:tcPr>
            <w:tcW w:w="2693" w:type="dxa"/>
          </w:tcPr>
          <w:p w14:paraId="724694BC" w14:textId="77777777" w:rsidR="00D46575" w:rsidRPr="0049061C" w:rsidRDefault="00EF6332" w:rsidP="002D0DEE">
            <w:pPr>
              <w:pStyle w:val="Tabelle"/>
              <w:jc w:val="center"/>
            </w:pPr>
            <w:r>
              <w:t>21,00</w:t>
            </w:r>
          </w:p>
        </w:tc>
        <w:tc>
          <w:tcPr>
            <w:tcW w:w="1984" w:type="dxa"/>
          </w:tcPr>
          <w:p w14:paraId="18C4EBB5" w14:textId="77777777" w:rsidR="00D46575" w:rsidRPr="0049061C" w:rsidRDefault="00EF6332" w:rsidP="002D0DEE">
            <w:pPr>
              <w:pStyle w:val="Tabelle"/>
              <w:jc w:val="center"/>
            </w:pPr>
            <w:r>
              <w:t>21,00</w:t>
            </w:r>
          </w:p>
        </w:tc>
        <w:tc>
          <w:tcPr>
            <w:tcW w:w="1809" w:type="dxa"/>
          </w:tcPr>
          <w:p w14:paraId="55933886" w14:textId="77777777" w:rsidR="00D46575" w:rsidRPr="0049061C" w:rsidRDefault="00D46575" w:rsidP="002D0DEE">
            <w:pPr>
              <w:pStyle w:val="Tabelle"/>
              <w:jc w:val="center"/>
            </w:pPr>
          </w:p>
        </w:tc>
      </w:tr>
      <w:tr w:rsidR="00D46575" w:rsidRPr="0049061C" w14:paraId="22EB6548" w14:textId="77777777" w:rsidTr="00EF6332">
        <w:tc>
          <w:tcPr>
            <w:tcW w:w="2802" w:type="dxa"/>
            <w:shd w:val="clear" w:color="auto" w:fill="BFBFBF" w:themeFill="background1" w:themeFillShade="BF"/>
          </w:tcPr>
          <w:p w14:paraId="029C4B05" w14:textId="77777777" w:rsidR="00D46575" w:rsidRPr="0049061C" w:rsidRDefault="00EF6332" w:rsidP="002D0DEE">
            <w:pPr>
              <w:pStyle w:val="Tabelle"/>
            </w:pPr>
            <w:r>
              <w:t>mean</w:t>
            </w:r>
            <w:r w:rsidR="00D46575" w:rsidRPr="0049061C">
              <w:t xml:space="preserve"> A-C</w:t>
            </w:r>
          </w:p>
        </w:tc>
        <w:tc>
          <w:tcPr>
            <w:tcW w:w="2693" w:type="dxa"/>
            <w:shd w:val="clear" w:color="auto" w:fill="BFBFBF" w:themeFill="background1" w:themeFillShade="BF"/>
          </w:tcPr>
          <w:p w14:paraId="40F69FC9" w14:textId="77777777" w:rsidR="00D46575" w:rsidRPr="0049061C" w:rsidRDefault="00D46575" w:rsidP="002D0DEE">
            <w:pPr>
              <w:pStyle w:val="Tabelle"/>
              <w:jc w:val="center"/>
              <w:rPr>
                <w:color w:val="00B050"/>
              </w:rPr>
            </w:pPr>
            <w:r w:rsidRPr="0049061C">
              <w:rPr>
                <w:color w:val="00B050"/>
              </w:rPr>
              <w:t>13,63</w:t>
            </w:r>
          </w:p>
        </w:tc>
        <w:tc>
          <w:tcPr>
            <w:tcW w:w="1984" w:type="dxa"/>
            <w:shd w:val="clear" w:color="auto" w:fill="BFBFBF" w:themeFill="background1" w:themeFillShade="BF"/>
          </w:tcPr>
          <w:p w14:paraId="505CB8DD" w14:textId="77777777" w:rsidR="00D46575" w:rsidRPr="0049061C" w:rsidRDefault="00D46575" w:rsidP="002D0DEE">
            <w:pPr>
              <w:pStyle w:val="Tabelle"/>
              <w:jc w:val="center"/>
              <w:rPr>
                <w:color w:val="00B050"/>
              </w:rPr>
            </w:pPr>
            <w:r w:rsidRPr="0049061C">
              <w:rPr>
                <w:color w:val="00B050"/>
              </w:rPr>
              <w:t>13,83</w:t>
            </w:r>
          </w:p>
        </w:tc>
        <w:tc>
          <w:tcPr>
            <w:tcW w:w="1809" w:type="dxa"/>
            <w:shd w:val="clear" w:color="auto" w:fill="BFBFBF" w:themeFill="background1" w:themeFillShade="BF"/>
          </w:tcPr>
          <w:p w14:paraId="102CD4C6" w14:textId="77777777" w:rsidR="00D46575" w:rsidRPr="0049061C" w:rsidRDefault="00FA1C2C" w:rsidP="002D0DEE">
            <w:pPr>
              <w:pStyle w:val="Tabelle"/>
              <w:jc w:val="center"/>
              <w:rPr>
                <w:color w:val="00B050"/>
              </w:rPr>
            </w:pPr>
            <w:r w:rsidRPr="0049061C">
              <w:rPr>
                <w:color w:val="00B050"/>
              </w:rPr>
              <w:t>1,01</w:t>
            </w:r>
            <w:r w:rsidR="005F5FEE">
              <w:rPr>
                <w:color w:val="00B050"/>
              </w:rPr>
              <w:t>5</w:t>
            </w:r>
          </w:p>
        </w:tc>
      </w:tr>
      <w:tr w:rsidR="00D46575" w:rsidRPr="0049061C" w14:paraId="18F3F073" w14:textId="77777777" w:rsidTr="00EF6332">
        <w:tc>
          <w:tcPr>
            <w:tcW w:w="2802" w:type="dxa"/>
          </w:tcPr>
          <w:p w14:paraId="3B993B38" w14:textId="77777777" w:rsidR="00D46575" w:rsidRPr="0049061C" w:rsidRDefault="00D46575" w:rsidP="002D0DEE">
            <w:pPr>
              <w:pStyle w:val="Tabelle"/>
            </w:pPr>
            <w:r w:rsidRPr="0049061C">
              <w:t>D</w:t>
            </w:r>
          </w:p>
        </w:tc>
        <w:tc>
          <w:tcPr>
            <w:tcW w:w="2693" w:type="dxa"/>
            <w:shd w:val="clear" w:color="auto" w:fill="E5B8B7" w:themeFill="accent2" w:themeFillTint="66"/>
          </w:tcPr>
          <w:p w14:paraId="0081B8CD" w14:textId="77777777" w:rsidR="00D46575" w:rsidRPr="0049061C" w:rsidRDefault="00FA1C2C" w:rsidP="002D0DEE">
            <w:pPr>
              <w:pStyle w:val="Tabelle"/>
              <w:jc w:val="center"/>
            </w:pPr>
            <w:r w:rsidRPr="0049061C">
              <w:t>=</w:t>
            </w:r>
            <w:r w:rsidRPr="0049061C">
              <w:rPr>
                <w:color w:val="FF0000"/>
              </w:rPr>
              <w:t>15</w:t>
            </w:r>
            <w:r w:rsidRPr="0049061C">
              <w:t>/</w:t>
            </w:r>
            <w:r w:rsidRPr="0049061C">
              <w:rPr>
                <w:color w:val="00B050"/>
              </w:rPr>
              <w:t>13,83*13,63</w:t>
            </w:r>
            <w:r w:rsidRPr="0049061C">
              <w:t>=14,78</w:t>
            </w:r>
          </w:p>
        </w:tc>
        <w:tc>
          <w:tcPr>
            <w:tcW w:w="1984" w:type="dxa"/>
          </w:tcPr>
          <w:p w14:paraId="0B9B41B4" w14:textId="77777777" w:rsidR="00D46575" w:rsidRPr="0049061C" w:rsidRDefault="00D46575" w:rsidP="002D0DEE">
            <w:pPr>
              <w:pStyle w:val="Tabelle"/>
              <w:jc w:val="center"/>
              <w:rPr>
                <w:color w:val="FF0000"/>
              </w:rPr>
            </w:pPr>
            <w:r w:rsidRPr="0049061C">
              <w:rPr>
                <w:color w:val="FF0000"/>
              </w:rPr>
              <w:t>15.-</w:t>
            </w:r>
          </w:p>
        </w:tc>
        <w:tc>
          <w:tcPr>
            <w:tcW w:w="1809" w:type="dxa"/>
          </w:tcPr>
          <w:p w14:paraId="5E3456D4" w14:textId="77777777" w:rsidR="00D46575" w:rsidRPr="0049061C" w:rsidRDefault="00D46575" w:rsidP="002D0DEE">
            <w:pPr>
              <w:pStyle w:val="Tabelle"/>
              <w:jc w:val="center"/>
            </w:pPr>
          </w:p>
        </w:tc>
      </w:tr>
      <w:tr w:rsidR="00EF6332" w:rsidRPr="00EF6332" w14:paraId="3CF0038B" w14:textId="77777777" w:rsidTr="00EF6332">
        <w:tc>
          <w:tcPr>
            <w:tcW w:w="2802" w:type="dxa"/>
          </w:tcPr>
          <w:p w14:paraId="615C3D73" w14:textId="77777777" w:rsidR="00EF6332" w:rsidRPr="0049061C" w:rsidRDefault="00EF6332" w:rsidP="002D0DEE">
            <w:pPr>
              <w:pStyle w:val="Tabelle"/>
            </w:pPr>
            <w:r>
              <w:t>Mean A – D incl.estimate</w:t>
            </w:r>
          </w:p>
        </w:tc>
        <w:tc>
          <w:tcPr>
            <w:tcW w:w="2693" w:type="dxa"/>
            <w:shd w:val="clear" w:color="auto" w:fill="auto"/>
          </w:tcPr>
          <w:p w14:paraId="2AAE3E2B" w14:textId="77777777" w:rsidR="00EF6332" w:rsidRPr="0049061C" w:rsidRDefault="00EF6332" w:rsidP="002D0DEE">
            <w:pPr>
              <w:pStyle w:val="Tabelle"/>
              <w:jc w:val="center"/>
            </w:pPr>
            <w:r>
              <w:t>13,92</w:t>
            </w:r>
          </w:p>
        </w:tc>
        <w:tc>
          <w:tcPr>
            <w:tcW w:w="1984" w:type="dxa"/>
          </w:tcPr>
          <w:p w14:paraId="7993C5D8" w14:textId="77777777" w:rsidR="00EF6332" w:rsidRPr="00EF6332" w:rsidRDefault="00EF6332" w:rsidP="002D0DEE">
            <w:pPr>
              <w:pStyle w:val="Tabelle"/>
              <w:jc w:val="center"/>
            </w:pPr>
            <w:r>
              <w:t>14,13</w:t>
            </w:r>
          </w:p>
        </w:tc>
        <w:tc>
          <w:tcPr>
            <w:tcW w:w="1809" w:type="dxa"/>
          </w:tcPr>
          <w:p w14:paraId="3519E196" w14:textId="77777777" w:rsidR="00EF6332" w:rsidRPr="0049061C" w:rsidRDefault="005F5FEE" w:rsidP="002D0DEE">
            <w:pPr>
              <w:pStyle w:val="Tabelle"/>
              <w:jc w:val="center"/>
            </w:pPr>
            <w:r>
              <w:t>1,015</w:t>
            </w:r>
          </w:p>
        </w:tc>
      </w:tr>
    </w:tbl>
    <w:p w14:paraId="5EC4D358" w14:textId="77777777" w:rsidR="00D46575" w:rsidRDefault="00D46575" w:rsidP="005C56F8">
      <w:pPr>
        <w:rPr>
          <w:szCs w:val="24"/>
          <w:lang w:val="en-GB"/>
        </w:rPr>
      </w:pPr>
    </w:p>
    <w:p w14:paraId="6E11782B" w14:textId="1AF62183" w:rsidR="002545BE" w:rsidRDefault="002545BE" w:rsidP="005C56F8">
      <w:pPr>
        <w:rPr>
          <w:szCs w:val="24"/>
          <w:lang w:val="en-GB"/>
        </w:rPr>
      </w:pPr>
      <w:r>
        <w:rPr>
          <w:szCs w:val="24"/>
          <w:lang w:val="en-GB"/>
        </w:rPr>
        <w:lastRenderedPageBreak/>
        <w:fldChar w:fldCharType="begin"/>
      </w:r>
      <w:r>
        <w:rPr>
          <w:szCs w:val="24"/>
          <w:lang w:val="en-GB"/>
        </w:rPr>
        <w:instrText xml:space="preserve"> REF _Ref27551094 \h </w:instrText>
      </w:r>
      <w:r>
        <w:rPr>
          <w:szCs w:val="24"/>
          <w:lang w:val="en-GB"/>
        </w:rPr>
      </w:r>
      <w:r>
        <w:rPr>
          <w:szCs w:val="24"/>
          <w:lang w:val="en-GB"/>
        </w:rPr>
        <w:fldChar w:fldCharType="separate"/>
      </w:r>
      <w:r w:rsidR="007A117C" w:rsidRPr="005F5FEE">
        <w:rPr>
          <w:lang w:val="en-GB"/>
        </w:rPr>
        <w:t xml:space="preserve">Table </w:t>
      </w:r>
      <w:r w:rsidR="007A117C">
        <w:rPr>
          <w:noProof/>
          <w:lang w:val="en-GB"/>
        </w:rPr>
        <w:t>22</w:t>
      </w:r>
      <w:r>
        <w:rPr>
          <w:szCs w:val="24"/>
          <w:lang w:val="en-GB"/>
        </w:rPr>
        <w:fldChar w:fldCharType="end"/>
      </w:r>
      <w:r>
        <w:rPr>
          <w:szCs w:val="24"/>
          <w:lang w:val="en-GB"/>
        </w:rPr>
        <w:t xml:space="preserve"> </w:t>
      </w:r>
      <w:r w:rsidR="000269F4">
        <w:rPr>
          <w:szCs w:val="24"/>
          <w:lang w:val="en-GB"/>
        </w:rPr>
        <w:t xml:space="preserve">shows the results of the bridged overlap method for the entire dataset. </w:t>
      </w:r>
      <w:r w:rsidR="00DA7001">
        <w:rPr>
          <w:szCs w:val="24"/>
          <w:lang w:val="en-GB"/>
        </w:rPr>
        <w:t>It turns out that the matched m</w:t>
      </w:r>
      <w:r w:rsidR="00BD692A">
        <w:rPr>
          <w:szCs w:val="24"/>
          <w:lang w:val="en-GB"/>
        </w:rPr>
        <w:t>odel with bridged overlap h</w:t>
      </w:r>
      <w:r w:rsidR="00DA7001">
        <w:rPr>
          <w:szCs w:val="24"/>
          <w:lang w:val="en-GB"/>
        </w:rPr>
        <w:t>as the same development as the matched model i</w:t>
      </w:r>
      <w:r w:rsidR="00BD692A">
        <w:rPr>
          <w:szCs w:val="24"/>
          <w:lang w:val="en-GB"/>
        </w:rPr>
        <w:t>ndex itsel</w:t>
      </w:r>
      <w:r w:rsidR="00DA7001">
        <w:rPr>
          <w:szCs w:val="24"/>
          <w:lang w:val="en-GB"/>
        </w:rPr>
        <w:t>f. This is not very surprising</w:t>
      </w:r>
      <w:r w:rsidR="00BD692A">
        <w:rPr>
          <w:szCs w:val="24"/>
          <w:lang w:val="en-GB"/>
        </w:rPr>
        <w:t xml:space="preserve"> as the estimated bridge is the price change of the matched cases and therefore there is no influence observable when a new package is introduced. As for the other implicit methods the bridged overlap method does not show any price difference when tariff packages with sales prices disappear. As the new packages have different names and different contents, they are not matched and the price difference is estimated as almost zero.</w:t>
      </w:r>
    </w:p>
    <w:p w14:paraId="7A9D54F3" w14:textId="3E298C28" w:rsidR="005F5FEE" w:rsidRPr="005F5FEE" w:rsidRDefault="005F5FEE" w:rsidP="005F5FEE">
      <w:pPr>
        <w:pStyle w:val="Beschriftung"/>
        <w:keepNext/>
        <w:rPr>
          <w:lang w:val="en-GB"/>
        </w:rPr>
      </w:pPr>
      <w:bookmarkStart w:id="28" w:name="_Ref27551094"/>
      <w:bookmarkStart w:id="29" w:name="_Ref27551052"/>
      <w:r w:rsidRPr="005F5FEE">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22</w:t>
      </w:r>
      <w:r w:rsidR="00A57AE1">
        <w:rPr>
          <w:lang w:val="en-GB"/>
        </w:rPr>
        <w:fldChar w:fldCharType="end"/>
      </w:r>
      <w:bookmarkEnd w:id="28"/>
      <w:r w:rsidRPr="005F5FEE">
        <w:rPr>
          <w:lang w:val="en-GB"/>
        </w:rPr>
        <w:t xml:space="preserve">: </w:t>
      </w:r>
      <w:r w:rsidRPr="0064495F">
        <w:rPr>
          <w:lang w:val="en-GB"/>
        </w:rPr>
        <w:t>Mean</w:t>
      </w:r>
      <w:r>
        <w:rPr>
          <w:lang w:val="en-GB"/>
        </w:rPr>
        <w:t xml:space="preserve">s </w:t>
      </w:r>
      <w:r w:rsidRPr="0064495F">
        <w:rPr>
          <w:lang w:val="en-GB"/>
        </w:rPr>
        <w:t xml:space="preserve">and index (12/2018 </w:t>
      </w:r>
      <w:r>
        <w:rPr>
          <w:lang w:val="en-GB"/>
        </w:rPr>
        <w:t xml:space="preserve">= 100) based on </w:t>
      </w:r>
      <w:r w:rsidR="00C03BB1">
        <w:rPr>
          <w:lang w:val="en-GB"/>
        </w:rPr>
        <w:t>bridged overlap</w:t>
      </w:r>
      <w:bookmarkEnd w:id="29"/>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839"/>
        <w:gridCol w:w="1224"/>
        <w:gridCol w:w="1224"/>
        <w:gridCol w:w="1113"/>
        <w:gridCol w:w="1135"/>
        <w:gridCol w:w="989"/>
        <w:gridCol w:w="1016"/>
        <w:gridCol w:w="941"/>
      </w:tblGrid>
      <w:tr w:rsidR="00185AC8" w:rsidRPr="002D0DEE" w14:paraId="4DC92C16" w14:textId="6B637C7B" w:rsidTr="00A21F17">
        <w:trPr>
          <w:trHeight w:val="290"/>
        </w:trPr>
        <w:tc>
          <w:tcPr>
            <w:tcW w:w="676" w:type="dxa"/>
            <w:shd w:val="clear" w:color="auto" w:fill="D9D9D9" w:themeFill="background1" w:themeFillShade="D9"/>
            <w:vAlign w:val="center"/>
          </w:tcPr>
          <w:p w14:paraId="00D0DC34" w14:textId="0C8CEBC1" w:rsidR="00185AC8" w:rsidRPr="002D0DEE" w:rsidRDefault="00185AC8" w:rsidP="002D0DEE">
            <w:pPr>
              <w:pStyle w:val="Tabelle"/>
              <w:jc w:val="center"/>
              <w:rPr>
                <w:b/>
                <w:lang w:eastAsia="de-AT"/>
              </w:rPr>
            </w:pPr>
            <w:r w:rsidRPr="002D0DEE">
              <w:rPr>
                <w:b/>
                <w:lang w:eastAsia="de-AT"/>
              </w:rPr>
              <w:t>Year</w:t>
            </w:r>
          </w:p>
        </w:tc>
        <w:tc>
          <w:tcPr>
            <w:tcW w:w="839" w:type="dxa"/>
            <w:shd w:val="clear" w:color="auto" w:fill="D9D9D9" w:themeFill="background1" w:themeFillShade="D9"/>
            <w:vAlign w:val="center"/>
          </w:tcPr>
          <w:p w14:paraId="679C55FC" w14:textId="79933DBB" w:rsidR="00185AC8" w:rsidRPr="002D0DEE" w:rsidRDefault="00185AC8" w:rsidP="002D0DEE">
            <w:pPr>
              <w:pStyle w:val="Tabelle"/>
              <w:jc w:val="center"/>
              <w:rPr>
                <w:b/>
                <w:lang w:eastAsia="de-AT"/>
              </w:rPr>
            </w:pPr>
            <w:r w:rsidRPr="002D0DEE">
              <w:rPr>
                <w:b/>
                <w:lang w:eastAsia="de-AT"/>
              </w:rPr>
              <w:t>Month</w:t>
            </w:r>
          </w:p>
        </w:tc>
        <w:tc>
          <w:tcPr>
            <w:tcW w:w="1224" w:type="dxa"/>
            <w:shd w:val="clear" w:color="auto" w:fill="D9D9D9" w:themeFill="background1" w:themeFillShade="D9"/>
            <w:noWrap/>
            <w:vAlign w:val="center"/>
            <w:hideMark/>
          </w:tcPr>
          <w:p w14:paraId="739B8CFF" w14:textId="49A33E52" w:rsidR="00185AC8" w:rsidRPr="002D0DEE" w:rsidRDefault="00185AC8" w:rsidP="002D0DEE">
            <w:pPr>
              <w:pStyle w:val="Tabelle"/>
              <w:jc w:val="center"/>
              <w:rPr>
                <w:b/>
                <w:lang w:eastAsia="de-AT"/>
              </w:rPr>
            </w:pPr>
            <w:r w:rsidRPr="002D0DEE">
              <w:rPr>
                <w:b/>
                <w:lang w:eastAsia="de-AT"/>
              </w:rPr>
              <w:t>Mean previous month</w:t>
            </w:r>
          </w:p>
        </w:tc>
        <w:tc>
          <w:tcPr>
            <w:tcW w:w="1224" w:type="dxa"/>
            <w:shd w:val="clear" w:color="auto" w:fill="D9D9D9" w:themeFill="background1" w:themeFillShade="D9"/>
            <w:noWrap/>
            <w:vAlign w:val="center"/>
            <w:hideMark/>
          </w:tcPr>
          <w:p w14:paraId="317CFFE2" w14:textId="4827E31D" w:rsidR="00185AC8" w:rsidRPr="002D0DEE" w:rsidRDefault="00185AC8" w:rsidP="002D0DEE">
            <w:pPr>
              <w:pStyle w:val="Tabelle"/>
              <w:jc w:val="center"/>
              <w:rPr>
                <w:b/>
                <w:lang w:eastAsia="de-AT"/>
              </w:rPr>
            </w:pPr>
            <w:r w:rsidRPr="002D0DEE">
              <w:rPr>
                <w:b/>
                <w:lang w:eastAsia="de-AT"/>
              </w:rPr>
              <w:t>Mean current month</w:t>
            </w:r>
          </w:p>
        </w:tc>
        <w:tc>
          <w:tcPr>
            <w:tcW w:w="1113" w:type="dxa"/>
            <w:shd w:val="clear" w:color="auto" w:fill="D9D9D9" w:themeFill="background1" w:themeFillShade="D9"/>
            <w:vAlign w:val="center"/>
          </w:tcPr>
          <w:p w14:paraId="237154A6" w14:textId="4808BE58" w:rsidR="00185AC8" w:rsidRPr="002D0DEE" w:rsidRDefault="00BD692A" w:rsidP="002D0DEE">
            <w:pPr>
              <w:pStyle w:val="Tabelle"/>
              <w:jc w:val="center"/>
              <w:rPr>
                <w:b/>
                <w:lang w:eastAsia="de-AT"/>
              </w:rPr>
            </w:pPr>
            <w:r w:rsidRPr="002D0DEE">
              <w:rPr>
                <w:b/>
                <w:lang w:eastAsia="de-AT"/>
              </w:rPr>
              <w:t>Bridge factor</w:t>
            </w:r>
          </w:p>
        </w:tc>
        <w:tc>
          <w:tcPr>
            <w:tcW w:w="1135" w:type="dxa"/>
            <w:shd w:val="clear" w:color="auto" w:fill="D9D9D9" w:themeFill="background1" w:themeFillShade="D9"/>
            <w:vAlign w:val="center"/>
          </w:tcPr>
          <w:p w14:paraId="7AF95990" w14:textId="13200259" w:rsidR="00185AC8" w:rsidRPr="002D0DEE" w:rsidRDefault="00185AC8" w:rsidP="002D0DEE">
            <w:pPr>
              <w:pStyle w:val="Tabelle"/>
              <w:jc w:val="center"/>
              <w:rPr>
                <w:b/>
                <w:lang w:eastAsia="de-AT"/>
              </w:rPr>
            </w:pPr>
            <w:r w:rsidRPr="002D0DEE">
              <w:rPr>
                <w:b/>
                <w:lang w:eastAsia="de-AT"/>
              </w:rPr>
              <w:t>Index (12/2018 = 100)</w:t>
            </w:r>
          </w:p>
        </w:tc>
        <w:tc>
          <w:tcPr>
            <w:tcW w:w="989" w:type="dxa"/>
            <w:shd w:val="clear" w:color="auto" w:fill="D9D9D9" w:themeFill="background1" w:themeFillShade="D9"/>
            <w:vAlign w:val="center"/>
          </w:tcPr>
          <w:p w14:paraId="15A7BDE2" w14:textId="3CE5371E" w:rsidR="00185AC8" w:rsidRPr="002D0DEE" w:rsidRDefault="00185AC8" w:rsidP="002D0DEE">
            <w:pPr>
              <w:pStyle w:val="Tabelle"/>
              <w:jc w:val="center"/>
              <w:rPr>
                <w:b/>
                <w:lang w:eastAsia="de-AT"/>
              </w:rPr>
            </w:pPr>
            <w:r w:rsidRPr="002D0DEE">
              <w:rPr>
                <w:b/>
                <w:lang w:eastAsia="de-AT"/>
              </w:rPr>
              <w:t>%</w:t>
            </w:r>
          </w:p>
        </w:tc>
        <w:tc>
          <w:tcPr>
            <w:tcW w:w="1016" w:type="dxa"/>
            <w:shd w:val="clear" w:color="auto" w:fill="D9D9D9" w:themeFill="background1" w:themeFillShade="D9"/>
            <w:vAlign w:val="center"/>
          </w:tcPr>
          <w:p w14:paraId="00337ECD" w14:textId="108312FD" w:rsidR="00185AC8" w:rsidRPr="002D0DEE" w:rsidRDefault="00185AC8" w:rsidP="002D0DEE">
            <w:pPr>
              <w:pStyle w:val="Tabelle"/>
              <w:jc w:val="center"/>
              <w:rPr>
                <w:b/>
                <w:lang w:eastAsia="de-AT"/>
              </w:rPr>
            </w:pPr>
            <w:r w:rsidRPr="002D0DEE">
              <w:rPr>
                <w:b/>
                <w:lang w:eastAsia="de-AT"/>
              </w:rPr>
              <w:t># matched cases</w:t>
            </w:r>
          </w:p>
        </w:tc>
        <w:tc>
          <w:tcPr>
            <w:tcW w:w="941" w:type="dxa"/>
            <w:shd w:val="clear" w:color="auto" w:fill="D9D9D9" w:themeFill="background1" w:themeFillShade="D9"/>
            <w:vAlign w:val="center"/>
          </w:tcPr>
          <w:p w14:paraId="62AB635B" w14:textId="12F30E4B" w:rsidR="00185AC8" w:rsidRPr="002D0DEE" w:rsidRDefault="00185AC8" w:rsidP="002D0DEE">
            <w:pPr>
              <w:pStyle w:val="Tabelle"/>
              <w:jc w:val="center"/>
              <w:rPr>
                <w:b/>
                <w:lang w:eastAsia="de-AT"/>
              </w:rPr>
            </w:pPr>
            <w:r w:rsidRPr="002D0DEE">
              <w:rPr>
                <w:b/>
                <w:lang w:eastAsia="de-AT"/>
              </w:rPr>
              <w:t>% MM</w:t>
            </w:r>
          </w:p>
        </w:tc>
      </w:tr>
      <w:tr w:rsidR="00A21F17" w:rsidRPr="0049061C" w14:paraId="28CFA305" w14:textId="640F90D1" w:rsidTr="00A21F17">
        <w:trPr>
          <w:trHeight w:val="290"/>
        </w:trPr>
        <w:tc>
          <w:tcPr>
            <w:tcW w:w="676" w:type="dxa"/>
          </w:tcPr>
          <w:p w14:paraId="54C5B718" w14:textId="4640A468" w:rsidR="00A21F17" w:rsidRPr="000269F4" w:rsidRDefault="00A21F17" w:rsidP="002D0DEE">
            <w:pPr>
              <w:pStyle w:val="Tabelle"/>
              <w:rPr>
                <w:lang w:eastAsia="de-AT"/>
              </w:rPr>
            </w:pPr>
            <w:r>
              <w:rPr>
                <w:lang w:eastAsia="de-AT"/>
              </w:rPr>
              <w:t>2018</w:t>
            </w:r>
          </w:p>
        </w:tc>
        <w:tc>
          <w:tcPr>
            <w:tcW w:w="839" w:type="dxa"/>
          </w:tcPr>
          <w:p w14:paraId="400DFAAC" w14:textId="38F012E8" w:rsidR="00A21F17" w:rsidRPr="000269F4" w:rsidRDefault="00A21F17" w:rsidP="002D0DEE">
            <w:pPr>
              <w:pStyle w:val="Tabelle"/>
              <w:jc w:val="right"/>
              <w:rPr>
                <w:lang w:eastAsia="de-AT"/>
              </w:rPr>
            </w:pPr>
            <w:r>
              <w:rPr>
                <w:lang w:eastAsia="de-AT"/>
              </w:rPr>
              <w:t>12</w:t>
            </w:r>
          </w:p>
        </w:tc>
        <w:tc>
          <w:tcPr>
            <w:tcW w:w="1224" w:type="dxa"/>
            <w:shd w:val="clear" w:color="auto" w:fill="auto"/>
            <w:noWrap/>
            <w:vAlign w:val="bottom"/>
          </w:tcPr>
          <w:p w14:paraId="735661FC" w14:textId="77777777" w:rsidR="00A21F17" w:rsidRDefault="00A21F17" w:rsidP="002D0DEE">
            <w:pPr>
              <w:pStyle w:val="Tabelle"/>
              <w:jc w:val="right"/>
            </w:pPr>
          </w:p>
        </w:tc>
        <w:tc>
          <w:tcPr>
            <w:tcW w:w="1224" w:type="dxa"/>
            <w:shd w:val="clear" w:color="auto" w:fill="auto"/>
            <w:noWrap/>
            <w:vAlign w:val="bottom"/>
          </w:tcPr>
          <w:p w14:paraId="53FA0804" w14:textId="77777777" w:rsidR="00A21F17" w:rsidRDefault="00A21F17" w:rsidP="002D0DEE">
            <w:pPr>
              <w:pStyle w:val="Tabelle"/>
              <w:jc w:val="right"/>
            </w:pPr>
          </w:p>
        </w:tc>
        <w:tc>
          <w:tcPr>
            <w:tcW w:w="1113" w:type="dxa"/>
            <w:vAlign w:val="bottom"/>
          </w:tcPr>
          <w:p w14:paraId="3A126AE1" w14:textId="77777777" w:rsidR="00A21F17" w:rsidRDefault="00A21F17" w:rsidP="002D0DEE">
            <w:pPr>
              <w:pStyle w:val="Tabelle"/>
              <w:jc w:val="right"/>
            </w:pPr>
          </w:p>
        </w:tc>
        <w:tc>
          <w:tcPr>
            <w:tcW w:w="1135" w:type="dxa"/>
            <w:vAlign w:val="bottom"/>
          </w:tcPr>
          <w:p w14:paraId="6F9B0304" w14:textId="4D92D7DF" w:rsidR="00A21F17" w:rsidRDefault="00A21F17" w:rsidP="002D0DEE">
            <w:pPr>
              <w:pStyle w:val="Tabelle"/>
              <w:jc w:val="right"/>
            </w:pPr>
            <w:r w:rsidRPr="00A21F17">
              <w:t>100,00</w:t>
            </w:r>
          </w:p>
        </w:tc>
        <w:tc>
          <w:tcPr>
            <w:tcW w:w="989" w:type="dxa"/>
          </w:tcPr>
          <w:p w14:paraId="3E2C38CF" w14:textId="77777777" w:rsidR="00A21F17" w:rsidRDefault="00A21F17" w:rsidP="002D0DEE">
            <w:pPr>
              <w:pStyle w:val="Tabelle"/>
              <w:jc w:val="right"/>
            </w:pPr>
          </w:p>
        </w:tc>
        <w:tc>
          <w:tcPr>
            <w:tcW w:w="1016" w:type="dxa"/>
          </w:tcPr>
          <w:p w14:paraId="17088E96" w14:textId="77777777" w:rsidR="00A21F17" w:rsidRDefault="00A21F17" w:rsidP="002D0DEE">
            <w:pPr>
              <w:pStyle w:val="Tabelle"/>
              <w:jc w:val="right"/>
            </w:pPr>
          </w:p>
        </w:tc>
        <w:tc>
          <w:tcPr>
            <w:tcW w:w="941" w:type="dxa"/>
          </w:tcPr>
          <w:p w14:paraId="44339E4F" w14:textId="77777777" w:rsidR="00A21F17" w:rsidRDefault="00A21F17" w:rsidP="002D0DEE">
            <w:pPr>
              <w:pStyle w:val="Tabelle"/>
              <w:jc w:val="right"/>
            </w:pPr>
          </w:p>
        </w:tc>
      </w:tr>
      <w:tr w:rsidR="002D0DEE" w:rsidRPr="0049061C" w14:paraId="2DAE0461" w14:textId="0B4D0442" w:rsidTr="002D0DEE">
        <w:trPr>
          <w:trHeight w:val="290"/>
        </w:trPr>
        <w:tc>
          <w:tcPr>
            <w:tcW w:w="676" w:type="dxa"/>
            <w:vMerge w:val="restart"/>
            <w:vAlign w:val="center"/>
          </w:tcPr>
          <w:p w14:paraId="39AD2248" w14:textId="025496EC" w:rsidR="002D0DEE" w:rsidRPr="000269F4" w:rsidRDefault="002D0DEE" w:rsidP="002D0DEE">
            <w:pPr>
              <w:pStyle w:val="Tabelle"/>
              <w:rPr>
                <w:lang w:eastAsia="de-AT"/>
              </w:rPr>
            </w:pPr>
            <w:r w:rsidRPr="000269F4">
              <w:rPr>
                <w:lang w:eastAsia="de-AT"/>
              </w:rPr>
              <w:t>2019</w:t>
            </w:r>
          </w:p>
        </w:tc>
        <w:tc>
          <w:tcPr>
            <w:tcW w:w="839" w:type="dxa"/>
          </w:tcPr>
          <w:p w14:paraId="4208F946" w14:textId="77777777" w:rsidR="002D0DEE" w:rsidRPr="000269F4" w:rsidRDefault="002D0DEE" w:rsidP="002D0DEE">
            <w:pPr>
              <w:pStyle w:val="Tabelle"/>
              <w:jc w:val="right"/>
              <w:rPr>
                <w:lang w:eastAsia="de-AT"/>
              </w:rPr>
            </w:pPr>
            <w:r w:rsidRPr="000269F4">
              <w:rPr>
                <w:lang w:eastAsia="de-AT"/>
              </w:rPr>
              <w:t>01</w:t>
            </w:r>
          </w:p>
        </w:tc>
        <w:tc>
          <w:tcPr>
            <w:tcW w:w="1224" w:type="dxa"/>
            <w:shd w:val="clear" w:color="auto" w:fill="auto"/>
            <w:noWrap/>
            <w:vAlign w:val="bottom"/>
            <w:hideMark/>
          </w:tcPr>
          <w:p w14:paraId="6D4FD974" w14:textId="647DA1E6" w:rsidR="002D0DEE" w:rsidRPr="000269F4" w:rsidRDefault="002D0DEE" w:rsidP="002D0DEE">
            <w:pPr>
              <w:pStyle w:val="Tabelle"/>
              <w:jc w:val="right"/>
              <w:rPr>
                <w:lang w:eastAsia="de-AT"/>
              </w:rPr>
            </w:pPr>
            <w:r>
              <w:t>20,60</w:t>
            </w:r>
          </w:p>
        </w:tc>
        <w:tc>
          <w:tcPr>
            <w:tcW w:w="1224" w:type="dxa"/>
            <w:shd w:val="clear" w:color="auto" w:fill="auto"/>
            <w:noWrap/>
            <w:vAlign w:val="bottom"/>
            <w:hideMark/>
          </w:tcPr>
          <w:p w14:paraId="2B562DFA" w14:textId="4A989EE9" w:rsidR="002D0DEE" w:rsidRPr="000269F4" w:rsidRDefault="002D0DEE" w:rsidP="002D0DEE">
            <w:pPr>
              <w:pStyle w:val="Tabelle"/>
              <w:jc w:val="right"/>
              <w:rPr>
                <w:lang w:eastAsia="de-AT"/>
              </w:rPr>
            </w:pPr>
            <w:r>
              <w:t>20,60</w:t>
            </w:r>
          </w:p>
        </w:tc>
        <w:tc>
          <w:tcPr>
            <w:tcW w:w="1113" w:type="dxa"/>
            <w:vAlign w:val="bottom"/>
          </w:tcPr>
          <w:p w14:paraId="242EACF5" w14:textId="77777777" w:rsidR="002D0DEE" w:rsidRPr="00A21F17" w:rsidRDefault="002D0DEE" w:rsidP="002D0DEE">
            <w:pPr>
              <w:pStyle w:val="Tabelle"/>
              <w:jc w:val="right"/>
            </w:pPr>
            <w:r>
              <w:t>1,000</w:t>
            </w:r>
          </w:p>
        </w:tc>
        <w:tc>
          <w:tcPr>
            <w:tcW w:w="1135" w:type="dxa"/>
            <w:vAlign w:val="bottom"/>
          </w:tcPr>
          <w:p w14:paraId="2166DE42" w14:textId="1564657D" w:rsidR="002D0DEE" w:rsidRDefault="002D0DEE" w:rsidP="002D0DEE">
            <w:pPr>
              <w:pStyle w:val="Tabelle"/>
              <w:jc w:val="right"/>
            </w:pPr>
            <w:r w:rsidRPr="00A21F17">
              <w:t>100,00</w:t>
            </w:r>
          </w:p>
        </w:tc>
        <w:tc>
          <w:tcPr>
            <w:tcW w:w="989" w:type="dxa"/>
            <w:vAlign w:val="bottom"/>
          </w:tcPr>
          <w:p w14:paraId="3BCC24EF" w14:textId="730A88A7" w:rsidR="002D0DEE" w:rsidRDefault="002D0DEE" w:rsidP="002D0DEE">
            <w:pPr>
              <w:pStyle w:val="Tabelle"/>
              <w:jc w:val="right"/>
            </w:pPr>
            <w:r w:rsidRPr="00A21F17">
              <w:t>0,0</w:t>
            </w:r>
          </w:p>
        </w:tc>
        <w:tc>
          <w:tcPr>
            <w:tcW w:w="1016" w:type="dxa"/>
          </w:tcPr>
          <w:p w14:paraId="0BC9C984" w14:textId="5AA1CEE7" w:rsidR="002D0DEE" w:rsidRDefault="002D0DEE" w:rsidP="002D0DEE">
            <w:pPr>
              <w:pStyle w:val="Tabelle"/>
              <w:jc w:val="right"/>
            </w:pPr>
            <w:r>
              <w:t>114</w:t>
            </w:r>
          </w:p>
        </w:tc>
        <w:tc>
          <w:tcPr>
            <w:tcW w:w="941" w:type="dxa"/>
          </w:tcPr>
          <w:p w14:paraId="24A91D5D" w14:textId="450F1D13" w:rsidR="002D0DEE" w:rsidRDefault="002D0DEE" w:rsidP="002D0DEE">
            <w:pPr>
              <w:pStyle w:val="Tabelle"/>
              <w:jc w:val="right"/>
            </w:pPr>
            <w:r>
              <w:t>100</w:t>
            </w:r>
          </w:p>
        </w:tc>
      </w:tr>
      <w:tr w:rsidR="002D0DEE" w:rsidRPr="0049061C" w14:paraId="0456B7A2" w14:textId="06D833E8" w:rsidTr="00A21F17">
        <w:trPr>
          <w:trHeight w:val="290"/>
        </w:trPr>
        <w:tc>
          <w:tcPr>
            <w:tcW w:w="676" w:type="dxa"/>
            <w:vMerge/>
          </w:tcPr>
          <w:p w14:paraId="07EABAC2" w14:textId="5B7DC0A6" w:rsidR="002D0DEE" w:rsidRPr="000269F4" w:rsidRDefault="002D0DEE" w:rsidP="002D0DEE">
            <w:pPr>
              <w:pStyle w:val="Tabelle"/>
              <w:rPr>
                <w:lang w:eastAsia="de-AT"/>
              </w:rPr>
            </w:pPr>
          </w:p>
        </w:tc>
        <w:tc>
          <w:tcPr>
            <w:tcW w:w="839" w:type="dxa"/>
          </w:tcPr>
          <w:p w14:paraId="530B5CD2" w14:textId="77777777" w:rsidR="002D0DEE" w:rsidRPr="000269F4" w:rsidRDefault="002D0DEE" w:rsidP="002D0DEE">
            <w:pPr>
              <w:pStyle w:val="Tabelle"/>
              <w:jc w:val="right"/>
              <w:rPr>
                <w:lang w:eastAsia="de-AT"/>
              </w:rPr>
            </w:pPr>
            <w:r w:rsidRPr="000269F4">
              <w:rPr>
                <w:lang w:eastAsia="de-AT"/>
              </w:rPr>
              <w:t>02</w:t>
            </w:r>
          </w:p>
        </w:tc>
        <w:tc>
          <w:tcPr>
            <w:tcW w:w="1224" w:type="dxa"/>
            <w:shd w:val="clear" w:color="auto" w:fill="auto"/>
            <w:noWrap/>
            <w:vAlign w:val="bottom"/>
            <w:hideMark/>
          </w:tcPr>
          <w:p w14:paraId="75F4D4E7" w14:textId="32706FB4" w:rsidR="002D0DEE" w:rsidRPr="000269F4" w:rsidRDefault="002D0DEE" w:rsidP="002D0DEE">
            <w:pPr>
              <w:pStyle w:val="Tabelle"/>
              <w:jc w:val="right"/>
              <w:rPr>
                <w:lang w:eastAsia="de-AT"/>
              </w:rPr>
            </w:pPr>
            <w:r>
              <w:t>20,75</w:t>
            </w:r>
          </w:p>
        </w:tc>
        <w:tc>
          <w:tcPr>
            <w:tcW w:w="1224" w:type="dxa"/>
            <w:shd w:val="clear" w:color="auto" w:fill="auto"/>
            <w:noWrap/>
            <w:vAlign w:val="bottom"/>
            <w:hideMark/>
          </w:tcPr>
          <w:p w14:paraId="4C98A258" w14:textId="4DE30512" w:rsidR="002D0DEE" w:rsidRPr="000269F4" w:rsidRDefault="002D0DEE" w:rsidP="002D0DEE">
            <w:pPr>
              <w:pStyle w:val="Tabelle"/>
              <w:jc w:val="right"/>
              <w:rPr>
                <w:lang w:eastAsia="de-AT"/>
              </w:rPr>
            </w:pPr>
            <w:r>
              <w:t>20,86</w:t>
            </w:r>
          </w:p>
        </w:tc>
        <w:tc>
          <w:tcPr>
            <w:tcW w:w="1113" w:type="dxa"/>
            <w:vAlign w:val="bottom"/>
          </w:tcPr>
          <w:p w14:paraId="1698F0B3" w14:textId="77777777" w:rsidR="002D0DEE" w:rsidRPr="00A21F17" w:rsidRDefault="002D0DEE" w:rsidP="002D0DEE">
            <w:pPr>
              <w:pStyle w:val="Tabelle"/>
              <w:jc w:val="right"/>
            </w:pPr>
            <w:r>
              <w:t>1,005</w:t>
            </w:r>
          </w:p>
        </w:tc>
        <w:tc>
          <w:tcPr>
            <w:tcW w:w="1135" w:type="dxa"/>
            <w:vAlign w:val="bottom"/>
          </w:tcPr>
          <w:p w14:paraId="1C97E399" w14:textId="65BF5438" w:rsidR="002D0DEE" w:rsidRDefault="002D0DEE" w:rsidP="002D0DEE">
            <w:pPr>
              <w:pStyle w:val="Tabelle"/>
              <w:jc w:val="right"/>
            </w:pPr>
            <w:r w:rsidRPr="00A21F17">
              <w:t>100,53</w:t>
            </w:r>
          </w:p>
        </w:tc>
        <w:tc>
          <w:tcPr>
            <w:tcW w:w="989" w:type="dxa"/>
            <w:vAlign w:val="bottom"/>
          </w:tcPr>
          <w:p w14:paraId="3A25FA5B" w14:textId="2F4FCA05" w:rsidR="002D0DEE" w:rsidRDefault="002D0DEE" w:rsidP="002D0DEE">
            <w:pPr>
              <w:pStyle w:val="Tabelle"/>
              <w:jc w:val="right"/>
            </w:pPr>
            <w:r w:rsidRPr="00A21F17">
              <w:t>0,5</w:t>
            </w:r>
          </w:p>
        </w:tc>
        <w:tc>
          <w:tcPr>
            <w:tcW w:w="1016" w:type="dxa"/>
          </w:tcPr>
          <w:p w14:paraId="7864C020" w14:textId="0C8B6058" w:rsidR="002D0DEE" w:rsidRDefault="002D0DEE" w:rsidP="002D0DEE">
            <w:pPr>
              <w:pStyle w:val="Tabelle"/>
              <w:jc w:val="right"/>
            </w:pPr>
            <w:r>
              <w:t>118</w:t>
            </w:r>
          </w:p>
        </w:tc>
        <w:tc>
          <w:tcPr>
            <w:tcW w:w="941" w:type="dxa"/>
          </w:tcPr>
          <w:p w14:paraId="2F4C0AD2" w14:textId="6FDB28DB" w:rsidR="002D0DEE" w:rsidRDefault="002D0DEE" w:rsidP="002D0DEE">
            <w:pPr>
              <w:pStyle w:val="Tabelle"/>
              <w:jc w:val="right"/>
            </w:pPr>
            <w:r>
              <w:t>98</w:t>
            </w:r>
          </w:p>
        </w:tc>
      </w:tr>
      <w:tr w:rsidR="002D0DEE" w:rsidRPr="0049061C" w14:paraId="5FCFED29" w14:textId="1347F554" w:rsidTr="00A21F17">
        <w:trPr>
          <w:trHeight w:val="290"/>
        </w:trPr>
        <w:tc>
          <w:tcPr>
            <w:tcW w:w="676" w:type="dxa"/>
            <w:vMerge/>
          </w:tcPr>
          <w:p w14:paraId="0DCF6299" w14:textId="6275E23D" w:rsidR="002D0DEE" w:rsidRPr="000269F4" w:rsidRDefault="002D0DEE" w:rsidP="002D0DEE">
            <w:pPr>
              <w:pStyle w:val="Tabelle"/>
              <w:rPr>
                <w:lang w:eastAsia="de-AT"/>
              </w:rPr>
            </w:pPr>
          </w:p>
        </w:tc>
        <w:tc>
          <w:tcPr>
            <w:tcW w:w="839" w:type="dxa"/>
          </w:tcPr>
          <w:p w14:paraId="68064984" w14:textId="77777777" w:rsidR="002D0DEE" w:rsidRPr="000269F4" w:rsidRDefault="002D0DEE" w:rsidP="002D0DEE">
            <w:pPr>
              <w:pStyle w:val="Tabelle"/>
              <w:jc w:val="right"/>
              <w:rPr>
                <w:lang w:eastAsia="de-AT"/>
              </w:rPr>
            </w:pPr>
            <w:r w:rsidRPr="000269F4">
              <w:rPr>
                <w:lang w:eastAsia="de-AT"/>
              </w:rPr>
              <w:t>03</w:t>
            </w:r>
          </w:p>
        </w:tc>
        <w:tc>
          <w:tcPr>
            <w:tcW w:w="1224" w:type="dxa"/>
            <w:shd w:val="clear" w:color="auto" w:fill="auto"/>
            <w:noWrap/>
            <w:vAlign w:val="bottom"/>
            <w:hideMark/>
          </w:tcPr>
          <w:p w14:paraId="543F4729" w14:textId="3EDD3CDB" w:rsidR="002D0DEE" w:rsidRPr="000269F4" w:rsidRDefault="002D0DEE" w:rsidP="002D0DEE">
            <w:pPr>
              <w:pStyle w:val="Tabelle"/>
              <w:jc w:val="right"/>
              <w:rPr>
                <w:lang w:eastAsia="de-AT"/>
              </w:rPr>
            </w:pPr>
            <w:r>
              <w:t>22,01</w:t>
            </w:r>
          </w:p>
        </w:tc>
        <w:tc>
          <w:tcPr>
            <w:tcW w:w="1224" w:type="dxa"/>
            <w:shd w:val="clear" w:color="auto" w:fill="auto"/>
            <w:noWrap/>
            <w:vAlign w:val="bottom"/>
            <w:hideMark/>
          </w:tcPr>
          <w:p w14:paraId="1A99D38D" w14:textId="347A73BB" w:rsidR="002D0DEE" w:rsidRPr="000269F4" w:rsidRDefault="002D0DEE" w:rsidP="002D0DEE">
            <w:pPr>
              <w:pStyle w:val="Tabelle"/>
              <w:jc w:val="right"/>
              <w:rPr>
                <w:lang w:eastAsia="de-AT"/>
              </w:rPr>
            </w:pPr>
            <w:r>
              <w:t>22,07</w:t>
            </w:r>
          </w:p>
        </w:tc>
        <w:tc>
          <w:tcPr>
            <w:tcW w:w="1113" w:type="dxa"/>
            <w:vAlign w:val="bottom"/>
          </w:tcPr>
          <w:p w14:paraId="1A559208" w14:textId="79BEA0E4" w:rsidR="002D0DEE" w:rsidRPr="00A21F17" w:rsidRDefault="002D0DEE" w:rsidP="002D0DEE">
            <w:pPr>
              <w:pStyle w:val="Tabelle"/>
              <w:jc w:val="right"/>
            </w:pPr>
            <w:r>
              <w:t>1,003</w:t>
            </w:r>
          </w:p>
        </w:tc>
        <w:tc>
          <w:tcPr>
            <w:tcW w:w="1135" w:type="dxa"/>
            <w:vAlign w:val="bottom"/>
          </w:tcPr>
          <w:p w14:paraId="33FB3D69" w14:textId="6E721ABD" w:rsidR="002D0DEE" w:rsidRDefault="002D0DEE" w:rsidP="002D0DEE">
            <w:pPr>
              <w:pStyle w:val="Tabelle"/>
              <w:jc w:val="right"/>
            </w:pPr>
            <w:r w:rsidRPr="00A21F17">
              <w:t>100,80</w:t>
            </w:r>
          </w:p>
        </w:tc>
        <w:tc>
          <w:tcPr>
            <w:tcW w:w="989" w:type="dxa"/>
            <w:vAlign w:val="bottom"/>
          </w:tcPr>
          <w:p w14:paraId="162726EF" w14:textId="36637B6A" w:rsidR="002D0DEE" w:rsidRDefault="002D0DEE" w:rsidP="002D0DEE">
            <w:pPr>
              <w:pStyle w:val="Tabelle"/>
              <w:jc w:val="right"/>
            </w:pPr>
            <w:r w:rsidRPr="00A21F17">
              <w:t>0,3</w:t>
            </w:r>
          </w:p>
        </w:tc>
        <w:tc>
          <w:tcPr>
            <w:tcW w:w="1016" w:type="dxa"/>
          </w:tcPr>
          <w:p w14:paraId="39E2E0C1" w14:textId="59FBBD13" w:rsidR="002D0DEE" w:rsidRDefault="002D0DEE" w:rsidP="002D0DEE">
            <w:pPr>
              <w:pStyle w:val="Tabelle"/>
              <w:jc w:val="right"/>
            </w:pPr>
            <w:r>
              <w:t>121</w:t>
            </w:r>
          </w:p>
        </w:tc>
        <w:tc>
          <w:tcPr>
            <w:tcW w:w="941" w:type="dxa"/>
          </w:tcPr>
          <w:p w14:paraId="4A9B6597" w14:textId="45BB5A49" w:rsidR="002D0DEE" w:rsidRDefault="002D0DEE" w:rsidP="002D0DEE">
            <w:pPr>
              <w:pStyle w:val="Tabelle"/>
              <w:jc w:val="right"/>
            </w:pPr>
            <w:r>
              <w:t>100</w:t>
            </w:r>
          </w:p>
        </w:tc>
      </w:tr>
      <w:tr w:rsidR="002D0DEE" w:rsidRPr="0049061C" w14:paraId="48DEDB2D" w14:textId="46953609" w:rsidTr="00A21F17">
        <w:trPr>
          <w:trHeight w:val="290"/>
        </w:trPr>
        <w:tc>
          <w:tcPr>
            <w:tcW w:w="676" w:type="dxa"/>
            <w:vMerge/>
          </w:tcPr>
          <w:p w14:paraId="46CA16D6" w14:textId="74AD9DEA" w:rsidR="002D0DEE" w:rsidRPr="000269F4" w:rsidRDefault="002D0DEE" w:rsidP="002D0DEE">
            <w:pPr>
              <w:pStyle w:val="Tabelle"/>
              <w:rPr>
                <w:lang w:eastAsia="de-AT"/>
              </w:rPr>
            </w:pPr>
          </w:p>
        </w:tc>
        <w:tc>
          <w:tcPr>
            <w:tcW w:w="839" w:type="dxa"/>
          </w:tcPr>
          <w:p w14:paraId="51DADA85" w14:textId="77777777" w:rsidR="002D0DEE" w:rsidRPr="000269F4" w:rsidRDefault="002D0DEE" w:rsidP="002D0DEE">
            <w:pPr>
              <w:pStyle w:val="Tabelle"/>
              <w:jc w:val="right"/>
              <w:rPr>
                <w:lang w:eastAsia="de-AT"/>
              </w:rPr>
            </w:pPr>
            <w:r w:rsidRPr="000269F4">
              <w:rPr>
                <w:lang w:eastAsia="de-AT"/>
              </w:rPr>
              <w:t>04</w:t>
            </w:r>
          </w:p>
        </w:tc>
        <w:tc>
          <w:tcPr>
            <w:tcW w:w="1224" w:type="dxa"/>
            <w:shd w:val="clear" w:color="auto" w:fill="auto"/>
            <w:noWrap/>
            <w:vAlign w:val="bottom"/>
            <w:hideMark/>
          </w:tcPr>
          <w:p w14:paraId="53FE04CB" w14:textId="71A4918C" w:rsidR="002D0DEE" w:rsidRPr="000269F4" w:rsidRDefault="002D0DEE" w:rsidP="002D0DEE">
            <w:pPr>
              <w:pStyle w:val="Tabelle"/>
              <w:jc w:val="right"/>
              <w:rPr>
                <w:lang w:eastAsia="de-AT"/>
              </w:rPr>
            </w:pPr>
            <w:r>
              <w:t>21,05</w:t>
            </w:r>
          </w:p>
        </w:tc>
        <w:tc>
          <w:tcPr>
            <w:tcW w:w="1224" w:type="dxa"/>
            <w:shd w:val="clear" w:color="auto" w:fill="auto"/>
            <w:noWrap/>
            <w:vAlign w:val="bottom"/>
            <w:hideMark/>
          </w:tcPr>
          <w:p w14:paraId="530ACFD7" w14:textId="6984C436" w:rsidR="002D0DEE" w:rsidRPr="000269F4" w:rsidRDefault="002D0DEE" w:rsidP="002D0DEE">
            <w:pPr>
              <w:pStyle w:val="Tabelle"/>
              <w:jc w:val="right"/>
              <w:rPr>
                <w:lang w:eastAsia="de-AT"/>
              </w:rPr>
            </w:pPr>
            <w:r>
              <w:t>21,05</w:t>
            </w:r>
          </w:p>
        </w:tc>
        <w:tc>
          <w:tcPr>
            <w:tcW w:w="1113" w:type="dxa"/>
            <w:vAlign w:val="bottom"/>
          </w:tcPr>
          <w:p w14:paraId="60D43AC1" w14:textId="5E3DEA3F" w:rsidR="002D0DEE" w:rsidRPr="00A21F17" w:rsidRDefault="002D0DEE" w:rsidP="002D0DEE">
            <w:pPr>
              <w:pStyle w:val="Tabelle"/>
              <w:jc w:val="right"/>
            </w:pPr>
            <w:r w:rsidRPr="00A21F17">
              <w:t>1,000</w:t>
            </w:r>
          </w:p>
        </w:tc>
        <w:tc>
          <w:tcPr>
            <w:tcW w:w="1135" w:type="dxa"/>
            <w:vAlign w:val="bottom"/>
          </w:tcPr>
          <w:p w14:paraId="7F18FC95" w14:textId="713A1CAD" w:rsidR="002D0DEE" w:rsidRDefault="002D0DEE" w:rsidP="002D0DEE">
            <w:pPr>
              <w:pStyle w:val="Tabelle"/>
              <w:jc w:val="right"/>
            </w:pPr>
            <w:r w:rsidRPr="00A21F17">
              <w:t>100,78</w:t>
            </w:r>
          </w:p>
        </w:tc>
        <w:tc>
          <w:tcPr>
            <w:tcW w:w="989" w:type="dxa"/>
            <w:vAlign w:val="bottom"/>
          </w:tcPr>
          <w:p w14:paraId="54EA47D8" w14:textId="1FC53064" w:rsidR="002D0DEE" w:rsidRDefault="002D0DEE" w:rsidP="002D0DEE">
            <w:pPr>
              <w:pStyle w:val="Tabelle"/>
              <w:jc w:val="right"/>
            </w:pPr>
            <w:r w:rsidRPr="00A21F17">
              <w:t>0,0</w:t>
            </w:r>
          </w:p>
        </w:tc>
        <w:tc>
          <w:tcPr>
            <w:tcW w:w="1016" w:type="dxa"/>
          </w:tcPr>
          <w:p w14:paraId="3DBC4338" w14:textId="29916915" w:rsidR="002D0DEE" w:rsidRDefault="002D0DEE" w:rsidP="002D0DEE">
            <w:pPr>
              <w:pStyle w:val="Tabelle"/>
              <w:jc w:val="right"/>
            </w:pPr>
            <w:r>
              <w:t>120</w:t>
            </w:r>
          </w:p>
        </w:tc>
        <w:tc>
          <w:tcPr>
            <w:tcW w:w="941" w:type="dxa"/>
          </w:tcPr>
          <w:p w14:paraId="6546CB7D" w14:textId="7FABEF7A" w:rsidR="002D0DEE" w:rsidRDefault="002D0DEE" w:rsidP="002D0DEE">
            <w:pPr>
              <w:pStyle w:val="Tabelle"/>
              <w:jc w:val="right"/>
            </w:pPr>
            <w:r>
              <w:t>100</w:t>
            </w:r>
          </w:p>
        </w:tc>
      </w:tr>
      <w:tr w:rsidR="002D0DEE" w:rsidRPr="0049061C" w14:paraId="15930F9C" w14:textId="67F95A8B" w:rsidTr="00A21F17">
        <w:trPr>
          <w:trHeight w:val="290"/>
        </w:trPr>
        <w:tc>
          <w:tcPr>
            <w:tcW w:w="676" w:type="dxa"/>
            <w:vMerge/>
          </w:tcPr>
          <w:p w14:paraId="288B17C1" w14:textId="77777777" w:rsidR="002D0DEE" w:rsidRPr="000269F4" w:rsidRDefault="002D0DEE" w:rsidP="002D0DEE">
            <w:pPr>
              <w:pStyle w:val="Tabelle"/>
              <w:rPr>
                <w:lang w:eastAsia="de-AT"/>
              </w:rPr>
            </w:pPr>
          </w:p>
        </w:tc>
        <w:tc>
          <w:tcPr>
            <w:tcW w:w="839" w:type="dxa"/>
          </w:tcPr>
          <w:p w14:paraId="7B1B08BF" w14:textId="77777777" w:rsidR="002D0DEE" w:rsidRPr="0049061C" w:rsidRDefault="002D0DEE" w:rsidP="002D0DEE">
            <w:pPr>
              <w:pStyle w:val="Tabelle"/>
              <w:jc w:val="right"/>
              <w:rPr>
                <w:lang w:eastAsia="de-AT"/>
              </w:rPr>
            </w:pPr>
            <w:r w:rsidRPr="0049061C">
              <w:rPr>
                <w:lang w:eastAsia="de-AT"/>
              </w:rPr>
              <w:t>05</w:t>
            </w:r>
          </w:p>
        </w:tc>
        <w:tc>
          <w:tcPr>
            <w:tcW w:w="1224" w:type="dxa"/>
            <w:shd w:val="clear" w:color="auto" w:fill="auto"/>
            <w:noWrap/>
            <w:vAlign w:val="bottom"/>
            <w:hideMark/>
          </w:tcPr>
          <w:p w14:paraId="572B8C15" w14:textId="2D682681" w:rsidR="002D0DEE" w:rsidRPr="0049061C" w:rsidRDefault="002D0DEE" w:rsidP="002D0DEE">
            <w:pPr>
              <w:pStyle w:val="Tabelle"/>
              <w:jc w:val="right"/>
              <w:rPr>
                <w:lang w:eastAsia="de-AT"/>
              </w:rPr>
            </w:pPr>
            <w:r>
              <w:t>22,10</w:t>
            </w:r>
          </w:p>
        </w:tc>
        <w:tc>
          <w:tcPr>
            <w:tcW w:w="1224" w:type="dxa"/>
            <w:shd w:val="clear" w:color="auto" w:fill="auto"/>
            <w:noWrap/>
            <w:vAlign w:val="bottom"/>
            <w:hideMark/>
          </w:tcPr>
          <w:p w14:paraId="3CA9F5D8" w14:textId="2132BA8E" w:rsidR="002D0DEE" w:rsidRPr="0049061C" w:rsidRDefault="002D0DEE" w:rsidP="002D0DEE">
            <w:pPr>
              <w:pStyle w:val="Tabelle"/>
              <w:jc w:val="right"/>
              <w:rPr>
                <w:lang w:eastAsia="de-AT"/>
              </w:rPr>
            </w:pPr>
            <w:r>
              <w:t>22,19</w:t>
            </w:r>
          </w:p>
        </w:tc>
        <w:tc>
          <w:tcPr>
            <w:tcW w:w="1113" w:type="dxa"/>
            <w:vAlign w:val="bottom"/>
          </w:tcPr>
          <w:p w14:paraId="5F492EBE" w14:textId="16D485EA" w:rsidR="002D0DEE" w:rsidRPr="00A21F17" w:rsidRDefault="002D0DEE" w:rsidP="002D0DEE">
            <w:pPr>
              <w:pStyle w:val="Tabelle"/>
              <w:jc w:val="right"/>
            </w:pPr>
            <w:r w:rsidRPr="00A21F17">
              <w:t>1,004</w:t>
            </w:r>
          </w:p>
        </w:tc>
        <w:tc>
          <w:tcPr>
            <w:tcW w:w="1135" w:type="dxa"/>
            <w:vAlign w:val="bottom"/>
          </w:tcPr>
          <w:p w14:paraId="745C0248" w14:textId="6C31ECFE" w:rsidR="002D0DEE" w:rsidRDefault="002D0DEE" w:rsidP="002D0DEE">
            <w:pPr>
              <w:pStyle w:val="Tabelle"/>
              <w:jc w:val="right"/>
            </w:pPr>
            <w:r w:rsidRPr="00A21F17">
              <w:t>101,21</w:t>
            </w:r>
          </w:p>
        </w:tc>
        <w:tc>
          <w:tcPr>
            <w:tcW w:w="989" w:type="dxa"/>
            <w:vAlign w:val="bottom"/>
          </w:tcPr>
          <w:p w14:paraId="4B248B87" w14:textId="688D9B73" w:rsidR="002D0DEE" w:rsidRDefault="002D0DEE" w:rsidP="002D0DEE">
            <w:pPr>
              <w:pStyle w:val="Tabelle"/>
              <w:jc w:val="right"/>
            </w:pPr>
            <w:r w:rsidRPr="00A21F17">
              <w:t>0,4</w:t>
            </w:r>
          </w:p>
        </w:tc>
        <w:tc>
          <w:tcPr>
            <w:tcW w:w="1016" w:type="dxa"/>
          </w:tcPr>
          <w:p w14:paraId="0D6F106E" w14:textId="4A7902AD" w:rsidR="002D0DEE" w:rsidRDefault="002D0DEE" w:rsidP="002D0DEE">
            <w:pPr>
              <w:pStyle w:val="Tabelle"/>
              <w:jc w:val="right"/>
            </w:pPr>
            <w:r>
              <w:t>123</w:t>
            </w:r>
          </w:p>
        </w:tc>
        <w:tc>
          <w:tcPr>
            <w:tcW w:w="941" w:type="dxa"/>
          </w:tcPr>
          <w:p w14:paraId="6413620E" w14:textId="020F16E2" w:rsidR="002D0DEE" w:rsidRDefault="002D0DEE" w:rsidP="002D0DEE">
            <w:pPr>
              <w:pStyle w:val="Tabelle"/>
              <w:jc w:val="right"/>
            </w:pPr>
            <w:r>
              <w:t>100</w:t>
            </w:r>
          </w:p>
        </w:tc>
      </w:tr>
      <w:tr w:rsidR="002D0DEE" w:rsidRPr="0049061C" w14:paraId="3A81E3AD" w14:textId="56A5B1F0" w:rsidTr="00A21F17">
        <w:trPr>
          <w:trHeight w:val="290"/>
        </w:trPr>
        <w:tc>
          <w:tcPr>
            <w:tcW w:w="676" w:type="dxa"/>
            <w:vMerge/>
          </w:tcPr>
          <w:p w14:paraId="45CA8C51" w14:textId="77777777" w:rsidR="002D0DEE" w:rsidRPr="0049061C" w:rsidRDefault="002D0DEE" w:rsidP="002D0DEE">
            <w:pPr>
              <w:pStyle w:val="Tabelle"/>
              <w:rPr>
                <w:lang w:eastAsia="de-AT"/>
              </w:rPr>
            </w:pPr>
          </w:p>
        </w:tc>
        <w:tc>
          <w:tcPr>
            <w:tcW w:w="839" w:type="dxa"/>
          </w:tcPr>
          <w:p w14:paraId="0675E58F" w14:textId="77777777" w:rsidR="002D0DEE" w:rsidRPr="0049061C" w:rsidRDefault="002D0DEE" w:rsidP="002D0DEE">
            <w:pPr>
              <w:pStyle w:val="Tabelle"/>
              <w:jc w:val="right"/>
              <w:rPr>
                <w:lang w:eastAsia="de-AT"/>
              </w:rPr>
            </w:pPr>
            <w:r w:rsidRPr="0049061C">
              <w:rPr>
                <w:lang w:eastAsia="de-AT"/>
              </w:rPr>
              <w:t>06</w:t>
            </w:r>
          </w:p>
        </w:tc>
        <w:tc>
          <w:tcPr>
            <w:tcW w:w="1224" w:type="dxa"/>
            <w:shd w:val="clear" w:color="auto" w:fill="auto"/>
            <w:noWrap/>
            <w:vAlign w:val="bottom"/>
            <w:hideMark/>
          </w:tcPr>
          <w:p w14:paraId="73F4422A" w14:textId="50EB55A4" w:rsidR="002D0DEE" w:rsidRPr="0049061C" w:rsidRDefault="002D0DEE" w:rsidP="002D0DEE">
            <w:pPr>
              <w:pStyle w:val="Tabelle"/>
              <w:jc w:val="right"/>
              <w:rPr>
                <w:lang w:eastAsia="de-AT"/>
              </w:rPr>
            </w:pPr>
            <w:r>
              <w:t>22,21</w:t>
            </w:r>
          </w:p>
        </w:tc>
        <w:tc>
          <w:tcPr>
            <w:tcW w:w="1224" w:type="dxa"/>
            <w:shd w:val="clear" w:color="auto" w:fill="auto"/>
            <w:noWrap/>
            <w:vAlign w:val="bottom"/>
            <w:hideMark/>
          </w:tcPr>
          <w:p w14:paraId="7C9B2D54" w14:textId="380E092C" w:rsidR="002D0DEE" w:rsidRPr="0049061C" w:rsidRDefault="002D0DEE" w:rsidP="002D0DEE">
            <w:pPr>
              <w:pStyle w:val="Tabelle"/>
              <w:jc w:val="right"/>
              <w:rPr>
                <w:lang w:eastAsia="de-AT"/>
              </w:rPr>
            </w:pPr>
            <w:r>
              <w:t>22,21</w:t>
            </w:r>
          </w:p>
        </w:tc>
        <w:tc>
          <w:tcPr>
            <w:tcW w:w="1113" w:type="dxa"/>
            <w:vAlign w:val="bottom"/>
          </w:tcPr>
          <w:p w14:paraId="6826FB41" w14:textId="72221FAC" w:rsidR="002D0DEE" w:rsidRPr="00A21F17" w:rsidRDefault="002D0DEE" w:rsidP="002D0DEE">
            <w:pPr>
              <w:pStyle w:val="Tabelle"/>
              <w:jc w:val="right"/>
            </w:pPr>
            <w:r w:rsidRPr="00A21F17">
              <w:t>1,000</w:t>
            </w:r>
          </w:p>
        </w:tc>
        <w:tc>
          <w:tcPr>
            <w:tcW w:w="1135" w:type="dxa"/>
            <w:vAlign w:val="bottom"/>
          </w:tcPr>
          <w:p w14:paraId="3F92B047" w14:textId="729CDFF3" w:rsidR="002D0DEE" w:rsidRDefault="002D0DEE" w:rsidP="002D0DEE">
            <w:pPr>
              <w:pStyle w:val="Tabelle"/>
              <w:jc w:val="right"/>
            </w:pPr>
            <w:r w:rsidRPr="00A21F17">
              <w:t>101,21</w:t>
            </w:r>
          </w:p>
        </w:tc>
        <w:tc>
          <w:tcPr>
            <w:tcW w:w="989" w:type="dxa"/>
            <w:vAlign w:val="bottom"/>
          </w:tcPr>
          <w:p w14:paraId="0EF99116" w14:textId="39991057" w:rsidR="002D0DEE" w:rsidRDefault="002D0DEE" w:rsidP="002D0DEE">
            <w:pPr>
              <w:pStyle w:val="Tabelle"/>
              <w:jc w:val="right"/>
            </w:pPr>
            <w:r w:rsidRPr="00A21F17">
              <w:t>0,0</w:t>
            </w:r>
          </w:p>
        </w:tc>
        <w:tc>
          <w:tcPr>
            <w:tcW w:w="1016" w:type="dxa"/>
          </w:tcPr>
          <w:p w14:paraId="44480246" w14:textId="1F687B98" w:rsidR="002D0DEE" w:rsidRDefault="002D0DEE" w:rsidP="002D0DEE">
            <w:pPr>
              <w:pStyle w:val="Tabelle"/>
              <w:jc w:val="right"/>
            </w:pPr>
            <w:r>
              <w:t>121</w:t>
            </w:r>
          </w:p>
        </w:tc>
        <w:tc>
          <w:tcPr>
            <w:tcW w:w="941" w:type="dxa"/>
          </w:tcPr>
          <w:p w14:paraId="2DA831E2" w14:textId="17ED7D73" w:rsidR="002D0DEE" w:rsidRDefault="002D0DEE" w:rsidP="002D0DEE">
            <w:pPr>
              <w:pStyle w:val="Tabelle"/>
              <w:jc w:val="right"/>
            </w:pPr>
            <w:r>
              <w:t>99</w:t>
            </w:r>
          </w:p>
        </w:tc>
      </w:tr>
      <w:tr w:rsidR="002D0DEE" w:rsidRPr="0049061C" w14:paraId="5F9E65CF" w14:textId="288E81F2" w:rsidTr="00A21F17">
        <w:trPr>
          <w:trHeight w:val="290"/>
        </w:trPr>
        <w:tc>
          <w:tcPr>
            <w:tcW w:w="676" w:type="dxa"/>
            <w:vMerge/>
          </w:tcPr>
          <w:p w14:paraId="24082F61" w14:textId="77777777" w:rsidR="002D0DEE" w:rsidRPr="0049061C" w:rsidRDefault="002D0DEE" w:rsidP="002D0DEE">
            <w:pPr>
              <w:pStyle w:val="Tabelle"/>
              <w:rPr>
                <w:lang w:eastAsia="de-AT"/>
              </w:rPr>
            </w:pPr>
          </w:p>
        </w:tc>
        <w:tc>
          <w:tcPr>
            <w:tcW w:w="839" w:type="dxa"/>
          </w:tcPr>
          <w:p w14:paraId="690E534F" w14:textId="77777777" w:rsidR="002D0DEE" w:rsidRPr="0049061C" w:rsidRDefault="002D0DEE" w:rsidP="002D0DEE">
            <w:pPr>
              <w:pStyle w:val="Tabelle"/>
              <w:jc w:val="right"/>
              <w:rPr>
                <w:lang w:eastAsia="de-AT"/>
              </w:rPr>
            </w:pPr>
            <w:r w:rsidRPr="0049061C">
              <w:rPr>
                <w:lang w:eastAsia="de-AT"/>
              </w:rPr>
              <w:t>07</w:t>
            </w:r>
          </w:p>
        </w:tc>
        <w:tc>
          <w:tcPr>
            <w:tcW w:w="1224" w:type="dxa"/>
            <w:shd w:val="clear" w:color="auto" w:fill="auto"/>
            <w:noWrap/>
            <w:vAlign w:val="bottom"/>
            <w:hideMark/>
          </w:tcPr>
          <w:p w14:paraId="659EEAF1" w14:textId="69E9171E" w:rsidR="002D0DEE" w:rsidRPr="0049061C" w:rsidRDefault="002D0DEE" w:rsidP="002D0DEE">
            <w:pPr>
              <w:pStyle w:val="Tabelle"/>
              <w:jc w:val="right"/>
              <w:rPr>
                <w:lang w:eastAsia="de-AT"/>
              </w:rPr>
            </w:pPr>
            <w:r>
              <w:t>22,40</w:t>
            </w:r>
          </w:p>
        </w:tc>
        <w:tc>
          <w:tcPr>
            <w:tcW w:w="1224" w:type="dxa"/>
            <w:shd w:val="clear" w:color="auto" w:fill="auto"/>
            <w:noWrap/>
            <w:vAlign w:val="bottom"/>
            <w:hideMark/>
          </w:tcPr>
          <w:p w14:paraId="1CA81950" w14:textId="6C3357EE" w:rsidR="002D0DEE" w:rsidRPr="0049061C" w:rsidRDefault="002D0DEE" w:rsidP="002D0DEE">
            <w:pPr>
              <w:pStyle w:val="Tabelle"/>
              <w:jc w:val="right"/>
              <w:rPr>
                <w:lang w:eastAsia="de-AT"/>
              </w:rPr>
            </w:pPr>
            <w:r>
              <w:t>22,26</w:t>
            </w:r>
          </w:p>
        </w:tc>
        <w:tc>
          <w:tcPr>
            <w:tcW w:w="1113" w:type="dxa"/>
            <w:vAlign w:val="bottom"/>
          </w:tcPr>
          <w:p w14:paraId="77DFCBE7" w14:textId="2225F622" w:rsidR="002D0DEE" w:rsidRPr="00A21F17" w:rsidRDefault="002D0DEE" w:rsidP="002D0DEE">
            <w:pPr>
              <w:pStyle w:val="Tabelle"/>
              <w:jc w:val="right"/>
            </w:pPr>
            <w:r w:rsidRPr="00A21F17">
              <w:t>0,994</w:t>
            </w:r>
          </w:p>
        </w:tc>
        <w:tc>
          <w:tcPr>
            <w:tcW w:w="1135" w:type="dxa"/>
            <w:vAlign w:val="bottom"/>
          </w:tcPr>
          <w:p w14:paraId="7371E760" w14:textId="7C5B6A5E" w:rsidR="002D0DEE" w:rsidRDefault="002D0DEE" w:rsidP="002D0DEE">
            <w:pPr>
              <w:pStyle w:val="Tabelle"/>
              <w:jc w:val="right"/>
            </w:pPr>
            <w:r w:rsidRPr="00A21F17">
              <w:t>100,57</w:t>
            </w:r>
          </w:p>
        </w:tc>
        <w:tc>
          <w:tcPr>
            <w:tcW w:w="989" w:type="dxa"/>
            <w:vAlign w:val="bottom"/>
          </w:tcPr>
          <w:p w14:paraId="024977F1" w14:textId="72AB4B50" w:rsidR="002D0DEE" w:rsidRDefault="002D0DEE" w:rsidP="002D0DEE">
            <w:pPr>
              <w:pStyle w:val="Tabelle"/>
              <w:jc w:val="right"/>
            </w:pPr>
            <w:r w:rsidRPr="00A21F17">
              <w:t>-0,6</w:t>
            </w:r>
          </w:p>
        </w:tc>
        <w:tc>
          <w:tcPr>
            <w:tcW w:w="1016" w:type="dxa"/>
          </w:tcPr>
          <w:p w14:paraId="2DE6D115" w14:textId="065A3A68" w:rsidR="002D0DEE" w:rsidRDefault="002D0DEE" w:rsidP="002D0DEE">
            <w:pPr>
              <w:pStyle w:val="Tabelle"/>
              <w:jc w:val="right"/>
            </w:pPr>
            <w:r>
              <w:t>118</w:t>
            </w:r>
          </w:p>
        </w:tc>
        <w:tc>
          <w:tcPr>
            <w:tcW w:w="941" w:type="dxa"/>
          </w:tcPr>
          <w:p w14:paraId="7E1BE864" w14:textId="7B8C656E" w:rsidR="002D0DEE" w:rsidRDefault="002D0DEE" w:rsidP="002D0DEE">
            <w:pPr>
              <w:pStyle w:val="Tabelle"/>
              <w:jc w:val="right"/>
            </w:pPr>
            <w:r>
              <w:t>99</w:t>
            </w:r>
          </w:p>
        </w:tc>
      </w:tr>
      <w:tr w:rsidR="002D0DEE" w:rsidRPr="0049061C" w14:paraId="50DBA518" w14:textId="0FAF4F79" w:rsidTr="00A21F17">
        <w:trPr>
          <w:trHeight w:val="290"/>
        </w:trPr>
        <w:tc>
          <w:tcPr>
            <w:tcW w:w="676" w:type="dxa"/>
            <w:vMerge/>
          </w:tcPr>
          <w:p w14:paraId="5AB4B101" w14:textId="77777777" w:rsidR="002D0DEE" w:rsidRPr="0049061C" w:rsidRDefault="002D0DEE" w:rsidP="002D0DEE">
            <w:pPr>
              <w:pStyle w:val="Tabelle"/>
              <w:rPr>
                <w:lang w:eastAsia="de-AT"/>
              </w:rPr>
            </w:pPr>
          </w:p>
        </w:tc>
        <w:tc>
          <w:tcPr>
            <w:tcW w:w="839" w:type="dxa"/>
          </w:tcPr>
          <w:p w14:paraId="60F76866" w14:textId="77777777" w:rsidR="002D0DEE" w:rsidRPr="0049061C" w:rsidRDefault="002D0DEE" w:rsidP="002D0DEE">
            <w:pPr>
              <w:pStyle w:val="Tabelle"/>
              <w:jc w:val="right"/>
              <w:rPr>
                <w:lang w:eastAsia="de-AT"/>
              </w:rPr>
            </w:pPr>
            <w:r w:rsidRPr="0049061C">
              <w:rPr>
                <w:lang w:eastAsia="de-AT"/>
              </w:rPr>
              <w:t>08</w:t>
            </w:r>
          </w:p>
        </w:tc>
        <w:tc>
          <w:tcPr>
            <w:tcW w:w="1224" w:type="dxa"/>
            <w:shd w:val="clear" w:color="auto" w:fill="auto"/>
            <w:noWrap/>
            <w:vAlign w:val="bottom"/>
            <w:hideMark/>
          </w:tcPr>
          <w:p w14:paraId="0E6D069F" w14:textId="78E264C7" w:rsidR="002D0DEE" w:rsidRPr="0049061C" w:rsidRDefault="002D0DEE" w:rsidP="002D0DEE">
            <w:pPr>
              <w:pStyle w:val="Tabelle"/>
              <w:jc w:val="right"/>
              <w:rPr>
                <w:lang w:eastAsia="de-AT"/>
              </w:rPr>
            </w:pPr>
            <w:r>
              <w:t>24,64</w:t>
            </w:r>
          </w:p>
        </w:tc>
        <w:tc>
          <w:tcPr>
            <w:tcW w:w="1224" w:type="dxa"/>
            <w:shd w:val="clear" w:color="auto" w:fill="auto"/>
            <w:noWrap/>
            <w:vAlign w:val="bottom"/>
            <w:hideMark/>
          </w:tcPr>
          <w:p w14:paraId="07A3B504" w14:textId="7EB0C4D5" w:rsidR="002D0DEE" w:rsidRPr="0049061C" w:rsidRDefault="002D0DEE" w:rsidP="002D0DEE">
            <w:pPr>
              <w:pStyle w:val="Tabelle"/>
              <w:jc w:val="right"/>
              <w:rPr>
                <w:lang w:eastAsia="de-AT"/>
              </w:rPr>
            </w:pPr>
            <w:r>
              <w:t>24,44</w:t>
            </w:r>
          </w:p>
        </w:tc>
        <w:tc>
          <w:tcPr>
            <w:tcW w:w="1113" w:type="dxa"/>
            <w:vAlign w:val="bottom"/>
          </w:tcPr>
          <w:p w14:paraId="2E641739" w14:textId="2560385E" w:rsidR="002D0DEE" w:rsidRPr="00A21F17" w:rsidRDefault="002D0DEE" w:rsidP="002D0DEE">
            <w:pPr>
              <w:pStyle w:val="Tabelle"/>
              <w:jc w:val="right"/>
            </w:pPr>
            <w:r w:rsidRPr="00A21F17">
              <w:t>0,992</w:t>
            </w:r>
          </w:p>
        </w:tc>
        <w:tc>
          <w:tcPr>
            <w:tcW w:w="1135" w:type="dxa"/>
            <w:vAlign w:val="bottom"/>
          </w:tcPr>
          <w:p w14:paraId="1A82DD72" w14:textId="2E85BA28" w:rsidR="002D0DEE" w:rsidRDefault="002D0DEE" w:rsidP="002D0DEE">
            <w:pPr>
              <w:pStyle w:val="Tabelle"/>
              <w:jc w:val="right"/>
            </w:pPr>
            <w:r w:rsidRPr="00A21F17">
              <w:t>99,75</w:t>
            </w:r>
          </w:p>
        </w:tc>
        <w:tc>
          <w:tcPr>
            <w:tcW w:w="989" w:type="dxa"/>
            <w:vAlign w:val="bottom"/>
          </w:tcPr>
          <w:p w14:paraId="0A03551F" w14:textId="185CFF14" w:rsidR="002D0DEE" w:rsidRDefault="002D0DEE" w:rsidP="002D0DEE">
            <w:pPr>
              <w:pStyle w:val="Tabelle"/>
              <w:jc w:val="right"/>
            </w:pPr>
            <w:r w:rsidRPr="00A21F17">
              <w:t>-0,8</w:t>
            </w:r>
          </w:p>
        </w:tc>
        <w:tc>
          <w:tcPr>
            <w:tcW w:w="1016" w:type="dxa"/>
          </w:tcPr>
          <w:p w14:paraId="3201C140" w14:textId="4E7F667F" w:rsidR="002D0DEE" w:rsidRDefault="002D0DEE" w:rsidP="002D0DEE">
            <w:pPr>
              <w:pStyle w:val="Tabelle"/>
              <w:jc w:val="right"/>
            </w:pPr>
            <w:r>
              <w:t>110</w:t>
            </w:r>
          </w:p>
        </w:tc>
        <w:tc>
          <w:tcPr>
            <w:tcW w:w="941" w:type="dxa"/>
          </w:tcPr>
          <w:p w14:paraId="53889445" w14:textId="6C03B207" w:rsidR="002D0DEE" w:rsidRDefault="002D0DEE" w:rsidP="002D0DEE">
            <w:pPr>
              <w:pStyle w:val="Tabelle"/>
              <w:jc w:val="right"/>
            </w:pPr>
            <w:r>
              <w:t>99</w:t>
            </w:r>
          </w:p>
        </w:tc>
      </w:tr>
      <w:tr w:rsidR="002D0DEE" w:rsidRPr="0049061C" w14:paraId="55B66B5B" w14:textId="77777777" w:rsidTr="00A21F17">
        <w:trPr>
          <w:trHeight w:val="290"/>
        </w:trPr>
        <w:tc>
          <w:tcPr>
            <w:tcW w:w="676" w:type="dxa"/>
            <w:vMerge/>
          </w:tcPr>
          <w:p w14:paraId="32C2578D" w14:textId="77777777" w:rsidR="002D0DEE" w:rsidRPr="0049061C" w:rsidRDefault="002D0DEE" w:rsidP="002D0DEE">
            <w:pPr>
              <w:pStyle w:val="Tabelle"/>
              <w:rPr>
                <w:lang w:eastAsia="de-AT"/>
              </w:rPr>
            </w:pPr>
          </w:p>
        </w:tc>
        <w:tc>
          <w:tcPr>
            <w:tcW w:w="839" w:type="dxa"/>
          </w:tcPr>
          <w:p w14:paraId="64A57BE9" w14:textId="3AFA71F8" w:rsidR="002D0DEE" w:rsidRPr="0049061C" w:rsidRDefault="002D0DEE" w:rsidP="002D0DEE">
            <w:pPr>
              <w:pStyle w:val="Tabelle"/>
              <w:jc w:val="right"/>
              <w:rPr>
                <w:lang w:eastAsia="de-AT"/>
              </w:rPr>
            </w:pPr>
            <w:r>
              <w:rPr>
                <w:lang w:eastAsia="de-AT"/>
              </w:rPr>
              <w:t>09</w:t>
            </w:r>
          </w:p>
        </w:tc>
        <w:tc>
          <w:tcPr>
            <w:tcW w:w="1224" w:type="dxa"/>
            <w:shd w:val="clear" w:color="auto" w:fill="auto"/>
            <w:noWrap/>
            <w:vAlign w:val="bottom"/>
          </w:tcPr>
          <w:p w14:paraId="3B8F829F" w14:textId="5E7C0D13" w:rsidR="002D0DEE" w:rsidRDefault="002D0DEE" w:rsidP="002D0DEE">
            <w:pPr>
              <w:pStyle w:val="Tabelle"/>
              <w:jc w:val="right"/>
            </w:pPr>
            <w:r>
              <w:t>24,62</w:t>
            </w:r>
          </w:p>
        </w:tc>
        <w:tc>
          <w:tcPr>
            <w:tcW w:w="1224" w:type="dxa"/>
            <w:shd w:val="clear" w:color="auto" w:fill="auto"/>
            <w:noWrap/>
            <w:vAlign w:val="bottom"/>
          </w:tcPr>
          <w:p w14:paraId="0B92D399" w14:textId="580E68BE" w:rsidR="002D0DEE" w:rsidRDefault="002D0DEE" w:rsidP="002D0DEE">
            <w:pPr>
              <w:pStyle w:val="Tabelle"/>
              <w:jc w:val="right"/>
            </w:pPr>
            <w:r>
              <w:t>24,60</w:t>
            </w:r>
          </w:p>
        </w:tc>
        <w:tc>
          <w:tcPr>
            <w:tcW w:w="1113" w:type="dxa"/>
            <w:vAlign w:val="bottom"/>
          </w:tcPr>
          <w:p w14:paraId="1ACC5326" w14:textId="775F2298" w:rsidR="002D0DEE" w:rsidRDefault="002D0DEE" w:rsidP="002D0DEE">
            <w:pPr>
              <w:pStyle w:val="Tabelle"/>
              <w:jc w:val="right"/>
            </w:pPr>
            <w:r>
              <w:t>0,999</w:t>
            </w:r>
          </w:p>
        </w:tc>
        <w:tc>
          <w:tcPr>
            <w:tcW w:w="1135" w:type="dxa"/>
            <w:vAlign w:val="bottom"/>
          </w:tcPr>
          <w:p w14:paraId="2B9EA5FB" w14:textId="5B435444" w:rsidR="002D0DEE" w:rsidRDefault="002D0DEE" w:rsidP="002D0DEE">
            <w:pPr>
              <w:pStyle w:val="Tabelle"/>
              <w:jc w:val="right"/>
            </w:pPr>
            <w:r w:rsidRPr="00A21F17">
              <w:t>99,68</w:t>
            </w:r>
          </w:p>
        </w:tc>
        <w:tc>
          <w:tcPr>
            <w:tcW w:w="989" w:type="dxa"/>
            <w:vAlign w:val="bottom"/>
          </w:tcPr>
          <w:p w14:paraId="00526B79" w14:textId="42B26B3F" w:rsidR="002D0DEE" w:rsidRDefault="002D0DEE" w:rsidP="002D0DEE">
            <w:pPr>
              <w:pStyle w:val="Tabelle"/>
              <w:jc w:val="right"/>
            </w:pPr>
            <w:r w:rsidRPr="00A21F17">
              <w:t>-0,1</w:t>
            </w:r>
          </w:p>
        </w:tc>
        <w:tc>
          <w:tcPr>
            <w:tcW w:w="1016" w:type="dxa"/>
          </w:tcPr>
          <w:p w14:paraId="74F1B9E6" w14:textId="088BF141" w:rsidR="002D0DEE" w:rsidRDefault="002D0DEE" w:rsidP="002D0DEE">
            <w:pPr>
              <w:pStyle w:val="Tabelle"/>
              <w:jc w:val="right"/>
            </w:pPr>
            <w:r>
              <w:t>109</w:t>
            </w:r>
          </w:p>
        </w:tc>
        <w:tc>
          <w:tcPr>
            <w:tcW w:w="941" w:type="dxa"/>
          </w:tcPr>
          <w:p w14:paraId="7875AE8E" w14:textId="64D19A45" w:rsidR="002D0DEE" w:rsidRDefault="002D0DEE" w:rsidP="002D0DEE">
            <w:pPr>
              <w:pStyle w:val="Tabelle"/>
              <w:jc w:val="right"/>
            </w:pPr>
            <w:r>
              <w:t>100</w:t>
            </w:r>
          </w:p>
        </w:tc>
      </w:tr>
      <w:tr w:rsidR="002D0DEE" w:rsidRPr="0049061C" w14:paraId="0F761931" w14:textId="77777777" w:rsidTr="00A21F17">
        <w:trPr>
          <w:trHeight w:val="290"/>
        </w:trPr>
        <w:tc>
          <w:tcPr>
            <w:tcW w:w="676" w:type="dxa"/>
            <w:vMerge/>
          </w:tcPr>
          <w:p w14:paraId="4C57E5A7" w14:textId="77777777" w:rsidR="002D0DEE" w:rsidRPr="0049061C" w:rsidRDefault="002D0DEE" w:rsidP="002D0DEE">
            <w:pPr>
              <w:pStyle w:val="Tabelle"/>
              <w:rPr>
                <w:lang w:eastAsia="de-AT"/>
              </w:rPr>
            </w:pPr>
          </w:p>
        </w:tc>
        <w:tc>
          <w:tcPr>
            <w:tcW w:w="839" w:type="dxa"/>
          </w:tcPr>
          <w:p w14:paraId="63121481" w14:textId="34F3114F" w:rsidR="002D0DEE" w:rsidRPr="0049061C" w:rsidRDefault="002D0DEE" w:rsidP="002D0DEE">
            <w:pPr>
              <w:pStyle w:val="Tabelle"/>
              <w:jc w:val="right"/>
              <w:rPr>
                <w:lang w:eastAsia="de-AT"/>
              </w:rPr>
            </w:pPr>
            <w:r>
              <w:rPr>
                <w:lang w:eastAsia="de-AT"/>
              </w:rPr>
              <w:t>10</w:t>
            </w:r>
          </w:p>
        </w:tc>
        <w:tc>
          <w:tcPr>
            <w:tcW w:w="1224" w:type="dxa"/>
            <w:shd w:val="clear" w:color="auto" w:fill="auto"/>
            <w:noWrap/>
            <w:vAlign w:val="bottom"/>
          </w:tcPr>
          <w:p w14:paraId="47A974BA" w14:textId="3BD52EDE" w:rsidR="002D0DEE" w:rsidRDefault="002D0DEE" w:rsidP="002D0DEE">
            <w:pPr>
              <w:pStyle w:val="Tabelle"/>
              <w:jc w:val="right"/>
            </w:pPr>
            <w:r>
              <w:t>24,60</w:t>
            </w:r>
          </w:p>
        </w:tc>
        <w:tc>
          <w:tcPr>
            <w:tcW w:w="1224" w:type="dxa"/>
            <w:shd w:val="clear" w:color="auto" w:fill="auto"/>
            <w:noWrap/>
            <w:vAlign w:val="bottom"/>
          </w:tcPr>
          <w:p w14:paraId="4AEFD192" w14:textId="7C73DF6C" w:rsidR="002D0DEE" w:rsidRDefault="002D0DEE" w:rsidP="002D0DEE">
            <w:pPr>
              <w:pStyle w:val="Tabelle"/>
              <w:jc w:val="right"/>
            </w:pPr>
            <w:r>
              <w:t>24,60</w:t>
            </w:r>
          </w:p>
        </w:tc>
        <w:tc>
          <w:tcPr>
            <w:tcW w:w="1113" w:type="dxa"/>
            <w:vAlign w:val="bottom"/>
          </w:tcPr>
          <w:p w14:paraId="6D47AB3F" w14:textId="17BF271E" w:rsidR="002D0DEE" w:rsidRDefault="002D0DEE" w:rsidP="002D0DEE">
            <w:pPr>
              <w:pStyle w:val="Tabelle"/>
              <w:jc w:val="right"/>
            </w:pPr>
            <w:r>
              <w:t>1,000</w:t>
            </w:r>
          </w:p>
        </w:tc>
        <w:tc>
          <w:tcPr>
            <w:tcW w:w="1135" w:type="dxa"/>
            <w:vAlign w:val="bottom"/>
          </w:tcPr>
          <w:p w14:paraId="71818E96" w14:textId="41049656" w:rsidR="002D0DEE" w:rsidRDefault="002D0DEE" w:rsidP="002D0DEE">
            <w:pPr>
              <w:pStyle w:val="Tabelle"/>
              <w:jc w:val="right"/>
            </w:pPr>
            <w:r w:rsidRPr="00A21F17">
              <w:t>99,68</w:t>
            </w:r>
          </w:p>
        </w:tc>
        <w:tc>
          <w:tcPr>
            <w:tcW w:w="989" w:type="dxa"/>
            <w:vAlign w:val="bottom"/>
          </w:tcPr>
          <w:p w14:paraId="124816B1" w14:textId="51C92694" w:rsidR="002D0DEE" w:rsidRDefault="002D0DEE" w:rsidP="002D0DEE">
            <w:pPr>
              <w:pStyle w:val="Tabelle"/>
              <w:jc w:val="right"/>
            </w:pPr>
            <w:r w:rsidRPr="00A21F17">
              <w:t>0,0</w:t>
            </w:r>
          </w:p>
        </w:tc>
        <w:tc>
          <w:tcPr>
            <w:tcW w:w="1016" w:type="dxa"/>
          </w:tcPr>
          <w:p w14:paraId="729B4410" w14:textId="7BB2F94A" w:rsidR="002D0DEE" w:rsidRDefault="002D0DEE" w:rsidP="002D0DEE">
            <w:pPr>
              <w:pStyle w:val="Tabelle"/>
              <w:jc w:val="right"/>
            </w:pPr>
            <w:r>
              <w:t>109</w:t>
            </w:r>
          </w:p>
        </w:tc>
        <w:tc>
          <w:tcPr>
            <w:tcW w:w="941" w:type="dxa"/>
          </w:tcPr>
          <w:p w14:paraId="498F09C1" w14:textId="58184047" w:rsidR="002D0DEE" w:rsidRDefault="002D0DEE" w:rsidP="002D0DEE">
            <w:pPr>
              <w:pStyle w:val="Tabelle"/>
              <w:jc w:val="right"/>
            </w:pPr>
            <w:r>
              <w:t>100</w:t>
            </w:r>
          </w:p>
        </w:tc>
      </w:tr>
      <w:tr w:rsidR="002D0DEE" w:rsidRPr="0049061C" w14:paraId="75FEAD06" w14:textId="77777777" w:rsidTr="00A21F17">
        <w:trPr>
          <w:trHeight w:val="290"/>
        </w:trPr>
        <w:tc>
          <w:tcPr>
            <w:tcW w:w="676" w:type="dxa"/>
            <w:vMerge/>
          </w:tcPr>
          <w:p w14:paraId="48BBC449" w14:textId="77777777" w:rsidR="002D0DEE" w:rsidRPr="0049061C" w:rsidRDefault="002D0DEE" w:rsidP="002D0DEE">
            <w:pPr>
              <w:pStyle w:val="Tabelle"/>
              <w:rPr>
                <w:lang w:eastAsia="de-AT"/>
              </w:rPr>
            </w:pPr>
          </w:p>
        </w:tc>
        <w:tc>
          <w:tcPr>
            <w:tcW w:w="839" w:type="dxa"/>
          </w:tcPr>
          <w:p w14:paraId="6665F644" w14:textId="6BEBD1D9" w:rsidR="002D0DEE" w:rsidRPr="0049061C" w:rsidRDefault="002D0DEE" w:rsidP="002D0DEE">
            <w:pPr>
              <w:pStyle w:val="Tabelle"/>
              <w:jc w:val="right"/>
              <w:rPr>
                <w:lang w:eastAsia="de-AT"/>
              </w:rPr>
            </w:pPr>
            <w:r>
              <w:rPr>
                <w:lang w:eastAsia="de-AT"/>
              </w:rPr>
              <w:t>11</w:t>
            </w:r>
          </w:p>
        </w:tc>
        <w:tc>
          <w:tcPr>
            <w:tcW w:w="1224" w:type="dxa"/>
            <w:shd w:val="clear" w:color="auto" w:fill="auto"/>
            <w:noWrap/>
            <w:vAlign w:val="bottom"/>
          </w:tcPr>
          <w:p w14:paraId="70A56F0F" w14:textId="044F3E34" w:rsidR="002D0DEE" w:rsidRDefault="002D0DEE" w:rsidP="002D0DEE">
            <w:pPr>
              <w:pStyle w:val="Tabelle"/>
              <w:jc w:val="right"/>
            </w:pPr>
            <w:r>
              <w:t>24,60</w:t>
            </w:r>
          </w:p>
        </w:tc>
        <w:tc>
          <w:tcPr>
            <w:tcW w:w="1224" w:type="dxa"/>
            <w:shd w:val="clear" w:color="auto" w:fill="auto"/>
            <w:noWrap/>
            <w:vAlign w:val="bottom"/>
          </w:tcPr>
          <w:p w14:paraId="15A282EB" w14:textId="6F12100D" w:rsidR="002D0DEE" w:rsidRDefault="002D0DEE" w:rsidP="002D0DEE">
            <w:pPr>
              <w:pStyle w:val="Tabelle"/>
              <w:jc w:val="right"/>
            </w:pPr>
            <w:r>
              <w:t>24,60</w:t>
            </w:r>
          </w:p>
        </w:tc>
        <w:tc>
          <w:tcPr>
            <w:tcW w:w="1113" w:type="dxa"/>
            <w:vAlign w:val="bottom"/>
          </w:tcPr>
          <w:p w14:paraId="16853D93" w14:textId="1B4C7428" w:rsidR="002D0DEE" w:rsidRDefault="002D0DEE" w:rsidP="002D0DEE">
            <w:pPr>
              <w:pStyle w:val="Tabelle"/>
              <w:jc w:val="right"/>
            </w:pPr>
            <w:r>
              <w:t>1,000</w:t>
            </w:r>
          </w:p>
        </w:tc>
        <w:tc>
          <w:tcPr>
            <w:tcW w:w="1135" w:type="dxa"/>
            <w:vAlign w:val="bottom"/>
          </w:tcPr>
          <w:p w14:paraId="1097FFD4" w14:textId="68082EB7" w:rsidR="002D0DEE" w:rsidRDefault="002D0DEE" w:rsidP="002D0DEE">
            <w:pPr>
              <w:pStyle w:val="Tabelle"/>
              <w:jc w:val="right"/>
            </w:pPr>
            <w:r w:rsidRPr="00A21F17">
              <w:t>99,68</w:t>
            </w:r>
          </w:p>
        </w:tc>
        <w:tc>
          <w:tcPr>
            <w:tcW w:w="989" w:type="dxa"/>
            <w:vAlign w:val="bottom"/>
          </w:tcPr>
          <w:p w14:paraId="323E302C" w14:textId="2CD9DBAD" w:rsidR="002D0DEE" w:rsidRDefault="002D0DEE" w:rsidP="002D0DEE">
            <w:pPr>
              <w:pStyle w:val="Tabelle"/>
              <w:jc w:val="right"/>
            </w:pPr>
            <w:r w:rsidRPr="00A21F17">
              <w:t>0,0</w:t>
            </w:r>
          </w:p>
        </w:tc>
        <w:tc>
          <w:tcPr>
            <w:tcW w:w="1016" w:type="dxa"/>
          </w:tcPr>
          <w:p w14:paraId="16CADEC1" w14:textId="1C12924F" w:rsidR="002D0DEE" w:rsidRDefault="002D0DEE" w:rsidP="002D0DEE">
            <w:pPr>
              <w:pStyle w:val="Tabelle"/>
              <w:jc w:val="right"/>
            </w:pPr>
            <w:r>
              <w:t>109</w:t>
            </w:r>
          </w:p>
        </w:tc>
        <w:tc>
          <w:tcPr>
            <w:tcW w:w="941" w:type="dxa"/>
          </w:tcPr>
          <w:p w14:paraId="7FD0529F" w14:textId="3566BD42" w:rsidR="002D0DEE" w:rsidRDefault="002D0DEE" w:rsidP="002D0DEE">
            <w:pPr>
              <w:pStyle w:val="Tabelle"/>
              <w:jc w:val="right"/>
            </w:pPr>
            <w:r>
              <w:t>100</w:t>
            </w:r>
          </w:p>
        </w:tc>
      </w:tr>
      <w:tr w:rsidR="002D0DEE" w:rsidRPr="0049061C" w14:paraId="12E51B66" w14:textId="77777777" w:rsidTr="00A21F17">
        <w:trPr>
          <w:trHeight w:val="290"/>
        </w:trPr>
        <w:tc>
          <w:tcPr>
            <w:tcW w:w="676" w:type="dxa"/>
            <w:vMerge/>
          </w:tcPr>
          <w:p w14:paraId="32469ABD" w14:textId="77777777" w:rsidR="002D0DEE" w:rsidRPr="0049061C" w:rsidRDefault="002D0DEE" w:rsidP="002D0DEE">
            <w:pPr>
              <w:pStyle w:val="Tabelle"/>
              <w:rPr>
                <w:lang w:eastAsia="de-AT"/>
              </w:rPr>
            </w:pPr>
          </w:p>
        </w:tc>
        <w:tc>
          <w:tcPr>
            <w:tcW w:w="839" w:type="dxa"/>
          </w:tcPr>
          <w:p w14:paraId="59AB0399" w14:textId="50DE5CFB" w:rsidR="002D0DEE" w:rsidRPr="0049061C" w:rsidRDefault="002D0DEE" w:rsidP="002D0DEE">
            <w:pPr>
              <w:pStyle w:val="Tabelle"/>
              <w:jc w:val="right"/>
              <w:rPr>
                <w:lang w:eastAsia="de-AT"/>
              </w:rPr>
            </w:pPr>
            <w:r>
              <w:rPr>
                <w:lang w:eastAsia="de-AT"/>
              </w:rPr>
              <w:t>12</w:t>
            </w:r>
          </w:p>
        </w:tc>
        <w:tc>
          <w:tcPr>
            <w:tcW w:w="1224" w:type="dxa"/>
            <w:shd w:val="clear" w:color="auto" w:fill="auto"/>
            <w:noWrap/>
            <w:vAlign w:val="bottom"/>
          </w:tcPr>
          <w:p w14:paraId="10B5F49A" w14:textId="7A58CAB4" w:rsidR="002D0DEE" w:rsidRDefault="002D0DEE" w:rsidP="002D0DEE">
            <w:pPr>
              <w:pStyle w:val="Tabelle"/>
              <w:jc w:val="right"/>
            </w:pPr>
            <w:r>
              <w:t>23,92</w:t>
            </w:r>
          </w:p>
        </w:tc>
        <w:tc>
          <w:tcPr>
            <w:tcW w:w="1224" w:type="dxa"/>
            <w:shd w:val="clear" w:color="auto" w:fill="auto"/>
            <w:noWrap/>
            <w:vAlign w:val="bottom"/>
          </w:tcPr>
          <w:p w14:paraId="2F7580A1" w14:textId="3B655F01" w:rsidR="002D0DEE" w:rsidRDefault="002D0DEE" w:rsidP="002D0DEE">
            <w:pPr>
              <w:pStyle w:val="Tabelle"/>
              <w:jc w:val="right"/>
            </w:pPr>
            <w:r>
              <w:t>23,92</w:t>
            </w:r>
          </w:p>
        </w:tc>
        <w:tc>
          <w:tcPr>
            <w:tcW w:w="1113" w:type="dxa"/>
            <w:vAlign w:val="bottom"/>
          </w:tcPr>
          <w:p w14:paraId="49D45B4F" w14:textId="5F10D63B" w:rsidR="002D0DEE" w:rsidRDefault="002D0DEE" w:rsidP="002D0DEE">
            <w:pPr>
              <w:pStyle w:val="Tabelle"/>
              <w:jc w:val="right"/>
            </w:pPr>
            <w:r>
              <w:t>1,000</w:t>
            </w:r>
          </w:p>
        </w:tc>
        <w:tc>
          <w:tcPr>
            <w:tcW w:w="1135" w:type="dxa"/>
            <w:vAlign w:val="bottom"/>
          </w:tcPr>
          <w:p w14:paraId="72BFAFBA" w14:textId="1CF51BA4" w:rsidR="002D0DEE" w:rsidRDefault="002D0DEE" w:rsidP="002D0DEE">
            <w:pPr>
              <w:pStyle w:val="Tabelle"/>
              <w:jc w:val="right"/>
            </w:pPr>
            <w:r w:rsidRPr="00A21F17">
              <w:t>99,68</w:t>
            </w:r>
          </w:p>
        </w:tc>
        <w:tc>
          <w:tcPr>
            <w:tcW w:w="989" w:type="dxa"/>
            <w:vAlign w:val="bottom"/>
          </w:tcPr>
          <w:p w14:paraId="3EC55E18" w14:textId="3CCD4281" w:rsidR="002D0DEE" w:rsidRDefault="002D0DEE" w:rsidP="002D0DEE">
            <w:pPr>
              <w:pStyle w:val="Tabelle"/>
              <w:jc w:val="right"/>
            </w:pPr>
            <w:r w:rsidRPr="00A21F17">
              <w:t>0,0</w:t>
            </w:r>
          </w:p>
        </w:tc>
        <w:tc>
          <w:tcPr>
            <w:tcW w:w="1016" w:type="dxa"/>
          </w:tcPr>
          <w:p w14:paraId="34B78B5F" w14:textId="0F838EEF" w:rsidR="002D0DEE" w:rsidRDefault="002D0DEE" w:rsidP="002D0DEE">
            <w:pPr>
              <w:pStyle w:val="Tabelle"/>
              <w:jc w:val="right"/>
            </w:pPr>
            <w:r>
              <w:t>111</w:t>
            </w:r>
          </w:p>
        </w:tc>
        <w:tc>
          <w:tcPr>
            <w:tcW w:w="941" w:type="dxa"/>
          </w:tcPr>
          <w:p w14:paraId="006A8E63" w14:textId="4177622C" w:rsidR="002D0DEE" w:rsidRDefault="002D0DEE" w:rsidP="002D0DEE">
            <w:pPr>
              <w:pStyle w:val="Tabelle"/>
              <w:jc w:val="right"/>
            </w:pPr>
            <w:r>
              <w:t>100</w:t>
            </w:r>
          </w:p>
        </w:tc>
      </w:tr>
    </w:tbl>
    <w:p w14:paraId="15597D30" w14:textId="77777777" w:rsidR="00FA1C2C" w:rsidRPr="000269F4" w:rsidRDefault="00FF16B7" w:rsidP="005C56F8">
      <w:pPr>
        <w:rPr>
          <w:szCs w:val="24"/>
        </w:rPr>
      </w:pPr>
      <w:r w:rsidRPr="000269F4">
        <w:rPr>
          <w:szCs w:val="24"/>
        </w:rPr>
        <w:t>Time</w:t>
      </w:r>
    </w:p>
    <w:p w14:paraId="41840ABD" w14:textId="77777777" w:rsidR="00FA1C2C" w:rsidRPr="00221AD2" w:rsidRDefault="00FA1C2C" w:rsidP="005C56F8">
      <w:pPr>
        <w:rPr>
          <w:szCs w:val="24"/>
        </w:rPr>
      </w:pPr>
    </w:p>
    <w:p w14:paraId="019CD7CB" w14:textId="56C921DE" w:rsidR="00A43ABA" w:rsidRPr="0049061C" w:rsidRDefault="00800894" w:rsidP="00E04F9A">
      <w:pPr>
        <w:pStyle w:val="berschrift4"/>
        <w:numPr>
          <w:ilvl w:val="2"/>
          <w:numId w:val="12"/>
        </w:numPr>
        <w:rPr>
          <w:b w:val="0"/>
          <w:lang w:val="en-GB"/>
        </w:rPr>
      </w:pPr>
      <w:r>
        <w:rPr>
          <w:b w:val="0"/>
          <w:lang w:val="en-GB"/>
        </w:rPr>
        <w:t xml:space="preserve">Time Product dummy hedonic </w:t>
      </w:r>
      <w:r w:rsidR="00277A24">
        <w:rPr>
          <w:b w:val="0"/>
          <w:lang w:val="en-GB"/>
        </w:rPr>
        <w:t>model</w:t>
      </w:r>
    </w:p>
    <w:p w14:paraId="790F4622" w14:textId="46217F11" w:rsidR="00800894" w:rsidRPr="00800894" w:rsidRDefault="00800894" w:rsidP="00277A24">
      <w:pPr>
        <w:rPr>
          <w:szCs w:val="24"/>
          <w:lang w:val="en-GB"/>
        </w:rPr>
      </w:pPr>
      <w:r w:rsidRPr="00800894">
        <w:rPr>
          <w:szCs w:val="24"/>
          <w:lang w:val="en-GB"/>
        </w:rPr>
        <w:t>When using the time product dumm</w:t>
      </w:r>
      <w:r>
        <w:rPr>
          <w:szCs w:val="24"/>
          <w:lang w:val="en-GB"/>
        </w:rPr>
        <w:t>y hedonic model each tariff package and each month is dummy coded. Similar to the match</w:t>
      </w:r>
      <w:r w:rsidR="009A335E">
        <w:rPr>
          <w:szCs w:val="24"/>
          <w:lang w:val="en-GB"/>
        </w:rPr>
        <w:t>ed model approach the comparison was made</w:t>
      </w:r>
      <w:r>
        <w:rPr>
          <w:szCs w:val="24"/>
          <w:lang w:val="en-GB"/>
        </w:rPr>
        <w:t xml:space="preserve"> by the names of the tariff package, changes in the characteristics within the lifetime are not considered. The calculation was done for the entire period at once and 167 dummy coded variables for the tariff packages and 5 dummies for the time periods were introduced.</w:t>
      </w:r>
    </w:p>
    <w:p w14:paraId="5A0279D1" w14:textId="17AA0D66" w:rsidR="00800894" w:rsidRDefault="00800894" w:rsidP="00277A24">
      <w:pPr>
        <w:rPr>
          <w:szCs w:val="24"/>
          <w:lang w:val="en-GB"/>
        </w:rPr>
      </w:pPr>
      <w:r w:rsidRPr="00800894">
        <w:rPr>
          <w:szCs w:val="24"/>
          <w:lang w:val="en-GB"/>
        </w:rPr>
        <w:t xml:space="preserve">The index gives the same result </w:t>
      </w:r>
      <w:r>
        <w:rPr>
          <w:szCs w:val="24"/>
          <w:lang w:val="en-GB"/>
        </w:rPr>
        <w:t xml:space="preserve">as the matched model and the index with bridged overlap. </w:t>
      </w:r>
      <w:r w:rsidR="00BA41A7">
        <w:rPr>
          <w:szCs w:val="24"/>
          <w:lang w:val="en-GB"/>
        </w:rPr>
        <w:t xml:space="preserve">The index does not react on the </w:t>
      </w:r>
      <w:r w:rsidR="00277A24">
        <w:rPr>
          <w:szCs w:val="24"/>
          <w:lang w:val="en-GB"/>
        </w:rPr>
        <w:t>discontinuation</w:t>
      </w:r>
      <w:r w:rsidR="00BA41A7">
        <w:rPr>
          <w:szCs w:val="24"/>
          <w:lang w:val="en-GB"/>
        </w:rPr>
        <w:t xml:space="preserve"> of the Christmas tariffs in March. The </w:t>
      </w:r>
      <w:r w:rsidR="00BA41A7">
        <w:rPr>
          <w:szCs w:val="24"/>
          <w:lang w:val="en-GB"/>
        </w:rPr>
        <w:lastRenderedPageBreak/>
        <w:t>difference between the Christmas packages and the new packages is all explained as quality difference between the two tariff packages.</w:t>
      </w:r>
    </w:p>
    <w:p w14:paraId="0976C85E" w14:textId="4CB53D8C" w:rsidR="0069311C" w:rsidRDefault="0069311C" w:rsidP="00277A24">
      <w:pPr>
        <w:rPr>
          <w:szCs w:val="24"/>
          <w:lang w:val="en-GB"/>
        </w:rPr>
      </w:pPr>
      <w:r>
        <w:rPr>
          <w:szCs w:val="24"/>
          <w:lang w:val="en-GB"/>
        </w:rPr>
        <w:t>The resulting model has a R² equal 0.</w:t>
      </w:r>
      <w:r w:rsidR="009C5CD8">
        <w:rPr>
          <w:szCs w:val="24"/>
          <w:lang w:val="en-GB"/>
        </w:rPr>
        <w:t>9974</w:t>
      </w:r>
      <w:r>
        <w:rPr>
          <w:szCs w:val="24"/>
          <w:lang w:val="en-GB"/>
        </w:rPr>
        <w:t xml:space="preserve"> and an adj. R² = 0,</w:t>
      </w:r>
      <w:r w:rsidR="009C5CD8">
        <w:rPr>
          <w:szCs w:val="24"/>
          <w:lang w:val="en-GB"/>
        </w:rPr>
        <w:t>9970</w:t>
      </w:r>
      <w:r>
        <w:rPr>
          <w:szCs w:val="24"/>
          <w:lang w:val="en-GB"/>
        </w:rPr>
        <w:t xml:space="preserve">. </w:t>
      </w:r>
      <w:r w:rsidR="000954F9">
        <w:rPr>
          <w:szCs w:val="24"/>
          <w:lang w:val="en-GB"/>
        </w:rPr>
        <w:fldChar w:fldCharType="begin"/>
      </w:r>
      <w:r w:rsidR="000954F9">
        <w:rPr>
          <w:szCs w:val="24"/>
          <w:lang w:val="en-GB"/>
        </w:rPr>
        <w:instrText xml:space="preserve"> REF _Ref27553709 \h </w:instrText>
      </w:r>
      <w:r w:rsidR="000954F9">
        <w:rPr>
          <w:szCs w:val="24"/>
          <w:lang w:val="en-GB"/>
        </w:rPr>
      </w:r>
      <w:r w:rsidR="000954F9">
        <w:rPr>
          <w:szCs w:val="24"/>
          <w:lang w:val="en-GB"/>
        </w:rPr>
        <w:fldChar w:fldCharType="separate"/>
      </w:r>
      <w:r w:rsidR="007A117C" w:rsidRPr="003213AD">
        <w:rPr>
          <w:lang w:val="en-GB"/>
        </w:rPr>
        <w:t xml:space="preserve">Table </w:t>
      </w:r>
      <w:r w:rsidR="007A117C">
        <w:rPr>
          <w:noProof/>
          <w:lang w:val="en-GB"/>
        </w:rPr>
        <w:t>23</w:t>
      </w:r>
      <w:r w:rsidR="000954F9">
        <w:rPr>
          <w:szCs w:val="24"/>
          <w:lang w:val="en-GB"/>
        </w:rPr>
        <w:fldChar w:fldCharType="end"/>
      </w:r>
      <w:r w:rsidR="000954F9">
        <w:rPr>
          <w:szCs w:val="24"/>
          <w:lang w:val="en-GB"/>
        </w:rPr>
        <w:t xml:space="preserve"> shows the parameter estimates for the used time dummy variables. </w:t>
      </w:r>
      <w:r w:rsidR="00A41DAC">
        <w:rPr>
          <w:szCs w:val="24"/>
          <w:lang w:val="en-GB"/>
        </w:rPr>
        <w:t xml:space="preserve">These time dummy parameters reflect the price development compared to last December. </w:t>
      </w:r>
      <w:r w:rsidR="000954F9">
        <w:rPr>
          <w:szCs w:val="24"/>
          <w:lang w:val="en-GB"/>
        </w:rPr>
        <w:t>Most of them are not significant</w:t>
      </w:r>
      <w:r w:rsidR="00A41DAC">
        <w:rPr>
          <w:szCs w:val="24"/>
          <w:lang w:val="en-GB"/>
        </w:rPr>
        <w:t>ly</w:t>
      </w:r>
      <w:r w:rsidR="000954F9">
        <w:rPr>
          <w:szCs w:val="24"/>
          <w:lang w:val="en-GB"/>
        </w:rPr>
        <w:t xml:space="preserve"> different from zero, only in two month</w:t>
      </w:r>
      <w:r w:rsidR="00E12AC7">
        <w:rPr>
          <w:szCs w:val="24"/>
          <w:lang w:val="en-GB"/>
        </w:rPr>
        <w:t>s</w:t>
      </w:r>
      <w:r w:rsidR="000954F9">
        <w:rPr>
          <w:szCs w:val="24"/>
          <w:lang w:val="en-GB"/>
        </w:rPr>
        <w:t xml:space="preserve"> – May and June – the price development </w:t>
      </w:r>
      <w:r w:rsidR="00A41DAC">
        <w:rPr>
          <w:szCs w:val="24"/>
          <w:lang w:val="en-GB"/>
        </w:rPr>
        <w:t xml:space="preserve">since last December </w:t>
      </w:r>
      <w:r w:rsidR="000954F9">
        <w:rPr>
          <w:szCs w:val="24"/>
          <w:lang w:val="en-GB"/>
        </w:rPr>
        <w:t>can be rated as significant from zero (p &lt; 0,05).</w:t>
      </w:r>
      <w:r w:rsidR="00A41DAC">
        <w:rPr>
          <w:szCs w:val="24"/>
          <w:lang w:val="en-GB"/>
        </w:rPr>
        <w:t xml:space="preserve"> This means that the prices measured with the help of the TPD-hedonic model shows almost no price changes for the entire period.</w:t>
      </w:r>
    </w:p>
    <w:p w14:paraId="306638E4" w14:textId="43A3C43D" w:rsidR="003213AD" w:rsidRPr="003213AD" w:rsidRDefault="003213AD" w:rsidP="003213AD">
      <w:pPr>
        <w:pStyle w:val="Beschriftung"/>
        <w:keepNext/>
        <w:rPr>
          <w:b w:val="0"/>
          <w:lang w:val="en-GB"/>
        </w:rPr>
      </w:pPr>
      <w:bookmarkStart w:id="30" w:name="_Ref27553709"/>
      <w:r w:rsidRPr="003213AD">
        <w:rPr>
          <w:lang w:val="en-GB"/>
        </w:rPr>
        <w:t xml:space="preserve">Table </w:t>
      </w:r>
      <w:r>
        <w:fldChar w:fldCharType="begin"/>
      </w:r>
      <w:r w:rsidRPr="003213AD">
        <w:rPr>
          <w:lang w:val="en-GB"/>
        </w:rPr>
        <w:instrText xml:space="preserve"> SEQ Table \* ARABIC </w:instrText>
      </w:r>
      <w:r>
        <w:fldChar w:fldCharType="separate"/>
      </w:r>
      <w:r w:rsidR="007A117C">
        <w:rPr>
          <w:noProof/>
          <w:lang w:val="en-GB"/>
        </w:rPr>
        <w:t>23</w:t>
      </w:r>
      <w:r>
        <w:fldChar w:fldCharType="end"/>
      </w:r>
      <w:bookmarkEnd w:id="30"/>
      <w:r w:rsidRPr="003213AD">
        <w:rPr>
          <w:lang w:val="en-GB"/>
        </w:rPr>
        <w:t xml:space="preserve">: </w:t>
      </w:r>
      <w:r w:rsidRPr="003213AD">
        <w:rPr>
          <w:b w:val="0"/>
          <w:lang w:val="en-GB"/>
        </w:rPr>
        <w:t>Parameter estimates for the</w:t>
      </w:r>
      <w:r>
        <w:rPr>
          <w:b w:val="0"/>
          <w:lang w:val="en-GB"/>
        </w:rPr>
        <w:t xml:space="preserve"> time dummy </w:t>
      </w:r>
      <w:r w:rsidR="000954F9">
        <w:rPr>
          <w:b w:val="0"/>
          <w:lang w:val="en-GB"/>
        </w:rPr>
        <w:t>variables</w:t>
      </w:r>
    </w:p>
    <w:tbl>
      <w:tblPr>
        <w:tblW w:w="7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4"/>
        <w:gridCol w:w="1295"/>
        <w:gridCol w:w="1295"/>
        <w:gridCol w:w="1295"/>
        <w:gridCol w:w="1295"/>
        <w:gridCol w:w="1295"/>
      </w:tblGrid>
      <w:tr w:rsidR="000954F9" w:rsidRPr="002D0DEE" w14:paraId="5212AD4B" w14:textId="77777777" w:rsidTr="00E34212">
        <w:trPr>
          <w:trHeight w:val="288"/>
        </w:trPr>
        <w:tc>
          <w:tcPr>
            <w:tcW w:w="834" w:type="dxa"/>
            <w:shd w:val="clear" w:color="auto" w:fill="D9D9D9" w:themeFill="background1" w:themeFillShade="D9"/>
            <w:noWrap/>
            <w:vAlign w:val="bottom"/>
            <w:hideMark/>
          </w:tcPr>
          <w:p w14:paraId="48149111" w14:textId="23F1F059" w:rsidR="000954F9" w:rsidRPr="002D0DEE" w:rsidRDefault="000954F9" w:rsidP="002D0DEE">
            <w:pPr>
              <w:pStyle w:val="Tabelle"/>
              <w:jc w:val="center"/>
              <w:rPr>
                <w:b/>
                <w:lang w:eastAsia="de-AT"/>
              </w:rPr>
            </w:pPr>
            <w:r w:rsidRPr="002D0DEE">
              <w:rPr>
                <w:b/>
                <w:lang w:eastAsia="de-AT"/>
              </w:rPr>
              <w:t>Month</w:t>
            </w:r>
          </w:p>
        </w:tc>
        <w:tc>
          <w:tcPr>
            <w:tcW w:w="1295" w:type="dxa"/>
            <w:shd w:val="clear" w:color="auto" w:fill="D9D9D9" w:themeFill="background1" w:themeFillShade="D9"/>
            <w:noWrap/>
            <w:vAlign w:val="bottom"/>
            <w:hideMark/>
          </w:tcPr>
          <w:p w14:paraId="580E071A" w14:textId="6823DCCA" w:rsidR="000954F9" w:rsidRPr="002D0DEE" w:rsidRDefault="00E34212" w:rsidP="002D0DEE">
            <w:pPr>
              <w:pStyle w:val="Tabelle"/>
              <w:jc w:val="center"/>
              <w:rPr>
                <w:b/>
                <w:lang w:eastAsia="de-AT"/>
              </w:rPr>
            </w:pPr>
            <w:r w:rsidRPr="002D0DEE">
              <w:rPr>
                <w:b/>
                <w:lang w:eastAsia="de-AT"/>
              </w:rPr>
              <w:t>β</w:t>
            </w:r>
          </w:p>
        </w:tc>
        <w:tc>
          <w:tcPr>
            <w:tcW w:w="1295" w:type="dxa"/>
            <w:shd w:val="clear" w:color="auto" w:fill="D9D9D9" w:themeFill="background1" w:themeFillShade="D9"/>
          </w:tcPr>
          <w:p w14:paraId="1BC8474E" w14:textId="12388B27" w:rsidR="000954F9" w:rsidRPr="002D0DEE" w:rsidRDefault="000954F9" w:rsidP="002D0DEE">
            <w:pPr>
              <w:pStyle w:val="Tabelle"/>
              <w:jc w:val="center"/>
              <w:rPr>
                <w:b/>
                <w:lang w:eastAsia="de-AT"/>
              </w:rPr>
            </w:pPr>
            <w:r w:rsidRPr="002D0DEE">
              <w:rPr>
                <w:b/>
                <w:lang w:eastAsia="de-AT"/>
              </w:rPr>
              <w:t>Exp(</w:t>
            </w:r>
            <w:r w:rsidR="00E34212" w:rsidRPr="002D0DEE">
              <w:rPr>
                <w:b/>
                <w:lang w:eastAsia="de-AT"/>
              </w:rPr>
              <w:t>β</w:t>
            </w:r>
            <w:r w:rsidRPr="002D0DEE">
              <w:rPr>
                <w:b/>
                <w:lang w:eastAsia="de-AT"/>
              </w:rPr>
              <w:t>)</w:t>
            </w:r>
          </w:p>
        </w:tc>
        <w:tc>
          <w:tcPr>
            <w:tcW w:w="1295" w:type="dxa"/>
            <w:shd w:val="clear" w:color="auto" w:fill="D9D9D9" w:themeFill="background1" w:themeFillShade="D9"/>
            <w:noWrap/>
            <w:vAlign w:val="bottom"/>
            <w:hideMark/>
          </w:tcPr>
          <w:p w14:paraId="2D3346B0" w14:textId="41CACA86" w:rsidR="000954F9" w:rsidRPr="002D0DEE" w:rsidRDefault="000954F9" w:rsidP="002D0DEE">
            <w:pPr>
              <w:pStyle w:val="Tabelle"/>
              <w:jc w:val="center"/>
              <w:rPr>
                <w:b/>
                <w:lang w:eastAsia="de-AT"/>
              </w:rPr>
            </w:pPr>
            <w:r w:rsidRPr="002D0DEE">
              <w:rPr>
                <w:b/>
                <w:lang w:eastAsia="de-AT"/>
              </w:rPr>
              <w:t>STDERR</w:t>
            </w:r>
          </w:p>
        </w:tc>
        <w:tc>
          <w:tcPr>
            <w:tcW w:w="1295" w:type="dxa"/>
            <w:shd w:val="clear" w:color="auto" w:fill="D9D9D9" w:themeFill="background1" w:themeFillShade="D9"/>
            <w:noWrap/>
            <w:vAlign w:val="bottom"/>
            <w:hideMark/>
          </w:tcPr>
          <w:p w14:paraId="232BAA67" w14:textId="77777777" w:rsidR="000954F9" w:rsidRPr="002D0DEE" w:rsidRDefault="000954F9" w:rsidP="002D0DEE">
            <w:pPr>
              <w:pStyle w:val="Tabelle"/>
              <w:jc w:val="center"/>
              <w:rPr>
                <w:b/>
                <w:lang w:eastAsia="de-AT"/>
              </w:rPr>
            </w:pPr>
            <w:r w:rsidRPr="002D0DEE">
              <w:rPr>
                <w:b/>
                <w:lang w:eastAsia="de-AT"/>
              </w:rPr>
              <w:t>T</w:t>
            </w:r>
          </w:p>
        </w:tc>
        <w:tc>
          <w:tcPr>
            <w:tcW w:w="1295" w:type="dxa"/>
            <w:shd w:val="clear" w:color="auto" w:fill="D9D9D9" w:themeFill="background1" w:themeFillShade="D9"/>
            <w:noWrap/>
            <w:vAlign w:val="bottom"/>
            <w:hideMark/>
          </w:tcPr>
          <w:p w14:paraId="5D34EA70" w14:textId="77777777" w:rsidR="000954F9" w:rsidRPr="002D0DEE" w:rsidRDefault="000954F9" w:rsidP="002D0DEE">
            <w:pPr>
              <w:pStyle w:val="Tabelle"/>
              <w:jc w:val="center"/>
              <w:rPr>
                <w:b/>
                <w:lang w:eastAsia="de-AT"/>
              </w:rPr>
            </w:pPr>
            <w:r w:rsidRPr="002D0DEE">
              <w:rPr>
                <w:b/>
                <w:lang w:eastAsia="de-AT"/>
              </w:rPr>
              <w:t>PVALUE</w:t>
            </w:r>
          </w:p>
        </w:tc>
      </w:tr>
      <w:tr w:rsidR="000D4B73" w:rsidRPr="00E34212" w14:paraId="23F19B81" w14:textId="77777777" w:rsidTr="001902A2">
        <w:trPr>
          <w:trHeight w:val="288"/>
        </w:trPr>
        <w:tc>
          <w:tcPr>
            <w:tcW w:w="834" w:type="dxa"/>
            <w:shd w:val="clear" w:color="auto" w:fill="auto"/>
            <w:noWrap/>
            <w:vAlign w:val="bottom"/>
            <w:hideMark/>
          </w:tcPr>
          <w:p w14:paraId="318EF196" w14:textId="47F60BFD"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01</w:t>
            </w:r>
          </w:p>
        </w:tc>
        <w:tc>
          <w:tcPr>
            <w:tcW w:w="1295" w:type="dxa"/>
            <w:shd w:val="clear" w:color="auto" w:fill="auto"/>
            <w:noWrap/>
            <w:vAlign w:val="bottom"/>
            <w:hideMark/>
          </w:tcPr>
          <w:p w14:paraId="53D6CB14" w14:textId="390723A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0,00003</w:t>
            </w:r>
          </w:p>
        </w:tc>
        <w:tc>
          <w:tcPr>
            <w:tcW w:w="1295" w:type="dxa"/>
            <w:vAlign w:val="bottom"/>
          </w:tcPr>
          <w:p w14:paraId="39F415C0" w14:textId="7CFE9BF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1,000</w:t>
            </w:r>
          </w:p>
        </w:tc>
        <w:tc>
          <w:tcPr>
            <w:tcW w:w="1295" w:type="dxa"/>
            <w:shd w:val="clear" w:color="auto" w:fill="auto"/>
            <w:noWrap/>
            <w:vAlign w:val="bottom"/>
            <w:hideMark/>
          </w:tcPr>
          <w:p w14:paraId="723991F5" w14:textId="2E4AB86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0,00482</w:t>
            </w:r>
          </w:p>
        </w:tc>
        <w:tc>
          <w:tcPr>
            <w:tcW w:w="1295" w:type="dxa"/>
            <w:shd w:val="clear" w:color="auto" w:fill="auto"/>
            <w:noWrap/>
            <w:vAlign w:val="bottom"/>
            <w:hideMark/>
          </w:tcPr>
          <w:p w14:paraId="25A16016" w14:textId="6430CE5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0,01</w:t>
            </w:r>
          </w:p>
        </w:tc>
        <w:tc>
          <w:tcPr>
            <w:tcW w:w="1295" w:type="dxa"/>
            <w:shd w:val="clear" w:color="auto" w:fill="auto"/>
            <w:noWrap/>
            <w:vAlign w:val="bottom"/>
            <w:hideMark/>
          </w:tcPr>
          <w:p w14:paraId="3AEFFE0A" w14:textId="487B3DC2"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0,9950</w:t>
            </w:r>
          </w:p>
        </w:tc>
      </w:tr>
      <w:tr w:rsidR="000D4B73" w:rsidRPr="00E34212" w14:paraId="38D58CC4" w14:textId="77777777" w:rsidTr="001902A2">
        <w:trPr>
          <w:trHeight w:val="288"/>
        </w:trPr>
        <w:tc>
          <w:tcPr>
            <w:tcW w:w="834" w:type="dxa"/>
            <w:shd w:val="clear" w:color="auto" w:fill="auto"/>
            <w:noWrap/>
            <w:vAlign w:val="bottom"/>
            <w:hideMark/>
          </w:tcPr>
          <w:p w14:paraId="06E75D7D" w14:textId="4CBED9CF"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02</w:t>
            </w:r>
          </w:p>
        </w:tc>
        <w:tc>
          <w:tcPr>
            <w:tcW w:w="1295" w:type="dxa"/>
            <w:shd w:val="clear" w:color="auto" w:fill="auto"/>
            <w:noWrap/>
            <w:vAlign w:val="bottom"/>
            <w:hideMark/>
          </w:tcPr>
          <w:p w14:paraId="74FA2BAB" w14:textId="708D785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0,00218</w:t>
            </w:r>
          </w:p>
        </w:tc>
        <w:tc>
          <w:tcPr>
            <w:tcW w:w="1295" w:type="dxa"/>
            <w:vAlign w:val="bottom"/>
          </w:tcPr>
          <w:p w14:paraId="031C13E6" w14:textId="24678E9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1,002</w:t>
            </w:r>
          </w:p>
        </w:tc>
        <w:tc>
          <w:tcPr>
            <w:tcW w:w="1295" w:type="dxa"/>
            <w:shd w:val="clear" w:color="auto" w:fill="auto"/>
            <w:noWrap/>
            <w:vAlign w:val="bottom"/>
            <w:hideMark/>
          </w:tcPr>
          <w:p w14:paraId="3C6A4638" w14:textId="1B0D8BC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0,00479</w:t>
            </w:r>
          </w:p>
        </w:tc>
        <w:tc>
          <w:tcPr>
            <w:tcW w:w="1295" w:type="dxa"/>
            <w:shd w:val="clear" w:color="auto" w:fill="auto"/>
            <w:noWrap/>
            <w:vAlign w:val="bottom"/>
            <w:hideMark/>
          </w:tcPr>
          <w:p w14:paraId="54149900" w14:textId="1B61FE6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0,46</w:t>
            </w:r>
          </w:p>
        </w:tc>
        <w:tc>
          <w:tcPr>
            <w:tcW w:w="1295" w:type="dxa"/>
            <w:shd w:val="clear" w:color="auto" w:fill="auto"/>
            <w:noWrap/>
            <w:vAlign w:val="bottom"/>
            <w:hideMark/>
          </w:tcPr>
          <w:p w14:paraId="353E79DB" w14:textId="0353158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0,6487</w:t>
            </w:r>
          </w:p>
        </w:tc>
      </w:tr>
      <w:tr w:rsidR="000D4B73" w:rsidRPr="00E34212" w14:paraId="625983B4" w14:textId="77777777" w:rsidTr="001902A2">
        <w:trPr>
          <w:trHeight w:val="288"/>
        </w:trPr>
        <w:tc>
          <w:tcPr>
            <w:tcW w:w="834" w:type="dxa"/>
            <w:shd w:val="clear" w:color="auto" w:fill="auto"/>
            <w:noWrap/>
            <w:vAlign w:val="bottom"/>
            <w:hideMark/>
          </w:tcPr>
          <w:p w14:paraId="73861C9B" w14:textId="0FFFD2FC"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03</w:t>
            </w:r>
          </w:p>
        </w:tc>
        <w:tc>
          <w:tcPr>
            <w:tcW w:w="1295" w:type="dxa"/>
            <w:shd w:val="clear" w:color="auto" w:fill="auto"/>
            <w:noWrap/>
            <w:vAlign w:val="bottom"/>
            <w:hideMark/>
          </w:tcPr>
          <w:p w14:paraId="7B046B9A" w14:textId="138F123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0,00412</w:t>
            </w:r>
          </w:p>
        </w:tc>
        <w:tc>
          <w:tcPr>
            <w:tcW w:w="1295" w:type="dxa"/>
            <w:vAlign w:val="bottom"/>
          </w:tcPr>
          <w:p w14:paraId="51EFA23D" w14:textId="2A1C7AA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1,004</w:t>
            </w:r>
          </w:p>
        </w:tc>
        <w:tc>
          <w:tcPr>
            <w:tcW w:w="1295" w:type="dxa"/>
            <w:shd w:val="clear" w:color="auto" w:fill="auto"/>
            <w:noWrap/>
            <w:vAlign w:val="bottom"/>
            <w:hideMark/>
          </w:tcPr>
          <w:p w14:paraId="73A0F88A" w14:textId="60ACF5E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0,00484</w:t>
            </w:r>
          </w:p>
        </w:tc>
        <w:tc>
          <w:tcPr>
            <w:tcW w:w="1295" w:type="dxa"/>
            <w:shd w:val="clear" w:color="auto" w:fill="auto"/>
            <w:noWrap/>
            <w:vAlign w:val="bottom"/>
            <w:hideMark/>
          </w:tcPr>
          <w:p w14:paraId="016BC13F" w14:textId="68B7338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0,85</w:t>
            </w:r>
          </w:p>
        </w:tc>
        <w:tc>
          <w:tcPr>
            <w:tcW w:w="1295" w:type="dxa"/>
            <w:shd w:val="clear" w:color="auto" w:fill="auto"/>
            <w:noWrap/>
            <w:vAlign w:val="bottom"/>
            <w:hideMark/>
          </w:tcPr>
          <w:p w14:paraId="1DE12BC9" w14:textId="0F6272B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0,3946</w:t>
            </w:r>
          </w:p>
        </w:tc>
      </w:tr>
      <w:tr w:rsidR="000D4B73" w:rsidRPr="00E34212" w14:paraId="4D5BA6E5" w14:textId="77777777" w:rsidTr="001902A2">
        <w:trPr>
          <w:trHeight w:val="288"/>
        </w:trPr>
        <w:tc>
          <w:tcPr>
            <w:tcW w:w="834" w:type="dxa"/>
            <w:shd w:val="clear" w:color="auto" w:fill="auto"/>
            <w:noWrap/>
            <w:vAlign w:val="bottom"/>
            <w:hideMark/>
          </w:tcPr>
          <w:p w14:paraId="1F1E72E3" w14:textId="250BC018"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04</w:t>
            </w:r>
          </w:p>
        </w:tc>
        <w:tc>
          <w:tcPr>
            <w:tcW w:w="1295" w:type="dxa"/>
            <w:shd w:val="clear" w:color="auto" w:fill="auto"/>
            <w:noWrap/>
            <w:vAlign w:val="bottom"/>
            <w:hideMark/>
          </w:tcPr>
          <w:p w14:paraId="6E2A2C34" w14:textId="67F677C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0,00161</w:t>
            </w:r>
          </w:p>
        </w:tc>
        <w:tc>
          <w:tcPr>
            <w:tcW w:w="1295" w:type="dxa"/>
            <w:vAlign w:val="bottom"/>
          </w:tcPr>
          <w:p w14:paraId="5302AF3B" w14:textId="36ACB31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1,002</w:t>
            </w:r>
          </w:p>
        </w:tc>
        <w:tc>
          <w:tcPr>
            <w:tcW w:w="1295" w:type="dxa"/>
            <w:shd w:val="clear" w:color="auto" w:fill="auto"/>
            <w:noWrap/>
            <w:vAlign w:val="bottom"/>
            <w:hideMark/>
          </w:tcPr>
          <w:p w14:paraId="62EEBA81" w14:textId="1CC2EA8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0,00489</w:t>
            </w:r>
          </w:p>
        </w:tc>
        <w:tc>
          <w:tcPr>
            <w:tcW w:w="1295" w:type="dxa"/>
            <w:shd w:val="clear" w:color="auto" w:fill="auto"/>
            <w:noWrap/>
            <w:vAlign w:val="bottom"/>
            <w:hideMark/>
          </w:tcPr>
          <w:p w14:paraId="7B75CB30" w14:textId="0432B03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0,33</w:t>
            </w:r>
          </w:p>
        </w:tc>
        <w:tc>
          <w:tcPr>
            <w:tcW w:w="1295" w:type="dxa"/>
            <w:shd w:val="clear" w:color="auto" w:fill="auto"/>
            <w:noWrap/>
            <w:vAlign w:val="bottom"/>
            <w:hideMark/>
          </w:tcPr>
          <w:p w14:paraId="7100F8F4" w14:textId="3D57C93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0,7412</w:t>
            </w:r>
          </w:p>
        </w:tc>
      </w:tr>
      <w:tr w:rsidR="000D4B73" w:rsidRPr="00E34212" w14:paraId="5378C43B" w14:textId="77777777" w:rsidTr="001902A2">
        <w:trPr>
          <w:trHeight w:val="288"/>
        </w:trPr>
        <w:tc>
          <w:tcPr>
            <w:tcW w:w="834" w:type="dxa"/>
            <w:shd w:val="clear" w:color="auto" w:fill="auto"/>
            <w:noWrap/>
            <w:vAlign w:val="bottom"/>
            <w:hideMark/>
          </w:tcPr>
          <w:p w14:paraId="501E7B94" w14:textId="41B7B840"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05</w:t>
            </w:r>
          </w:p>
        </w:tc>
        <w:tc>
          <w:tcPr>
            <w:tcW w:w="1295" w:type="dxa"/>
            <w:shd w:val="clear" w:color="auto" w:fill="auto"/>
            <w:noWrap/>
            <w:vAlign w:val="bottom"/>
            <w:hideMark/>
          </w:tcPr>
          <w:p w14:paraId="3C77B52E" w14:textId="1D451B2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0,00958</w:t>
            </w:r>
          </w:p>
        </w:tc>
        <w:tc>
          <w:tcPr>
            <w:tcW w:w="1295" w:type="dxa"/>
            <w:vAlign w:val="bottom"/>
          </w:tcPr>
          <w:p w14:paraId="670DDAC0" w14:textId="405E904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1,010</w:t>
            </w:r>
          </w:p>
        </w:tc>
        <w:tc>
          <w:tcPr>
            <w:tcW w:w="1295" w:type="dxa"/>
            <w:shd w:val="clear" w:color="auto" w:fill="auto"/>
            <w:noWrap/>
            <w:vAlign w:val="bottom"/>
            <w:hideMark/>
          </w:tcPr>
          <w:p w14:paraId="576E8C70" w14:textId="10A91F2C"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0,00491</w:t>
            </w:r>
          </w:p>
        </w:tc>
        <w:tc>
          <w:tcPr>
            <w:tcW w:w="1295" w:type="dxa"/>
            <w:shd w:val="clear" w:color="auto" w:fill="auto"/>
            <w:noWrap/>
            <w:vAlign w:val="bottom"/>
            <w:hideMark/>
          </w:tcPr>
          <w:p w14:paraId="470E7FA6" w14:textId="5E68282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1,95</w:t>
            </w:r>
          </w:p>
        </w:tc>
        <w:tc>
          <w:tcPr>
            <w:tcW w:w="1295" w:type="dxa"/>
            <w:shd w:val="clear" w:color="auto" w:fill="auto"/>
            <w:noWrap/>
            <w:vAlign w:val="bottom"/>
            <w:hideMark/>
          </w:tcPr>
          <w:p w14:paraId="1243F0C7" w14:textId="6FC49853"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0,0514</w:t>
            </w:r>
          </w:p>
        </w:tc>
      </w:tr>
      <w:tr w:rsidR="000D4B73" w:rsidRPr="00E34212" w14:paraId="1C4AB64C" w14:textId="77777777" w:rsidTr="001902A2">
        <w:trPr>
          <w:trHeight w:val="288"/>
        </w:trPr>
        <w:tc>
          <w:tcPr>
            <w:tcW w:w="834" w:type="dxa"/>
            <w:shd w:val="clear" w:color="auto" w:fill="auto"/>
            <w:noWrap/>
            <w:vAlign w:val="bottom"/>
            <w:hideMark/>
          </w:tcPr>
          <w:p w14:paraId="5B0CDF47" w14:textId="7A8D1ECF"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06</w:t>
            </w:r>
          </w:p>
        </w:tc>
        <w:tc>
          <w:tcPr>
            <w:tcW w:w="1295" w:type="dxa"/>
            <w:shd w:val="clear" w:color="auto" w:fill="auto"/>
            <w:noWrap/>
            <w:vAlign w:val="bottom"/>
            <w:hideMark/>
          </w:tcPr>
          <w:p w14:paraId="17DE8A73" w14:textId="59EB58A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0,00960</w:t>
            </w:r>
          </w:p>
        </w:tc>
        <w:tc>
          <w:tcPr>
            <w:tcW w:w="1295" w:type="dxa"/>
            <w:vAlign w:val="bottom"/>
          </w:tcPr>
          <w:p w14:paraId="7366003A" w14:textId="06D2E20C"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1,010</w:t>
            </w:r>
          </w:p>
        </w:tc>
        <w:tc>
          <w:tcPr>
            <w:tcW w:w="1295" w:type="dxa"/>
            <w:shd w:val="clear" w:color="auto" w:fill="auto"/>
            <w:noWrap/>
            <w:vAlign w:val="bottom"/>
          </w:tcPr>
          <w:p w14:paraId="4F722795" w14:textId="0837F50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0,00491</w:t>
            </w:r>
          </w:p>
        </w:tc>
        <w:tc>
          <w:tcPr>
            <w:tcW w:w="1295" w:type="dxa"/>
            <w:shd w:val="clear" w:color="auto" w:fill="auto"/>
            <w:noWrap/>
            <w:vAlign w:val="bottom"/>
          </w:tcPr>
          <w:p w14:paraId="696555BE" w14:textId="2945D37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1,95</w:t>
            </w:r>
          </w:p>
        </w:tc>
        <w:tc>
          <w:tcPr>
            <w:tcW w:w="1295" w:type="dxa"/>
            <w:shd w:val="clear" w:color="auto" w:fill="auto"/>
            <w:noWrap/>
            <w:vAlign w:val="bottom"/>
            <w:hideMark/>
          </w:tcPr>
          <w:p w14:paraId="6F975953" w14:textId="37912B02"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0,0509</w:t>
            </w:r>
          </w:p>
        </w:tc>
      </w:tr>
      <w:tr w:rsidR="000D4B73" w:rsidRPr="00E34212" w14:paraId="18765F2A" w14:textId="77777777" w:rsidTr="001902A2">
        <w:trPr>
          <w:trHeight w:val="288"/>
        </w:trPr>
        <w:tc>
          <w:tcPr>
            <w:tcW w:w="834" w:type="dxa"/>
            <w:shd w:val="clear" w:color="auto" w:fill="auto"/>
            <w:noWrap/>
            <w:vAlign w:val="bottom"/>
            <w:hideMark/>
          </w:tcPr>
          <w:p w14:paraId="79403FB9" w14:textId="4763F248"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07</w:t>
            </w:r>
          </w:p>
        </w:tc>
        <w:tc>
          <w:tcPr>
            <w:tcW w:w="1295" w:type="dxa"/>
            <w:shd w:val="clear" w:color="auto" w:fill="auto"/>
            <w:noWrap/>
            <w:vAlign w:val="bottom"/>
            <w:hideMark/>
          </w:tcPr>
          <w:p w14:paraId="30D98C4D" w14:textId="722B82D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0,00051</w:t>
            </w:r>
          </w:p>
        </w:tc>
        <w:tc>
          <w:tcPr>
            <w:tcW w:w="1295" w:type="dxa"/>
            <w:vAlign w:val="bottom"/>
          </w:tcPr>
          <w:p w14:paraId="13491CB2" w14:textId="3FE981B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1,001</w:t>
            </w:r>
          </w:p>
        </w:tc>
        <w:tc>
          <w:tcPr>
            <w:tcW w:w="1295" w:type="dxa"/>
            <w:shd w:val="clear" w:color="auto" w:fill="auto"/>
            <w:noWrap/>
            <w:vAlign w:val="bottom"/>
            <w:hideMark/>
          </w:tcPr>
          <w:p w14:paraId="24E835A0" w14:textId="42DA394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0,00496</w:t>
            </w:r>
          </w:p>
        </w:tc>
        <w:tc>
          <w:tcPr>
            <w:tcW w:w="1295" w:type="dxa"/>
            <w:shd w:val="clear" w:color="auto" w:fill="auto"/>
            <w:noWrap/>
            <w:vAlign w:val="bottom"/>
            <w:hideMark/>
          </w:tcPr>
          <w:p w14:paraId="7B5DF1D2" w14:textId="1680B3A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0,10</w:t>
            </w:r>
          </w:p>
        </w:tc>
        <w:tc>
          <w:tcPr>
            <w:tcW w:w="1295" w:type="dxa"/>
            <w:shd w:val="clear" w:color="auto" w:fill="auto"/>
            <w:noWrap/>
            <w:vAlign w:val="bottom"/>
            <w:hideMark/>
          </w:tcPr>
          <w:p w14:paraId="5E12F60E" w14:textId="393DE47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0,9177</w:t>
            </w:r>
          </w:p>
        </w:tc>
      </w:tr>
      <w:tr w:rsidR="000D4B73" w:rsidRPr="00E34212" w14:paraId="71A933AA" w14:textId="77777777" w:rsidTr="001902A2">
        <w:trPr>
          <w:trHeight w:val="288"/>
        </w:trPr>
        <w:tc>
          <w:tcPr>
            <w:tcW w:w="834" w:type="dxa"/>
            <w:shd w:val="clear" w:color="auto" w:fill="auto"/>
            <w:noWrap/>
            <w:vAlign w:val="bottom"/>
            <w:hideMark/>
          </w:tcPr>
          <w:p w14:paraId="102D8D33" w14:textId="1FBECEAA"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08</w:t>
            </w:r>
          </w:p>
        </w:tc>
        <w:tc>
          <w:tcPr>
            <w:tcW w:w="1295" w:type="dxa"/>
            <w:shd w:val="clear" w:color="auto" w:fill="auto"/>
            <w:noWrap/>
            <w:vAlign w:val="bottom"/>
            <w:hideMark/>
          </w:tcPr>
          <w:p w14:paraId="3E8EA72F" w14:textId="4628CB1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0,00046</w:t>
            </w:r>
          </w:p>
        </w:tc>
        <w:tc>
          <w:tcPr>
            <w:tcW w:w="1295" w:type="dxa"/>
            <w:vAlign w:val="bottom"/>
          </w:tcPr>
          <w:p w14:paraId="56258B0C" w14:textId="5458DE2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1,000</w:t>
            </w:r>
          </w:p>
        </w:tc>
        <w:tc>
          <w:tcPr>
            <w:tcW w:w="1295" w:type="dxa"/>
            <w:shd w:val="clear" w:color="auto" w:fill="auto"/>
            <w:noWrap/>
            <w:vAlign w:val="bottom"/>
            <w:hideMark/>
          </w:tcPr>
          <w:p w14:paraId="01B07EC2" w14:textId="2EC539E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0,00508</w:t>
            </w:r>
          </w:p>
        </w:tc>
        <w:tc>
          <w:tcPr>
            <w:tcW w:w="1295" w:type="dxa"/>
            <w:shd w:val="clear" w:color="auto" w:fill="auto"/>
            <w:noWrap/>
            <w:vAlign w:val="bottom"/>
            <w:hideMark/>
          </w:tcPr>
          <w:p w14:paraId="6AFB934B" w14:textId="6D525DC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0,09</w:t>
            </w:r>
          </w:p>
        </w:tc>
        <w:tc>
          <w:tcPr>
            <w:tcW w:w="1295" w:type="dxa"/>
            <w:shd w:val="clear" w:color="auto" w:fill="auto"/>
            <w:noWrap/>
            <w:vAlign w:val="bottom"/>
            <w:hideMark/>
          </w:tcPr>
          <w:p w14:paraId="504E94A4" w14:textId="65FE77D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0,9282</w:t>
            </w:r>
          </w:p>
        </w:tc>
      </w:tr>
      <w:tr w:rsidR="000D4B73" w:rsidRPr="00E34212" w14:paraId="58F64CC3" w14:textId="77777777" w:rsidTr="001902A2">
        <w:trPr>
          <w:trHeight w:val="288"/>
        </w:trPr>
        <w:tc>
          <w:tcPr>
            <w:tcW w:w="834" w:type="dxa"/>
            <w:shd w:val="clear" w:color="auto" w:fill="auto"/>
            <w:noWrap/>
            <w:vAlign w:val="bottom"/>
            <w:hideMark/>
          </w:tcPr>
          <w:p w14:paraId="032FE3AB" w14:textId="5D5488A5"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09</w:t>
            </w:r>
          </w:p>
        </w:tc>
        <w:tc>
          <w:tcPr>
            <w:tcW w:w="1295" w:type="dxa"/>
            <w:shd w:val="clear" w:color="auto" w:fill="auto"/>
            <w:noWrap/>
            <w:vAlign w:val="bottom"/>
            <w:hideMark/>
          </w:tcPr>
          <w:p w14:paraId="5F3DC19B" w14:textId="6F1521D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2C35266D" w14:textId="5892B6D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5F3930C6" w14:textId="799CB83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30110821" w14:textId="6547511F"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1871988E" w14:textId="2658F8D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157879CA" w14:textId="77777777" w:rsidTr="001902A2">
        <w:trPr>
          <w:trHeight w:val="288"/>
        </w:trPr>
        <w:tc>
          <w:tcPr>
            <w:tcW w:w="834" w:type="dxa"/>
            <w:shd w:val="clear" w:color="auto" w:fill="auto"/>
            <w:noWrap/>
            <w:vAlign w:val="bottom"/>
            <w:hideMark/>
          </w:tcPr>
          <w:p w14:paraId="7BEBB21F" w14:textId="4B0841C6"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10</w:t>
            </w:r>
          </w:p>
        </w:tc>
        <w:tc>
          <w:tcPr>
            <w:tcW w:w="1295" w:type="dxa"/>
            <w:shd w:val="clear" w:color="auto" w:fill="auto"/>
            <w:noWrap/>
            <w:vAlign w:val="bottom"/>
            <w:hideMark/>
          </w:tcPr>
          <w:p w14:paraId="1C1D54F0" w14:textId="1A15D69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12B4AED1" w14:textId="0F7DE30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2C503077" w14:textId="2195A12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1B5FFE54" w14:textId="1ABBFF4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4CAC9FBA" w14:textId="049EF3D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12A9A2FD" w14:textId="77777777" w:rsidTr="001902A2">
        <w:trPr>
          <w:trHeight w:val="288"/>
        </w:trPr>
        <w:tc>
          <w:tcPr>
            <w:tcW w:w="834" w:type="dxa"/>
            <w:shd w:val="clear" w:color="auto" w:fill="auto"/>
            <w:noWrap/>
            <w:vAlign w:val="bottom"/>
            <w:hideMark/>
          </w:tcPr>
          <w:p w14:paraId="49E4FE58" w14:textId="0368DC5A"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11</w:t>
            </w:r>
          </w:p>
        </w:tc>
        <w:tc>
          <w:tcPr>
            <w:tcW w:w="1295" w:type="dxa"/>
            <w:shd w:val="clear" w:color="auto" w:fill="auto"/>
            <w:noWrap/>
            <w:vAlign w:val="bottom"/>
            <w:hideMark/>
          </w:tcPr>
          <w:p w14:paraId="70FE4624" w14:textId="6EB9F51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69A36AA8" w14:textId="6B7B337F"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65D5BA8D" w14:textId="6B3CDEC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5362AD94" w14:textId="38DE491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0BA9F85C" w14:textId="6F1F4DB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233BE16B" w14:textId="77777777" w:rsidTr="001902A2">
        <w:trPr>
          <w:trHeight w:val="288"/>
        </w:trPr>
        <w:tc>
          <w:tcPr>
            <w:tcW w:w="834" w:type="dxa"/>
            <w:shd w:val="clear" w:color="auto" w:fill="auto"/>
            <w:noWrap/>
            <w:vAlign w:val="bottom"/>
          </w:tcPr>
          <w:p w14:paraId="50A959B8" w14:textId="608F50D3" w:rsidR="000D4B73" w:rsidRPr="00E34212" w:rsidRDefault="000D4B73" w:rsidP="002D0DEE">
            <w:pPr>
              <w:pStyle w:val="Tabelle"/>
              <w:rPr>
                <w:rFonts w:ascii="Calibri" w:eastAsia="Times New Roman" w:hAnsi="Calibri" w:cs="Times New Roman"/>
                <w:lang w:eastAsia="de-AT"/>
              </w:rPr>
            </w:pPr>
            <w:r>
              <w:rPr>
                <w:rFonts w:ascii="Calibri" w:eastAsia="Times New Roman" w:hAnsi="Calibri" w:cs="Times New Roman"/>
                <w:lang w:eastAsia="de-AT"/>
              </w:rPr>
              <w:t>12</w:t>
            </w:r>
          </w:p>
        </w:tc>
        <w:tc>
          <w:tcPr>
            <w:tcW w:w="1295" w:type="dxa"/>
            <w:shd w:val="clear" w:color="auto" w:fill="auto"/>
            <w:noWrap/>
            <w:vAlign w:val="bottom"/>
          </w:tcPr>
          <w:p w14:paraId="0BE3D7CA" w14:textId="62AB4BFF"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-0,00557</w:t>
            </w:r>
          </w:p>
        </w:tc>
        <w:tc>
          <w:tcPr>
            <w:tcW w:w="1295" w:type="dxa"/>
            <w:vAlign w:val="bottom"/>
          </w:tcPr>
          <w:p w14:paraId="3EDA2218" w14:textId="7073729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0,994</w:t>
            </w:r>
          </w:p>
        </w:tc>
        <w:tc>
          <w:tcPr>
            <w:tcW w:w="1295" w:type="dxa"/>
            <w:shd w:val="clear" w:color="auto" w:fill="auto"/>
            <w:noWrap/>
            <w:vAlign w:val="bottom"/>
          </w:tcPr>
          <w:p w14:paraId="515AD805" w14:textId="1EF44716" w:rsid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0,00535</w:t>
            </w:r>
          </w:p>
        </w:tc>
        <w:tc>
          <w:tcPr>
            <w:tcW w:w="1295" w:type="dxa"/>
            <w:shd w:val="clear" w:color="auto" w:fill="auto"/>
            <w:noWrap/>
            <w:vAlign w:val="bottom"/>
          </w:tcPr>
          <w:p w14:paraId="251E27D6" w14:textId="1C57CAEC" w:rsid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-1,04</w:t>
            </w:r>
          </w:p>
        </w:tc>
        <w:tc>
          <w:tcPr>
            <w:tcW w:w="1295" w:type="dxa"/>
            <w:shd w:val="clear" w:color="auto" w:fill="auto"/>
            <w:noWrap/>
            <w:vAlign w:val="bottom"/>
          </w:tcPr>
          <w:p w14:paraId="10EB056D" w14:textId="6F106E7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0,2985</w:t>
            </w:r>
          </w:p>
        </w:tc>
      </w:tr>
    </w:tbl>
    <w:p w14:paraId="1D9B11C5" w14:textId="322A53A1" w:rsidR="00B56071" w:rsidRDefault="00B56071" w:rsidP="00277A24">
      <w:pPr>
        <w:rPr>
          <w:szCs w:val="24"/>
          <w:lang w:val="en-GB"/>
        </w:rPr>
      </w:pPr>
    </w:p>
    <w:p w14:paraId="1CD71079" w14:textId="2AC44CE8" w:rsidR="008F3243" w:rsidRDefault="008F3243">
      <w:pPr>
        <w:spacing w:line="276" w:lineRule="auto"/>
        <w:jc w:val="left"/>
        <w:rPr>
          <w:szCs w:val="24"/>
          <w:lang w:val="en-GB"/>
        </w:rPr>
      </w:pPr>
      <w:r>
        <w:rPr>
          <w:szCs w:val="24"/>
          <w:lang w:val="en-GB"/>
        </w:rPr>
        <w:br w:type="page"/>
      </w:r>
    </w:p>
    <w:p w14:paraId="47C73626" w14:textId="77777777" w:rsidR="000F2799" w:rsidRDefault="000F2799" w:rsidP="00277A24">
      <w:pPr>
        <w:rPr>
          <w:szCs w:val="24"/>
          <w:lang w:val="en-GB"/>
        </w:rPr>
      </w:pPr>
    </w:p>
    <w:p w14:paraId="61057EB1" w14:textId="166A5CCC" w:rsidR="00B56071" w:rsidRPr="0069311C" w:rsidRDefault="0069311C" w:rsidP="00E04F9A">
      <w:pPr>
        <w:pStyle w:val="berschrift4"/>
        <w:numPr>
          <w:ilvl w:val="2"/>
          <w:numId w:val="12"/>
        </w:numPr>
        <w:rPr>
          <w:b w:val="0"/>
          <w:lang w:val="en-GB"/>
        </w:rPr>
      </w:pPr>
      <w:r>
        <w:rPr>
          <w:b w:val="0"/>
          <w:lang w:val="en-GB"/>
        </w:rPr>
        <w:t>Comparison of the implicit methods</w:t>
      </w:r>
    </w:p>
    <w:p w14:paraId="2C0828DC" w14:textId="77777777" w:rsidR="00D46575" w:rsidRDefault="00D46575" w:rsidP="005C56F8">
      <w:pPr>
        <w:rPr>
          <w:szCs w:val="24"/>
          <w:lang w:val="en-GB"/>
        </w:rPr>
      </w:pPr>
    </w:p>
    <w:p w14:paraId="234A722C" w14:textId="56AFD14E" w:rsidR="00A41DAC" w:rsidRDefault="000D4B73" w:rsidP="00A41DAC">
      <w:pPr>
        <w:keepNext/>
        <w:spacing w:after="0"/>
      </w:pPr>
      <w:r>
        <w:rPr>
          <w:noProof/>
          <w:lang w:eastAsia="de-AT"/>
        </w:rPr>
        <w:drawing>
          <wp:inline distT="0" distB="0" distL="0" distR="0" wp14:anchorId="565DD652" wp14:editId="6FF21374">
            <wp:extent cx="5760000" cy="372710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27105"/>
                    </a:xfrm>
                    <a:prstGeom prst="rect">
                      <a:avLst/>
                    </a:prstGeom>
                    <a:noFill/>
                  </pic:spPr>
                </pic:pic>
              </a:graphicData>
            </a:graphic>
          </wp:inline>
        </w:drawing>
      </w:r>
    </w:p>
    <w:p w14:paraId="225B59A2" w14:textId="23DD84CC" w:rsidR="005810E4" w:rsidRPr="00A41DAC" w:rsidRDefault="00A41DAC" w:rsidP="00A41DAC">
      <w:pPr>
        <w:pStyle w:val="Beschriftung"/>
        <w:jc w:val="center"/>
        <w:rPr>
          <w:szCs w:val="24"/>
          <w:lang w:val="en-GB"/>
        </w:rPr>
      </w:pPr>
      <w:bookmarkStart w:id="31" w:name="_Ref27554521"/>
      <w:r w:rsidRPr="00A41DAC">
        <w:rPr>
          <w:lang w:val="en-GB"/>
        </w:rPr>
        <w:t xml:space="preserve">Figure </w:t>
      </w:r>
      <w:r>
        <w:fldChar w:fldCharType="begin"/>
      </w:r>
      <w:r w:rsidRPr="00A41DAC">
        <w:rPr>
          <w:lang w:val="en-GB"/>
        </w:rPr>
        <w:instrText xml:space="preserve"> SEQ Figure \* ARABIC </w:instrText>
      </w:r>
      <w:r>
        <w:fldChar w:fldCharType="separate"/>
      </w:r>
      <w:r w:rsidR="007A117C">
        <w:rPr>
          <w:noProof/>
          <w:lang w:val="en-GB"/>
        </w:rPr>
        <w:t>1</w:t>
      </w:r>
      <w:r>
        <w:fldChar w:fldCharType="end"/>
      </w:r>
      <w:bookmarkEnd w:id="31"/>
      <w:r w:rsidRPr="00A41DAC">
        <w:rPr>
          <w:lang w:val="en-GB"/>
        </w:rPr>
        <w:t xml:space="preserve">. Price development of implicit price </w:t>
      </w:r>
      <w:r>
        <w:rPr>
          <w:lang w:val="en-GB"/>
        </w:rPr>
        <w:t xml:space="preserve">indices for mobile phone tariffs from 12/2018 to </w:t>
      </w:r>
      <w:r w:rsidR="00DA1750">
        <w:rPr>
          <w:lang w:val="en-GB"/>
        </w:rPr>
        <w:t>12</w:t>
      </w:r>
      <w:r>
        <w:rPr>
          <w:lang w:val="en-GB"/>
        </w:rPr>
        <w:t>/2019</w:t>
      </w:r>
    </w:p>
    <w:p w14:paraId="1E3F2505" w14:textId="77777777" w:rsidR="00E34212" w:rsidRDefault="00E34212" w:rsidP="005C56F8">
      <w:pPr>
        <w:rPr>
          <w:szCs w:val="24"/>
          <w:lang w:val="en-GB"/>
        </w:rPr>
      </w:pPr>
    </w:p>
    <w:p w14:paraId="258A4DFB" w14:textId="0EA0832C" w:rsidR="005810E4" w:rsidRDefault="00A41DAC" w:rsidP="005C56F8">
      <w:pPr>
        <w:rPr>
          <w:szCs w:val="24"/>
          <w:lang w:val="en-GB"/>
        </w:rPr>
      </w:pPr>
      <w:r>
        <w:rPr>
          <w:szCs w:val="24"/>
          <w:lang w:val="en-GB"/>
        </w:rPr>
        <w:fldChar w:fldCharType="begin"/>
      </w:r>
      <w:r>
        <w:rPr>
          <w:szCs w:val="24"/>
          <w:lang w:val="en-GB"/>
        </w:rPr>
        <w:instrText xml:space="preserve"> REF _Ref27554521 \h </w:instrText>
      </w:r>
      <w:r>
        <w:rPr>
          <w:szCs w:val="24"/>
          <w:lang w:val="en-GB"/>
        </w:rPr>
      </w:r>
      <w:r>
        <w:rPr>
          <w:szCs w:val="24"/>
          <w:lang w:val="en-GB"/>
        </w:rPr>
        <w:fldChar w:fldCharType="separate"/>
      </w:r>
      <w:r w:rsidR="007A117C" w:rsidRPr="00A41DAC">
        <w:rPr>
          <w:lang w:val="en-GB"/>
        </w:rPr>
        <w:t xml:space="preserve">Figure </w:t>
      </w:r>
      <w:r w:rsidR="007A117C">
        <w:rPr>
          <w:noProof/>
          <w:lang w:val="en-GB"/>
        </w:rPr>
        <w:t>1</w:t>
      </w:r>
      <w:r>
        <w:rPr>
          <w:szCs w:val="24"/>
          <w:lang w:val="en-GB"/>
        </w:rPr>
        <w:fldChar w:fldCharType="end"/>
      </w:r>
      <w:r>
        <w:rPr>
          <w:szCs w:val="24"/>
          <w:lang w:val="en-GB"/>
        </w:rPr>
        <w:t xml:space="preserve"> shows the results of the average price index, the matched model index, the matched model index with bridged overlap and the time dummy product dummy hedonic</w:t>
      </w:r>
      <w:r w:rsidR="00397309">
        <w:rPr>
          <w:szCs w:val="24"/>
          <w:lang w:val="en-GB"/>
        </w:rPr>
        <w:t xml:space="preserve"> model from December 2018 to Dec</w:t>
      </w:r>
      <w:r>
        <w:rPr>
          <w:szCs w:val="24"/>
          <w:lang w:val="en-GB"/>
        </w:rPr>
        <w:t xml:space="preserve">ember 2019. As can be easily seen the lines are almost parallel. This was expected and shows that the three methods are almost the same as they assign almost all price differences are rated as quality differences. If the included credits change then no explicit adjustment is made but the whole price change that occurs at the same time is used as estimate for the quality change at that time. </w:t>
      </w:r>
      <w:r w:rsidR="00D14234">
        <w:rPr>
          <w:szCs w:val="24"/>
          <w:lang w:val="en-GB"/>
        </w:rPr>
        <w:t xml:space="preserve">These methods fail to correctly reflect price changes on the market, e.g. in March, when some Christmas sales packages ended and new ones with new names occurred on the market, the price change of the three methods is almost 0%, at the same time the average prices go up by 7%. It may be supposed that the implicit methods fail to reflect sales prices correctly for mobile phone packages. </w:t>
      </w:r>
      <w:r w:rsidR="00397309">
        <w:rPr>
          <w:szCs w:val="24"/>
          <w:lang w:val="en-GB"/>
        </w:rPr>
        <w:t>Moreover,</w:t>
      </w:r>
      <w:r w:rsidR="00D14234">
        <w:rPr>
          <w:szCs w:val="24"/>
          <w:lang w:val="en-GB"/>
        </w:rPr>
        <w:t xml:space="preserve"> it is </w:t>
      </w:r>
      <w:r w:rsidR="00D14234">
        <w:rPr>
          <w:szCs w:val="24"/>
          <w:lang w:val="en-GB"/>
        </w:rPr>
        <w:lastRenderedPageBreak/>
        <w:t>supposed that the three methods will give an almost flat line also for a longer time period as it is typical in the mob</w:t>
      </w:r>
      <w:r w:rsidR="00397309">
        <w:rPr>
          <w:szCs w:val="24"/>
          <w:lang w:val="en-GB"/>
        </w:rPr>
        <w:t>ile phone market that the prices of tariff package stay</w:t>
      </w:r>
      <w:r w:rsidR="00D14234">
        <w:rPr>
          <w:szCs w:val="24"/>
          <w:lang w:val="en-GB"/>
        </w:rPr>
        <w:t xml:space="preserve"> constant and new ones with different credits and names are introduced when prices are changing.</w:t>
      </w:r>
    </w:p>
    <w:p w14:paraId="41C979E9" w14:textId="0482908A" w:rsidR="00A41DAC" w:rsidRDefault="00B222FF" w:rsidP="005C56F8">
      <w:pPr>
        <w:rPr>
          <w:szCs w:val="24"/>
          <w:lang w:val="en-GB"/>
        </w:rPr>
      </w:pPr>
      <w:r>
        <w:rPr>
          <w:szCs w:val="24"/>
          <w:lang w:val="en-GB"/>
        </w:rPr>
        <w:t>From April to May the prices increase a little bit more than in the other month</w:t>
      </w:r>
      <w:r w:rsidR="00397309">
        <w:rPr>
          <w:szCs w:val="24"/>
          <w:lang w:val="en-GB"/>
        </w:rPr>
        <w:t>s</w:t>
      </w:r>
      <w:r>
        <w:rPr>
          <w:szCs w:val="24"/>
          <w:lang w:val="en-GB"/>
        </w:rPr>
        <w:t>. On the one hand true price increases are reflected in this change that comes from the change of the basic fee for three tariff packages but the remaining changes of four tariff packages also involve a change in the included characteristics. These are not adjusted for as the name of the package stays the same.</w:t>
      </w:r>
    </w:p>
    <w:p w14:paraId="5E094949" w14:textId="77777777" w:rsidR="00E62A63" w:rsidRDefault="00E62A63" w:rsidP="005C56F8">
      <w:pPr>
        <w:rPr>
          <w:szCs w:val="24"/>
          <w:lang w:val="en-GB"/>
        </w:rPr>
      </w:pPr>
    </w:p>
    <w:p w14:paraId="1C16E867" w14:textId="64DB7423" w:rsidR="00F46241" w:rsidRPr="00E04F9A" w:rsidRDefault="00F46241" w:rsidP="00E04F9A">
      <w:pPr>
        <w:pStyle w:val="berschrift3"/>
        <w:numPr>
          <w:ilvl w:val="1"/>
          <w:numId w:val="12"/>
        </w:numPr>
      </w:pPr>
      <w:bookmarkStart w:id="32" w:name="_Toc33789725"/>
      <w:r w:rsidRPr="00E04F9A">
        <w:t>Explicit Methods</w:t>
      </w:r>
      <w:bookmarkEnd w:id="32"/>
    </w:p>
    <w:p w14:paraId="520353EE" w14:textId="5DBB8339" w:rsidR="00F46241" w:rsidRPr="00F46241" w:rsidRDefault="00F46241" w:rsidP="0048169A">
      <w:pPr>
        <w:rPr>
          <w:szCs w:val="24"/>
          <w:lang w:val="en-GB"/>
        </w:rPr>
      </w:pPr>
      <w:r>
        <w:rPr>
          <w:szCs w:val="24"/>
          <w:lang w:val="en-GB"/>
        </w:rPr>
        <w:t xml:space="preserve">The following section gives an overview of some explicit methods used for index compilation. Mainly hedonic variants </w:t>
      </w:r>
      <w:r w:rsidR="004D7366">
        <w:rPr>
          <w:szCs w:val="24"/>
          <w:lang w:val="en-GB"/>
        </w:rPr>
        <w:t xml:space="preserve">are </w:t>
      </w:r>
      <w:r w:rsidR="004264BA">
        <w:rPr>
          <w:szCs w:val="24"/>
          <w:lang w:val="en-GB"/>
        </w:rPr>
        <w:t>used for this section, namely</w:t>
      </w:r>
      <w:r>
        <w:rPr>
          <w:szCs w:val="24"/>
          <w:lang w:val="en-GB"/>
        </w:rPr>
        <w:t xml:space="preserve"> the hedonic repricing method and the time dummy model in two variants – full period and adjacent periods.</w:t>
      </w:r>
    </w:p>
    <w:p w14:paraId="501442E8" w14:textId="1096A0AB" w:rsidR="002A5DCD" w:rsidRPr="0049061C" w:rsidRDefault="002A5DCD" w:rsidP="00E04F9A">
      <w:pPr>
        <w:pStyle w:val="berschrift4"/>
        <w:numPr>
          <w:ilvl w:val="2"/>
          <w:numId w:val="12"/>
        </w:numPr>
        <w:rPr>
          <w:b w:val="0"/>
          <w:lang w:val="en-GB"/>
        </w:rPr>
      </w:pPr>
      <w:r w:rsidRPr="0049061C">
        <w:rPr>
          <w:b w:val="0"/>
          <w:lang w:val="en-GB"/>
        </w:rPr>
        <w:t>Hedon</w:t>
      </w:r>
      <w:r w:rsidR="00277A24">
        <w:rPr>
          <w:b w:val="0"/>
          <w:lang w:val="en-GB"/>
        </w:rPr>
        <w:t>ic</w:t>
      </w:r>
      <w:r w:rsidRPr="0049061C">
        <w:rPr>
          <w:b w:val="0"/>
          <w:lang w:val="en-GB"/>
        </w:rPr>
        <w:t xml:space="preserve"> Model – Repricing Method</w:t>
      </w:r>
    </w:p>
    <w:p w14:paraId="4788B97D" w14:textId="51CF421A" w:rsidR="0048169A" w:rsidRDefault="0048169A" w:rsidP="00277A24">
      <w:pPr>
        <w:rPr>
          <w:szCs w:val="24"/>
          <w:lang w:val="en-GB"/>
        </w:rPr>
      </w:pPr>
      <w:r>
        <w:rPr>
          <w:szCs w:val="24"/>
          <w:lang w:val="en-GB"/>
        </w:rPr>
        <w:t xml:space="preserve">In the beginning a regression model with all metric variables and the logarithm of the basic fee was tested. This model leaded to explained variances below 60%. </w:t>
      </w:r>
      <w:r w:rsidRPr="008C0C2A">
        <w:rPr>
          <w:szCs w:val="24"/>
          <w:lang w:val="en-GB"/>
        </w:rPr>
        <w:t xml:space="preserve">The inclusion of the dummy coded variables improved the fit significantly. </w:t>
      </w:r>
      <w:r w:rsidRPr="008C0C2A">
        <w:rPr>
          <w:szCs w:val="24"/>
          <w:lang w:val="en-GB"/>
        </w:rPr>
        <w:fldChar w:fldCharType="begin"/>
      </w:r>
      <w:r w:rsidRPr="008C0C2A">
        <w:rPr>
          <w:szCs w:val="24"/>
          <w:lang w:val="en-GB"/>
        </w:rPr>
        <w:instrText xml:space="preserve"> REF _Ref26791215 \h  \* MERGEFORMAT </w:instrText>
      </w:r>
      <w:r w:rsidRPr="008C0C2A">
        <w:rPr>
          <w:szCs w:val="24"/>
          <w:lang w:val="en-GB"/>
        </w:rPr>
      </w:r>
      <w:r w:rsidRPr="008C0C2A">
        <w:rPr>
          <w:szCs w:val="24"/>
          <w:lang w:val="en-GB"/>
        </w:rPr>
        <w:fldChar w:fldCharType="separate"/>
      </w:r>
      <w:r w:rsidR="007A117C" w:rsidRPr="0048169A">
        <w:rPr>
          <w:lang w:val="en-GB"/>
        </w:rPr>
        <w:t xml:space="preserve">Table </w:t>
      </w:r>
      <w:r w:rsidR="007A117C">
        <w:rPr>
          <w:noProof/>
          <w:lang w:val="en-GB"/>
        </w:rPr>
        <w:t>25</w:t>
      </w:r>
      <w:r w:rsidRPr="008C0C2A">
        <w:rPr>
          <w:szCs w:val="24"/>
          <w:lang w:val="en-GB"/>
        </w:rPr>
        <w:fldChar w:fldCharType="end"/>
      </w:r>
      <w:r w:rsidRPr="008C0C2A">
        <w:rPr>
          <w:szCs w:val="24"/>
          <w:lang w:val="en-GB"/>
        </w:rPr>
        <w:t xml:space="preserve"> shows the parameter estimates and other statistics concerning the single steps of the GB. All GB steps are significantly different from zero and are linear connected with the included GB. The more GB included the higher the parameter estimate.</w:t>
      </w:r>
    </w:p>
    <w:p w14:paraId="3457A6F5" w14:textId="7AE4D06C" w:rsidR="00BA41A7" w:rsidRPr="00BA41A7" w:rsidRDefault="00BA41A7" w:rsidP="00277A24">
      <w:pPr>
        <w:rPr>
          <w:szCs w:val="24"/>
          <w:lang w:val="en-GB"/>
        </w:rPr>
      </w:pPr>
      <w:r w:rsidRPr="00BA41A7">
        <w:rPr>
          <w:szCs w:val="24"/>
          <w:lang w:val="en-GB"/>
        </w:rPr>
        <w:t xml:space="preserve">The first </w:t>
      </w:r>
      <w:r>
        <w:rPr>
          <w:szCs w:val="24"/>
          <w:lang w:val="en-GB"/>
        </w:rPr>
        <w:t>model</w:t>
      </w:r>
      <w:r w:rsidRPr="00BA41A7">
        <w:rPr>
          <w:szCs w:val="24"/>
          <w:lang w:val="en-GB"/>
        </w:rPr>
        <w:t xml:space="preserve"> is a regression </w:t>
      </w:r>
      <w:r w:rsidR="00A91895">
        <w:rPr>
          <w:szCs w:val="24"/>
          <w:lang w:val="en-GB"/>
        </w:rPr>
        <w:t>model</w:t>
      </w:r>
      <w:r>
        <w:rPr>
          <w:szCs w:val="24"/>
          <w:lang w:val="en-GB"/>
        </w:rPr>
        <w:t xml:space="preserve"> for all time periods with all available variables single in a regression. </w:t>
      </w:r>
      <w:r w:rsidRPr="00BA41A7">
        <w:rPr>
          <w:szCs w:val="24"/>
          <w:lang w:val="en-GB"/>
        </w:rPr>
        <w:t xml:space="preserve">The GB included in the basic fee within AT and </w:t>
      </w:r>
      <w:r>
        <w:rPr>
          <w:szCs w:val="24"/>
          <w:lang w:val="en-GB"/>
        </w:rPr>
        <w:t>within EU, the minutes within the EU have R² above 50%. They are followed by the binding period which is an indicator for subsidized mobile phones included in the contract. Also the classification as network</w:t>
      </w:r>
      <w:r w:rsidR="005601EE">
        <w:rPr>
          <w:szCs w:val="24"/>
          <w:lang w:val="en-GB"/>
        </w:rPr>
        <w:t xml:space="preserve"> operator</w:t>
      </w:r>
      <w:r>
        <w:rPr>
          <w:szCs w:val="24"/>
          <w:lang w:val="en-GB"/>
        </w:rPr>
        <w:t xml:space="preserve"> vs.</w:t>
      </w:r>
      <w:r w:rsidR="008C0C2A">
        <w:rPr>
          <w:szCs w:val="24"/>
          <w:lang w:val="en-GB"/>
        </w:rPr>
        <w:t xml:space="preserve"> </w:t>
      </w:r>
      <w:r w:rsidR="005601EE">
        <w:rPr>
          <w:szCs w:val="24"/>
          <w:lang w:val="en-GB"/>
        </w:rPr>
        <w:t xml:space="preserve">virtual </w:t>
      </w:r>
      <w:r w:rsidR="008C0C2A">
        <w:rPr>
          <w:szCs w:val="24"/>
          <w:lang w:val="en-GB"/>
        </w:rPr>
        <w:t>network</w:t>
      </w:r>
      <w:r>
        <w:rPr>
          <w:szCs w:val="24"/>
          <w:lang w:val="en-GB"/>
        </w:rPr>
        <w:t xml:space="preserve"> provider has an explained variance above 30%. The age </w:t>
      </w:r>
      <w:r w:rsidR="00933D14">
        <w:rPr>
          <w:szCs w:val="24"/>
          <w:lang w:val="en-GB"/>
        </w:rPr>
        <w:t>limit</w:t>
      </w:r>
      <w:r w:rsidR="008C0C2A">
        <w:rPr>
          <w:szCs w:val="24"/>
          <w:lang w:val="en-GB"/>
        </w:rPr>
        <w:t>, VOICE over LTE and minutes within the EU have</w:t>
      </w:r>
      <w:r>
        <w:rPr>
          <w:szCs w:val="24"/>
          <w:lang w:val="en-GB"/>
        </w:rPr>
        <w:t xml:space="preserve"> rather low explained variances.</w:t>
      </w:r>
    </w:p>
    <w:p w14:paraId="7E80C690" w14:textId="6E06D1CD" w:rsidR="00F011DF" w:rsidRPr="00AA41A8" w:rsidRDefault="00F011DF" w:rsidP="00E34212">
      <w:pPr>
        <w:pStyle w:val="Beschriftung"/>
        <w:keepNext/>
        <w:keepLines/>
        <w:rPr>
          <w:lang w:val="en-GB"/>
        </w:rPr>
      </w:pPr>
      <w:r w:rsidRPr="00AA41A8">
        <w:rPr>
          <w:lang w:val="en-GB"/>
        </w:rPr>
        <w:lastRenderedPageBreak/>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24</w:t>
      </w:r>
      <w:r w:rsidR="00A57AE1">
        <w:rPr>
          <w:lang w:val="en-GB"/>
        </w:rPr>
        <w:fldChar w:fldCharType="end"/>
      </w:r>
      <w:r w:rsidR="00AA41A8" w:rsidRPr="00AA41A8">
        <w:rPr>
          <w:lang w:val="en-GB"/>
        </w:rPr>
        <w:t xml:space="preserve">: </w:t>
      </w:r>
      <w:r w:rsidR="00AA41A8" w:rsidRPr="005601EE">
        <w:rPr>
          <w:b w:val="0"/>
          <w:lang w:val="en-GB"/>
        </w:rPr>
        <w:t>Explained variances for regression models with single dummy coded variables as independent variables</w:t>
      </w:r>
    </w:p>
    <w:tbl>
      <w:tblPr>
        <w:tblStyle w:val="Tabellenraster"/>
        <w:tblW w:w="0" w:type="auto"/>
        <w:tblLook w:val="04A0" w:firstRow="1" w:lastRow="0" w:firstColumn="1" w:lastColumn="0" w:noHBand="0" w:noVBand="1"/>
      </w:tblPr>
      <w:tblGrid>
        <w:gridCol w:w="2154"/>
        <w:gridCol w:w="1453"/>
        <w:gridCol w:w="1454"/>
        <w:gridCol w:w="1483"/>
        <w:gridCol w:w="1372"/>
      </w:tblGrid>
      <w:tr w:rsidR="00AA41A8" w:rsidRPr="002D0DEE" w14:paraId="4A5E02A1" w14:textId="77777777" w:rsidTr="002D0DEE">
        <w:tc>
          <w:tcPr>
            <w:tcW w:w="2154" w:type="dxa"/>
            <w:shd w:val="clear" w:color="auto" w:fill="BFBFBF" w:themeFill="background1" w:themeFillShade="BF"/>
          </w:tcPr>
          <w:p w14:paraId="2D4E745B" w14:textId="777C0016" w:rsidR="00AA41A8" w:rsidRPr="002D0DEE" w:rsidRDefault="00E34212" w:rsidP="002D0DEE">
            <w:pPr>
              <w:pStyle w:val="Tabelle"/>
              <w:jc w:val="center"/>
              <w:rPr>
                <w:b/>
              </w:rPr>
            </w:pPr>
            <w:r w:rsidRPr="002D0DEE">
              <w:rPr>
                <w:b/>
              </w:rPr>
              <w:t>Variable</w:t>
            </w:r>
          </w:p>
        </w:tc>
        <w:tc>
          <w:tcPr>
            <w:tcW w:w="1453" w:type="dxa"/>
            <w:shd w:val="clear" w:color="auto" w:fill="BFBFBF" w:themeFill="background1" w:themeFillShade="BF"/>
          </w:tcPr>
          <w:p w14:paraId="35D28C38" w14:textId="77777777" w:rsidR="00AA41A8" w:rsidRPr="002D0DEE" w:rsidRDefault="00AA41A8" w:rsidP="002D0DEE">
            <w:pPr>
              <w:pStyle w:val="Tabelle"/>
              <w:jc w:val="center"/>
              <w:rPr>
                <w:b/>
              </w:rPr>
            </w:pPr>
            <w:r w:rsidRPr="002D0DEE">
              <w:rPr>
                <w:b/>
              </w:rPr>
              <w:t>R²</w:t>
            </w:r>
          </w:p>
        </w:tc>
        <w:tc>
          <w:tcPr>
            <w:tcW w:w="1454" w:type="dxa"/>
            <w:shd w:val="clear" w:color="auto" w:fill="BFBFBF" w:themeFill="background1" w:themeFillShade="BF"/>
          </w:tcPr>
          <w:p w14:paraId="695A0CEB" w14:textId="77777777" w:rsidR="00AA41A8" w:rsidRPr="002D0DEE" w:rsidRDefault="00AA41A8" w:rsidP="002D0DEE">
            <w:pPr>
              <w:pStyle w:val="Tabelle"/>
              <w:jc w:val="center"/>
              <w:rPr>
                <w:b/>
              </w:rPr>
            </w:pPr>
            <w:r w:rsidRPr="002D0DEE">
              <w:rPr>
                <w:b/>
              </w:rPr>
              <w:t>R² adj</w:t>
            </w:r>
          </w:p>
        </w:tc>
        <w:tc>
          <w:tcPr>
            <w:tcW w:w="1483" w:type="dxa"/>
            <w:shd w:val="clear" w:color="auto" w:fill="BFBFBF" w:themeFill="background1" w:themeFillShade="BF"/>
          </w:tcPr>
          <w:p w14:paraId="3EAE85A3" w14:textId="77777777" w:rsidR="00AA41A8" w:rsidRPr="002D0DEE" w:rsidRDefault="00AA41A8" w:rsidP="002D0DEE">
            <w:pPr>
              <w:pStyle w:val="Tabelle"/>
              <w:jc w:val="center"/>
              <w:rPr>
                <w:b/>
              </w:rPr>
            </w:pPr>
            <w:r w:rsidRPr="002D0DEE">
              <w:rPr>
                <w:b/>
              </w:rPr>
              <w:t># dummies</w:t>
            </w:r>
          </w:p>
        </w:tc>
        <w:tc>
          <w:tcPr>
            <w:tcW w:w="1372" w:type="dxa"/>
            <w:shd w:val="clear" w:color="auto" w:fill="BFBFBF" w:themeFill="background1" w:themeFillShade="BF"/>
          </w:tcPr>
          <w:p w14:paraId="48499821" w14:textId="77777777" w:rsidR="00AA41A8" w:rsidRPr="002D0DEE" w:rsidRDefault="00AA41A8" w:rsidP="002D0DEE">
            <w:pPr>
              <w:pStyle w:val="Tabelle"/>
              <w:jc w:val="center"/>
              <w:rPr>
                <w:b/>
              </w:rPr>
            </w:pPr>
            <w:r w:rsidRPr="002D0DEE">
              <w:rPr>
                <w:b/>
              </w:rPr>
              <w:t>sign</w:t>
            </w:r>
          </w:p>
        </w:tc>
      </w:tr>
      <w:tr w:rsidR="00AA41A8" w:rsidRPr="0049061C" w14:paraId="0DF5A57B" w14:textId="77777777" w:rsidTr="00F011DF">
        <w:tc>
          <w:tcPr>
            <w:tcW w:w="2154" w:type="dxa"/>
          </w:tcPr>
          <w:p w14:paraId="1397AFC2" w14:textId="77777777" w:rsidR="00AA41A8" w:rsidRPr="0049061C" w:rsidRDefault="00AA41A8" w:rsidP="002D0DEE">
            <w:pPr>
              <w:pStyle w:val="Tabelle"/>
            </w:pPr>
            <w:r>
              <w:t>Minutes EU</w:t>
            </w:r>
          </w:p>
        </w:tc>
        <w:tc>
          <w:tcPr>
            <w:tcW w:w="1453" w:type="dxa"/>
          </w:tcPr>
          <w:p w14:paraId="3D3E7414" w14:textId="77777777" w:rsidR="00AA41A8" w:rsidRPr="0049061C" w:rsidRDefault="00AA41A8" w:rsidP="002D0DEE">
            <w:pPr>
              <w:pStyle w:val="Tabelle"/>
              <w:jc w:val="center"/>
            </w:pPr>
            <w:r w:rsidRPr="0049061C">
              <w:t>0,0636</w:t>
            </w:r>
          </w:p>
        </w:tc>
        <w:tc>
          <w:tcPr>
            <w:tcW w:w="1454" w:type="dxa"/>
          </w:tcPr>
          <w:p w14:paraId="1FF7EB80" w14:textId="77777777" w:rsidR="00AA41A8" w:rsidRPr="0049061C" w:rsidRDefault="00AA41A8" w:rsidP="002D0DEE">
            <w:pPr>
              <w:pStyle w:val="Tabelle"/>
              <w:jc w:val="center"/>
            </w:pPr>
            <w:r w:rsidRPr="0049061C">
              <w:t>0,0591</w:t>
            </w:r>
          </w:p>
        </w:tc>
        <w:tc>
          <w:tcPr>
            <w:tcW w:w="1483" w:type="dxa"/>
          </w:tcPr>
          <w:p w14:paraId="051244E0" w14:textId="77777777" w:rsidR="00AA41A8" w:rsidRPr="0049061C" w:rsidRDefault="00AA41A8" w:rsidP="002D0DEE">
            <w:pPr>
              <w:pStyle w:val="Tabelle"/>
              <w:jc w:val="center"/>
            </w:pPr>
            <w:r>
              <w:t>6</w:t>
            </w:r>
          </w:p>
        </w:tc>
        <w:tc>
          <w:tcPr>
            <w:tcW w:w="1372" w:type="dxa"/>
          </w:tcPr>
          <w:p w14:paraId="28E901C5" w14:textId="77777777" w:rsidR="00AA41A8" w:rsidRPr="0049061C" w:rsidRDefault="00AA41A8" w:rsidP="002D0DEE">
            <w:pPr>
              <w:pStyle w:val="Tabelle"/>
              <w:jc w:val="center"/>
            </w:pPr>
            <w:r>
              <w:t>3</w:t>
            </w:r>
          </w:p>
        </w:tc>
      </w:tr>
      <w:tr w:rsidR="00AA41A8" w:rsidRPr="0049061C" w14:paraId="56D90B6D" w14:textId="77777777" w:rsidTr="00F011DF">
        <w:tc>
          <w:tcPr>
            <w:tcW w:w="2154" w:type="dxa"/>
          </w:tcPr>
          <w:p w14:paraId="23DA1B07" w14:textId="77777777" w:rsidR="00AA41A8" w:rsidRPr="0049061C" w:rsidRDefault="00AA41A8" w:rsidP="002D0DEE">
            <w:pPr>
              <w:pStyle w:val="Tabelle"/>
            </w:pPr>
            <w:r w:rsidRPr="0049061C">
              <w:t>Voice over LTE</w:t>
            </w:r>
          </w:p>
        </w:tc>
        <w:tc>
          <w:tcPr>
            <w:tcW w:w="1453" w:type="dxa"/>
          </w:tcPr>
          <w:p w14:paraId="014BAFFE" w14:textId="77777777" w:rsidR="00AA41A8" w:rsidRPr="0049061C" w:rsidRDefault="00AA41A8" w:rsidP="002D0DEE">
            <w:pPr>
              <w:pStyle w:val="Tabelle"/>
              <w:jc w:val="center"/>
            </w:pPr>
            <w:r w:rsidRPr="0049061C">
              <w:t>0,2295</w:t>
            </w:r>
          </w:p>
        </w:tc>
        <w:tc>
          <w:tcPr>
            <w:tcW w:w="1454" w:type="dxa"/>
          </w:tcPr>
          <w:p w14:paraId="4FAB4B96" w14:textId="77777777" w:rsidR="00AA41A8" w:rsidRPr="0049061C" w:rsidRDefault="00AA41A8" w:rsidP="002D0DEE">
            <w:pPr>
              <w:pStyle w:val="Tabelle"/>
              <w:jc w:val="center"/>
            </w:pPr>
            <w:r w:rsidRPr="0049061C">
              <w:t>0,2287</w:t>
            </w:r>
          </w:p>
        </w:tc>
        <w:tc>
          <w:tcPr>
            <w:tcW w:w="1483" w:type="dxa"/>
          </w:tcPr>
          <w:p w14:paraId="797F88B0" w14:textId="77777777" w:rsidR="00AA41A8" w:rsidRPr="0049061C" w:rsidRDefault="00AA41A8" w:rsidP="002D0DEE">
            <w:pPr>
              <w:pStyle w:val="Tabelle"/>
              <w:jc w:val="center"/>
            </w:pPr>
            <w:r>
              <w:t>1</w:t>
            </w:r>
          </w:p>
        </w:tc>
        <w:tc>
          <w:tcPr>
            <w:tcW w:w="1372" w:type="dxa"/>
          </w:tcPr>
          <w:p w14:paraId="2CABD361" w14:textId="5A262AF2" w:rsidR="00AA41A8" w:rsidRPr="0049061C" w:rsidRDefault="002D0DEE" w:rsidP="002D0DEE">
            <w:pPr>
              <w:pStyle w:val="Tabelle"/>
              <w:jc w:val="center"/>
            </w:pPr>
            <w:r>
              <w:t>a</w:t>
            </w:r>
            <w:r w:rsidR="00AA41A8">
              <w:t>ll</w:t>
            </w:r>
          </w:p>
        </w:tc>
      </w:tr>
      <w:tr w:rsidR="00AA41A8" w:rsidRPr="0049061C" w14:paraId="2F9B9AE9" w14:textId="77777777" w:rsidTr="00F011DF">
        <w:tc>
          <w:tcPr>
            <w:tcW w:w="2154" w:type="dxa"/>
          </w:tcPr>
          <w:p w14:paraId="5F98309C" w14:textId="5E37FD8A" w:rsidR="00AA41A8" w:rsidRPr="0049061C" w:rsidRDefault="00AA41A8" w:rsidP="002D0DEE">
            <w:pPr>
              <w:pStyle w:val="Tabelle"/>
            </w:pPr>
            <w:r>
              <w:t xml:space="preserve">Age </w:t>
            </w:r>
            <w:r w:rsidR="00933D14">
              <w:t>limit</w:t>
            </w:r>
          </w:p>
        </w:tc>
        <w:tc>
          <w:tcPr>
            <w:tcW w:w="1453" w:type="dxa"/>
          </w:tcPr>
          <w:p w14:paraId="6C8DAC9B" w14:textId="77777777" w:rsidR="00AA41A8" w:rsidRPr="0049061C" w:rsidRDefault="00AA41A8" w:rsidP="002D0DEE">
            <w:pPr>
              <w:pStyle w:val="Tabelle"/>
              <w:jc w:val="center"/>
            </w:pPr>
            <w:r>
              <w:t>0,0058</w:t>
            </w:r>
          </w:p>
        </w:tc>
        <w:tc>
          <w:tcPr>
            <w:tcW w:w="1454" w:type="dxa"/>
          </w:tcPr>
          <w:p w14:paraId="1223B1A5" w14:textId="77777777" w:rsidR="00AA41A8" w:rsidRPr="0049061C" w:rsidRDefault="00AA41A8" w:rsidP="002D0DEE">
            <w:pPr>
              <w:pStyle w:val="Tabelle"/>
              <w:jc w:val="center"/>
            </w:pPr>
            <w:r>
              <w:t>0,0048</w:t>
            </w:r>
          </w:p>
        </w:tc>
        <w:tc>
          <w:tcPr>
            <w:tcW w:w="1483" w:type="dxa"/>
          </w:tcPr>
          <w:p w14:paraId="7E62B9D0" w14:textId="77777777" w:rsidR="00AA41A8" w:rsidRPr="0049061C" w:rsidRDefault="00AA41A8" w:rsidP="002D0DEE">
            <w:pPr>
              <w:pStyle w:val="Tabelle"/>
              <w:jc w:val="center"/>
            </w:pPr>
            <w:r>
              <w:t>1</w:t>
            </w:r>
          </w:p>
        </w:tc>
        <w:tc>
          <w:tcPr>
            <w:tcW w:w="1372" w:type="dxa"/>
          </w:tcPr>
          <w:p w14:paraId="2C7F6D94" w14:textId="62A6330E" w:rsidR="00AA41A8" w:rsidRPr="0049061C" w:rsidRDefault="002D0DEE" w:rsidP="002D0DEE">
            <w:pPr>
              <w:pStyle w:val="Tabelle"/>
              <w:jc w:val="center"/>
            </w:pPr>
            <w:r>
              <w:t>a</w:t>
            </w:r>
            <w:r w:rsidR="00AA41A8">
              <w:t>ll</w:t>
            </w:r>
          </w:p>
        </w:tc>
      </w:tr>
      <w:tr w:rsidR="00AA41A8" w:rsidRPr="0049061C" w14:paraId="322E02D7" w14:textId="77777777" w:rsidTr="00F011DF">
        <w:tc>
          <w:tcPr>
            <w:tcW w:w="2154" w:type="dxa"/>
          </w:tcPr>
          <w:p w14:paraId="7F92B5CE" w14:textId="4208A9BC" w:rsidR="00AA41A8" w:rsidRPr="0049061C" w:rsidRDefault="005601EE" w:rsidP="002D0DEE">
            <w:pPr>
              <w:pStyle w:val="Tabelle"/>
            </w:pPr>
            <w:r>
              <w:t>Network operator</w:t>
            </w:r>
          </w:p>
        </w:tc>
        <w:tc>
          <w:tcPr>
            <w:tcW w:w="1453" w:type="dxa"/>
          </w:tcPr>
          <w:p w14:paraId="3A55A5E2" w14:textId="77777777" w:rsidR="00AA41A8" w:rsidRPr="0049061C" w:rsidRDefault="00AA41A8" w:rsidP="002D0DEE">
            <w:pPr>
              <w:pStyle w:val="Tabelle"/>
              <w:jc w:val="center"/>
            </w:pPr>
            <w:r>
              <w:t>0,2512</w:t>
            </w:r>
          </w:p>
        </w:tc>
        <w:tc>
          <w:tcPr>
            <w:tcW w:w="1454" w:type="dxa"/>
          </w:tcPr>
          <w:p w14:paraId="02C9A74C" w14:textId="77777777" w:rsidR="00AA41A8" w:rsidRPr="0049061C" w:rsidRDefault="00AA41A8" w:rsidP="002D0DEE">
            <w:pPr>
              <w:pStyle w:val="Tabelle"/>
              <w:jc w:val="center"/>
            </w:pPr>
            <w:r>
              <w:t>0,2505</w:t>
            </w:r>
          </w:p>
        </w:tc>
        <w:tc>
          <w:tcPr>
            <w:tcW w:w="1483" w:type="dxa"/>
          </w:tcPr>
          <w:p w14:paraId="0D23BA12" w14:textId="77777777" w:rsidR="00AA41A8" w:rsidRPr="0049061C" w:rsidRDefault="00AA41A8" w:rsidP="002D0DEE">
            <w:pPr>
              <w:pStyle w:val="Tabelle"/>
              <w:jc w:val="center"/>
            </w:pPr>
            <w:r>
              <w:t>1</w:t>
            </w:r>
          </w:p>
        </w:tc>
        <w:tc>
          <w:tcPr>
            <w:tcW w:w="1372" w:type="dxa"/>
          </w:tcPr>
          <w:p w14:paraId="2EA60581" w14:textId="65D8B045" w:rsidR="00AA41A8" w:rsidRPr="0049061C" w:rsidRDefault="002D0DEE" w:rsidP="002D0DEE">
            <w:pPr>
              <w:pStyle w:val="Tabelle"/>
              <w:jc w:val="center"/>
            </w:pPr>
            <w:r>
              <w:t>a</w:t>
            </w:r>
            <w:r w:rsidR="00AA41A8">
              <w:t>ll</w:t>
            </w:r>
          </w:p>
        </w:tc>
      </w:tr>
      <w:tr w:rsidR="00AA41A8" w:rsidRPr="0049061C" w14:paraId="45A787B8" w14:textId="77777777" w:rsidTr="00F011DF">
        <w:tc>
          <w:tcPr>
            <w:tcW w:w="2154" w:type="dxa"/>
          </w:tcPr>
          <w:p w14:paraId="2A2FCCA8" w14:textId="06C0135F" w:rsidR="00AA41A8" w:rsidRPr="0049061C" w:rsidRDefault="005601EE" w:rsidP="002D0DEE">
            <w:pPr>
              <w:pStyle w:val="Tabelle"/>
            </w:pPr>
            <w:r>
              <w:t>Binding period</w:t>
            </w:r>
          </w:p>
        </w:tc>
        <w:tc>
          <w:tcPr>
            <w:tcW w:w="1453" w:type="dxa"/>
          </w:tcPr>
          <w:p w14:paraId="06CB235C" w14:textId="77777777" w:rsidR="00AA41A8" w:rsidRPr="0049061C" w:rsidRDefault="00AA41A8" w:rsidP="002D0DEE">
            <w:pPr>
              <w:pStyle w:val="Tabelle"/>
              <w:jc w:val="center"/>
            </w:pPr>
            <w:r w:rsidRPr="0049061C">
              <w:t>0,3802</w:t>
            </w:r>
          </w:p>
        </w:tc>
        <w:tc>
          <w:tcPr>
            <w:tcW w:w="1454" w:type="dxa"/>
          </w:tcPr>
          <w:p w14:paraId="3A1845D8" w14:textId="77777777" w:rsidR="00AA41A8" w:rsidRPr="0049061C" w:rsidRDefault="00AA41A8" w:rsidP="002D0DEE">
            <w:pPr>
              <w:pStyle w:val="Tabelle"/>
              <w:jc w:val="center"/>
            </w:pPr>
            <w:r w:rsidRPr="0049061C">
              <w:t>0,3791</w:t>
            </w:r>
          </w:p>
        </w:tc>
        <w:tc>
          <w:tcPr>
            <w:tcW w:w="1483" w:type="dxa"/>
          </w:tcPr>
          <w:p w14:paraId="503C4141" w14:textId="77777777" w:rsidR="00AA41A8" w:rsidRPr="0049061C" w:rsidRDefault="00AA41A8" w:rsidP="002D0DEE">
            <w:pPr>
              <w:pStyle w:val="Tabelle"/>
              <w:jc w:val="center"/>
            </w:pPr>
            <w:r>
              <w:t>3</w:t>
            </w:r>
          </w:p>
        </w:tc>
        <w:tc>
          <w:tcPr>
            <w:tcW w:w="1372" w:type="dxa"/>
          </w:tcPr>
          <w:p w14:paraId="32A02B3D" w14:textId="77777777" w:rsidR="00AA41A8" w:rsidRPr="0049061C" w:rsidRDefault="00AA41A8" w:rsidP="002D0DEE">
            <w:pPr>
              <w:pStyle w:val="Tabelle"/>
              <w:jc w:val="center"/>
            </w:pPr>
            <w:r>
              <w:t>all</w:t>
            </w:r>
          </w:p>
        </w:tc>
      </w:tr>
      <w:tr w:rsidR="00AA41A8" w:rsidRPr="0049061C" w14:paraId="2EBC3162" w14:textId="77777777" w:rsidTr="00F011DF">
        <w:tc>
          <w:tcPr>
            <w:tcW w:w="2154" w:type="dxa"/>
          </w:tcPr>
          <w:p w14:paraId="470E7F66" w14:textId="2C95E0F2" w:rsidR="00AA41A8" w:rsidRPr="0049061C" w:rsidRDefault="005601EE" w:rsidP="002D0DEE">
            <w:pPr>
              <w:pStyle w:val="Tabelle"/>
            </w:pPr>
            <w:r>
              <w:t>Minutes within AT</w:t>
            </w:r>
          </w:p>
        </w:tc>
        <w:tc>
          <w:tcPr>
            <w:tcW w:w="1453" w:type="dxa"/>
          </w:tcPr>
          <w:p w14:paraId="123A58EE" w14:textId="77777777" w:rsidR="00AA41A8" w:rsidRPr="0049061C" w:rsidRDefault="00AA41A8" w:rsidP="002D0DEE">
            <w:pPr>
              <w:pStyle w:val="Tabelle"/>
              <w:jc w:val="center"/>
            </w:pPr>
            <w:r w:rsidRPr="0049061C">
              <w:t>0,5328</w:t>
            </w:r>
          </w:p>
        </w:tc>
        <w:tc>
          <w:tcPr>
            <w:tcW w:w="1454" w:type="dxa"/>
          </w:tcPr>
          <w:p w14:paraId="63725303" w14:textId="77777777" w:rsidR="00AA41A8" w:rsidRPr="0049061C" w:rsidRDefault="00AA41A8" w:rsidP="002D0DEE">
            <w:pPr>
              <w:pStyle w:val="Tabelle"/>
              <w:jc w:val="center"/>
            </w:pPr>
            <w:r w:rsidRPr="0049061C">
              <w:t>0,5306</w:t>
            </w:r>
          </w:p>
        </w:tc>
        <w:tc>
          <w:tcPr>
            <w:tcW w:w="1483" w:type="dxa"/>
          </w:tcPr>
          <w:p w14:paraId="33E78EE7" w14:textId="77777777" w:rsidR="00AA41A8" w:rsidRPr="0049061C" w:rsidRDefault="00AA41A8" w:rsidP="002D0DEE">
            <w:pPr>
              <w:pStyle w:val="Tabelle"/>
              <w:jc w:val="center"/>
            </w:pPr>
            <w:r>
              <w:t>6</w:t>
            </w:r>
          </w:p>
        </w:tc>
        <w:tc>
          <w:tcPr>
            <w:tcW w:w="1372" w:type="dxa"/>
          </w:tcPr>
          <w:p w14:paraId="55621493" w14:textId="77777777" w:rsidR="00AA41A8" w:rsidRPr="0049061C" w:rsidRDefault="00AA41A8" w:rsidP="002D0DEE">
            <w:pPr>
              <w:pStyle w:val="Tabelle"/>
              <w:jc w:val="center"/>
            </w:pPr>
            <w:r>
              <w:t>2</w:t>
            </w:r>
          </w:p>
        </w:tc>
      </w:tr>
      <w:tr w:rsidR="00AA41A8" w:rsidRPr="0049061C" w14:paraId="3ECF8432" w14:textId="77777777" w:rsidTr="00F011DF">
        <w:tc>
          <w:tcPr>
            <w:tcW w:w="2154" w:type="dxa"/>
          </w:tcPr>
          <w:p w14:paraId="04BF3840" w14:textId="02807F9F" w:rsidR="00AA41A8" w:rsidRPr="0049061C" w:rsidRDefault="005601EE" w:rsidP="002D0DEE">
            <w:pPr>
              <w:pStyle w:val="Tabelle"/>
            </w:pPr>
            <w:r>
              <w:t>GB in Austria</w:t>
            </w:r>
          </w:p>
        </w:tc>
        <w:tc>
          <w:tcPr>
            <w:tcW w:w="1453" w:type="dxa"/>
          </w:tcPr>
          <w:p w14:paraId="36DD92D8" w14:textId="77777777" w:rsidR="00AA41A8" w:rsidRPr="0049061C" w:rsidRDefault="00AA41A8" w:rsidP="002D0DEE">
            <w:pPr>
              <w:pStyle w:val="Tabelle"/>
              <w:jc w:val="center"/>
            </w:pPr>
            <w:r w:rsidRPr="0049061C">
              <w:t>0,5768</w:t>
            </w:r>
          </w:p>
        </w:tc>
        <w:tc>
          <w:tcPr>
            <w:tcW w:w="1454" w:type="dxa"/>
          </w:tcPr>
          <w:p w14:paraId="6D5726A8" w14:textId="77777777" w:rsidR="00AA41A8" w:rsidRPr="0049061C" w:rsidRDefault="00AA41A8" w:rsidP="002D0DEE">
            <w:pPr>
              <w:pStyle w:val="Tabelle"/>
              <w:jc w:val="center"/>
            </w:pPr>
            <w:r w:rsidRPr="0049061C">
              <w:t>0,5740</w:t>
            </w:r>
          </w:p>
        </w:tc>
        <w:tc>
          <w:tcPr>
            <w:tcW w:w="1483" w:type="dxa"/>
          </w:tcPr>
          <w:p w14:paraId="4372F218" w14:textId="77777777" w:rsidR="00AA41A8" w:rsidRPr="0049061C" w:rsidRDefault="00AA41A8" w:rsidP="002D0DEE">
            <w:pPr>
              <w:pStyle w:val="Tabelle"/>
              <w:jc w:val="center"/>
            </w:pPr>
            <w:r>
              <w:t>7</w:t>
            </w:r>
          </w:p>
        </w:tc>
        <w:tc>
          <w:tcPr>
            <w:tcW w:w="1372" w:type="dxa"/>
          </w:tcPr>
          <w:p w14:paraId="2BBE4E53" w14:textId="77777777" w:rsidR="00AA41A8" w:rsidRPr="0049061C" w:rsidRDefault="00AA41A8" w:rsidP="002D0DEE">
            <w:pPr>
              <w:pStyle w:val="Tabelle"/>
              <w:jc w:val="center"/>
            </w:pPr>
            <w:r>
              <w:t>all</w:t>
            </w:r>
          </w:p>
        </w:tc>
      </w:tr>
      <w:tr w:rsidR="00AA41A8" w:rsidRPr="0049061C" w14:paraId="1641F8A4" w14:textId="77777777" w:rsidTr="00F011DF">
        <w:tc>
          <w:tcPr>
            <w:tcW w:w="2154" w:type="dxa"/>
          </w:tcPr>
          <w:p w14:paraId="3A0F34ED" w14:textId="59C4CF75" w:rsidR="00AA41A8" w:rsidRPr="0049061C" w:rsidRDefault="005601EE" w:rsidP="002D0DEE">
            <w:pPr>
              <w:pStyle w:val="Tabelle"/>
            </w:pPr>
            <w:r>
              <w:t>GB in EU</w:t>
            </w:r>
          </w:p>
        </w:tc>
        <w:tc>
          <w:tcPr>
            <w:tcW w:w="1453" w:type="dxa"/>
          </w:tcPr>
          <w:p w14:paraId="746E3BDD" w14:textId="77777777" w:rsidR="00AA41A8" w:rsidRPr="0049061C" w:rsidRDefault="00AA41A8" w:rsidP="002D0DEE">
            <w:pPr>
              <w:pStyle w:val="Tabelle"/>
              <w:jc w:val="center"/>
            </w:pPr>
            <w:r w:rsidRPr="0049061C">
              <w:t>0,6586</w:t>
            </w:r>
          </w:p>
        </w:tc>
        <w:tc>
          <w:tcPr>
            <w:tcW w:w="1454" w:type="dxa"/>
          </w:tcPr>
          <w:p w14:paraId="43FB9056" w14:textId="77777777" w:rsidR="00AA41A8" w:rsidRPr="0049061C" w:rsidRDefault="00AA41A8" w:rsidP="002D0DEE">
            <w:pPr>
              <w:pStyle w:val="Tabelle"/>
              <w:jc w:val="center"/>
            </w:pPr>
            <w:r w:rsidRPr="0049061C">
              <w:t>0,6557</w:t>
            </w:r>
          </w:p>
        </w:tc>
        <w:tc>
          <w:tcPr>
            <w:tcW w:w="1483" w:type="dxa"/>
          </w:tcPr>
          <w:p w14:paraId="24DD013F" w14:textId="77777777" w:rsidR="00AA41A8" w:rsidRPr="0049061C" w:rsidRDefault="00AA41A8" w:rsidP="002D0DEE">
            <w:pPr>
              <w:pStyle w:val="Tabelle"/>
              <w:jc w:val="center"/>
            </w:pPr>
            <w:r>
              <w:t>10</w:t>
            </w:r>
          </w:p>
        </w:tc>
        <w:tc>
          <w:tcPr>
            <w:tcW w:w="1372" w:type="dxa"/>
          </w:tcPr>
          <w:p w14:paraId="4D8584BC" w14:textId="7A4230FD" w:rsidR="00AA41A8" w:rsidRPr="0049061C" w:rsidRDefault="002D0DEE" w:rsidP="002D0DEE">
            <w:pPr>
              <w:pStyle w:val="Tabelle"/>
              <w:jc w:val="center"/>
            </w:pPr>
            <w:r>
              <w:t>a</w:t>
            </w:r>
            <w:r w:rsidR="00AA41A8">
              <w:t>ll</w:t>
            </w:r>
          </w:p>
        </w:tc>
      </w:tr>
    </w:tbl>
    <w:p w14:paraId="7BEC64F8" w14:textId="77777777" w:rsidR="00B9705E" w:rsidRPr="0049061C" w:rsidRDefault="00B9705E" w:rsidP="005C56F8">
      <w:pPr>
        <w:rPr>
          <w:szCs w:val="24"/>
          <w:lang w:val="en-GB"/>
        </w:rPr>
      </w:pPr>
    </w:p>
    <w:p w14:paraId="5DC5324D" w14:textId="125B16A9" w:rsidR="00AA41A8" w:rsidRPr="00863153" w:rsidRDefault="00AA41A8" w:rsidP="00277A24">
      <w:pPr>
        <w:rPr>
          <w:szCs w:val="24"/>
          <w:lang w:val="en-GB"/>
        </w:rPr>
      </w:pPr>
      <w:r>
        <w:rPr>
          <w:szCs w:val="24"/>
          <w:lang w:val="en-GB"/>
        </w:rPr>
        <w:t xml:space="preserve">The full regression with GB within Austria and within EU, binding period, kind of provider, age </w:t>
      </w:r>
      <w:r w:rsidR="00933D14">
        <w:rPr>
          <w:szCs w:val="24"/>
          <w:lang w:val="en-GB"/>
        </w:rPr>
        <w:t>limit</w:t>
      </w:r>
      <w:r>
        <w:rPr>
          <w:szCs w:val="24"/>
          <w:lang w:val="en-GB"/>
        </w:rPr>
        <w:t xml:space="preserve">, Voice over LTE and minutes within Austria yield an R² equal 0.9015 (adj. 0.8995). The fit of the model can be regarded as quite good. </w:t>
      </w:r>
      <w:r>
        <w:rPr>
          <w:szCs w:val="24"/>
          <w:lang w:val="en-GB"/>
        </w:rPr>
        <w:fldChar w:fldCharType="begin"/>
      </w:r>
      <w:r>
        <w:rPr>
          <w:szCs w:val="24"/>
          <w:lang w:val="en-GB"/>
        </w:rPr>
        <w:instrText xml:space="preserve"> REF _Ref26791215 \h </w:instrText>
      </w:r>
      <w:r w:rsidR="00277A24">
        <w:rPr>
          <w:szCs w:val="24"/>
          <w:lang w:val="en-GB"/>
        </w:rPr>
        <w:instrText xml:space="preserve"> \* MERGEFORMAT </w:instrText>
      </w:r>
      <w:r>
        <w:rPr>
          <w:szCs w:val="24"/>
          <w:lang w:val="en-GB"/>
        </w:rPr>
      </w:r>
      <w:r>
        <w:rPr>
          <w:szCs w:val="24"/>
          <w:lang w:val="en-GB"/>
        </w:rPr>
        <w:fldChar w:fldCharType="separate"/>
      </w:r>
      <w:r w:rsidR="007A117C" w:rsidRPr="0048169A">
        <w:rPr>
          <w:lang w:val="en-GB"/>
        </w:rPr>
        <w:t xml:space="preserve">Table </w:t>
      </w:r>
      <w:r w:rsidR="007A117C">
        <w:rPr>
          <w:noProof/>
          <w:lang w:val="en-GB"/>
        </w:rPr>
        <w:t>25</w:t>
      </w:r>
      <w:r>
        <w:rPr>
          <w:szCs w:val="24"/>
          <w:lang w:val="en-GB"/>
        </w:rPr>
        <w:fldChar w:fldCharType="end"/>
      </w:r>
      <w:r>
        <w:rPr>
          <w:szCs w:val="24"/>
          <w:lang w:val="en-GB"/>
        </w:rPr>
        <w:t xml:space="preserve"> gives an overview of the parameter estimates per dummy coded variable. </w:t>
      </w:r>
    </w:p>
    <w:p w14:paraId="7127A6C3" w14:textId="4227C39C" w:rsidR="00863153" w:rsidRPr="0048169A" w:rsidRDefault="00863153" w:rsidP="00E34212">
      <w:pPr>
        <w:pStyle w:val="Beschriftung"/>
        <w:keepNext/>
        <w:keepLines/>
        <w:rPr>
          <w:b w:val="0"/>
          <w:lang w:val="en-GB"/>
        </w:rPr>
      </w:pPr>
      <w:bookmarkStart w:id="33" w:name="_Ref26791215"/>
      <w:r w:rsidRPr="0048169A">
        <w:rPr>
          <w:lang w:val="en-GB"/>
        </w:rPr>
        <w:t xml:space="preserve">Table </w:t>
      </w:r>
      <w:r w:rsidR="008C0C2A">
        <w:fldChar w:fldCharType="begin"/>
      </w:r>
      <w:r w:rsidR="008C0C2A" w:rsidRPr="0048169A">
        <w:rPr>
          <w:lang w:val="en-GB"/>
        </w:rPr>
        <w:instrText xml:space="preserve"> SEQ Table \* ARABIC </w:instrText>
      </w:r>
      <w:r w:rsidR="008C0C2A">
        <w:fldChar w:fldCharType="separate"/>
      </w:r>
      <w:r w:rsidR="007A117C">
        <w:rPr>
          <w:noProof/>
          <w:lang w:val="en-GB"/>
        </w:rPr>
        <w:t>25</w:t>
      </w:r>
      <w:r w:rsidR="008C0C2A">
        <w:rPr>
          <w:noProof/>
        </w:rPr>
        <w:fldChar w:fldCharType="end"/>
      </w:r>
      <w:bookmarkEnd w:id="33"/>
      <w:r w:rsidR="0048169A" w:rsidRPr="0048169A">
        <w:rPr>
          <w:noProof/>
          <w:lang w:val="en-GB"/>
        </w:rPr>
        <w:t>:</w:t>
      </w:r>
      <w:r w:rsidR="0048169A" w:rsidRPr="0048169A">
        <w:rPr>
          <w:b w:val="0"/>
          <w:noProof/>
          <w:lang w:val="en-GB"/>
        </w:rPr>
        <w:t xml:space="preserve"> Regression model for </w:t>
      </w:r>
      <w:r w:rsidR="0048169A">
        <w:rPr>
          <w:b w:val="0"/>
          <w:noProof/>
          <w:lang w:val="en-GB"/>
        </w:rPr>
        <w:t>the whole period used for hedonic repricing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272"/>
        <w:gridCol w:w="1066"/>
        <w:gridCol w:w="916"/>
        <w:gridCol w:w="736"/>
        <w:gridCol w:w="763"/>
        <w:gridCol w:w="922"/>
      </w:tblGrid>
      <w:tr w:rsidR="00B9705E" w:rsidRPr="002D0DEE" w14:paraId="20CE1F12" w14:textId="77777777" w:rsidTr="002D0DEE">
        <w:trPr>
          <w:tblHeader/>
          <w:jc w:val="center"/>
        </w:trPr>
        <w:tc>
          <w:tcPr>
            <w:tcW w:w="0" w:type="auto"/>
            <w:shd w:val="clear" w:color="auto" w:fill="BFBFBF" w:themeFill="background1" w:themeFillShade="BF"/>
            <w:vAlign w:val="center"/>
            <w:hideMark/>
          </w:tcPr>
          <w:p w14:paraId="19356B2C" w14:textId="77777777" w:rsidR="00B9705E" w:rsidRPr="002D0DEE" w:rsidRDefault="00B9705E" w:rsidP="002D0DEE">
            <w:pPr>
              <w:pStyle w:val="Tabelle"/>
              <w:jc w:val="center"/>
              <w:rPr>
                <w:b/>
                <w:lang w:eastAsia="de-AT"/>
              </w:rPr>
            </w:pPr>
            <w:r w:rsidRPr="002D0DEE">
              <w:rPr>
                <w:b/>
                <w:lang w:eastAsia="de-AT"/>
              </w:rPr>
              <w:t>Variable</w:t>
            </w:r>
          </w:p>
        </w:tc>
        <w:tc>
          <w:tcPr>
            <w:tcW w:w="0" w:type="auto"/>
            <w:shd w:val="clear" w:color="auto" w:fill="BFBFBF" w:themeFill="background1" w:themeFillShade="BF"/>
            <w:vAlign w:val="center"/>
            <w:hideMark/>
          </w:tcPr>
          <w:p w14:paraId="315D32DA" w14:textId="77777777" w:rsidR="00B9705E" w:rsidRPr="002D0DEE" w:rsidRDefault="00B9705E" w:rsidP="002D0DEE">
            <w:pPr>
              <w:pStyle w:val="Tabelle"/>
              <w:jc w:val="center"/>
              <w:rPr>
                <w:b/>
                <w:lang w:eastAsia="de-AT"/>
              </w:rPr>
            </w:pPr>
            <w:r w:rsidRPr="002D0DEE">
              <w:rPr>
                <w:b/>
                <w:lang w:eastAsia="de-AT"/>
              </w:rPr>
              <w:t>DF</w:t>
            </w:r>
          </w:p>
        </w:tc>
        <w:tc>
          <w:tcPr>
            <w:tcW w:w="0" w:type="auto"/>
            <w:shd w:val="clear" w:color="auto" w:fill="BFBFBF" w:themeFill="background1" w:themeFillShade="BF"/>
            <w:vAlign w:val="center"/>
            <w:hideMark/>
          </w:tcPr>
          <w:p w14:paraId="4220547D" w14:textId="77777777" w:rsidR="002D0DEE" w:rsidRDefault="002D0DEE" w:rsidP="002D0DEE">
            <w:pPr>
              <w:pStyle w:val="Tabelle"/>
              <w:jc w:val="center"/>
              <w:rPr>
                <w:b/>
                <w:lang w:eastAsia="de-AT"/>
              </w:rPr>
            </w:pPr>
            <w:r>
              <w:rPr>
                <w:b/>
                <w:lang w:eastAsia="de-AT"/>
              </w:rPr>
              <w:t>Parameter</w:t>
            </w:r>
          </w:p>
          <w:p w14:paraId="5F74B40E" w14:textId="44C7DAC3" w:rsidR="00B9705E" w:rsidRPr="002D0DEE" w:rsidRDefault="00227013" w:rsidP="002D0DEE">
            <w:pPr>
              <w:pStyle w:val="Tabelle"/>
              <w:jc w:val="center"/>
              <w:rPr>
                <w:b/>
                <w:lang w:eastAsia="de-AT"/>
              </w:rPr>
            </w:pPr>
            <w:r w:rsidRPr="002D0DEE">
              <w:rPr>
                <w:b/>
                <w:lang w:eastAsia="de-AT"/>
              </w:rPr>
              <w:t>esti</w:t>
            </w:r>
            <w:r w:rsidR="002D0DEE">
              <w:rPr>
                <w:b/>
                <w:lang w:eastAsia="de-AT"/>
              </w:rPr>
              <w:t>m</w:t>
            </w:r>
            <w:r w:rsidRPr="002D0DEE">
              <w:rPr>
                <w:b/>
                <w:lang w:eastAsia="de-AT"/>
              </w:rPr>
              <w:t>ate</w:t>
            </w:r>
          </w:p>
        </w:tc>
        <w:tc>
          <w:tcPr>
            <w:tcW w:w="0" w:type="auto"/>
            <w:shd w:val="clear" w:color="auto" w:fill="BFBFBF" w:themeFill="background1" w:themeFillShade="BF"/>
            <w:vAlign w:val="center"/>
            <w:hideMark/>
          </w:tcPr>
          <w:p w14:paraId="63973C6F" w14:textId="77777777" w:rsidR="002D0DEE" w:rsidRDefault="002D0DEE" w:rsidP="002D0DEE">
            <w:pPr>
              <w:pStyle w:val="Tabelle"/>
              <w:jc w:val="center"/>
              <w:rPr>
                <w:b/>
                <w:lang w:eastAsia="de-AT"/>
              </w:rPr>
            </w:pPr>
            <w:r>
              <w:rPr>
                <w:b/>
                <w:lang w:eastAsia="de-AT"/>
              </w:rPr>
              <w:t>Standard</w:t>
            </w:r>
          </w:p>
          <w:p w14:paraId="1B2C5547" w14:textId="33C69036" w:rsidR="00B9705E" w:rsidRPr="002D0DEE" w:rsidRDefault="00227013" w:rsidP="002D0DEE">
            <w:pPr>
              <w:pStyle w:val="Tabelle"/>
              <w:jc w:val="center"/>
              <w:rPr>
                <w:b/>
                <w:lang w:eastAsia="de-AT"/>
              </w:rPr>
            </w:pPr>
            <w:r w:rsidRPr="002D0DEE">
              <w:rPr>
                <w:b/>
                <w:lang w:eastAsia="de-AT"/>
              </w:rPr>
              <w:t>error</w:t>
            </w:r>
          </w:p>
        </w:tc>
        <w:tc>
          <w:tcPr>
            <w:tcW w:w="0" w:type="auto"/>
            <w:shd w:val="clear" w:color="auto" w:fill="BFBFBF" w:themeFill="background1" w:themeFillShade="BF"/>
            <w:vAlign w:val="center"/>
            <w:hideMark/>
          </w:tcPr>
          <w:p w14:paraId="0ED0569E" w14:textId="77777777" w:rsidR="00B9705E" w:rsidRPr="002D0DEE" w:rsidRDefault="00227013" w:rsidP="002D0DEE">
            <w:pPr>
              <w:pStyle w:val="Tabelle"/>
              <w:jc w:val="center"/>
              <w:rPr>
                <w:b/>
                <w:lang w:eastAsia="de-AT"/>
              </w:rPr>
            </w:pPr>
            <w:r w:rsidRPr="002D0DEE">
              <w:rPr>
                <w:b/>
                <w:lang w:eastAsia="de-AT"/>
              </w:rPr>
              <w:t>t-Value</w:t>
            </w:r>
          </w:p>
        </w:tc>
        <w:tc>
          <w:tcPr>
            <w:tcW w:w="0" w:type="auto"/>
            <w:shd w:val="clear" w:color="auto" w:fill="BFBFBF" w:themeFill="background1" w:themeFillShade="BF"/>
            <w:vAlign w:val="center"/>
            <w:hideMark/>
          </w:tcPr>
          <w:p w14:paraId="6997AC5C" w14:textId="77777777" w:rsidR="00B9705E" w:rsidRPr="002D0DEE" w:rsidRDefault="00B9705E" w:rsidP="002D0DEE">
            <w:pPr>
              <w:pStyle w:val="Tabelle"/>
              <w:jc w:val="center"/>
              <w:rPr>
                <w:b/>
                <w:lang w:eastAsia="de-AT"/>
              </w:rPr>
            </w:pPr>
            <w:r w:rsidRPr="002D0DEE">
              <w:rPr>
                <w:b/>
                <w:lang w:eastAsia="de-AT"/>
              </w:rPr>
              <w:t>Pr &gt; |t|</w:t>
            </w:r>
          </w:p>
        </w:tc>
        <w:tc>
          <w:tcPr>
            <w:tcW w:w="0" w:type="auto"/>
            <w:shd w:val="clear" w:color="auto" w:fill="BFBFBF" w:themeFill="background1" w:themeFillShade="BF"/>
            <w:vAlign w:val="center"/>
            <w:hideMark/>
          </w:tcPr>
          <w:p w14:paraId="48DEF026" w14:textId="77777777" w:rsidR="002D0DEE" w:rsidRDefault="00227013" w:rsidP="002D0DEE">
            <w:pPr>
              <w:pStyle w:val="Tabelle"/>
              <w:jc w:val="center"/>
              <w:rPr>
                <w:b/>
                <w:lang w:eastAsia="de-AT"/>
              </w:rPr>
            </w:pPr>
            <w:r w:rsidRPr="002D0DEE">
              <w:rPr>
                <w:b/>
                <w:lang w:eastAsia="de-AT"/>
              </w:rPr>
              <w:t>Variance</w:t>
            </w:r>
          </w:p>
          <w:p w14:paraId="7ABC31C4" w14:textId="238BE50D" w:rsidR="00B9705E" w:rsidRPr="002D0DEE" w:rsidRDefault="00227013" w:rsidP="002D0DEE">
            <w:pPr>
              <w:pStyle w:val="Tabelle"/>
              <w:jc w:val="center"/>
              <w:rPr>
                <w:b/>
                <w:lang w:eastAsia="de-AT"/>
              </w:rPr>
            </w:pPr>
            <w:r w:rsidRPr="002D0DEE">
              <w:rPr>
                <w:b/>
                <w:lang w:eastAsia="de-AT"/>
              </w:rPr>
              <w:t>inflation</w:t>
            </w:r>
          </w:p>
        </w:tc>
      </w:tr>
      <w:tr w:rsidR="00B9705E" w:rsidRPr="0049061C" w14:paraId="67CC56BD" w14:textId="77777777" w:rsidTr="00B9705E">
        <w:trPr>
          <w:jc w:val="center"/>
        </w:trPr>
        <w:tc>
          <w:tcPr>
            <w:tcW w:w="0" w:type="auto"/>
            <w:shd w:val="clear" w:color="auto" w:fill="auto"/>
            <w:noWrap/>
            <w:vAlign w:val="center"/>
            <w:hideMark/>
          </w:tcPr>
          <w:p w14:paraId="1E8ABA8D" w14:textId="77777777" w:rsidR="00B9705E" w:rsidRPr="0049061C" w:rsidRDefault="00B9705E" w:rsidP="002D0DEE">
            <w:pPr>
              <w:pStyle w:val="Tabelle"/>
              <w:rPr>
                <w:rFonts w:cs="Times New Roman"/>
                <w:lang w:eastAsia="de-AT"/>
              </w:rPr>
            </w:pPr>
            <w:r w:rsidRPr="0049061C">
              <w:rPr>
                <w:rFonts w:cs="Times New Roman"/>
                <w:lang w:eastAsia="de-AT"/>
              </w:rPr>
              <w:t>Intercept</w:t>
            </w:r>
          </w:p>
        </w:tc>
        <w:tc>
          <w:tcPr>
            <w:tcW w:w="0" w:type="auto"/>
            <w:shd w:val="clear" w:color="auto" w:fill="auto"/>
            <w:noWrap/>
            <w:vAlign w:val="center"/>
            <w:hideMark/>
          </w:tcPr>
          <w:p w14:paraId="4B2371DD"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29D3FF6E" w14:textId="77777777" w:rsidR="00B9705E" w:rsidRPr="0049061C" w:rsidRDefault="00B9705E" w:rsidP="002D0DEE">
            <w:pPr>
              <w:pStyle w:val="Tabelle"/>
              <w:jc w:val="center"/>
              <w:rPr>
                <w:rFonts w:cs="Times New Roman"/>
                <w:lang w:eastAsia="de-AT"/>
              </w:rPr>
            </w:pPr>
            <w:r w:rsidRPr="0049061C">
              <w:rPr>
                <w:rFonts w:cs="Times New Roman"/>
                <w:lang w:eastAsia="de-AT"/>
              </w:rPr>
              <w:t>1.69220</w:t>
            </w:r>
          </w:p>
        </w:tc>
        <w:tc>
          <w:tcPr>
            <w:tcW w:w="0" w:type="auto"/>
            <w:shd w:val="clear" w:color="auto" w:fill="auto"/>
            <w:noWrap/>
            <w:vAlign w:val="center"/>
            <w:hideMark/>
          </w:tcPr>
          <w:p w14:paraId="44FAF820" w14:textId="77777777" w:rsidR="00B9705E" w:rsidRPr="0049061C" w:rsidRDefault="00B9705E" w:rsidP="002D0DEE">
            <w:pPr>
              <w:pStyle w:val="Tabelle"/>
              <w:jc w:val="center"/>
              <w:rPr>
                <w:rFonts w:cs="Times New Roman"/>
                <w:lang w:eastAsia="de-AT"/>
              </w:rPr>
            </w:pPr>
            <w:r w:rsidRPr="0049061C">
              <w:rPr>
                <w:rFonts w:cs="Times New Roman"/>
                <w:lang w:eastAsia="de-AT"/>
              </w:rPr>
              <w:t>0.04870</w:t>
            </w:r>
          </w:p>
        </w:tc>
        <w:tc>
          <w:tcPr>
            <w:tcW w:w="0" w:type="auto"/>
            <w:shd w:val="clear" w:color="auto" w:fill="auto"/>
            <w:noWrap/>
            <w:vAlign w:val="center"/>
            <w:hideMark/>
          </w:tcPr>
          <w:p w14:paraId="6B0DC34E" w14:textId="77777777" w:rsidR="00B9705E" w:rsidRPr="0049061C" w:rsidRDefault="00B9705E" w:rsidP="002D0DEE">
            <w:pPr>
              <w:pStyle w:val="Tabelle"/>
              <w:jc w:val="center"/>
              <w:rPr>
                <w:rFonts w:cs="Times New Roman"/>
                <w:lang w:eastAsia="de-AT"/>
              </w:rPr>
            </w:pPr>
            <w:r w:rsidRPr="0049061C">
              <w:rPr>
                <w:rFonts w:cs="Times New Roman"/>
                <w:lang w:eastAsia="de-AT"/>
              </w:rPr>
              <w:t>34.75</w:t>
            </w:r>
          </w:p>
        </w:tc>
        <w:tc>
          <w:tcPr>
            <w:tcW w:w="0" w:type="auto"/>
            <w:shd w:val="clear" w:color="auto" w:fill="auto"/>
            <w:noWrap/>
            <w:vAlign w:val="center"/>
            <w:hideMark/>
          </w:tcPr>
          <w:p w14:paraId="0A0A85D2"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0BC6DC7" w14:textId="77777777" w:rsidR="00B9705E" w:rsidRPr="0049061C" w:rsidRDefault="00B9705E" w:rsidP="002D0DEE">
            <w:pPr>
              <w:pStyle w:val="Tabelle"/>
              <w:jc w:val="center"/>
              <w:rPr>
                <w:rFonts w:cs="Times New Roman"/>
                <w:lang w:eastAsia="de-AT"/>
              </w:rPr>
            </w:pPr>
            <w:r w:rsidRPr="0049061C">
              <w:rPr>
                <w:rFonts w:cs="Times New Roman"/>
                <w:lang w:eastAsia="de-AT"/>
              </w:rPr>
              <w:t>0</w:t>
            </w:r>
          </w:p>
        </w:tc>
      </w:tr>
      <w:tr w:rsidR="00B9705E" w:rsidRPr="0049061C" w14:paraId="13EFE14D" w14:textId="77777777" w:rsidTr="00227013">
        <w:trPr>
          <w:jc w:val="center"/>
        </w:trPr>
        <w:tc>
          <w:tcPr>
            <w:tcW w:w="0" w:type="auto"/>
            <w:shd w:val="clear" w:color="auto" w:fill="BFBFBF" w:themeFill="background1" w:themeFillShade="BF"/>
            <w:noWrap/>
            <w:vAlign w:val="center"/>
            <w:hideMark/>
          </w:tcPr>
          <w:p w14:paraId="25287CA2" w14:textId="77777777" w:rsidR="00B9705E" w:rsidRPr="0049061C" w:rsidRDefault="00B9705E" w:rsidP="002D0DEE">
            <w:pPr>
              <w:pStyle w:val="Tabelle"/>
              <w:rPr>
                <w:rFonts w:cs="Times New Roman"/>
                <w:lang w:eastAsia="de-AT"/>
              </w:rPr>
            </w:pPr>
            <w:r w:rsidRPr="0049061C">
              <w:rPr>
                <w:rFonts w:cs="Times New Roman"/>
                <w:lang w:eastAsia="de-AT"/>
              </w:rPr>
              <w:t>dummy_1GB</w:t>
            </w:r>
          </w:p>
        </w:tc>
        <w:tc>
          <w:tcPr>
            <w:tcW w:w="0" w:type="auto"/>
            <w:shd w:val="clear" w:color="auto" w:fill="BFBFBF" w:themeFill="background1" w:themeFillShade="BF"/>
            <w:noWrap/>
            <w:vAlign w:val="center"/>
            <w:hideMark/>
          </w:tcPr>
          <w:p w14:paraId="1D4222E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D40C4EB" w14:textId="09DA413D" w:rsidR="00B9705E" w:rsidRPr="0049061C" w:rsidRDefault="00EB735E" w:rsidP="002D0DEE">
            <w:pPr>
              <w:pStyle w:val="Tabelle"/>
              <w:jc w:val="center"/>
              <w:rPr>
                <w:rFonts w:cs="Times New Roman"/>
                <w:lang w:eastAsia="de-AT"/>
              </w:rPr>
            </w:pPr>
            <w:r>
              <w:rPr>
                <w:rFonts w:cs="Times New Roman"/>
                <w:lang w:eastAsia="de-AT"/>
              </w:rPr>
              <w:t>0,15380</w:t>
            </w:r>
          </w:p>
        </w:tc>
        <w:tc>
          <w:tcPr>
            <w:tcW w:w="0" w:type="auto"/>
            <w:shd w:val="clear" w:color="auto" w:fill="BFBFBF" w:themeFill="background1" w:themeFillShade="BF"/>
            <w:noWrap/>
            <w:vAlign w:val="center"/>
            <w:hideMark/>
          </w:tcPr>
          <w:p w14:paraId="08CF212C" w14:textId="5F334245" w:rsidR="00B9705E" w:rsidRPr="0049061C" w:rsidRDefault="00EB735E" w:rsidP="002D0DEE">
            <w:pPr>
              <w:pStyle w:val="Tabelle"/>
              <w:jc w:val="center"/>
              <w:rPr>
                <w:rFonts w:cs="Times New Roman"/>
                <w:lang w:eastAsia="de-AT"/>
              </w:rPr>
            </w:pPr>
            <w:r>
              <w:rPr>
                <w:rFonts w:cs="Times New Roman"/>
                <w:lang w:eastAsia="de-AT"/>
              </w:rPr>
              <w:t>0,04570</w:t>
            </w:r>
          </w:p>
        </w:tc>
        <w:tc>
          <w:tcPr>
            <w:tcW w:w="0" w:type="auto"/>
            <w:shd w:val="clear" w:color="auto" w:fill="BFBFBF" w:themeFill="background1" w:themeFillShade="BF"/>
            <w:noWrap/>
            <w:vAlign w:val="center"/>
            <w:hideMark/>
          </w:tcPr>
          <w:p w14:paraId="0D385880" w14:textId="2C53CC04" w:rsidR="00B9705E" w:rsidRPr="0049061C" w:rsidRDefault="00EB735E" w:rsidP="002D0DEE">
            <w:pPr>
              <w:pStyle w:val="Tabelle"/>
              <w:jc w:val="center"/>
              <w:rPr>
                <w:rFonts w:cs="Times New Roman"/>
                <w:lang w:eastAsia="de-AT"/>
              </w:rPr>
            </w:pPr>
            <w:r>
              <w:rPr>
                <w:rFonts w:cs="Times New Roman"/>
                <w:lang w:eastAsia="de-AT"/>
              </w:rPr>
              <w:t>3,37</w:t>
            </w:r>
          </w:p>
        </w:tc>
        <w:tc>
          <w:tcPr>
            <w:tcW w:w="0" w:type="auto"/>
            <w:shd w:val="clear" w:color="auto" w:fill="BFBFBF" w:themeFill="background1" w:themeFillShade="BF"/>
            <w:noWrap/>
            <w:vAlign w:val="center"/>
            <w:hideMark/>
          </w:tcPr>
          <w:p w14:paraId="45A7CCDD" w14:textId="4F77B3A1" w:rsidR="00B9705E" w:rsidRPr="0049061C" w:rsidRDefault="00EB735E" w:rsidP="002D0DEE">
            <w:pPr>
              <w:pStyle w:val="Tabelle"/>
              <w:jc w:val="center"/>
              <w:rPr>
                <w:rFonts w:cs="Times New Roman"/>
                <w:lang w:eastAsia="de-AT"/>
              </w:rPr>
            </w:pPr>
            <w:r>
              <w:rPr>
                <w:rFonts w:cs="Times New Roman"/>
                <w:lang w:eastAsia="de-AT"/>
              </w:rPr>
              <w:t>0,0008</w:t>
            </w:r>
          </w:p>
        </w:tc>
        <w:tc>
          <w:tcPr>
            <w:tcW w:w="0" w:type="auto"/>
            <w:shd w:val="clear" w:color="auto" w:fill="BFBFBF" w:themeFill="background1" w:themeFillShade="BF"/>
            <w:noWrap/>
            <w:vAlign w:val="center"/>
            <w:hideMark/>
          </w:tcPr>
          <w:p w14:paraId="516B1420" w14:textId="077F6C27" w:rsidR="00B9705E" w:rsidRPr="0049061C" w:rsidRDefault="00EB735E" w:rsidP="002D0DEE">
            <w:pPr>
              <w:pStyle w:val="Tabelle"/>
              <w:jc w:val="center"/>
              <w:rPr>
                <w:rFonts w:cs="Times New Roman"/>
                <w:lang w:eastAsia="de-AT"/>
              </w:rPr>
            </w:pPr>
            <w:r>
              <w:rPr>
                <w:rFonts w:cs="Times New Roman"/>
                <w:lang w:eastAsia="de-AT"/>
              </w:rPr>
              <w:t>6,71759</w:t>
            </w:r>
          </w:p>
        </w:tc>
      </w:tr>
      <w:tr w:rsidR="00B9705E" w:rsidRPr="0049061C" w14:paraId="18BA284E" w14:textId="77777777" w:rsidTr="00227013">
        <w:trPr>
          <w:jc w:val="center"/>
        </w:trPr>
        <w:tc>
          <w:tcPr>
            <w:tcW w:w="0" w:type="auto"/>
            <w:shd w:val="clear" w:color="auto" w:fill="BFBFBF" w:themeFill="background1" w:themeFillShade="BF"/>
            <w:noWrap/>
            <w:vAlign w:val="center"/>
            <w:hideMark/>
          </w:tcPr>
          <w:p w14:paraId="74A2F9FF" w14:textId="77777777" w:rsidR="00B9705E" w:rsidRPr="0049061C" w:rsidRDefault="00B9705E" w:rsidP="002D0DEE">
            <w:pPr>
              <w:pStyle w:val="Tabelle"/>
              <w:rPr>
                <w:rFonts w:cs="Times New Roman"/>
                <w:lang w:eastAsia="de-AT"/>
              </w:rPr>
            </w:pPr>
            <w:r w:rsidRPr="0049061C">
              <w:rPr>
                <w:rFonts w:cs="Times New Roman"/>
                <w:lang w:eastAsia="de-AT"/>
              </w:rPr>
              <w:t>dummy_5GB</w:t>
            </w:r>
          </w:p>
        </w:tc>
        <w:tc>
          <w:tcPr>
            <w:tcW w:w="0" w:type="auto"/>
            <w:shd w:val="clear" w:color="auto" w:fill="BFBFBF" w:themeFill="background1" w:themeFillShade="BF"/>
            <w:noWrap/>
            <w:vAlign w:val="center"/>
            <w:hideMark/>
          </w:tcPr>
          <w:p w14:paraId="2B5DA03A"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41D89CD3" w14:textId="1651A308" w:rsidR="00B9705E" w:rsidRPr="0049061C" w:rsidRDefault="00EB735E" w:rsidP="002D0DEE">
            <w:pPr>
              <w:pStyle w:val="Tabelle"/>
              <w:jc w:val="center"/>
              <w:rPr>
                <w:rFonts w:cs="Times New Roman"/>
                <w:lang w:eastAsia="de-AT"/>
              </w:rPr>
            </w:pPr>
            <w:r>
              <w:rPr>
                <w:rFonts w:cs="Times New Roman"/>
                <w:lang w:eastAsia="de-AT"/>
              </w:rPr>
              <w:t>0,32106</w:t>
            </w:r>
          </w:p>
        </w:tc>
        <w:tc>
          <w:tcPr>
            <w:tcW w:w="0" w:type="auto"/>
            <w:shd w:val="clear" w:color="auto" w:fill="BFBFBF" w:themeFill="background1" w:themeFillShade="BF"/>
            <w:noWrap/>
            <w:vAlign w:val="center"/>
            <w:hideMark/>
          </w:tcPr>
          <w:p w14:paraId="2E0516A2" w14:textId="3FE7E2BD" w:rsidR="00B9705E" w:rsidRPr="0049061C" w:rsidRDefault="00EB735E" w:rsidP="002D0DEE">
            <w:pPr>
              <w:pStyle w:val="Tabelle"/>
              <w:jc w:val="center"/>
              <w:rPr>
                <w:rFonts w:cs="Times New Roman"/>
                <w:lang w:eastAsia="de-AT"/>
              </w:rPr>
            </w:pPr>
            <w:r>
              <w:rPr>
                <w:rFonts w:cs="Times New Roman"/>
                <w:lang w:eastAsia="de-AT"/>
              </w:rPr>
              <w:t>0,05009</w:t>
            </w:r>
          </w:p>
        </w:tc>
        <w:tc>
          <w:tcPr>
            <w:tcW w:w="0" w:type="auto"/>
            <w:shd w:val="clear" w:color="auto" w:fill="BFBFBF" w:themeFill="background1" w:themeFillShade="BF"/>
            <w:noWrap/>
            <w:vAlign w:val="center"/>
            <w:hideMark/>
          </w:tcPr>
          <w:p w14:paraId="1441FF60" w14:textId="74E4A3ED" w:rsidR="00B9705E" w:rsidRPr="0049061C" w:rsidRDefault="00EB735E" w:rsidP="002D0DEE">
            <w:pPr>
              <w:pStyle w:val="Tabelle"/>
              <w:jc w:val="center"/>
              <w:rPr>
                <w:rFonts w:cs="Times New Roman"/>
                <w:lang w:eastAsia="de-AT"/>
              </w:rPr>
            </w:pPr>
            <w:r>
              <w:rPr>
                <w:rFonts w:cs="Times New Roman"/>
                <w:lang w:eastAsia="de-AT"/>
              </w:rPr>
              <w:t>6,41</w:t>
            </w:r>
          </w:p>
        </w:tc>
        <w:tc>
          <w:tcPr>
            <w:tcW w:w="0" w:type="auto"/>
            <w:shd w:val="clear" w:color="auto" w:fill="BFBFBF" w:themeFill="background1" w:themeFillShade="BF"/>
            <w:noWrap/>
            <w:vAlign w:val="center"/>
            <w:hideMark/>
          </w:tcPr>
          <w:p w14:paraId="42EEB408"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A7D6C8C" w14:textId="62541718" w:rsidR="00B9705E" w:rsidRPr="0049061C" w:rsidRDefault="00EB735E" w:rsidP="002D0DEE">
            <w:pPr>
              <w:pStyle w:val="Tabelle"/>
              <w:jc w:val="center"/>
              <w:rPr>
                <w:rFonts w:cs="Times New Roman"/>
                <w:lang w:eastAsia="de-AT"/>
              </w:rPr>
            </w:pPr>
            <w:r>
              <w:rPr>
                <w:rFonts w:cs="Times New Roman"/>
                <w:lang w:eastAsia="de-AT"/>
              </w:rPr>
              <w:t>9,98018</w:t>
            </w:r>
          </w:p>
        </w:tc>
      </w:tr>
      <w:tr w:rsidR="00B9705E" w:rsidRPr="0049061C" w14:paraId="6EB00F50" w14:textId="77777777" w:rsidTr="00227013">
        <w:trPr>
          <w:jc w:val="center"/>
        </w:trPr>
        <w:tc>
          <w:tcPr>
            <w:tcW w:w="0" w:type="auto"/>
            <w:shd w:val="clear" w:color="auto" w:fill="BFBFBF" w:themeFill="background1" w:themeFillShade="BF"/>
            <w:noWrap/>
            <w:vAlign w:val="center"/>
            <w:hideMark/>
          </w:tcPr>
          <w:p w14:paraId="38A8EBF6" w14:textId="77777777" w:rsidR="00B9705E" w:rsidRPr="0049061C" w:rsidRDefault="00B9705E" w:rsidP="002D0DEE">
            <w:pPr>
              <w:pStyle w:val="Tabelle"/>
              <w:rPr>
                <w:rFonts w:cs="Times New Roman"/>
                <w:lang w:eastAsia="de-AT"/>
              </w:rPr>
            </w:pPr>
            <w:r w:rsidRPr="0049061C">
              <w:rPr>
                <w:rFonts w:cs="Times New Roman"/>
                <w:lang w:eastAsia="de-AT"/>
              </w:rPr>
              <w:t>dummy_8GB</w:t>
            </w:r>
          </w:p>
        </w:tc>
        <w:tc>
          <w:tcPr>
            <w:tcW w:w="0" w:type="auto"/>
            <w:shd w:val="clear" w:color="auto" w:fill="BFBFBF" w:themeFill="background1" w:themeFillShade="BF"/>
            <w:noWrap/>
            <w:vAlign w:val="center"/>
            <w:hideMark/>
          </w:tcPr>
          <w:p w14:paraId="43711BFA"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654B16F7" w14:textId="2B9D555E" w:rsidR="00B9705E" w:rsidRPr="0049061C" w:rsidRDefault="00EB735E" w:rsidP="002D0DEE">
            <w:pPr>
              <w:pStyle w:val="Tabelle"/>
              <w:jc w:val="center"/>
              <w:rPr>
                <w:rFonts w:cs="Times New Roman"/>
                <w:lang w:eastAsia="de-AT"/>
              </w:rPr>
            </w:pPr>
            <w:r>
              <w:rPr>
                <w:rFonts w:cs="Times New Roman"/>
                <w:lang w:eastAsia="de-AT"/>
              </w:rPr>
              <w:t>0,52785</w:t>
            </w:r>
          </w:p>
        </w:tc>
        <w:tc>
          <w:tcPr>
            <w:tcW w:w="0" w:type="auto"/>
            <w:shd w:val="clear" w:color="auto" w:fill="BFBFBF" w:themeFill="background1" w:themeFillShade="BF"/>
            <w:noWrap/>
            <w:vAlign w:val="center"/>
            <w:hideMark/>
          </w:tcPr>
          <w:p w14:paraId="0CBCF712" w14:textId="6F3E087B" w:rsidR="00B9705E" w:rsidRPr="0049061C" w:rsidRDefault="00EB735E" w:rsidP="002D0DEE">
            <w:pPr>
              <w:pStyle w:val="Tabelle"/>
              <w:jc w:val="center"/>
              <w:rPr>
                <w:rFonts w:cs="Times New Roman"/>
                <w:lang w:eastAsia="de-AT"/>
              </w:rPr>
            </w:pPr>
            <w:r>
              <w:rPr>
                <w:rFonts w:cs="Times New Roman"/>
                <w:lang w:eastAsia="de-AT"/>
              </w:rPr>
              <w:t>0,05072</w:t>
            </w:r>
          </w:p>
        </w:tc>
        <w:tc>
          <w:tcPr>
            <w:tcW w:w="0" w:type="auto"/>
            <w:shd w:val="clear" w:color="auto" w:fill="BFBFBF" w:themeFill="background1" w:themeFillShade="BF"/>
            <w:noWrap/>
            <w:vAlign w:val="center"/>
            <w:hideMark/>
          </w:tcPr>
          <w:p w14:paraId="485F3240" w14:textId="0E9B12E4" w:rsidR="00B9705E" w:rsidRPr="0049061C" w:rsidRDefault="00EB735E" w:rsidP="002D0DEE">
            <w:pPr>
              <w:pStyle w:val="Tabelle"/>
              <w:jc w:val="center"/>
              <w:rPr>
                <w:rFonts w:cs="Times New Roman"/>
                <w:lang w:eastAsia="de-AT"/>
              </w:rPr>
            </w:pPr>
            <w:r>
              <w:rPr>
                <w:rFonts w:cs="Times New Roman"/>
                <w:lang w:eastAsia="de-AT"/>
              </w:rPr>
              <w:t>10,41</w:t>
            </w:r>
          </w:p>
        </w:tc>
        <w:tc>
          <w:tcPr>
            <w:tcW w:w="0" w:type="auto"/>
            <w:shd w:val="clear" w:color="auto" w:fill="BFBFBF" w:themeFill="background1" w:themeFillShade="BF"/>
            <w:noWrap/>
            <w:vAlign w:val="center"/>
            <w:hideMark/>
          </w:tcPr>
          <w:p w14:paraId="07178A62"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2D248FDE" w14:textId="7EBD9D0D" w:rsidR="00B9705E" w:rsidRPr="0049061C" w:rsidRDefault="00EB735E" w:rsidP="002D0DEE">
            <w:pPr>
              <w:pStyle w:val="Tabelle"/>
              <w:jc w:val="center"/>
              <w:rPr>
                <w:rFonts w:cs="Times New Roman"/>
                <w:lang w:eastAsia="de-AT"/>
              </w:rPr>
            </w:pPr>
            <w:r>
              <w:rPr>
                <w:rFonts w:cs="Times New Roman"/>
                <w:lang w:eastAsia="de-AT"/>
              </w:rPr>
              <w:t>6,45336</w:t>
            </w:r>
          </w:p>
        </w:tc>
      </w:tr>
      <w:tr w:rsidR="00B9705E" w:rsidRPr="0049061C" w14:paraId="51F1426D" w14:textId="77777777" w:rsidTr="00227013">
        <w:trPr>
          <w:jc w:val="center"/>
        </w:trPr>
        <w:tc>
          <w:tcPr>
            <w:tcW w:w="0" w:type="auto"/>
            <w:shd w:val="clear" w:color="auto" w:fill="BFBFBF" w:themeFill="background1" w:themeFillShade="BF"/>
            <w:noWrap/>
            <w:vAlign w:val="center"/>
            <w:hideMark/>
          </w:tcPr>
          <w:p w14:paraId="73485DD4" w14:textId="77777777" w:rsidR="00B9705E" w:rsidRPr="0049061C" w:rsidRDefault="00B9705E" w:rsidP="002D0DEE">
            <w:pPr>
              <w:pStyle w:val="Tabelle"/>
              <w:rPr>
                <w:rFonts w:cs="Times New Roman"/>
                <w:lang w:eastAsia="de-AT"/>
              </w:rPr>
            </w:pPr>
            <w:r w:rsidRPr="0049061C">
              <w:rPr>
                <w:rFonts w:cs="Times New Roman"/>
                <w:lang w:eastAsia="de-AT"/>
              </w:rPr>
              <w:t>dummy_10GB</w:t>
            </w:r>
          </w:p>
        </w:tc>
        <w:tc>
          <w:tcPr>
            <w:tcW w:w="0" w:type="auto"/>
            <w:shd w:val="clear" w:color="auto" w:fill="BFBFBF" w:themeFill="background1" w:themeFillShade="BF"/>
            <w:noWrap/>
            <w:vAlign w:val="center"/>
            <w:hideMark/>
          </w:tcPr>
          <w:p w14:paraId="3A449244"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73AC051B" w14:textId="0AF91E99" w:rsidR="00B9705E" w:rsidRPr="0049061C" w:rsidRDefault="00EB735E" w:rsidP="002D0DEE">
            <w:pPr>
              <w:pStyle w:val="Tabelle"/>
              <w:jc w:val="center"/>
              <w:rPr>
                <w:rFonts w:cs="Times New Roman"/>
                <w:lang w:eastAsia="de-AT"/>
              </w:rPr>
            </w:pPr>
            <w:r>
              <w:rPr>
                <w:rFonts w:cs="Times New Roman"/>
                <w:lang w:eastAsia="de-AT"/>
              </w:rPr>
              <w:t>0,56794</w:t>
            </w:r>
          </w:p>
        </w:tc>
        <w:tc>
          <w:tcPr>
            <w:tcW w:w="0" w:type="auto"/>
            <w:shd w:val="clear" w:color="auto" w:fill="BFBFBF" w:themeFill="background1" w:themeFillShade="BF"/>
            <w:noWrap/>
            <w:vAlign w:val="center"/>
            <w:hideMark/>
          </w:tcPr>
          <w:p w14:paraId="294CC4D0" w14:textId="402AB582" w:rsidR="00B9705E" w:rsidRPr="0049061C" w:rsidRDefault="00EB735E" w:rsidP="002D0DEE">
            <w:pPr>
              <w:pStyle w:val="Tabelle"/>
              <w:jc w:val="center"/>
              <w:rPr>
                <w:rFonts w:cs="Times New Roman"/>
                <w:lang w:eastAsia="de-AT"/>
              </w:rPr>
            </w:pPr>
            <w:r>
              <w:rPr>
                <w:rFonts w:cs="Times New Roman"/>
                <w:lang w:eastAsia="de-AT"/>
              </w:rPr>
              <w:t>0,04978</w:t>
            </w:r>
          </w:p>
        </w:tc>
        <w:tc>
          <w:tcPr>
            <w:tcW w:w="0" w:type="auto"/>
            <w:shd w:val="clear" w:color="auto" w:fill="BFBFBF" w:themeFill="background1" w:themeFillShade="BF"/>
            <w:noWrap/>
            <w:vAlign w:val="center"/>
            <w:hideMark/>
          </w:tcPr>
          <w:p w14:paraId="0127178A" w14:textId="44577FD8" w:rsidR="00B9705E" w:rsidRPr="0049061C" w:rsidRDefault="00EB735E" w:rsidP="002D0DEE">
            <w:pPr>
              <w:pStyle w:val="Tabelle"/>
              <w:jc w:val="center"/>
              <w:rPr>
                <w:rFonts w:cs="Times New Roman"/>
                <w:lang w:eastAsia="de-AT"/>
              </w:rPr>
            </w:pPr>
            <w:r>
              <w:rPr>
                <w:rFonts w:cs="Times New Roman"/>
                <w:lang w:eastAsia="de-AT"/>
              </w:rPr>
              <w:t>11,41</w:t>
            </w:r>
          </w:p>
        </w:tc>
        <w:tc>
          <w:tcPr>
            <w:tcW w:w="0" w:type="auto"/>
            <w:shd w:val="clear" w:color="auto" w:fill="BFBFBF" w:themeFill="background1" w:themeFillShade="BF"/>
            <w:noWrap/>
            <w:vAlign w:val="center"/>
            <w:hideMark/>
          </w:tcPr>
          <w:p w14:paraId="53BEB08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587B32A" w14:textId="11F69911" w:rsidR="00B9705E" w:rsidRPr="0049061C" w:rsidRDefault="00EB735E" w:rsidP="002D0DEE">
            <w:pPr>
              <w:pStyle w:val="Tabelle"/>
              <w:jc w:val="center"/>
              <w:rPr>
                <w:rFonts w:cs="Times New Roman"/>
                <w:lang w:eastAsia="de-AT"/>
              </w:rPr>
            </w:pPr>
            <w:r>
              <w:rPr>
                <w:rFonts w:cs="Times New Roman"/>
                <w:lang w:eastAsia="de-AT"/>
              </w:rPr>
              <w:t>11,95943</w:t>
            </w:r>
          </w:p>
        </w:tc>
      </w:tr>
      <w:tr w:rsidR="00B9705E" w:rsidRPr="0049061C" w14:paraId="3905A682" w14:textId="77777777" w:rsidTr="00227013">
        <w:trPr>
          <w:jc w:val="center"/>
        </w:trPr>
        <w:tc>
          <w:tcPr>
            <w:tcW w:w="0" w:type="auto"/>
            <w:shd w:val="clear" w:color="auto" w:fill="BFBFBF" w:themeFill="background1" w:themeFillShade="BF"/>
            <w:noWrap/>
            <w:vAlign w:val="center"/>
            <w:hideMark/>
          </w:tcPr>
          <w:p w14:paraId="2F8E2637" w14:textId="77777777" w:rsidR="00B9705E" w:rsidRPr="0049061C" w:rsidRDefault="00B9705E" w:rsidP="002D0DEE">
            <w:pPr>
              <w:pStyle w:val="Tabelle"/>
              <w:rPr>
                <w:rFonts w:cs="Times New Roman"/>
                <w:lang w:eastAsia="de-AT"/>
              </w:rPr>
            </w:pPr>
            <w:r w:rsidRPr="0049061C">
              <w:rPr>
                <w:rFonts w:cs="Times New Roman"/>
                <w:lang w:eastAsia="de-AT"/>
              </w:rPr>
              <w:t>dummy_20GB</w:t>
            </w:r>
          </w:p>
        </w:tc>
        <w:tc>
          <w:tcPr>
            <w:tcW w:w="0" w:type="auto"/>
            <w:shd w:val="clear" w:color="auto" w:fill="BFBFBF" w:themeFill="background1" w:themeFillShade="BF"/>
            <w:noWrap/>
            <w:vAlign w:val="center"/>
            <w:hideMark/>
          </w:tcPr>
          <w:p w14:paraId="7B5CE4EB"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35C6FC84" w14:textId="58F8C22B" w:rsidR="00B9705E" w:rsidRPr="0049061C" w:rsidRDefault="00EB735E" w:rsidP="002D0DEE">
            <w:pPr>
              <w:pStyle w:val="Tabelle"/>
              <w:jc w:val="center"/>
              <w:rPr>
                <w:rFonts w:cs="Times New Roman"/>
                <w:lang w:eastAsia="de-AT"/>
              </w:rPr>
            </w:pPr>
            <w:r>
              <w:rPr>
                <w:rFonts w:cs="Times New Roman"/>
                <w:lang w:eastAsia="de-AT"/>
              </w:rPr>
              <w:t>0,71111</w:t>
            </w:r>
          </w:p>
        </w:tc>
        <w:tc>
          <w:tcPr>
            <w:tcW w:w="0" w:type="auto"/>
            <w:shd w:val="clear" w:color="auto" w:fill="BFBFBF" w:themeFill="background1" w:themeFillShade="BF"/>
            <w:noWrap/>
            <w:vAlign w:val="center"/>
            <w:hideMark/>
          </w:tcPr>
          <w:p w14:paraId="2DD21238" w14:textId="61AB5759" w:rsidR="00B9705E" w:rsidRPr="0049061C" w:rsidRDefault="00EB735E" w:rsidP="002D0DEE">
            <w:pPr>
              <w:pStyle w:val="Tabelle"/>
              <w:jc w:val="center"/>
              <w:rPr>
                <w:rFonts w:cs="Times New Roman"/>
                <w:lang w:eastAsia="de-AT"/>
              </w:rPr>
            </w:pPr>
            <w:r>
              <w:rPr>
                <w:rFonts w:cs="Times New Roman"/>
                <w:lang w:eastAsia="de-AT"/>
              </w:rPr>
              <w:t>0,05024</w:t>
            </w:r>
          </w:p>
        </w:tc>
        <w:tc>
          <w:tcPr>
            <w:tcW w:w="0" w:type="auto"/>
            <w:shd w:val="clear" w:color="auto" w:fill="BFBFBF" w:themeFill="background1" w:themeFillShade="BF"/>
            <w:noWrap/>
            <w:vAlign w:val="center"/>
            <w:hideMark/>
          </w:tcPr>
          <w:p w14:paraId="6F11C602" w14:textId="18E6B6E6" w:rsidR="00B9705E" w:rsidRPr="0049061C" w:rsidRDefault="00EB735E" w:rsidP="002D0DEE">
            <w:pPr>
              <w:pStyle w:val="Tabelle"/>
              <w:jc w:val="center"/>
              <w:rPr>
                <w:rFonts w:cs="Times New Roman"/>
                <w:lang w:eastAsia="de-AT"/>
              </w:rPr>
            </w:pPr>
            <w:r>
              <w:rPr>
                <w:rFonts w:cs="Times New Roman"/>
                <w:lang w:eastAsia="de-AT"/>
              </w:rPr>
              <w:t>14,15</w:t>
            </w:r>
          </w:p>
        </w:tc>
        <w:tc>
          <w:tcPr>
            <w:tcW w:w="0" w:type="auto"/>
            <w:shd w:val="clear" w:color="auto" w:fill="BFBFBF" w:themeFill="background1" w:themeFillShade="BF"/>
            <w:noWrap/>
            <w:vAlign w:val="center"/>
            <w:hideMark/>
          </w:tcPr>
          <w:p w14:paraId="17E62880"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73AC6E05" w14:textId="12FBD971" w:rsidR="00B9705E" w:rsidRPr="0049061C" w:rsidRDefault="00EB735E" w:rsidP="002D0DEE">
            <w:pPr>
              <w:pStyle w:val="Tabelle"/>
              <w:jc w:val="center"/>
              <w:rPr>
                <w:rFonts w:cs="Times New Roman"/>
                <w:lang w:eastAsia="de-AT"/>
              </w:rPr>
            </w:pPr>
            <w:r>
              <w:rPr>
                <w:rFonts w:cs="Times New Roman"/>
                <w:lang w:eastAsia="de-AT"/>
              </w:rPr>
              <w:t>10,56931</w:t>
            </w:r>
          </w:p>
        </w:tc>
      </w:tr>
      <w:tr w:rsidR="00B9705E" w:rsidRPr="0049061C" w14:paraId="33EAEEB1" w14:textId="77777777" w:rsidTr="00227013">
        <w:trPr>
          <w:jc w:val="center"/>
        </w:trPr>
        <w:tc>
          <w:tcPr>
            <w:tcW w:w="0" w:type="auto"/>
            <w:shd w:val="clear" w:color="auto" w:fill="BFBFBF" w:themeFill="background1" w:themeFillShade="BF"/>
            <w:noWrap/>
            <w:vAlign w:val="center"/>
            <w:hideMark/>
          </w:tcPr>
          <w:p w14:paraId="28D1AA43" w14:textId="77777777" w:rsidR="00B9705E" w:rsidRPr="0049061C" w:rsidRDefault="00B9705E" w:rsidP="002D0DEE">
            <w:pPr>
              <w:pStyle w:val="Tabelle"/>
              <w:rPr>
                <w:rFonts w:cs="Times New Roman"/>
                <w:lang w:eastAsia="de-AT"/>
              </w:rPr>
            </w:pPr>
            <w:r w:rsidRPr="0049061C">
              <w:rPr>
                <w:rFonts w:cs="Times New Roman"/>
                <w:lang w:eastAsia="de-AT"/>
              </w:rPr>
              <w:t>dummy_25GB</w:t>
            </w:r>
          </w:p>
        </w:tc>
        <w:tc>
          <w:tcPr>
            <w:tcW w:w="0" w:type="auto"/>
            <w:shd w:val="clear" w:color="auto" w:fill="BFBFBF" w:themeFill="background1" w:themeFillShade="BF"/>
            <w:noWrap/>
            <w:vAlign w:val="center"/>
            <w:hideMark/>
          </w:tcPr>
          <w:p w14:paraId="0E7D8870"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0E7D7BB" w14:textId="7D7F1B4C" w:rsidR="00B9705E" w:rsidRPr="0049061C" w:rsidRDefault="00EB735E" w:rsidP="002D0DEE">
            <w:pPr>
              <w:pStyle w:val="Tabelle"/>
              <w:jc w:val="center"/>
              <w:rPr>
                <w:rFonts w:cs="Times New Roman"/>
                <w:lang w:eastAsia="de-AT"/>
              </w:rPr>
            </w:pPr>
            <w:r>
              <w:rPr>
                <w:rFonts w:cs="Times New Roman"/>
                <w:lang w:eastAsia="de-AT"/>
              </w:rPr>
              <w:t>0,81701</w:t>
            </w:r>
          </w:p>
        </w:tc>
        <w:tc>
          <w:tcPr>
            <w:tcW w:w="0" w:type="auto"/>
            <w:shd w:val="clear" w:color="auto" w:fill="BFBFBF" w:themeFill="background1" w:themeFillShade="BF"/>
            <w:noWrap/>
            <w:vAlign w:val="center"/>
            <w:hideMark/>
          </w:tcPr>
          <w:p w14:paraId="594BC666" w14:textId="5154691C" w:rsidR="00B9705E" w:rsidRPr="0049061C" w:rsidRDefault="00EB735E" w:rsidP="002D0DEE">
            <w:pPr>
              <w:pStyle w:val="Tabelle"/>
              <w:jc w:val="center"/>
              <w:rPr>
                <w:rFonts w:cs="Times New Roman"/>
                <w:lang w:eastAsia="de-AT"/>
              </w:rPr>
            </w:pPr>
            <w:r>
              <w:rPr>
                <w:rFonts w:cs="Times New Roman"/>
                <w:lang w:eastAsia="de-AT"/>
              </w:rPr>
              <w:t>0,05253</w:t>
            </w:r>
          </w:p>
        </w:tc>
        <w:tc>
          <w:tcPr>
            <w:tcW w:w="0" w:type="auto"/>
            <w:shd w:val="clear" w:color="auto" w:fill="BFBFBF" w:themeFill="background1" w:themeFillShade="BF"/>
            <w:noWrap/>
            <w:vAlign w:val="center"/>
            <w:hideMark/>
          </w:tcPr>
          <w:p w14:paraId="4B070A00" w14:textId="7F8115AC" w:rsidR="00B9705E" w:rsidRPr="0049061C" w:rsidRDefault="00EB735E" w:rsidP="002D0DEE">
            <w:pPr>
              <w:pStyle w:val="Tabelle"/>
              <w:jc w:val="center"/>
              <w:rPr>
                <w:rFonts w:cs="Times New Roman"/>
                <w:lang w:eastAsia="de-AT"/>
              </w:rPr>
            </w:pPr>
            <w:r>
              <w:rPr>
                <w:rFonts w:cs="Times New Roman"/>
                <w:lang w:eastAsia="de-AT"/>
              </w:rPr>
              <w:t>15,55</w:t>
            </w:r>
          </w:p>
        </w:tc>
        <w:tc>
          <w:tcPr>
            <w:tcW w:w="0" w:type="auto"/>
            <w:shd w:val="clear" w:color="auto" w:fill="BFBFBF" w:themeFill="background1" w:themeFillShade="BF"/>
            <w:noWrap/>
            <w:vAlign w:val="center"/>
            <w:hideMark/>
          </w:tcPr>
          <w:p w14:paraId="68178A3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6A1E9FF2" w14:textId="55D00339" w:rsidR="00B9705E" w:rsidRPr="0049061C" w:rsidRDefault="00EB735E" w:rsidP="002D0DEE">
            <w:pPr>
              <w:pStyle w:val="Tabelle"/>
              <w:jc w:val="center"/>
              <w:rPr>
                <w:rFonts w:cs="Times New Roman"/>
                <w:lang w:eastAsia="de-AT"/>
              </w:rPr>
            </w:pPr>
            <w:r>
              <w:rPr>
                <w:rFonts w:cs="Times New Roman"/>
                <w:lang w:eastAsia="de-AT"/>
              </w:rPr>
              <w:t>7,88892</w:t>
            </w:r>
          </w:p>
        </w:tc>
      </w:tr>
      <w:tr w:rsidR="00B9705E" w:rsidRPr="0049061C" w14:paraId="77FCEC32" w14:textId="77777777" w:rsidTr="00227013">
        <w:trPr>
          <w:jc w:val="center"/>
        </w:trPr>
        <w:tc>
          <w:tcPr>
            <w:tcW w:w="0" w:type="auto"/>
            <w:shd w:val="clear" w:color="auto" w:fill="BFBFBF" w:themeFill="background1" w:themeFillShade="BF"/>
            <w:noWrap/>
            <w:vAlign w:val="center"/>
            <w:hideMark/>
          </w:tcPr>
          <w:p w14:paraId="56D3C5BB" w14:textId="77777777" w:rsidR="00B9705E" w:rsidRPr="0049061C" w:rsidRDefault="00B9705E" w:rsidP="002D0DEE">
            <w:pPr>
              <w:pStyle w:val="Tabelle"/>
              <w:rPr>
                <w:rFonts w:cs="Times New Roman"/>
                <w:lang w:eastAsia="de-AT"/>
              </w:rPr>
            </w:pPr>
            <w:r w:rsidRPr="0049061C">
              <w:rPr>
                <w:rFonts w:cs="Times New Roman"/>
                <w:lang w:eastAsia="de-AT"/>
              </w:rPr>
              <w:t>dummy_30GB</w:t>
            </w:r>
          </w:p>
        </w:tc>
        <w:tc>
          <w:tcPr>
            <w:tcW w:w="0" w:type="auto"/>
            <w:shd w:val="clear" w:color="auto" w:fill="BFBFBF" w:themeFill="background1" w:themeFillShade="BF"/>
            <w:noWrap/>
            <w:vAlign w:val="center"/>
            <w:hideMark/>
          </w:tcPr>
          <w:p w14:paraId="15557113"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9DFAD16" w14:textId="599DB69B" w:rsidR="00B9705E" w:rsidRPr="0049061C" w:rsidRDefault="00EB735E" w:rsidP="002D0DEE">
            <w:pPr>
              <w:pStyle w:val="Tabelle"/>
              <w:jc w:val="center"/>
              <w:rPr>
                <w:rFonts w:cs="Times New Roman"/>
                <w:lang w:eastAsia="de-AT"/>
              </w:rPr>
            </w:pPr>
            <w:r>
              <w:rPr>
                <w:rFonts w:cs="Times New Roman"/>
                <w:lang w:eastAsia="de-AT"/>
              </w:rPr>
              <w:t>0,95715</w:t>
            </w:r>
          </w:p>
        </w:tc>
        <w:tc>
          <w:tcPr>
            <w:tcW w:w="0" w:type="auto"/>
            <w:shd w:val="clear" w:color="auto" w:fill="BFBFBF" w:themeFill="background1" w:themeFillShade="BF"/>
            <w:noWrap/>
            <w:vAlign w:val="center"/>
            <w:hideMark/>
          </w:tcPr>
          <w:p w14:paraId="64FFEDE5" w14:textId="0A55A5BC" w:rsidR="00B9705E" w:rsidRPr="0049061C" w:rsidRDefault="00EB735E" w:rsidP="002D0DEE">
            <w:pPr>
              <w:pStyle w:val="Tabelle"/>
              <w:jc w:val="center"/>
              <w:rPr>
                <w:rFonts w:cs="Times New Roman"/>
                <w:lang w:eastAsia="de-AT"/>
              </w:rPr>
            </w:pPr>
            <w:r>
              <w:rPr>
                <w:rFonts w:cs="Times New Roman"/>
                <w:lang w:eastAsia="de-AT"/>
              </w:rPr>
              <w:t>0,05155</w:t>
            </w:r>
          </w:p>
        </w:tc>
        <w:tc>
          <w:tcPr>
            <w:tcW w:w="0" w:type="auto"/>
            <w:shd w:val="clear" w:color="auto" w:fill="BFBFBF" w:themeFill="background1" w:themeFillShade="BF"/>
            <w:noWrap/>
            <w:vAlign w:val="center"/>
            <w:hideMark/>
          </w:tcPr>
          <w:p w14:paraId="49566047" w14:textId="0563185F" w:rsidR="00B9705E" w:rsidRPr="0049061C" w:rsidRDefault="00EB735E" w:rsidP="002D0DEE">
            <w:pPr>
              <w:pStyle w:val="Tabelle"/>
              <w:jc w:val="center"/>
              <w:rPr>
                <w:rFonts w:cs="Times New Roman"/>
                <w:lang w:eastAsia="de-AT"/>
              </w:rPr>
            </w:pPr>
            <w:r>
              <w:rPr>
                <w:rFonts w:cs="Times New Roman"/>
                <w:lang w:eastAsia="de-AT"/>
              </w:rPr>
              <w:t>18,57</w:t>
            </w:r>
          </w:p>
        </w:tc>
        <w:tc>
          <w:tcPr>
            <w:tcW w:w="0" w:type="auto"/>
            <w:shd w:val="clear" w:color="auto" w:fill="BFBFBF" w:themeFill="background1" w:themeFillShade="BF"/>
            <w:noWrap/>
            <w:vAlign w:val="center"/>
            <w:hideMark/>
          </w:tcPr>
          <w:p w14:paraId="11B867D3"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6A73CFEF" w14:textId="3C00C284" w:rsidR="00B9705E" w:rsidRPr="0049061C" w:rsidRDefault="00EB735E" w:rsidP="002D0DEE">
            <w:pPr>
              <w:pStyle w:val="Tabelle"/>
              <w:jc w:val="center"/>
              <w:rPr>
                <w:rFonts w:cs="Times New Roman"/>
                <w:lang w:eastAsia="de-AT"/>
              </w:rPr>
            </w:pPr>
            <w:r>
              <w:rPr>
                <w:rFonts w:cs="Times New Roman"/>
                <w:lang w:eastAsia="de-AT"/>
              </w:rPr>
              <w:t>9,46648</w:t>
            </w:r>
          </w:p>
        </w:tc>
      </w:tr>
      <w:tr w:rsidR="00B9705E" w:rsidRPr="0049061C" w14:paraId="54D5E80C" w14:textId="77777777" w:rsidTr="00227013">
        <w:trPr>
          <w:jc w:val="center"/>
        </w:trPr>
        <w:tc>
          <w:tcPr>
            <w:tcW w:w="0" w:type="auto"/>
            <w:shd w:val="clear" w:color="auto" w:fill="BFBFBF" w:themeFill="background1" w:themeFillShade="BF"/>
            <w:noWrap/>
            <w:vAlign w:val="center"/>
            <w:hideMark/>
          </w:tcPr>
          <w:p w14:paraId="3CFE3B57" w14:textId="77777777" w:rsidR="00B9705E" w:rsidRPr="0049061C" w:rsidRDefault="00B9705E" w:rsidP="002D0DEE">
            <w:pPr>
              <w:pStyle w:val="Tabelle"/>
              <w:rPr>
                <w:rFonts w:cs="Times New Roman"/>
                <w:lang w:eastAsia="de-AT"/>
              </w:rPr>
            </w:pPr>
            <w:r w:rsidRPr="0049061C">
              <w:rPr>
                <w:rFonts w:cs="Times New Roman"/>
                <w:lang w:eastAsia="de-AT"/>
              </w:rPr>
              <w:t>dummy_40GB</w:t>
            </w:r>
          </w:p>
        </w:tc>
        <w:tc>
          <w:tcPr>
            <w:tcW w:w="0" w:type="auto"/>
            <w:shd w:val="clear" w:color="auto" w:fill="BFBFBF" w:themeFill="background1" w:themeFillShade="BF"/>
            <w:noWrap/>
            <w:vAlign w:val="center"/>
            <w:hideMark/>
          </w:tcPr>
          <w:p w14:paraId="00375825"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663D2741" w14:textId="011C8C38" w:rsidR="00B9705E" w:rsidRPr="0049061C" w:rsidRDefault="00EB735E" w:rsidP="002D0DEE">
            <w:pPr>
              <w:pStyle w:val="Tabelle"/>
              <w:jc w:val="center"/>
              <w:rPr>
                <w:rFonts w:cs="Times New Roman"/>
                <w:lang w:eastAsia="de-AT"/>
              </w:rPr>
            </w:pPr>
            <w:r>
              <w:rPr>
                <w:rFonts w:cs="Times New Roman"/>
                <w:lang w:eastAsia="de-AT"/>
              </w:rPr>
              <w:t>1,13788</w:t>
            </w:r>
          </w:p>
        </w:tc>
        <w:tc>
          <w:tcPr>
            <w:tcW w:w="0" w:type="auto"/>
            <w:shd w:val="clear" w:color="auto" w:fill="BFBFBF" w:themeFill="background1" w:themeFillShade="BF"/>
            <w:noWrap/>
            <w:vAlign w:val="center"/>
            <w:hideMark/>
          </w:tcPr>
          <w:p w14:paraId="5317E213" w14:textId="2ED77AF1" w:rsidR="00B9705E" w:rsidRPr="0049061C" w:rsidRDefault="00EB735E" w:rsidP="002D0DEE">
            <w:pPr>
              <w:pStyle w:val="Tabelle"/>
              <w:jc w:val="center"/>
              <w:rPr>
                <w:rFonts w:cs="Times New Roman"/>
                <w:lang w:eastAsia="de-AT"/>
              </w:rPr>
            </w:pPr>
            <w:r>
              <w:rPr>
                <w:rFonts w:cs="Times New Roman"/>
                <w:lang w:eastAsia="de-AT"/>
              </w:rPr>
              <w:t>0,05288</w:t>
            </w:r>
          </w:p>
        </w:tc>
        <w:tc>
          <w:tcPr>
            <w:tcW w:w="0" w:type="auto"/>
            <w:shd w:val="clear" w:color="auto" w:fill="BFBFBF" w:themeFill="background1" w:themeFillShade="BF"/>
            <w:noWrap/>
            <w:vAlign w:val="center"/>
            <w:hideMark/>
          </w:tcPr>
          <w:p w14:paraId="5648C59F" w14:textId="6E3EACA2" w:rsidR="00B9705E" w:rsidRPr="0049061C" w:rsidRDefault="00EB735E" w:rsidP="002D0DEE">
            <w:pPr>
              <w:pStyle w:val="Tabelle"/>
              <w:jc w:val="center"/>
              <w:rPr>
                <w:rFonts w:cs="Times New Roman"/>
                <w:lang w:eastAsia="de-AT"/>
              </w:rPr>
            </w:pPr>
            <w:r>
              <w:rPr>
                <w:rFonts w:cs="Times New Roman"/>
                <w:lang w:eastAsia="de-AT"/>
              </w:rPr>
              <w:t>21,52</w:t>
            </w:r>
          </w:p>
        </w:tc>
        <w:tc>
          <w:tcPr>
            <w:tcW w:w="0" w:type="auto"/>
            <w:shd w:val="clear" w:color="auto" w:fill="BFBFBF" w:themeFill="background1" w:themeFillShade="BF"/>
            <w:noWrap/>
            <w:vAlign w:val="center"/>
            <w:hideMark/>
          </w:tcPr>
          <w:p w14:paraId="40D252F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FC64870" w14:textId="64C41122" w:rsidR="00B9705E" w:rsidRPr="0049061C" w:rsidRDefault="00EB735E" w:rsidP="002D0DEE">
            <w:pPr>
              <w:pStyle w:val="Tabelle"/>
              <w:jc w:val="center"/>
              <w:rPr>
                <w:rFonts w:cs="Times New Roman"/>
                <w:lang w:eastAsia="de-AT"/>
              </w:rPr>
            </w:pPr>
            <w:r>
              <w:rPr>
                <w:rFonts w:cs="Times New Roman"/>
                <w:lang w:eastAsia="de-AT"/>
              </w:rPr>
              <w:t>7,37886</w:t>
            </w:r>
          </w:p>
        </w:tc>
      </w:tr>
      <w:tr w:rsidR="00B9705E" w:rsidRPr="0049061C" w14:paraId="6C49B7AB" w14:textId="77777777" w:rsidTr="00227013">
        <w:trPr>
          <w:jc w:val="center"/>
        </w:trPr>
        <w:tc>
          <w:tcPr>
            <w:tcW w:w="0" w:type="auto"/>
            <w:shd w:val="clear" w:color="auto" w:fill="BFBFBF" w:themeFill="background1" w:themeFillShade="BF"/>
            <w:noWrap/>
            <w:vAlign w:val="center"/>
            <w:hideMark/>
          </w:tcPr>
          <w:p w14:paraId="2D33FBC3" w14:textId="77777777" w:rsidR="00B9705E" w:rsidRPr="0049061C" w:rsidRDefault="00B9705E" w:rsidP="002D0DEE">
            <w:pPr>
              <w:pStyle w:val="Tabelle"/>
              <w:rPr>
                <w:rFonts w:cs="Times New Roman"/>
                <w:lang w:eastAsia="de-AT"/>
              </w:rPr>
            </w:pPr>
            <w:r w:rsidRPr="0049061C">
              <w:rPr>
                <w:rFonts w:cs="Times New Roman"/>
                <w:lang w:eastAsia="de-AT"/>
              </w:rPr>
              <w:t>dummy_unlGB</w:t>
            </w:r>
          </w:p>
        </w:tc>
        <w:tc>
          <w:tcPr>
            <w:tcW w:w="0" w:type="auto"/>
            <w:shd w:val="clear" w:color="auto" w:fill="BFBFBF" w:themeFill="background1" w:themeFillShade="BF"/>
            <w:noWrap/>
            <w:vAlign w:val="center"/>
            <w:hideMark/>
          </w:tcPr>
          <w:p w14:paraId="3E4E34CB" w14:textId="2D2AD11D" w:rsidR="00B9705E" w:rsidRPr="0049061C" w:rsidRDefault="00EB735E" w:rsidP="002D0DEE">
            <w:pPr>
              <w:pStyle w:val="Tabelle"/>
              <w:jc w:val="center"/>
              <w:rPr>
                <w:rFonts w:cs="Times New Roman"/>
                <w:lang w:eastAsia="de-AT"/>
              </w:rPr>
            </w:pPr>
            <w:r>
              <w:rPr>
                <w:rFonts w:cs="Times New Roman"/>
                <w:lang w:eastAsia="de-AT"/>
              </w:rPr>
              <w:t>1</w:t>
            </w:r>
          </w:p>
        </w:tc>
        <w:tc>
          <w:tcPr>
            <w:tcW w:w="0" w:type="auto"/>
            <w:shd w:val="clear" w:color="auto" w:fill="BFBFBF" w:themeFill="background1" w:themeFillShade="BF"/>
            <w:noWrap/>
            <w:vAlign w:val="center"/>
            <w:hideMark/>
          </w:tcPr>
          <w:p w14:paraId="594C1820" w14:textId="1F6EA313" w:rsidR="00B9705E" w:rsidRPr="0049061C" w:rsidRDefault="00EB735E" w:rsidP="002D0DEE">
            <w:pPr>
              <w:pStyle w:val="Tabelle"/>
              <w:jc w:val="center"/>
              <w:rPr>
                <w:rFonts w:cs="Times New Roman"/>
                <w:lang w:eastAsia="de-AT"/>
              </w:rPr>
            </w:pPr>
            <w:r>
              <w:rPr>
                <w:rFonts w:cs="Times New Roman"/>
                <w:lang w:eastAsia="de-AT"/>
              </w:rPr>
              <w:t>1,35478</w:t>
            </w:r>
          </w:p>
        </w:tc>
        <w:tc>
          <w:tcPr>
            <w:tcW w:w="0" w:type="auto"/>
            <w:shd w:val="clear" w:color="auto" w:fill="BFBFBF" w:themeFill="background1" w:themeFillShade="BF"/>
            <w:noWrap/>
            <w:vAlign w:val="center"/>
            <w:hideMark/>
          </w:tcPr>
          <w:p w14:paraId="57466F4C" w14:textId="5967E721" w:rsidR="00B9705E" w:rsidRPr="0049061C" w:rsidRDefault="00EB735E" w:rsidP="002D0DEE">
            <w:pPr>
              <w:pStyle w:val="Tabelle"/>
              <w:jc w:val="center"/>
              <w:rPr>
                <w:rFonts w:cs="Times New Roman"/>
                <w:lang w:eastAsia="de-AT"/>
              </w:rPr>
            </w:pPr>
            <w:r>
              <w:rPr>
                <w:rFonts w:cs="Times New Roman"/>
                <w:lang w:eastAsia="de-AT"/>
              </w:rPr>
              <w:t>0,05624</w:t>
            </w:r>
          </w:p>
        </w:tc>
        <w:tc>
          <w:tcPr>
            <w:tcW w:w="0" w:type="auto"/>
            <w:shd w:val="clear" w:color="auto" w:fill="BFBFBF" w:themeFill="background1" w:themeFillShade="BF"/>
            <w:noWrap/>
            <w:vAlign w:val="center"/>
            <w:hideMark/>
          </w:tcPr>
          <w:p w14:paraId="4428911F" w14:textId="4B962EC1" w:rsidR="00B9705E" w:rsidRPr="0049061C" w:rsidRDefault="00EB735E" w:rsidP="002D0DEE">
            <w:pPr>
              <w:pStyle w:val="Tabelle"/>
              <w:jc w:val="center"/>
              <w:rPr>
                <w:rFonts w:cs="Times New Roman"/>
                <w:lang w:eastAsia="de-AT"/>
              </w:rPr>
            </w:pPr>
            <w:r>
              <w:rPr>
                <w:rFonts w:cs="Times New Roman"/>
                <w:lang w:eastAsia="de-AT"/>
              </w:rPr>
              <w:t>24,09</w:t>
            </w:r>
          </w:p>
        </w:tc>
        <w:tc>
          <w:tcPr>
            <w:tcW w:w="0" w:type="auto"/>
            <w:shd w:val="clear" w:color="auto" w:fill="BFBFBF" w:themeFill="background1" w:themeFillShade="BF"/>
            <w:noWrap/>
            <w:vAlign w:val="center"/>
            <w:hideMark/>
          </w:tcPr>
          <w:p w14:paraId="63543C4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3199972F" w14:textId="4AD3F1F2" w:rsidR="00B9705E" w:rsidRPr="0049061C" w:rsidRDefault="00EB735E" w:rsidP="002D0DEE">
            <w:pPr>
              <w:pStyle w:val="Tabelle"/>
              <w:jc w:val="center"/>
              <w:rPr>
                <w:rFonts w:cs="Times New Roman"/>
                <w:lang w:eastAsia="de-AT"/>
              </w:rPr>
            </w:pPr>
            <w:r>
              <w:rPr>
                <w:rFonts w:cs="Times New Roman"/>
                <w:lang w:eastAsia="de-AT"/>
              </w:rPr>
              <w:t>3,88193</w:t>
            </w:r>
          </w:p>
        </w:tc>
      </w:tr>
      <w:tr w:rsidR="00B9705E" w:rsidRPr="0049061C" w14:paraId="58C928FA" w14:textId="77777777" w:rsidTr="00B9705E">
        <w:trPr>
          <w:jc w:val="center"/>
        </w:trPr>
        <w:tc>
          <w:tcPr>
            <w:tcW w:w="0" w:type="auto"/>
            <w:shd w:val="clear" w:color="auto" w:fill="auto"/>
            <w:noWrap/>
            <w:vAlign w:val="center"/>
            <w:hideMark/>
          </w:tcPr>
          <w:p w14:paraId="631813E7" w14:textId="77777777" w:rsidR="00B9705E" w:rsidRPr="0049061C" w:rsidRDefault="00B9705E" w:rsidP="002D0DEE">
            <w:pPr>
              <w:pStyle w:val="Tabelle"/>
              <w:rPr>
                <w:rFonts w:cs="Times New Roman"/>
                <w:lang w:eastAsia="de-AT"/>
              </w:rPr>
            </w:pPr>
            <w:r w:rsidRPr="0049061C">
              <w:rPr>
                <w:rFonts w:cs="Times New Roman"/>
                <w:lang w:eastAsia="de-AT"/>
              </w:rPr>
              <w:t>dummy_12M</w:t>
            </w:r>
          </w:p>
        </w:tc>
        <w:tc>
          <w:tcPr>
            <w:tcW w:w="0" w:type="auto"/>
            <w:shd w:val="clear" w:color="auto" w:fill="auto"/>
            <w:noWrap/>
            <w:vAlign w:val="center"/>
            <w:hideMark/>
          </w:tcPr>
          <w:p w14:paraId="2DC07DA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CA054DE" w14:textId="4B2C16C8" w:rsidR="00B9705E" w:rsidRPr="0049061C" w:rsidRDefault="00EB735E" w:rsidP="002D0DEE">
            <w:pPr>
              <w:pStyle w:val="Tabelle"/>
              <w:jc w:val="center"/>
              <w:rPr>
                <w:rFonts w:cs="Times New Roman"/>
                <w:lang w:eastAsia="de-AT"/>
              </w:rPr>
            </w:pPr>
            <w:r>
              <w:rPr>
                <w:rFonts w:cs="Times New Roman"/>
                <w:lang w:eastAsia="de-AT"/>
              </w:rPr>
              <w:t>0,36720</w:t>
            </w:r>
          </w:p>
        </w:tc>
        <w:tc>
          <w:tcPr>
            <w:tcW w:w="0" w:type="auto"/>
            <w:shd w:val="clear" w:color="auto" w:fill="auto"/>
            <w:noWrap/>
            <w:vAlign w:val="center"/>
            <w:hideMark/>
          </w:tcPr>
          <w:p w14:paraId="3DE49826" w14:textId="7E9DA143" w:rsidR="00B9705E" w:rsidRPr="0049061C" w:rsidRDefault="00EB735E" w:rsidP="002D0DEE">
            <w:pPr>
              <w:pStyle w:val="Tabelle"/>
              <w:jc w:val="center"/>
              <w:rPr>
                <w:rFonts w:cs="Times New Roman"/>
                <w:lang w:eastAsia="de-AT"/>
              </w:rPr>
            </w:pPr>
            <w:r>
              <w:rPr>
                <w:rFonts w:cs="Times New Roman"/>
                <w:lang w:eastAsia="de-AT"/>
              </w:rPr>
              <w:t>0,04425</w:t>
            </w:r>
          </w:p>
        </w:tc>
        <w:tc>
          <w:tcPr>
            <w:tcW w:w="0" w:type="auto"/>
            <w:shd w:val="clear" w:color="auto" w:fill="auto"/>
            <w:noWrap/>
            <w:vAlign w:val="center"/>
            <w:hideMark/>
          </w:tcPr>
          <w:p w14:paraId="05ADB8EF" w14:textId="3BB97599" w:rsidR="00B9705E" w:rsidRPr="0049061C" w:rsidRDefault="00EB735E" w:rsidP="002D0DEE">
            <w:pPr>
              <w:pStyle w:val="Tabelle"/>
              <w:jc w:val="center"/>
              <w:rPr>
                <w:rFonts w:cs="Times New Roman"/>
                <w:lang w:eastAsia="de-AT"/>
              </w:rPr>
            </w:pPr>
            <w:r>
              <w:rPr>
                <w:rFonts w:cs="Times New Roman"/>
                <w:lang w:eastAsia="de-AT"/>
              </w:rPr>
              <w:t>8,30</w:t>
            </w:r>
          </w:p>
        </w:tc>
        <w:tc>
          <w:tcPr>
            <w:tcW w:w="0" w:type="auto"/>
            <w:shd w:val="clear" w:color="auto" w:fill="auto"/>
            <w:noWrap/>
            <w:vAlign w:val="center"/>
            <w:hideMark/>
          </w:tcPr>
          <w:p w14:paraId="749C551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2C79D410" w14:textId="52D77038" w:rsidR="00B9705E" w:rsidRPr="0049061C" w:rsidRDefault="00EB735E" w:rsidP="002D0DEE">
            <w:pPr>
              <w:pStyle w:val="Tabelle"/>
              <w:jc w:val="center"/>
              <w:rPr>
                <w:rFonts w:cs="Times New Roman"/>
                <w:lang w:eastAsia="de-AT"/>
              </w:rPr>
            </w:pPr>
            <w:r>
              <w:rPr>
                <w:rFonts w:cs="Times New Roman"/>
                <w:lang w:eastAsia="de-AT"/>
              </w:rPr>
              <w:t>1,11933</w:t>
            </w:r>
          </w:p>
        </w:tc>
      </w:tr>
      <w:tr w:rsidR="00B9705E" w:rsidRPr="0049061C" w14:paraId="7292A86C" w14:textId="77777777" w:rsidTr="00B9705E">
        <w:trPr>
          <w:jc w:val="center"/>
        </w:trPr>
        <w:tc>
          <w:tcPr>
            <w:tcW w:w="0" w:type="auto"/>
            <w:shd w:val="clear" w:color="auto" w:fill="auto"/>
            <w:noWrap/>
            <w:vAlign w:val="center"/>
            <w:hideMark/>
          </w:tcPr>
          <w:p w14:paraId="3835DD61" w14:textId="77777777" w:rsidR="00B9705E" w:rsidRPr="0049061C" w:rsidRDefault="00B9705E" w:rsidP="002D0DEE">
            <w:pPr>
              <w:pStyle w:val="Tabelle"/>
              <w:rPr>
                <w:rFonts w:cs="Times New Roman"/>
                <w:lang w:eastAsia="de-AT"/>
              </w:rPr>
            </w:pPr>
            <w:r w:rsidRPr="0049061C">
              <w:rPr>
                <w:rFonts w:cs="Times New Roman"/>
                <w:lang w:eastAsia="de-AT"/>
              </w:rPr>
              <w:t>dummy_24M</w:t>
            </w:r>
          </w:p>
        </w:tc>
        <w:tc>
          <w:tcPr>
            <w:tcW w:w="0" w:type="auto"/>
            <w:shd w:val="clear" w:color="auto" w:fill="auto"/>
            <w:noWrap/>
            <w:vAlign w:val="center"/>
            <w:hideMark/>
          </w:tcPr>
          <w:p w14:paraId="057AB4EC"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F7B7DAD" w14:textId="2A48BA8E" w:rsidR="00B9705E" w:rsidRPr="0049061C" w:rsidRDefault="00EB735E" w:rsidP="002D0DEE">
            <w:pPr>
              <w:pStyle w:val="Tabelle"/>
              <w:jc w:val="center"/>
              <w:rPr>
                <w:rFonts w:cs="Times New Roman"/>
                <w:lang w:eastAsia="de-AT"/>
              </w:rPr>
            </w:pPr>
            <w:r>
              <w:rPr>
                <w:rFonts w:cs="Times New Roman"/>
                <w:lang w:eastAsia="de-AT"/>
              </w:rPr>
              <w:t>0,43198</w:t>
            </w:r>
          </w:p>
        </w:tc>
        <w:tc>
          <w:tcPr>
            <w:tcW w:w="0" w:type="auto"/>
            <w:shd w:val="clear" w:color="auto" w:fill="auto"/>
            <w:noWrap/>
            <w:vAlign w:val="center"/>
            <w:hideMark/>
          </w:tcPr>
          <w:p w14:paraId="4F913BAD" w14:textId="13B4C83C" w:rsidR="00B9705E" w:rsidRPr="0049061C" w:rsidRDefault="00EB735E" w:rsidP="002D0DEE">
            <w:pPr>
              <w:pStyle w:val="Tabelle"/>
              <w:jc w:val="center"/>
              <w:rPr>
                <w:rFonts w:cs="Times New Roman"/>
                <w:lang w:eastAsia="de-AT"/>
              </w:rPr>
            </w:pPr>
            <w:r>
              <w:rPr>
                <w:rFonts w:cs="Times New Roman"/>
                <w:lang w:eastAsia="de-AT"/>
              </w:rPr>
              <w:t>0,01496</w:t>
            </w:r>
          </w:p>
        </w:tc>
        <w:tc>
          <w:tcPr>
            <w:tcW w:w="0" w:type="auto"/>
            <w:shd w:val="clear" w:color="auto" w:fill="auto"/>
            <w:noWrap/>
            <w:vAlign w:val="center"/>
            <w:hideMark/>
          </w:tcPr>
          <w:p w14:paraId="11AB2FEC" w14:textId="297C2EB4" w:rsidR="00B9705E" w:rsidRPr="0049061C" w:rsidRDefault="00EB735E" w:rsidP="002D0DEE">
            <w:pPr>
              <w:pStyle w:val="Tabelle"/>
              <w:jc w:val="center"/>
              <w:rPr>
                <w:rFonts w:cs="Times New Roman"/>
                <w:lang w:eastAsia="de-AT"/>
              </w:rPr>
            </w:pPr>
            <w:r>
              <w:rPr>
                <w:rFonts w:cs="Times New Roman"/>
                <w:lang w:eastAsia="de-AT"/>
              </w:rPr>
              <w:t>28,88</w:t>
            </w:r>
          </w:p>
        </w:tc>
        <w:tc>
          <w:tcPr>
            <w:tcW w:w="0" w:type="auto"/>
            <w:shd w:val="clear" w:color="auto" w:fill="auto"/>
            <w:noWrap/>
            <w:vAlign w:val="center"/>
            <w:hideMark/>
          </w:tcPr>
          <w:p w14:paraId="6F5A1C91"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6F06CA7A" w14:textId="1AA1CCE5" w:rsidR="00B9705E" w:rsidRPr="0049061C" w:rsidRDefault="00EB735E" w:rsidP="002D0DEE">
            <w:pPr>
              <w:pStyle w:val="Tabelle"/>
              <w:jc w:val="center"/>
              <w:rPr>
                <w:rFonts w:cs="Times New Roman"/>
                <w:lang w:eastAsia="de-AT"/>
              </w:rPr>
            </w:pPr>
            <w:r>
              <w:rPr>
                <w:rFonts w:cs="Times New Roman"/>
                <w:lang w:eastAsia="de-AT"/>
              </w:rPr>
              <w:t>1,71480</w:t>
            </w:r>
          </w:p>
        </w:tc>
      </w:tr>
      <w:tr w:rsidR="00B9705E" w:rsidRPr="0049061C" w14:paraId="2320A058" w14:textId="77777777" w:rsidTr="00227013">
        <w:trPr>
          <w:jc w:val="center"/>
        </w:trPr>
        <w:tc>
          <w:tcPr>
            <w:tcW w:w="0" w:type="auto"/>
            <w:shd w:val="clear" w:color="auto" w:fill="BFBFBF" w:themeFill="background1" w:themeFillShade="BF"/>
            <w:noWrap/>
            <w:vAlign w:val="center"/>
            <w:hideMark/>
          </w:tcPr>
          <w:p w14:paraId="7F542C0B" w14:textId="77777777" w:rsidR="00B9705E" w:rsidRPr="0049061C" w:rsidRDefault="00B9705E" w:rsidP="002D0DEE">
            <w:pPr>
              <w:pStyle w:val="Tabelle"/>
              <w:rPr>
                <w:rFonts w:cs="Times New Roman"/>
                <w:lang w:eastAsia="de-AT"/>
              </w:rPr>
            </w:pPr>
            <w:r w:rsidRPr="0049061C">
              <w:rPr>
                <w:rFonts w:cs="Times New Roman"/>
                <w:lang w:eastAsia="de-AT"/>
              </w:rPr>
              <w:t>dummy_20GB_EU</w:t>
            </w:r>
          </w:p>
        </w:tc>
        <w:tc>
          <w:tcPr>
            <w:tcW w:w="0" w:type="auto"/>
            <w:shd w:val="clear" w:color="auto" w:fill="BFBFBF" w:themeFill="background1" w:themeFillShade="BF"/>
            <w:noWrap/>
            <w:vAlign w:val="center"/>
            <w:hideMark/>
          </w:tcPr>
          <w:p w14:paraId="5B2AA917"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EA5C461" w14:textId="7C9B5191" w:rsidR="00B9705E" w:rsidRPr="0049061C" w:rsidRDefault="00EB735E" w:rsidP="002D0DEE">
            <w:pPr>
              <w:pStyle w:val="Tabelle"/>
              <w:jc w:val="center"/>
              <w:rPr>
                <w:rFonts w:cs="Times New Roman"/>
                <w:lang w:eastAsia="de-AT"/>
              </w:rPr>
            </w:pPr>
            <w:r>
              <w:rPr>
                <w:rFonts w:cs="Times New Roman"/>
                <w:lang w:eastAsia="de-AT"/>
              </w:rPr>
              <w:t>0,10633</w:t>
            </w:r>
          </w:p>
        </w:tc>
        <w:tc>
          <w:tcPr>
            <w:tcW w:w="0" w:type="auto"/>
            <w:shd w:val="clear" w:color="auto" w:fill="BFBFBF" w:themeFill="background1" w:themeFillShade="BF"/>
            <w:noWrap/>
            <w:vAlign w:val="center"/>
            <w:hideMark/>
          </w:tcPr>
          <w:p w14:paraId="086B7BBB" w14:textId="76EE01BF" w:rsidR="00B9705E" w:rsidRPr="0049061C" w:rsidRDefault="00EB735E" w:rsidP="002D0DEE">
            <w:pPr>
              <w:pStyle w:val="Tabelle"/>
              <w:jc w:val="center"/>
              <w:rPr>
                <w:rFonts w:cs="Times New Roman"/>
                <w:lang w:eastAsia="de-AT"/>
              </w:rPr>
            </w:pPr>
            <w:r>
              <w:rPr>
                <w:rFonts w:cs="Times New Roman"/>
                <w:lang w:eastAsia="de-AT"/>
              </w:rPr>
              <w:t>0,02995</w:t>
            </w:r>
          </w:p>
        </w:tc>
        <w:tc>
          <w:tcPr>
            <w:tcW w:w="0" w:type="auto"/>
            <w:shd w:val="clear" w:color="auto" w:fill="BFBFBF" w:themeFill="background1" w:themeFillShade="BF"/>
            <w:noWrap/>
            <w:vAlign w:val="center"/>
            <w:hideMark/>
          </w:tcPr>
          <w:p w14:paraId="1E767B25" w14:textId="67BFDDEA" w:rsidR="00B9705E" w:rsidRPr="0049061C" w:rsidRDefault="00EB735E" w:rsidP="002D0DEE">
            <w:pPr>
              <w:pStyle w:val="Tabelle"/>
              <w:jc w:val="center"/>
              <w:rPr>
                <w:rFonts w:cs="Times New Roman"/>
                <w:lang w:eastAsia="de-AT"/>
              </w:rPr>
            </w:pPr>
            <w:r>
              <w:rPr>
                <w:rFonts w:cs="Times New Roman"/>
                <w:lang w:eastAsia="de-AT"/>
              </w:rPr>
              <w:t>3,55</w:t>
            </w:r>
          </w:p>
        </w:tc>
        <w:tc>
          <w:tcPr>
            <w:tcW w:w="0" w:type="auto"/>
            <w:shd w:val="clear" w:color="auto" w:fill="BFBFBF" w:themeFill="background1" w:themeFillShade="BF"/>
            <w:noWrap/>
            <w:vAlign w:val="center"/>
            <w:hideMark/>
          </w:tcPr>
          <w:p w14:paraId="425EF57C" w14:textId="67F7B3A5" w:rsidR="00B9705E" w:rsidRPr="0049061C" w:rsidRDefault="00EB735E" w:rsidP="002D0DEE">
            <w:pPr>
              <w:pStyle w:val="Tabelle"/>
              <w:jc w:val="center"/>
              <w:rPr>
                <w:rFonts w:cs="Times New Roman"/>
                <w:lang w:eastAsia="de-AT"/>
              </w:rPr>
            </w:pPr>
            <w:r>
              <w:rPr>
                <w:rFonts w:cs="Times New Roman"/>
                <w:lang w:eastAsia="de-AT"/>
              </w:rPr>
              <w:t>0,0004</w:t>
            </w:r>
          </w:p>
        </w:tc>
        <w:tc>
          <w:tcPr>
            <w:tcW w:w="0" w:type="auto"/>
            <w:shd w:val="clear" w:color="auto" w:fill="BFBFBF" w:themeFill="background1" w:themeFillShade="BF"/>
            <w:noWrap/>
            <w:vAlign w:val="center"/>
            <w:hideMark/>
          </w:tcPr>
          <w:p w14:paraId="4FFC74FB" w14:textId="1FF42879" w:rsidR="00B9705E" w:rsidRPr="0049061C" w:rsidRDefault="00EB735E" w:rsidP="002D0DEE">
            <w:pPr>
              <w:pStyle w:val="Tabelle"/>
              <w:jc w:val="center"/>
              <w:rPr>
                <w:rFonts w:cs="Times New Roman"/>
                <w:lang w:eastAsia="de-AT"/>
              </w:rPr>
            </w:pPr>
            <w:r>
              <w:rPr>
                <w:rFonts w:cs="Times New Roman"/>
                <w:lang w:eastAsia="de-AT"/>
              </w:rPr>
              <w:t>1,37626</w:t>
            </w:r>
          </w:p>
        </w:tc>
      </w:tr>
      <w:tr w:rsidR="00B9705E" w:rsidRPr="0049061C" w14:paraId="6FCBAF3F" w14:textId="77777777" w:rsidTr="00EB735E">
        <w:trPr>
          <w:jc w:val="center"/>
        </w:trPr>
        <w:tc>
          <w:tcPr>
            <w:tcW w:w="0" w:type="auto"/>
            <w:shd w:val="clear" w:color="auto" w:fill="BFBFBF" w:themeFill="background1" w:themeFillShade="BF"/>
            <w:noWrap/>
            <w:vAlign w:val="center"/>
            <w:hideMark/>
          </w:tcPr>
          <w:p w14:paraId="35B41DAC" w14:textId="77777777" w:rsidR="00B9705E" w:rsidRPr="0049061C" w:rsidRDefault="00B9705E" w:rsidP="002D0DEE">
            <w:pPr>
              <w:pStyle w:val="Tabelle"/>
              <w:rPr>
                <w:rFonts w:cs="Times New Roman"/>
                <w:lang w:eastAsia="de-AT"/>
              </w:rPr>
            </w:pPr>
            <w:r w:rsidRPr="0049061C">
              <w:rPr>
                <w:rFonts w:cs="Times New Roman"/>
                <w:lang w:eastAsia="de-AT"/>
              </w:rPr>
              <w:t>dummy_25GB_EU</w:t>
            </w:r>
          </w:p>
        </w:tc>
        <w:tc>
          <w:tcPr>
            <w:tcW w:w="0" w:type="auto"/>
            <w:shd w:val="clear" w:color="auto" w:fill="BFBFBF" w:themeFill="background1" w:themeFillShade="BF"/>
            <w:noWrap/>
            <w:vAlign w:val="center"/>
            <w:hideMark/>
          </w:tcPr>
          <w:p w14:paraId="59E310D2"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tcPr>
          <w:p w14:paraId="7709311C" w14:textId="3DBD9EB9"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36AE03CC" w14:textId="001EEED9"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4CD47011" w14:textId="0618CA8B"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0CDC168B" w14:textId="3E0CA4BD"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72598838" w14:textId="74C17E06" w:rsidR="00B9705E" w:rsidRPr="0049061C" w:rsidRDefault="00B9705E" w:rsidP="002D0DEE">
            <w:pPr>
              <w:pStyle w:val="Tabelle"/>
              <w:jc w:val="center"/>
              <w:rPr>
                <w:rFonts w:cs="Times New Roman"/>
                <w:lang w:eastAsia="de-AT"/>
              </w:rPr>
            </w:pPr>
          </w:p>
        </w:tc>
      </w:tr>
      <w:tr w:rsidR="00B9705E" w:rsidRPr="0049061C" w14:paraId="56B447E5" w14:textId="77777777" w:rsidTr="00227013">
        <w:trPr>
          <w:jc w:val="center"/>
        </w:trPr>
        <w:tc>
          <w:tcPr>
            <w:tcW w:w="0" w:type="auto"/>
            <w:shd w:val="clear" w:color="auto" w:fill="BFBFBF" w:themeFill="background1" w:themeFillShade="BF"/>
            <w:noWrap/>
            <w:vAlign w:val="center"/>
            <w:hideMark/>
          </w:tcPr>
          <w:p w14:paraId="740EFB18" w14:textId="77777777" w:rsidR="00B9705E" w:rsidRPr="0049061C" w:rsidRDefault="00B9705E" w:rsidP="002D0DEE">
            <w:pPr>
              <w:pStyle w:val="Tabelle"/>
              <w:rPr>
                <w:rFonts w:cs="Times New Roman"/>
                <w:lang w:eastAsia="de-AT"/>
              </w:rPr>
            </w:pPr>
            <w:r w:rsidRPr="0049061C">
              <w:rPr>
                <w:rFonts w:cs="Times New Roman"/>
                <w:lang w:eastAsia="de-AT"/>
              </w:rPr>
              <w:t>dummy_30GB_EU</w:t>
            </w:r>
          </w:p>
        </w:tc>
        <w:tc>
          <w:tcPr>
            <w:tcW w:w="0" w:type="auto"/>
            <w:shd w:val="clear" w:color="auto" w:fill="BFBFBF" w:themeFill="background1" w:themeFillShade="BF"/>
            <w:noWrap/>
            <w:vAlign w:val="center"/>
            <w:hideMark/>
          </w:tcPr>
          <w:p w14:paraId="7DC3C79E"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5ACDFAFF" w14:textId="6E531822" w:rsidR="00B9705E" w:rsidRPr="0049061C" w:rsidRDefault="00EB735E" w:rsidP="002D0DEE">
            <w:pPr>
              <w:pStyle w:val="Tabelle"/>
              <w:jc w:val="center"/>
              <w:rPr>
                <w:rFonts w:cs="Times New Roman"/>
                <w:lang w:eastAsia="de-AT"/>
              </w:rPr>
            </w:pPr>
            <w:r>
              <w:rPr>
                <w:rFonts w:cs="Times New Roman"/>
                <w:lang w:eastAsia="de-AT"/>
              </w:rPr>
              <w:t>0,16887</w:t>
            </w:r>
          </w:p>
        </w:tc>
        <w:tc>
          <w:tcPr>
            <w:tcW w:w="0" w:type="auto"/>
            <w:shd w:val="clear" w:color="auto" w:fill="BFBFBF" w:themeFill="background1" w:themeFillShade="BF"/>
            <w:noWrap/>
            <w:vAlign w:val="center"/>
            <w:hideMark/>
          </w:tcPr>
          <w:p w14:paraId="2B22F98E" w14:textId="4BCC848D" w:rsidR="00B9705E" w:rsidRPr="0049061C" w:rsidRDefault="00EB735E" w:rsidP="002D0DEE">
            <w:pPr>
              <w:pStyle w:val="Tabelle"/>
              <w:jc w:val="center"/>
              <w:rPr>
                <w:rFonts w:cs="Times New Roman"/>
                <w:lang w:eastAsia="de-AT"/>
              </w:rPr>
            </w:pPr>
            <w:r>
              <w:rPr>
                <w:rFonts w:cs="Times New Roman"/>
                <w:lang w:eastAsia="de-AT"/>
              </w:rPr>
              <w:t>0,03388</w:t>
            </w:r>
          </w:p>
        </w:tc>
        <w:tc>
          <w:tcPr>
            <w:tcW w:w="0" w:type="auto"/>
            <w:shd w:val="clear" w:color="auto" w:fill="BFBFBF" w:themeFill="background1" w:themeFillShade="BF"/>
            <w:noWrap/>
            <w:vAlign w:val="center"/>
            <w:hideMark/>
          </w:tcPr>
          <w:p w14:paraId="77CC8C28" w14:textId="503C681C" w:rsidR="00B9705E" w:rsidRPr="0049061C" w:rsidRDefault="00EB735E" w:rsidP="002D0DEE">
            <w:pPr>
              <w:pStyle w:val="Tabelle"/>
              <w:jc w:val="center"/>
              <w:rPr>
                <w:rFonts w:cs="Times New Roman"/>
                <w:lang w:eastAsia="de-AT"/>
              </w:rPr>
            </w:pPr>
            <w:r>
              <w:rPr>
                <w:rFonts w:cs="Times New Roman"/>
                <w:lang w:eastAsia="de-AT"/>
              </w:rPr>
              <w:t>4,99</w:t>
            </w:r>
          </w:p>
        </w:tc>
        <w:tc>
          <w:tcPr>
            <w:tcW w:w="0" w:type="auto"/>
            <w:shd w:val="clear" w:color="auto" w:fill="BFBFBF" w:themeFill="background1" w:themeFillShade="BF"/>
            <w:noWrap/>
            <w:vAlign w:val="center"/>
            <w:hideMark/>
          </w:tcPr>
          <w:p w14:paraId="7D29D6FC"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49297682" w14:textId="0E3FF46B" w:rsidR="00B9705E" w:rsidRPr="0049061C" w:rsidRDefault="00EB735E" w:rsidP="002D0DEE">
            <w:pPr>
              <w:pStyle w:val="Tabelle"/>
              <w:jc w:val="center"/>
              <w:rPr>
                <w:rFonts w:cs="Times New Roman"/>
                <w:lang w:eastAsia="de-AT"/>
              </w:rPr>
            </w:pPr>
            <w:r>
              <w:rPr>
                <w:rFonts w:cs="Times New Roman"/>
                <w:lang w:eastAsia="de-AT"/>
              </w:rPr>
              <w:t>1,52653</w:t>
            </w:r>
          </w:p>
        </w:tc>
      </w:tr>
      <w:tr w:rsidR="00B9705E" w:rsidRPr="0049061C" w14:paraId="453FC5E9" w14:textId="77777777" w:rsidTr="00227013">
        <w:trPr>
          <w:jc w:val="center"/>
        </w:trPr>
        <w:tc>
          <w:tcPr>
            <w:tcW w:w="0" w:type="auto"/>
            <w:shd w:val="clear" w:color="auto" w:fill="BFBFBF" w:themeFill="background1" w:themeFillShade="BF"/>
            <w:noWrap/>
            <w:vAlign w:val="center"/>
            <w:hideMark/>
          </w:tcPr>
          <w:p w14:paraId="5D3700E5" w14:textId="77777777" w:rsidR="00B9705E" w:rsidRPr="0049061C" w:rsidRDefault="00B9705E" w:rsidP="002D0DEE">
            <w:pPr>
              <w:pStyle w:val="Tabelle"/>
              <w:rPr>
                <w:rFonts w:cs="Times New Roman"/>
                <w:lang w:eastAsia="de-AT"/>
              </w:rPr>
            </w:pPr>
            <w:r w:rsidRPr="0049061C">
              <w:rPr>
                <w:rFonts w:cs="Times New Roman"/>
                <w:lang w:eastAsia="de-AT"/>
              </w:rPr>
              <w:t>dummy_40GB_EU</w:t>
            </w:r>
          </w:p>
        </w:tc>
        <w:tc>
          <w:tcPr>
            <w:tcW w:w="0" w:type="auto"/>
            <w:shd w:val="clear" w:color="auto" w:fill="BFBFBF" w:themeFill="background1" w:themeFillShade="BF"/>
            <w:noWrap/>
            <w:vAlign w:val="center"/>
            <w:hideMark/>
          </w:tcPr>
          <w:p w14:paraId="222A2FD4"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47799B4D" w14:textId="286935A8" w:rsidR="00B9705E" w:rsidRPr="0049061C" w:rsidRDefault="00EB735E" w:rsidP="002D0DEE">
            <w:pPr>
              <w:pStyle w:val="Tabelle"/>
              <w:jc w:val="center"/>
              <w:rPr>
                <w:rFonts w:cs="Times New Roman"/>
                <w:lang w:eastAsia="de-AT"/>
              </w:rPr>
            </w:pPr>
            <w:r>
              <w:rPr>
                <w:rFonts w:cs="Times New Roman"/>
                <w:lang w:eastAsia="de-AT"/>
              </w:rPr>
              <w:t>0,46985</w:t>
            </w:r>
          </w:p>
        </w:tc>
        <w:tc>
          <w:tcPr>
            <w:tcW w:w="0" w:type="auto"/>
            <w:shd w:val="clear" w:color="auto" w:fill="BFBFBF" w:themeFill="background1" w:themeFillShade="BF"/>
            <w:noWrap/>
            <w:vAlign w:val="center"/>
            <w:hideMark/>
          </w:tcPr>
          <w:p w14:paraId="1F47B729" w14:textId="7BEDAE5A" w:rsidR="00B9705E" w:rsidRPr="0049061C" w:rsidRDefault="00EB735E" w:rsidP="002D0DEE">
            <w:pPr>
              <w:pStyle w:val="Tabelle"/>
              <w:jc w:val="center"/>
              <w:rPr>
                <w:rFonts w:cs="Times New Roman"/>
                <w:lang w:eastAsia="de-AT"/>
              </w:rPr>
            </w:pPr>
            <w:r>
              <w:rPr>
                <w:rFonts w:cs="Times New Roman"/>
                <w:lang w:eastAsia="de-AT"/>
              </w:rPr>
              <w:t>0,03641</w:t>
            </w:r>
          </w:p>
        </w:tc>
        <w:tc>
          <w:tcPr>
            <w:tcW w:w="0" w:type="auto"/>
            <w:shd w:val="clear" w:color="auto" w:fill="BFBFBF" w:themeFill="background1" w:themeFillShade="BF"/>
            <w:noWrap/>
            <w:vAlign w:val="center"/>
            <w:hideMark/>
          </w:tcPr>
          <w:p w14:paraId="1D4A5FBC" w14:textId="5B562670" w:rsidR="00B9705E" w:rsidRPr="0049061C" w:rsidRDefault="00EB735E" w:rsidP="002D0DEE">
            <w:pPr>
              <w:pStyle w:val="Tabelle"/>
              <w:jc w:val="center"/>
              <w:rPr>
                <w:rFonts w:cs="Times New Roman"/>
                <w:lang w:eastAsia="de-AT"/>
              </w:rPr>
            </w:pPr>
            <w:r>
              <w:rPr>
                <w:rFonts w:cs="Times New Roman"/>
                <w:lang w:eastAsia="de-AT"/>
              </w:rPr>
              <w:t>12,9</w:t>
            </w:r>
          </w:p>
        </w:tc>
        <w:tc>
          <w:tcPr>
            <w:tcW w:w="0" w:type="auto"/>
            <w:shd w:val="clear" w:color="auto" w:fill="BFBFBF" w:themeFill="background1" w:themeFillShade="BF"/>
            <w:noWrap/>
            <w:vAlign w:val="center"/>
            <w:hideMark/>
          </w:tcPr>
          <w:p w14:paraId="49477FD8"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700656C" w14:textId="11CAADC1" w:rsidR="00B9705E" w:rsidRPr="0049061C" w:rsidRDefault="00EB735E" w:rsidP="002D0DEE">
            <w:pPr>
              <w:pStyle w:val="Tabelle"/>
              <w:jc w:val="center"/>
              <w:rPr>
                <w:rFonts w:cs="Times New Roman"/>
                <w:lang w:eastAsia="de-AT"/>
              </w:rPr>
            </w:pPr>
            <w:r>
              <w:rPr>
                <w:rFonts w:cs="Times New Roman"/>
                <w:lang w:eastAsia="de-AT"/>
              </w:rPr>
              <w:t>1,95335</w:t>
            </w:r>
          </w:p>
        </w:tc>
      </w:tr>
      <w:tr w:rsidR="00B9705E" w:rsidRPr="0049061C" w14:paraId="470FA695" w14:textId="77777777" w:rsidTr="00B9705E">
        <w:trPr>
          <w:jc w:val="center"/>
        </w:trPr>
        <w:tc>
          <w:tcPr>
            <w:tcW w:w="0" w:type="auto"/>
            <w:shd w:val="clear" w:color="auto" w:fill="auto"/>
            <w:noWrap/>
            <w:vAlign w:val="center"/>
            <w:hideMark/>
          </w:tcPr>
          <w:p w14:paraId="3A986824" w14:textId="77777777" w:rsidR="00B9705E" w:rsidRPr="0049061C" w:rsidRDefault="00B9705E" w:rsidP="002D0DEE">
            <w:pPr>
              <w:pStyle w:val="Tabelle"/>
              <w:rPr>
                <w:rFonts w:cs="Times New Roman"/>
                <w:lang w:eastAsia="de-AT"/>
              </w:rPr>
            </w:pPr>
            <w:r w:rsidRPr="0049061C">
              <w:rPr>
                <w:rFonts w:cs="Times New Roman"/>
                <w:lang w:eastAsia="de-AT"/>
              </w:rPr>
              <w:t>dummy_500Min</w:t>
            </w:r>
          </w:p>
        </w:tc>
        <w:tc>
          <w:tcPr>
            <w:tcW w:w="0" w:type="auto"/>
            <w:shd w:val="clear" w:color="auto" w:fill="auto"/>
            <w:noWrap/>
            <w:vAlign w:val="center"/>
            <w:hideMark/>
          </w:tcPr>
          <w:p w14:paraId="03E00785"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48D3602" w14:textId="2BB25CC6" w:rsidR="00B9705E" w:rsidRPr="0049061C" w:rsidRDefault="00EB735E" w:rsidP="002D0DEE">
            <w:pPr>
              <w:pStyle w:val="Tabelle"/>
              <w:jc w:val="center"/>
              <w:rPr>
                <w:rFonts w:cs="Times New Roman"/>
                <w:lang w:eastAsia="de-AT"/>
              </w:rPr>
            </w:pPr>
            <w:r>
              <w:rPr>
                <w:rFonts w:cs="Times New Roman"/>
                <w:lang w:eastAsia="de-AT"/>
              </w:rPr>
              <w:t>0,15592</w:t>
            </w:r>
          </w:p>
        </w:tc>
        <w:tc>
          <w:tcPr>
            <w:tcW w:w="0" w:type="auto"/>
            <w:shd w:val="clear" w:color="auto" w:fill="auto"/>
            <w:noWrap/>
            <w:vAlign w:val="center"/>
            <w:hideMark/>
          </w:tcPr>
          <w:p w14:paraId="785DC982" w14:textId="3B249C21" w:rsidR="00B9705E" w:rsidRPr="0049061C" w:rsidRDefault="00EB735E" w:rsidP="002D0DEE">
            <w:pPr>
              <w:pStyle w:val="Tabelle"/>
              <w:jc w:val="center"/>
              <w:rPr>
                <w:rFonts w:cs="Times New Roman"/>
                <w:lang w:eastAsia="de-AT"/>
              </w:rPr>
            </w:pPr>
            <w:r>
              <w:rPr>
                <w:rFonts w:cs="Times New Roman"/>
                <w:lang w:eastAsia="de-AT"/>
              </w:rPr>
              <w:t>0,02662</w:t>
            </w:r>
          </w:p>
        </w:tc>
        <w:tc>
          <w:tcPr>
            <w:tcW w:w="0" w:type="auto"/>
            <w:shd w:val="clear" w:color="auto" w:fill="auto"/>
            <w:noWrap/>
            <w:vAlign w:val="center"/>
            <w:hideMark/>
          </w:tcPr>
          <w:p w14:paraId="410877D0" w14:textId="2FDC1E3E" w:rsidR="00B9705E" w:rsidRPr="0049061C" w:rsidRDefault="00EB735E" w:rsidP="002D0DEE">
            <w:pPr>
              <w:pStyle w:val="Tabelle"/>
              <w:jc w:val="center"/>
              <w:rPr>
                <w:rFonts w:cs="Times New Roman"/>
                <w:lang w:eastAsia="de-AT"/>
              </w:rPr>
            </w:pPr>
            <w:r>
              <w:rPr>
                <w:rFonts w:cs="Times New Roman"/>
                <w:lang w:eastAsia="de-AT"/>
              </w:rPr>
              <w:t>5,86</w:t>
            </w:r>
          </w:p>
        </w:tc>
        <w:tc>
          <w:tcPr>
            <w:tcW w:w="0" w:type="auto"/>
            <w:shd w:val="clear" w:color="auto" w:fill="auto"/>
            <w:noWrap/>
            <w:vAlign w:val="center"/>
            <w:hideMark/>
          </w:tcPr>
          <w:p w14:paraId="7CE93C80"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AC307D1" w14:textId="6744A371" w:rsidR="00B9705E" w:rsidRPr="0049061C" w:rsidRDefault="00EB735E" w:rsidP="002D0DEE">
            <w:pPr>
              <w:pStyle w:val="Tabelle"/>
              <w:jc w:val="center"/>
              <w:rPr>
                <w:rFonts w:cs="Times New Roman"/>
                <w:lang w:eastAsia="de-AT"/>
              </w:rPr>
            </w:pPr>
            <w:r>
              <w:rPr>
                <w:rFonts w:cs="Times New Roman"/>
                <w:lang w:eastAsia="de-AT"/>
              </w:rPr>
              <w:t>3,12251</w:t>
            </w:r>
          </w:p>
        </w:tc>
      </w:tr>
      <w:tr w:rsidR="00B9705E" w:rsidRPr="0049061C" w14:paraId="75710523" w14:textId="77777777" w:rsidTr="00227013">
        <w:trPr>
          <w:trHeight w:val="238"/>
          <w:jc w:val="center"/>
        </w:trPr>
        <w:tc>
          <w:tcPr>
            <w:tcW w:w="0" w:type="auto"/>
            <w:shd w:val="clear" w:color="auto" w:fill="auto"/>
            <w:noWrap/>
            <w:vAlign w:val="center"/>
            <w:hideMark/>
          </w:tcPr>
          <w:p w14:paraId="3E766ACF" w14:textId="77777777" w:rsidR="00B9705E" w:rsidRPr="0049061C" w:rsidRDefault="00B9705E" w:rsidP="002D0DEE">
            <w:pPr>
              <w:pStyle w:val="Tabelle"/>
              <w:rPr>
                <w:rFonts w:cs="Times New Roman"/>
                <w:lang w:eastAsia="de-AT"/>
              </w:rPr>
            </w:pPr>
            <w:r w:rsidRPr="0049061C">
              <w:rPr>
                <w:rFonts w:cs="Times New Roman"/>
                <w:lang w:eastAsia="de-AT"/>
              </w:rPr>
              <w:t>dummy_1000Min</w:t>
            </w:r>
          </w:p>
        </w:tc>
        <w:tc>
          <w:tcPr>
            <w:tcW w:w="0" w:type="auto"/>
            <w:shd w:val="clear" w:color="auto" w:fill="auto"/>
            <w:noWrap/>
            <w:vAlign w:val="center"/>
            <w:hideMark/>
          </w:tcPr>
          <w:p w14:paraId="5FEC686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0B6D41A2" w14:textId="446A42AB" w:rsidR="00B9705E" w:rsidRPr="0049061C" w:rsidRDefault="00EB735E" w:rsidP="002D0DEE">
            <w:pPr>
              <w:pStyle w:val="Tabelle"/>
              <w:jc w:val="center"/>
              <w:rPr>
                <w:rFonts w:cs="Times New Roman"/>
                <w:lang w:eastAsia="de-AT"/>
              </w:rPr>
            </w:pPr>
            <w:r>
              <w:rPr>
                <w:rFonts w:cs="Times New Roman"/>
                <w:lang w:eastAsia="de-AT"/>
              </w:rPr>
              <w:t>0,29009</w:t>
            </w:r>
          </w:p>
        </w:tc>
        <w:tc>
          <w:tcPr>
            <w:tcW w:w="0" w:type="auto"/>
            <w:shd w:val="clear" w:color="auto" w:fill="auto"/>
            <w:noWrap/>
            <w:vAlign w:val="center"/>
            <w:hideMark/>
          </w:tcPr>
          <w:p w14:paraId="797BA902" w14:textId="36B635DB" w:rsidR="00B9705E" w:rsidRPr="0049061C" w:rsidRDefault="00EB735E" w:rsidP="002D0DEE">
            <w:pPr>
              <w:pStyle w:val="Tabelle"/>
              <w:jc w:val="center"/>
              <w:rPr>
                <w:rFonts w:cs="Times New Roman"/>
                <w:lang w:eastAsia="de-AT"/>
              </w:rPr>
            </w:pPr>
            <w:r>
              <w:rPr>
                <w:rFonts w:cs="Times New Roman"/>
                <w:lang w:eastAsia="de-AT"/>
              </w:rPr>
              <w:t>0,02807</w:t>
            </w:r>
          </w:p>
        </w:tc>
        <w:tc>
          <w:tcPr>
            <w:tcW w:w="0" w:type="auto"/>
            <w:shd w:val="clear" w:color="auto" w:fill="auto"/>
            <w:noWrap/>
            <w:vAlign w:val="center"/>
            <w:hideMark/>
          </w:tcPr>
          <w:p w14:paraId="180FA4AB" w14:textId="4D59A7CF" w:rsidR="00B9705E" w:rsidRPr="0049061C" w:rsidRDefault="00EB735E" w:rsidP="002D0DEE">
            <w:pPr>
              <w:pStyle w:val="Tabelle"/>
              <w:jc w:val="center"/>
              <w:rPr>
                <w:rFonts w:cs="Times New Roman"/>
                <w:lang w:eastAsia="de-AT"/>
              </w:rPr>
            </w:pPr>
            <w:r>
              <w:rPr>
                <w:rFonts w:cs="Times New Roman"/>
                <w:lang w:eastAsia="de-AT"/>
              </w:rPr>
              <w:t>10,34</w:t>
            </w:r>
          </w:p>
        </w:tc>
        <w:tc>
          <w:tcPr>
            <w:tcW w:w="0" w:type="auto"/>
            <w:shd w:val="clear" w:color="auto" w:fill="auto"/>
            <w:noWrap/>
            <w:vAlign w:val="center"/>
            <w:hideMark/>
          </w:tcPr>
          <w:p w14:paraId="2B2D002D"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786C7FD5" w14:textId="3A705FE4" w:rsidR="00B9705E" w:rsidRPr="0049061C" w:rsidRDefault="00EB735E" w:rsidP="002D0DEE">
            <w:pPr>
              <w:pStyle w:val="Tabelle"/>
              <w:jc w:val="center"/>
              <w:rPr>
                <w:rFonts w:cs="Times New Roman"/>
                <w:lang w:eastAsia="de-AT"/>
              </w:rPr>
            </w:pPr>
            <w:r>
              <w:rPr>
                <w:rFonts w:cs="Times New Roman"/>
                <w:lang w:eastAsia="de-AT"/>
              </w:rPr>
              <w:t>3,35997</w:t>
            </w:r>
          </w:p>
        </w:tc>
      </w:tr>
      <w:tr w:rsidR="00B9705E" w:rsidRPr="0049061C" w14:paraId="13AAFAAF" w14:textId="77777777" w:rsidTr="00B9705E">
        <w:trPr>
          <w:jc w:val="center"/>
        </w:trPr>
        <w:tc>
          <w:tcPr>
            <w:tcW w:w="0" w:type="auto"/>
            <w:shd w:val="clear" w:color="auto" w:fill="auto"/>
            <w:noWrap/>
            <w:vAlign w:val="center"/>
            <w:hideMark/>
          </w:tcPr>
          <w:p w14:paraId="0BDF0C2D" w14:textId="77777777" w:rsidR="00B9705E" w:rsidRPr="0049061C" w:rsidRDefault="00B9705E" w:rsidP="002D0DEE">
            <w:pPr>
              <w:pStyle w:val="Tabelle"/>
              <w:rPr>
                <w:rFonts w:cs="Times New Roman"/>
                <w:lang w:eastAsia="de-AT"/>
              </w:rPr>
            </w:pPr>
            <w:r w:rsidRPr="0049061C">
              <w:rPr>
                <w:rFonts w:cs="Times New Roman"/>
                <w:lang w:eastAsia="de-AT"/>
              </w:rPr>
              <w:t>dummy_2000Min</w:t>
            </w:r>
          </w:p>
        </w:tc>
        <w:tc>
          <w:tcPr>
            <w:tcW w:w="0" w:type="auto"/>
            <w:shd w:val="clear" w:color="auto" w:fill="auto"/>
            <w:noWrap/>
            <w:vAlign w:val="center"/>
            <w:hideMark/>
          </w:tcPr>
          <w:p w14:paraId="06E2C297"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44FBCB9" w14:textId="089250C0" w:rsidR="00B9705E" w:rsidRPr="0049061C" w:rsidRDefault="00EB735E" w:rsidP="002D0DEE">
            <w:pPr>
              <w:pStyle w:val="Tabelle"/>
              <w:jc w:val="center"/>
              <w:rPr>
                <w:rFonts w:cs="Times New Roman"/>
                <w:lang w:eastAsia="de-AT"/>
              </w:rPr>
            </w:pPr>
            <w:r>
              <w:rPr>
                <w:rFonts w:cs="Times New Roman"/>
                <w:lang w:eastAsia="de-AT"/>
              </w:rPr>
              <w:t>0,48020</w:t>
            </w:r>
          </w:p>
        </w:tc>
        <w:tc>
          <w:tcPr>
            <w:tcW w:w="0" w:type="auto"/>
            <w:shd w:val="clear" w:color="auto" w:fill="auto"/>
            <w:noWrap/>
            <w:vAlign w:val="center"/>
            <w:hideMark/>
          </w:tcPr>
          <w:p w14:paraId="4207E2F1" w14:textId="654A9EAF" w:rsidR="00B9705E" w:rsidRPr="0049061C" w:rsidRDefault="00EB735E" w:rsidP="002D0DEE">
            <w:pPr>
              <w:pStyle w:val="Tabelle"/>
              <w:jc w:val="center"/>
              <w:rPr>
                <w:rFonts w:cs="Times New Roman"/>
                <w:lang w:eastAsia="de-AT"/>
              </w:rPr>
            </w:pPr>
            <w:r>
              <w:rPr>
                <w:rFonts w:cs="Times New Roman"/>
                <w:lang w:eastAsia="de-AT"/>
              </w:rPr>
              <w:t>0,03544</w:t>
            </w:r>
          </w:p>
        </w:tc>
        <w:tc>
          <w:tcPr>
            <w:tcW w:w="0" w:type="auto"/>
            <w:shd w:val="clear" w:color="auto" w:fill="auto"/>
            <w:noWrap/>
            <w:vAlign w:val="center"/>
            <w:hideMark/>
          </w:tcPr>
          <w:p w14:paraId="439A1A4E" w14:textId="124393FC" w:rsidR="00B9705E" w:rsidRPr="0049061C" w:rsidRDefault="00EB735E" w:rsidP="002D0DEE">
            <w:pPr>
              <w:pStyle w:val="Tabelle"/>
              <w:jc w:val="center"/>
              <w:rPr>
                <w:rFonts w:cs="Times New Roman"/>
                <w:lang w:eastAsia="de-AT"/>
              </w:rPr>
            </w:pPr>
            <w:r>
              <w:rPr>
                <w:rFonts w:cs="Times New Roman"/>
                <w:lang w:eastAsia="de-AT"/>
              </w:rPr>
              <w:t>13,55</w:t>
            </w:r>
          </w:p>
        </w:tc>
        <w:tc>
          <w:tcPr>
            <w:tcW w:w="0" w:type="auto"/>
            <w:shd w:val="clear" w:color="auto" w:fill="auto"/>
            <w:noWrap/>
            <w:vAlign w:val="center"/>
            <w:hideMark/>
          </w:tcPr>
          <w:p w14:paraId="09F00B9D"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8FA4161" w14:textId="6F744C5B" w:rsidR="00B9705E" w:rsidRPr="0049061C" w:rsidRDefault="00EB735E" w:rsidP="002D0DEE">
            <w:pPr>
              <w:pStyle w:val="Tabelle"/>
              <w:jc w:val="center"/>
              <w:rPr>
                <w:rFonts w:cs="Times New Roman"/>
                <w:lang w:eastAsia="de-AT"/>
              </w:rPr>
            </w:pPr>
            <w:r>
              <w:rPr>
                <w:rFonts w:cs="Times New Roman"/>
                <w:lang w:eastAsia="de-AT"/>
              </w:rPr>
              <w:t>2,05348</w:t>
            </w:r>
          </w:p>
        </w:tc>
      </w:tr>
      <w:tr w:rsidR="00B9705E" w:rsidRPr="0049061C" w14:paraId="2D7CEF6E" w14:textId="77777777" w:rsidTr="00B9705E">
        <w:trPr>
          <w:jc w:val="center"/>
        </w:trPr>
        <w:tc>
          <w:tcPr>
            <w:tcW w:w="0" w:type="auto"/>
            <w:shd w:val="clear" w:color="auto" w:fill="auto"/>
            <w:noWrap/>
            <w:vAlign w:val="center"/>
            <w:hideMark/>
          </w:tcPr>
          <w:p w14:paraId="215FDA40" w14:textId="77777777" w:rsidR="00B9705E" w:rsidRPr="0049061C" w:rsidRDefault="00B9705E" w:rsidP="002D0DEE">
            <w:pPr>
              <w:pStyle w:val="Tabelle"/>
              <w:rPr>
                <w:rFonts w:cs="Times New Roman"/>
                <w:lang w:eastAsia="de-AT"/>
              </w:rPr>
            </w:pPr>
            <w:r w:rsidRPr="0049061C">
              <w:rPr>
                <w:rFonts w:cs="Times New Roman"/>
                <w:lang w:eastAsia="de-AT"/>
              </w:rPr>
              <w:t>dummy_unlMin</w:t>
            </w:r>
          </w:p>
        </w:tc>
        <w:tc>
          <w:tcPr>
            <w:tcW w:w="0" w:type="auto"/>
            <w:shd w:val="clear" w:color="auto" w:fill="auto"/>
            <w:noWrap/>
            <w:vAlign w:val="center"/>
            <w:hideMark/>
          </w:tcPr>
          <w:p w14:paraId="75449872"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63994D64" w14:textId="0113DC23" w:rsidR="00B9705E" w:rsidRPr="0049061C" w:rsidRDefault="00EB735E" w:rsidP="002D0DEE">
            <w:pPr>
              <w:pStyle w:val="Tabelle"/>
              <w:jc w:val="center"/>
              <w:rPr>
                <w:rFonts w:cs="Times New Roman"/>
                <w:lang w:eastAsia="de-AT"/>
              </w:rPr>
            </w:pPr>
            <w:r>
              <w:rPr>
                <w:rFonts w:cs="Times New Roman"/>
                <w:lang w:eastAsia="de-AT"/>
              </w:rPr>
              <w:t>0,45007</w:t>
            </w:r>
          </w:p>
        </w:tc>
        <w:tc>
          <w:tcPr>
            <w:tcW w:w="0" w:type="auto"/>
            <w:shd w:val="clear" w:color="auto" w:fill="auto"/>
            <w:noWrap/>
            <w:vAlign w:val="center"/>
            <w:hideMark/>
          </w:tcPr>
          <w:p w14:paraId="0B3AD876" w14:textId="0C8DDCC5" w:rsidR="00B9705E" w:rsidRPr="0049061C" w:rsidRDefault="00EB735E" w:rsidP="002D0DEE">
            <w:pPr>
              <w:pStyle w:val="Tabelle"/>
              <w:jc w:val="center"/>
              <w:rPr>
                <w:rFonts w:cs="Times New Roman"/>
                <w:lang w:eastAsia="de-AT"/>
              </w:rPr>
            </w:pPr>
            <w:r>
              <w:rPr>
                <w:rFonts w:cs="Times New Roman"/>
                <w:lang w:eastAsia="de-AT"/>
              </w:rPr>
              <w:t>0,02702</w:t>
            </w:r>
          </w:p>
        </w:tc>
        <w:tc>
          <w:tcPr>
            <w:tcW w:w="0" w:type="auto"/>
            <w:shd w:val="clear" w:color="auto" w:fill="auto"/>
            <w:noWrap/>
            <w:vAlign w:val="center"/>
            <w:hideMark/>
          </w:tcPr>
          <w:p w14:paraId="6B8EE641" w14:textId="2AD12C64" w:rsidR="00B9705E" w:rsidRPr="0049061C" w:rsidRDefault="00EB735E" w:rsidP="002D0DEE">
            <w:pPr>
              <w:pStyle w:val="Tabelle"/>
              <w:jc w:val="center"/>
              <w:rPr>
                <w:rFonts w:cs="Times New Roman"/>
                <w:lang w:eastAsia="de-AT"/>
              </w:rPr>
            </w:pPr>
            <w:r>
              <w:rPr>
                <w:rFonts w:cs="Times New Roman"/>
                <w:lang w:eastAsia="de-AT"/>
              </w:rPr>
              <w:t>16,65</w:t>
            </w:r>
          </w:p>
        </w:tc>
        <w:tc>
          <w:tcPr>
            <w:tcW w:w="0" w:type="auto"/>
            <w:shd w:val="clear" w:color="auto" w:fill="auto"/>
            <w:noWrap/>
            <w:vAlign w:val="center"/>
            <w:hideMark/>
          </w:tcPr>
          <w:p w14:paraId="64243F13"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D94B8A8" w14:textId="64F8C9CF" w:rsidR="00B9705E" w:rsidRPr="0049061C" w:rsidRDefault="00EB735E" w:rsidP="002D0DEE">
            <w:pPr>
              <w:pStyle w:val="Tabelle"/>
              <w:jc w:val="center"/>
              <w:rPr>
                <w:rFonts w:cs="Times New Roman"/>
                <w:lang w:eastAsia="de-AT"/>
              </w:rPr>
            </w:pPr>
            <w:r>
              <w:rPr>
                <w:rFonts w:cs="Times New Roman"/>
                <w:lang w:eastAsia="de-AT"/>
              </w:rPr>
              <w:t>6,12618</w:t>
            </w:r>
          </w:p>
        </w:tc>
      </w:tr>
      <w:tr w:rsidR="00B9705E" w:rsidRPr="0049061C" w14:paraId="589EE1E1" w14:textId="77777777" w:rsidTr="00B9705E">
        <w:trPr>
          <w:jc w:val="center"/>
        </w:trPr>
        <w:tc>
          <w:tcPr>
            <w:tcW w:w="0" w:type="auto"/>
            <w:shd w:val="clear" w:color="auto" w:fill="auto"/>
            <w:noWrap/>
            <w:vAlign w:val="center"/>
            <w:hideMark/>
          </w:tcPr>
          <w:p w14:paraId="2CFA261B" w14:textId="22071DA3" w:rsidR="00B9705E" w:rsidRPr="0049061C" w:rsidRDefault="005601EE" w:rsidP="002D0DEE">
            <w:pPr>
              <w:pStyle w:val="Tabelle"/>
              <w:rPr>
                <w:rFonts w:cs="Times New Roman"/>
                <w:lang w:eastAsia="de-AT"/>
              </w:rPr>
            </w:pPr>
            <w:r>
              <w:rPr>
                <w:rFonts w:cs="Times New Roman"/>
                <w:lang w:eastAsia="de-AT"/>
              </w:rPr>
              <w:t>Network operator</w:t>
            </w:r>
          </w:p>
        </w:tc>
        <w:tc>
          <w:tcPr>
            <w:tcW w:w="0" w:type="auto"/>
            <w:shd w:val="clear" w:color="auto" w:fill="auto"/>
            <w:noWrap/>
            <w:vAlign w:val="center"/>
            <w:hideMark/>
          </w:tcPr>
          <w:p w14:paraId="139496CE"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66A0AC4" w14:textId="47CB408A" w:rsidR="00B9705E" w:rsidRPr="0049061C" w:rsidRDefault="00EB735E" w:rsidP="002D0DEE">
            <w:pPr>
              <w:pStyle w:val="Tabelle"/>
              <w:jc w:val="center"/>
              <w:rPr>
                <w:rFonts w:cs="Times New Roman"/>
                <w:lang w:eastAsia="de-AT"/>
              </w:rPr>
            </w:pPr>
            <w:r>
              <w:rPr>
                <w:rFonts w:cs="Times New Roman"/>
                <w:lang w:eastAsia="de-AT"/>
              </w:rPr>
              <w:t>0,32927</w:t>
            </w:r>
          </w:p>
        </w:tc>
        <w:tc>
          <w:tcPr>
            <w:tcW w:w="0" w:type="auto"/>
            <w:shd w:val="clear" w:color="auto" w:fill="auto"/>
            <w:noWrap/>
            <w:vAlign w:val="center"/>
            <w:hideMark/>
          </w:tcPr>
          <w:p w14:paraId="6D2BE84D" w14:textId="7429A463" w:rsidR="00B9705E" w:rsidRPr="0049061C" w:rsidRDefault="00EB735E" w:rsidP="002D0DEE">
            <w:pPr>
              <w:pStyle w:val="Tabelle"/>
              <w:jc w:val="center"/>
              <w:rPr>
                <w:rFonts w:cs="Times New Roman"/>
                <w:lang w:eastAsia="de-AT"/>
              </w:rPr>
            </w:pPr>
            <w:r>
              <w:rPr>
                <w:rFonts w:cs="Times New Roman"/>
                <w:lang w:eastAsia="de-AT"/>
              </w:rPr>
              <w:t>0,01926</w:t>
            </w:r>
          </w:p>
        </w:tc>
        <w:tc>
          <w:tcPr>
            <w:tcW w:w="0" w:type="auto"/>
            <w:shd w:val="clear" w:color="auto" w:fill="auto"/>
            <w:noWrap/>
            <w:vAlign w:val="center"/>
            <w:hideMark/>
          </w:tcPr>
          <w:p w14:paraId="487BCFC7" w14:textId="3A30E0D4" w:rsidR="00B9705E" w:rsidRPr="0049061C" w:rsidRDefault="00EB735E" w:rsidP="002D0DEE">
            <w:pPr>
              <w:pStyle w:val="Tabelle"/>
              <w:jc w:val="center"/>
              <w:rPr>
                <w:rFonts w:cs="Times New Roman"/>
                <w:lang w:eastAsia="de-AT"/>
              </w:rPr>
            </w:pPr>
            <w:r>
              <w:rPr>
                <w:rFonts w:cs="Times New Roman"/>
                <w:lang w:eastAsia="de-AT"/>
              </w:rPr>
              <w:t>17,10</w:t>
            </w:r>
          </w:p>
        </w:tc>
        <w:tc>
          <w:tcPr>
            <w:tcW w:w="0" w:type="auto"/>
            <w:shd w:val="clear" w:color="auto" w:fill="auto"/>
            <w:noWrap/>
            <w:vAlign w:val="center"/>
            <w:hideMark/>
          </w:tcPr>
          <w:p w14:paraId="50DEDE3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1006E94" w14:textId="1497FD64" w:rsidR="00B9705E" w:rsidRPr="0049061C" w:rsidRDefault="00EB735E" w:rsidP="002D0DEE">
            <w:pPr>
              <w:pStyle w:val="Tabelle"/>
              <w:jc w:val="center"/>
              <w:rPr>
                <w:rFonts w:cs="Times New Roman"/>
                <w:lang w:eastAsia="de-AT"/>
              </w:rPr>
            </w:pPr>
            <w:r>
              <w:rPr>
                <w:rFonts w:cs="Times New Roman"/>
                <w:lang w:eastAsia="de-AT"/>
              </w:rPr>
              <w:t>2,83451</w:t>
            </w:r>
          </w:p>
        </w:tc>
      </w:tr>
      <w:tr w:rsidR="00B9705E" w:rsidRPr="0049061C" w14:paraId="09A1E9B6" w14:textId="77777777" w:rsidTr="00B9705E">
        <w:trPr>
          <w:jc w:val="center"/>
        </w:trPr>
        <w:tc>
          <w:tcPr>
            <w:tcW w:w="0" w:type="auto"/>
            <w:shd w:val="clear" w:color="auto" w:fill="auto"/>
            <w:noWrap/>
            <w:vAlign w:val="center"/>
            <w:hideMark/>
          </w:tcPr>
          <w:p w14:paraId="624C64D4" w14:textId="13DDA2C2" w:rsidR="00B9705E" w:rsidRPr="0049061C" w:rsidRDefault="005601EE" w:rsidP="002D0DEE">
            <w:pPr>
              <w:pStyle w:val="Tabelle"/>
              <w:rPr>
                <w:rFonts w:cs="Times New Roman"/>
                <w:lang w:eastAsia="de-AT"/>
              </w:rPr>
            </w:pPr>
            <w:r>
              <w:rPr>
                <w:rFonts w:cs="Times New Roman"/>
                <w:lang w:eastAsia="de-AT"/>
              </w:rPr>
              <w:t>Age restriction</w:t>
            </w:r>
          </w:p>
        </w:tc>
        <w:tc>
          <w:tcPr>
            <w:tcW w:w="0" w:type="auto"/>
            <w:shd w:val="clear" w:color="auto" w:fill="auto"/>
            <w:noWrap/>
            <w:vAlign w:val="center"/>
            <w:hideMark/>
          </w:tcPr>
          <w:p w14:paraId="27C50F08"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DDE5C9A" w14:textId="0B15C67F" w:rsidR="00B9705E" w:rsidRPr="0049061C" w:rsidRDefault="00EB735E" w:rsidP="002D0DEE">
            <w:pPr>
              <w:pStyle w:val="Tabelle"/>
              <w:jc w:val="center"/>
              <w:rPr>
                <w:rFonts w:cs="Times New Roman"/>
                <w:lang w:eastAsia="de-AT"/>
              </w:rPr>
            </w:pPr>
            <w:r>
              <w:rPr>
                <w:rFonts w:cs="Times New Roman"/>
                <w:lang w:eastAsia="de-AT"/>
              </w:rPr>
              <w:t>-0,34251</w:t>
            </w:r>
          </w:p>
        </w:tc>
        <w:tc>
          <w:tcPr>
            <w:tcW w:w="0" w:type="auto"/>
            <w:shd w:val="clear" w:color="auto" w:fill="auto"/>
            <w:noWrap/>
            <w:vAlign w:val="center"/>
            <w:hideMark/>
          </w:tcPr>
          <w:p w14:paraId="669370B6" w14:textId="5EE3567A" w:rsidR="00B9705E" w:rsidRPr="0049061C" w:rsidRDefault="00EB735E" w:rsidP="002D0DEE">
            <w:pPr>
              <w:pStyle w:val="Tabelle"/>
              <w:jc w:val="center"/>
              <w:rPr>
                <w:rFonts w:cs="Times New Roman"/>
                <w:lang w:eastAsia="de-AT"/>
              </w:rPr>
            </w:pPr>
            <w:r>
              <w:rPr>
                <w:rFonts w:cs="Times New Roman"/>
                <w:lang w:eastAsia="de-AT"/>
              </w:rPr>
              <w:t>0,02283</w:t>
            </w:r>
          </w:p>
        </w:tc>
        <w:tc>
          <w:tcPr>
            <w:tcW w:w="0" w:type="auto"/>
            <w:shd w:val="clear" w:color="auto" w:fill="auto"/>
            <w:noWrap/>
            <w:vAlign w:val="center"/>
            <w:hideMark/>
          </w:tcPr>
          <w:p w14:paraId="4157DE1E" w14:textId="2728F2A9" w:rsidR="00B9705E" w:rsidRPr="0049061C" w:rsidRDefault="00EB735E" w:rsidP="002D0DEE">
            <w:pPr>
              <w:pStyle w:val="Tabelle"/>
              <w:jc w:val="center"/>
              <w:rPr>
                <w:rFonts w:cs="Times New Roman"/>
                <w:lang w:eastAsia="de-AT"/>
              </w:rPr>
            </w:pPr>
            <w:r>
              <w:rPr>
                <w:rFonts w:cs="Times New Roman"/>
                <w:lang w:eastAsia="de-AT"/>
              </w:rPr>
              <w:t>-15,00</w:t>
            </w:r>
          </w:p>
        </w:tc>
        <w:tc>
          <w:tcPr>
            <w:tcW w:w="0" w:type="auto"/>
            <w:shd w:val="clear" w:color="auto" w:fill="auto"/>
            <w:noWrap/>
            <w:vAlign w:val="center"/>
            <w:hideMark/>
          </w:tcPr>
          <w:p w14:paraId="62F1033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315E292" w14:textId="3E6F1CE4" w:rsidR="00B9705E" w:rsidRPr="0049061C" w:rsidRDefault="00EB735E" w:rsidP="002D0DEE">
            <w:pPr>
              <w:pStyle w:val="Tabelle"/>
              <w:jc w:val="center"/>
              <w:rPr>
                <w:rFonts w:cs="Times New Roman"/>
                <w:lang w:eastAsia="de-AT"/>
              </w:rPr>
            </w:pPr>
            <w:r>
              <w:rPr>
                <w:rFonts w:cs="Times New Roman"/>
                <w:lang w:eastAsia="de-AT"/>
              </w:rPr>
              <w:t>2,09841</w:t>
            </w:r>
          </w:p>
        </w:tc>
      </w:tr>
      <w:tr w:rsidR="00B9705E" w:rsidRPr="0049061C" w14:paraId="3E8A09BA" w14:textId="77777777" w:rsidTr="00B9705E">
        <w:trPr>
          <w:jc w:val="center"/>
        </w:trPr>
        <w:tc>
          <w:tcPr>
            <w:tcW w:w="0" w:type="auto"/>
            <w:shd w:val="clear" w:color="auto" w:fill="auto"/>
            <w:noWrap/>
            <w:vAlign w:val="center"/>
            <w:hideMark/>
          </w:tcPr>
          <w:p w14:paraId="238FA976" w14:textId="77777777" w:rsidR="00B9705E" w:rsidRPr="0049061C" w:rsidRDefault="00B9705E" w:rsidP="002D0DEE">
            <w:pPr>
              <w:pStyle w:val="Tabelle"/>
              <w:rPr>
                <w:rFonts w:cs="Times New Roman"/>
                <w:lang w:eastAsia="de-AT"/>
              </w:rPr>
            </w:pPr>
            <w:r w:rsidRPr="0049061C">
              <w:rPr>
                <w:rFonts w:cs="Times New Roman"/>
                <w:lang w:eastAsia="de-AT"/>
              </w:rPr>
              <w:t>VOLTE</w:t>
            </w:r>
          </w:p>
        </w:tc>
        <w:tc>
          <w:tcPr>
            <w:tcW w:w="0" w:type="auto"/>
            <w:shd w:val="clear" w:color="auto" w:fill="auto"/>
            <w:noWrap/>
            <w:vAlign w:val="center"/>
            <w:hideMark/>
          </w:tcPr>
          <w:p w14:paraId="5964CC23"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0AF8445E" w14:textId="1B8622B4" w:rsidR="00B9705E" w:rsidRPr="0049061C" w:rsidRDefault="00EB735E" w:rsidP="002D0DEE">
            <w:pPr>
              <w:pStyle w:val="Tabelle"/>
              <w:jc w:val="center"/>
              <w:rPr>
                <w:rFonts w:cs="Times New Roman"/>
                <w:lang w:eastAsia="de-AT"/>
              </w:rPr>
            </w:pPr>
            <w:r>
              <w:rPr>
                <w:rFonts w:cs="Times New Roman"/>
                <w:lang w:eastAsia="de-AT"/>
              </w:rPr>
              <w:t>-0,14690</w:t>
            </w:r>
          </w:p>
        </w:tc>
        <w:tc>
          <w:tcPr>
            <w:tcW w:w="0" w:type="auto"/>
            <w:shd w:val="clear" w:color="auto" w:fill="auto"/>
            <w:noWrap/>
            <w:vAlign w:val="center"/>
            <w:hideMark/>
          </w:tcPr>
          <w:p w14:paraId="716381F8" w14:textId="5250C372" w:rsidR="00B9705E" w:rsidRPr="0049061C" w:rsidRDefault="00EB735E" w:rsidP="002D0DEE">
            <w:pPr>
              <w:pStyle w:val="Tabelle"/>
              <w:jc w:val="center"/>
              <w:rPr>
                <w:rFonts w:cs="Times New Roman"/>
                <w:lang w:eastAsia="de-AT"/>
              </w:rPr>
            </w:pPr>
            <w:r>
              <w:rPr>
                <w:rFonts w:cs="Times New Roman"/>
                <w:lang w:eastAsia="de-AT"/>
              </w:rPr>
              <w:t>0,01892</w:t>
            </w:r>
          </w:p>
        </w:tc>
        <w:tc>
          <w:tcPr>
            <w:tcW w:w="0" w:type="auto"/>
            <w:shd w:val="clear" w:color="auto" w:fill="auto"/>
            <w:noWrap/>
            <w:vAlign w:val="center"/>
            <w:hideMark/>
          </w:tcPr>
          <w:p w14:paraId="117DED4D" w14:textId="5EFAF093" w:rsidR="00B9705E" w:rsidRPr="0049061C" w:rsidRDefault="00EB735E" w:rsidP="002D0DEE">
            <w:pPr>
              <w:pStyle w:val="Tabelle"/>
              <w:jc w:val="center"/>
              <w:rPr>
                <w:rFonts w:cs="Times New Roman"/>
                <w:lang w:eastAsia="de-AT"/>
              </w:rPr>
            </w:pPr>
            <w:r>
              <w:rPr>
                <w:rFonts w:cs="Times New Roman"/>
                <w:lang w:eastAsia="de-AT"/>
              </w:rPr>
              <w:t>-7,76</w:t>
            </w:r>
          </w:p>
        </w:tc>
        <w:tc>
          <w:tcPr>
            <w:tcW w:w="0" w:type="auto"/>
            <w:shd w:val="clear" w:color="auto" w:fill="auto"/>
            <w:noWrap/>
            <w:vAlign w:val="center"/>
            <w:hideMark/>
          </w:tcPr>
          <w:p w14:paraId="27054D2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16DDB7D" w14:textId="3A98933B" w:rsidR="00B9705E" w:rsidRPr="0049061C" w:rsidRDefault="00EB735E" w:rsidP="002D0DEE">
            <w:pPr>
              <w:pStyle w:val="Tabelle"/>
              <w:jc w:val="center"/>
              <w:rPr>
                <w:rFonts w:cs="Times New Roman"/>
                <w:lang w:eastAsia="de-AT"/>
              </w:rPr>
            </w:pPr>
            <w:r>
              <w:rPr>
                <w:rFonts w:cs="Times New Roman"/>
                <w:lang w:eastAsia="de-AT"/>
              </w:rPr>
              <w:t>2,26334</w:t>
            </w:r>
          </w:p>
        </w:tc>
      </w:tr>
    </w:tbl>
    <w:p w14:paraId="50A3EAB4" w14:textId="77777777" w:rsidR="00B9705E" w:rsidRPr="0049061C" w:rsidRDefault="00B9705E" w:rsidP="005C56F8">
      <w:pPr>
        <w:rPr>
          <w:szCs w:val="24"/>
          <w:lang w:val="en-GB"/>
        </w:rPr>
      </w:pPr>
    </w:p>
    <w:p w14:paraId="3B6FD5D4" w14:textId="29BAB99B" w:rsidR="00227013" w:rsidRPr="00A91895" w:rsidRDefault="00227013" w:rsidP="00277A24">
      <w:pPr>
        <w:rPr>
          <w:szCs w:val="24"/>
          <w:lang w:val="en-GB"/>
        </w:rPr>
      </w:pPr>
      <w:r w:rsidRPr="00227013">
        <w:rPr>
          <w:szCs w:val="24"/>
          <w:lang w:val="en-GB"/>
        </w:rPr>
        <w:lastRenderedPageBreak/>
        <w:t>The dependent variable is</w:t>
      </w:r>
      <w:r w:rsidR="00A91895">
        <w:rPr>
          <w:szCs w:val="24"/>
          <w:lang w:val="en-GB"/>
        </w:rPr>
        <w:t xml:space="preserve"> </w:t>
      </w:r>
      <w:r w:rsidRPr="00227013">
        <w:rPr>
          <w:szCs w:val="24"/>
          <w:lang w:val="en-GB"/>
        </w:rPr>
        <w:t xml:space="preserve">the natural </w:t>
      </w:r>
      <w:r>
        <w:rPr>
          <w:szCs w:val="24"/>
          <w:lang w:val="en-GB"/>
        </w:rPr>
        <w:t xml:space="preserve">logarithm of the basic fee. </w:t>
      </w:r>
      <w:r w:rsidRPr="00A91895">
        <w:rPr>
          <w:szCs w:val="24"/>
          <w:lang w:val="en-GB"/>
        </w:rPr>
        <w:t xml:space="preserve">The </w:t>
      </w:r>
      <w:r w:rsidR="00A91895" w:rsidRPr="00A91895">
        <w:rPr>
          <w:szCs w:val="24"/>
          <w:lang w:val="en-GB"/>
        </w:rPr>
        <w:t>parameter estimates for GB in Austria, GB in EU and minutes in</w:t>
      </w:r>
      <w:r w:rsidR="00A91895">
        <w:rPr>
          <w:szCs w:val="24"/>
          <w:lang w:val="en-GB"/>
        </w:rPr>
        <w:t xml:space="preserve"> Austria increase dependent on the included service units. If a tariff includes more minutes in </w:t>
      </w:r>
      <w:r w:rsidR="00920AB1">
        <w:rPr>
          <w:szCs w:val="24"/>
          <w:lang w:val="en-GB"/>
        </w:rPr>
        <w:t>Austria,</w:t>
      </w:r>
      <w:r w:rsidR="00A91895">
        <w:rPr>
          <w:szCs w:val="24"/>
          <w:lang w:val="en-GB"/>
        </w:rPr>
        <w:t xml:space="preserve"> then the parameter estimate is higher. The age </w:t>
      </w:r>
      <w:r w:rsidR="00933D14">
        <w:rPr>
          <w:szCs w:val="24"/>
          <w:lang w:val="en-GB"/>
        </w:rPr>
        <w:t>limit</w:t>
      </w:r>
      <w:r w:rsidR="00A91895">
        <w:rPr>
          <w:szCs w:val="24"/>
          <w:lang w:val="en-GB"/>
        </w:rPr>
        <w:t xml:space="preserve"> indicates if a tariff can only be selected under a certain age.</w:t>
      </w:r>
      <w:r w:rsidR="005601EE">
        <w:rPr>
          <w:szCs w:val="24"/>
          <w:lang w:val="en-GB"/>
        </w:rPr>
        <w:t xml:space="preserve"> </w:t>
      </w:r>
      <w:r w:rsidR="00A91895">
        <w:rPr>
          <w:szCs w:val="24"/>
          <w:lang w:val="en-GB"/>
        </w:rPr>
        <w:t>These are special offers</w:t>
      </w:r>
      <w:r w:rsidR="007E6A8D">
        <w:rPr>
          <w:szCs w:val="24"/>
          <w:lang w:val="en-GB"/>
        </w:rPr>
        <w:t xml:space="preserve"> to</w:t>
      </w:r>
      <w:r w:rsidR="00A91895">
        <w:rPr>
          <w:szCs w:val="24"/>
          <w:lang w:val="en-GB"/>
        </w:rPr>
        <w:t xml:space="preserve"> youth and students, therefore the coefficient is negative. The inclusion of the age dummy was necessary because there was an interaction with 25 GB included. </w:t>
      </w:r>
      <w:r w:rsidR="00A91895" w:rsidRPr="00A91895">
        <w:rPr>
          <w:szCs w:val="24"/>
          <w:lang w:val="en-GB"/>
        </w:rPr>
        <w:t xml:space="preserve">Without the age </w:t>
      </w:r>
      <w:r w:rsidR="00933D14">
        <w:rPr>
          <w:szCs w:val="24"/>
          <w:lang w:val="en-GB"/>
        </w:rPr>
        <w:t>limit</w:t>
      </w:r>
      <w:r w:rsidR="00A91895" w:rsidRPr="00A91895">
        <w:rPr>
          <w:szCs w:val="24"/>
          <w:lang w:val="en-GB"/>
        </w:rPr>
        <w:t xml:space="preserve"> dummy the parameter estimate for 25 GB</w:t>
      </w:r>
      <w:r w:rsidR="00A91895">
        <w:rPr>
          <w:szCs w:val="24"/>
          <w:lang w:val="en-GB"/>
        </w:rPr>
        <w:t xml:space="preserve"> was lower than the other ones and produced a break in the increasing parameter estimates. The reason for that is that youth and student tariffs often have 25 GB included and offered at a lower price than unconstrained tariff packages.</w:t>
      </w:r>
    </w:p>
    <w:p w14:paraId="4C6B0912" w14:textId="67C4F081" w:rsidR="00A91895" w:rsidRPr="00A91895" w:rsidRDefault="00920AB1" w:rsidP="00277A24">
      <w:pPr>
        <w:rPr>
          <w:szCs w:val="24"/>
          <w:lang w:val="en-GB"/>
        </w:rPr>
      </w:pPr>
      <w:r>
        <w:rPr>
          <w:szCs w:val="24"/>
          <w:lang w:val="en-GB"/>
        </w:rPr>
        <w:t>The n</w:t>
      </w:r>
      <w:r w:rsidR="005601EE">
        <w:rPr>
          <w:szCs w:val="24"/>
          <w:lang w:val="en-GB"/>
        </w:rPr>
        <w:t>etwork operators</w:t>
      </w:r>
      <w:r w:rsidR="00A91895" w:rsidRPr="00A91895">
        <w:rPr>
          <w:szCs w:val="24"/>
          <w:lang w:val="en-GB"/>
        </w:rPr>
        <w:t xml:space="preserve">, these are the three big providers which run an own network which can be used by </w:t>
      </w:r>
      <w:r w:rsidR="005601EE">
        <w:rPr>
          <w:szCs w:val="24"/>
          <w:lang w:val="en-GB"/>
        </w:rPr>
        <w:t>virtual network providers</w:t>
      </w:r>
      <w:r w:rsidR="00A91895" w:rsidRPr="00A91895">
        <w:rPr>
          <w:szCs w:val="24"/>
          <w:lang w:val="en-GB"/>
        </w:rPr>
        <w:t xml:space="preserve">, offer tariff packages at a higher price than </w:t>
      </w:r>
      <w:r w:rsidR="005601EE">
        <w:rPr>
          <w:szCs w:val="24"/>
          <w:lang w:val="en-GB"/>
        </w:rPr>
        <w:t>VNPs</w:t>
      </w:r>
      <w:r w:rsidR="00A91895" w:rsidRPr="00A91895">
        <w:rPr>
          <w:szCs w:val="24"/>
          <w:lang w:val="en-GB"/>
        </w:rPr>
        <w:t xml:space="preserve">. </w:t>
      </w:r>
      <w:r w:rsidR="00A91895">
        <w:rPr>
          <w:szCs w:val="24"/>
          <w:lang w:val="en-GB"/>
        </w:rPr>
        <w:t>The binding period, which has positive parameter estimates, is an indicator for including subsidized mobile phones in the contract. If one selects a tariff with binding a new subsidized mobile phone is offered at the same time and the monthly costs are higher. This effect is indicated by the binding period dummy.</w:t>
      </w:r>
    </w:p>
    <w:p w14:paraId="4147D653" w14:textId="1C6A1742" w:rsidR="00A91895" w:rsidRPr="00A91895" w:rsidRDefault="00A91895" w:rsidP="00277A24">
      <w:pPr>
        <w:rPr>
          <w:szCs w:val="24"/>
          <w:lang w:val="en-GB"/>
        </w:rPr>
      </w:pPr>
      <w:r w:rsidRPr="00A91895">
        <w:rPr>
          <w:szCs w:val="24"/>
          <w:lang w:val="en-GB"/>
        </w:rPr>
        <w:t>This model was used for</w:t>
      </w:r>
      <w:r>
        <w:rPr>
          <w:szCs w:val="24"/>
          <w:lang w:val="en-GB"/>
        </w:rPr>
        <w:t xml:space="preserve"> </w:t>
      </w:r>
      <w:r w:rsidRPr="00A91895">
        <w:rPr>
          <w:szCs w:val="24"/>
          <w:lang w:val="en-GB"/>
        </w:rPr>
        <w:t>the ca</w:t>
      </w:r>
      <w:r w:rsidR="00B1458C">
        <w:rPr>
          <w:szCs w:val="24"/>
          <w:lang w:val="en-GB"/>
        </w:rPr>
        <w:t>lculation of a repricing model with a reduced data set. All tariff packages which were available for the whole time period were taken. Then the remaining tariff packages were listed and those sele</w:t>
      </w:r>
      <w:r w:rsidR="00920AB1">
        <w:rPr>
          <w:szCs w:val="24"/>
          <w:lang w:val="en-GB"/>
        </w:rPr>
        <w:t>cted which were available in Dec</w:t>
      </w:r>
      <w:r w:rsidR="00B1458C">
        <w:rPr>
          <w:szCs w:val="24"/>
          <w:lang w:val="en-GB"/>
        </w:rPr>
        <w:t xml:space="preserve">ember 2018. If a tariff package wasn’t offered any more </w:t>
      </w:r>
      <w:r w:rsidR="001B6A0D">
        <w:rPr>
          <w:szCs w:val="24"/>
          <w:lang w:val="en-GB"/>
        </w:rPr>
        <w:t>than</w:t>
      </w:r>
      <w:r w:rsidR="00B1458C">
        <w:rPr>
          <w:szCs w:val="24"/>
          <w:lang w:val="en-GB"/>
        </w:rPr>
        <w:t xml:space="preserve"> in the following month a tariff package was selected that was as similar as possible and assigned to the one of the previous month. For both tariff package the basic fee was estimated by the help of the above described hedonic model and the price of the previous month was adjusted with the factor between the two estimated prices. In the next step monthly indices were calculated and a chained version starting with 12/2018 = 100 was established.</w:t>
      </w:r>
    </w:p>
    <w:p w14:paraId="7BF5FF5F" w14:textId="1154C547" w:rsidR="00DC176C" w:rsidRPr="00B1458C" w:rsidRDefault="00B1458C" w:rsidP="00E34212">
      <w:pPr>
        <w:pStyle w:val="Beschriftung"/>
        <w:keepNext/>
        <w:keepLines/>
        <w:rPr>
          <w:szCs w:val="24"/>
          <w:lang w:val="en-GB"/>
        </w:rPr>
      </w:pPr>
      <w:r w:rsidRPr="00B1458C">
        <w:rPr>
          <w:lang w:val="en-GB"/>
        </w:rPr>
        <w:lastRenderedPageBreak/>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26</w:t>
      </w:r>
      <w:r w:rsidR="00A57AE1">
        <w:rPr>
          <w:lang w:val="en-GB"/>
        </w:rPr>
        <w:fldChar w:fldCharType="end"/>
      </w:r>
      <w:r w:rsidRPr="00B1458C">
        <w:rPr>
          <w:lang w:val="en-GB"/>
        </w:rPr>
        <w:t xml:space="preserve">: </w:t>
      </w:r>
      <w:r w:rsidRPr="00F46241">
        <w:rPr>
          <w:b w:val="0"/>
          <w:lang w:val="en-GB"/>
        </w:rPr>
        <w:t>Index (2018/12 = 100) for the hedonic repricing model</w:t>
      </w: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3"/>
        <w:gridCol w:w="1454"/>
        <w:gridCol w:w="1019"/>
        <w:gridCol w:w="1255"/>
        <w:gridCol w:w="1294"/>
        <w:gridCol w:w="2158"/>
      </w:tblGrid>
      <w:tr w:rsidR="00947DA4" w:rsidRPr="002D0DEE" w14:paraId="142DB186" w14:textId="535A0157" w:rsidTr="002D0DEE">
        <w:trPr>
          <w:trHeight w:val="460"/>
        </w:trPr>
        <w:tc>
          <w:tcPr>
            <w:tcW w:w="1743" w:type="dxa"/>
            <w:shd w:val="clear" w:color="auto" w:fill="D9D9D9" w:themeFill="background1" w:themeFillShade="D9"/>
            <w:vAlign w:val="center"/>
          </w:tcPr>
          <w:p w14:paraId="2752DBD2" w14:textId="1826A669" w:rsidR="00947DA4" w:rsidRPr="002D0DEE" w:rsidRDefault="00947DA4" w:rsidP="002D0DEE">
            <w:pPr>
              <w:pStyle w:val="Tabelle"/>
              <w:jc w:val="center"/>
              <w:rPr>
                <w:b/>
                <w:lang w:eastAsia="de-AT"/>
              </w:rPr>
            </w:pPr>
            <w:r w:rsidRPr="002D0DEE">
              <w:rPr>
                <w:b/>
                <w:lang w:eastAsia="de-AT"/>
              </w:rPr>
              <w:t>Year</w:t>
            </w:r>
          </w:p>
        </w:tc>
        <w:tc>
          <w:tcPr>
            <w:tcW w:w="1454" w:type="dxa"/>
            <w:shd w:val="clear" w:color="auto" w:fill="D9D9D9" w:themeFill="background1" w:themeFillShade="D9"/>
            <w:vAlign w:val="center"/>
          </w:tcPr>
          <w:p w14:paraId="30C7C7F4" w14:textId="19C5C035" w:rsidR="00947DA4" w:rsidRPr="002D0DEE" w:rsidRDefault="00947DA4" w:rsidP="002D0DEE">
            <w:pPr>
              <w:pStyle w:val="Tabelle"/>
              <w:jc w:val="center"/>
              <w:rPr>
                <w:b/>
                <w:lang w:eastAsia="de-AT"/>
              </w:rPr>
            </w:pPr>
            <w:r w:rsidRPr="002D0DEE">
              <w:rPr>
                <w:b/>
                <w:lang w:eastAsia="de-AT"/>
              </w:rPr>
              <w:t>Month</w:t>
            </w:r>
          </w:p>
        </w:tc>
        <w:tc>
          <w:tcPr>
            <w:tcW w:w="1019" w:type="dxa"/>
            <w:shd w:val="clear" w:color="auto" w:fill="D9D9D9" w:themeFill="background1" w:themeFillShade="D9"/>
            <w:vAlign w:val="center"/>
          </w:tcPr>
          <w:p w14:paraId="7B4EAC1C" w14:textId="0DF0E936" w:rsidR="00947DA4" w:rsidRPr="002D0DEE" w:rsidRDefault="00947DA4" w:rsidP="002D0DEE">
            <w:pPr>
              <w:pStyle w:val="Tabelle"/>
              <w:jc w:val="center"/>
              <w:rPr>
                <w:b/>
                <w:lang w:eastAsia="de-AT"/>
              </w:rPr>
            </w:pPr>
            <w:r w:rsidRPr="002D0DEE">
              <w:rPr>
                <w:b/>
                <w:lang w:eastAsia="de-AT"/>
              </w:rPr>
              <w:t xml:space="preserve">Mean </w:t>
            </w:r>
            <w:r w:rsidR="00E34212" w:rsidRPr="002D0DEE">
              <w:rPr>
                <w:b/>
                <w:lang w:eastAsia="de-AT"/>
              </w:rPr>
              <w:t>previous</w:t>
            </w:r>
            <w:r w:rsidRPr="002D0DEE">
              <w:rPr>
                <w:b/>
                <w:lang w:eastAsia="de-AT"/>
              </w:rPr>
              <w:t xml:space="preserve"> month</w:t>
            </w:r>
          </w:p>
        </w:tc>
        <w:tc>
          <w:tcPr>
            <w:tcW w:w="1255" w:type="dxa"/>
            <w:shd w:val="clear" w:color="auto" w:fill="D9D9D9" w:themeFill="background1" w:themeFillShade="D9"/>
            <w:vAlign w:val="center"/>
          </w:tcPr>
          <w:p w14:paraId="04161B0C" w14:textId="6D55FD6E" w:rsidR="00947DA4" w:rsidRPr="002D0DEE" w:rsidRDefault="00947DA4" w:rsidP="002D0DEE">
            <w:pPr>
              <w:pStyle w:val="Tabelle"/>
              <w:jc w:val="center"/>
              <w:rPr>
                <w:b/>
                <w:lang w:eastAsia="de-AT"/>
              </w:rPr>
            </w:pPr>
            <w:r w:rsidRPr="002D0DEE">
              <w:rPr>
                <w:b/>
                <w:lang w:eastAsia="de-AT"/>
              </w:rPr>
              <w:t>Mean current month</w:t>
            </w:r>
          </w:p>
        </w:tc>
        <w:tc>
          <w:tcPr>
            <w:tcW w:w="1294" w:type="dxa"/>
            <w:shd w:val="clear" w:color="auto" w:fill="D9D9D9" w:themeFill="background1" w:themeFillShade="D9"/>
            <w:vAlign w:val="center"/>
          </w:tcPr>
          <w:p w14:paraId="5A6B9129" w14:textId="794EE755" w:rsidR="00947DA4" w:rsidRPr="002D0DEE" w:rsidRDefault="00947DA4" w:rsidP="002D0DEE">
            <w:pPr>
              <w:pStyle w:val="Tabelle"/>
              <w:jc w:val="center"/>
              <w:rPr>
                <w:b/>
                <w:lang w:eastAsia="de-AT"/>
              </w:rPr>
            </w:pPr>
            <w:r w:rsidRPr="002D0DEE">
              <w:rPr>
                <w:b/>
                <w:lang w:eastAsia="de-AT"/>
              </w:rPr>
              <w:t>Monthly index</w:t>
            </w:r>
          </w:p>
        </w:tc>
        <w:tc>
          <w:tcPr>
            <w:tcW w:w="2158" w:type="dxa"/>
            <w:shd w:val="clear" w:color="auto" w:fill="D9D9D9" w:themeFill="background1" w:themeFillShade="D9"/>
            <w:vAlign w:val="center"/>
          </w:tcPr>
          <w:p w14:paraId="3EF23AE7" w14:textId="7490FEA5" w:rsidR="00947DA4" w:rsidRPr="002D0DEE" w:rsidRDefault="00947DA4" w:rsidP="002D0DEE">
            <w:pPr>
              <w:pStyle w:val="Tabelle"/>
              <w:jc w:val="center"/>
              <w:rPr>
                <w:b/>
                <w:lang w:eastAsia="de-AT"/>
              </w:rPr>
            </w:pPr>
            <w:r w:rsidRPr="002D0DEE">
              <w:rPr>
                <w:b/>
                <w:lang w:eastAsia="de-AT"/>
              </w:rPr>
              <w:t>Index (2018/12 = 100)</w:t>
            </w:r>
          </w:p>
        </w:tc>
      </w:tr>
      <w:tr w:rsidR="00947DA4" w:rsidRPr="00947DA4" w14:paraId="1077F0DA" w14:textId="6DCA87A8" w:rsidTr="00EB735E">
        <w:trPr>
          <w:trHeight w:val="418"/>
        </w:trPr>
        <w:tc>
          <w:tcPr>
            <w:tcW w:w="1743" w:type="dxa"/>
            <w:shd w:val="clear" w:color="auto" w:fill="auto"/>
            <w:noWrap/>
            <w:vAlign w:val="bottom"/>
          </w:tcPr>
          <w:p w14:paraId="38002531" w14:textId="526B834D" w:rsidR="00947DA4" w:rsidRPr="00947DA4" w:rsidRDefault="00947DA4" w:rsidP="002D0DEE">
            <w:pPr>
              <w:pStyle w:val="Tabelle"/>
              <w:rPr>
                <w:rFonts w:cs="Times New Roman"/>
                <w:lang w:eastAsia="de-AT"/>
              </w:rPr>
            </w:pPr>
            <w:r>
              <w:rPr>
                <w:rFonts w:cs="Times New Roman"/>
                <w:lang w:eastAsia="de-AT"/>
              </w:rPr>
              <w:t>2018</w:t>
            </w:r>
          </w:p>
        </w:tc>
        <w:tc>
          <w:tcPr>
            <w:tcW w:w="1454" w:type="dxa"/>
            <w:shd w:val="clear" w:color="auto" w:fill="auto"/>
            <w:noWrap/>
            <w:vAlign w:val="bottom"/>
          </w:tcPr>
          <w:p w14:paraId="789F9586" w14:textId="4B4A73B4" w:rsidR="00947DA4" w:rsidRPr="00947DA4" w:rsidRDefault="00947DA4" w:rsidP="002D0DEE">
            <w:pPr>
              <w:pStyle w:val="Tabelle"/>
              <w:rPr>
                <w:rFonts w:cs="Times New Roman"/>
                <w:lang w:eastAsia="de-AT"/>
              </w:rPr>
            </w:pPr>
            <w:r>
              <w:rPr>
                <w:rFonts w:cs="Times New Roman"/>
                <w:lang w:eastAsia="de-AT"/>
              </w:rPr>
              <w:t>12</w:t>
            </w:r>
          </w:p>
        </w:tc>
        <w:tc>
          <w:tcPr>
            <w:tcW w:w="1019" w:type="dxa"/>
            <w:vAlign w:val="bottom"/>
          </w:tcPr>
          <w:p w14:paraId="1D3835E2" w14:textId="77777777" w:rsidR="00947DA4" w:rsidRPr="00947DA4" w:rsidRDefault="00947DA4" w:rsidP="002D0DEE">
            <w:pPr>
              <w:pStyle w:val="Tabelle"/>
              <w:jc w:val="center"/>
              <w:rPr>
                <w:rFonts w:cs="Times New Roman"/>
                <w:lang w:eastAsia="de-AT"/>
              </w:rPr>
            </w:pPr>
          </w:p>
        </w:tc>
        <w:tc>
          <w:tcPr>
            <w:tcW w:w="1255" w:type="dxa"/>
            <w:vAlign w:val="bottom"/>
          </w:tcPr>
          <w:p w14:paraId="44F97DDE" w14:textId="77777777" w:rsidR="00947DA4" w:rsidRPr="00947DA4" w:rsidRDefault="00947DA4" w:rsidP="002D0DEE">
            <w:pPr>
              <w:pStyle w:val="Tabelle"/>
              <w:jc w:val="center"/>
              <w:rPr>
                <w:rFonts w:cs="Times New Roman"/>
                <w:lang w:eastAsia="de-AT"/>
              </w:rPr>
            </w:pPr>
          </w:p>
        </w:tc>
        <w:tc>
          <w:tcPr>
            <w:tcW w:w="1294" w:type="dxa"/>
            <w:vAlign w:val="bottom"/>
          </w:tcPr>
          <w:p w14:paraId="5CD19F9C" w14:textId="77777777" w:rsidR="00947DA4" w:rsidRPr="00947DA4" w:rsidRDefault="00947DA4" w:rsidP="002D0DEE">
            <w:pPr>
              <w:pStyle w:val="Tabelle"/>
              <w:jc w:val="center"/>
              <w:rPr>
                <w:rFonts w:cs="Times New Roman"/>
                <w:lang w:eastAsia="de-AT"/>
              </w:rPr>
            </w:pPr>
          </w:p>
        </w:tc>
        <w:tc>
          <w:tcPr>
            <w:tcW w:w="2158" w:type="dxa"/>
            <w:vAlign w:val="bottom"/>
          </w:tcPr>
          <w:p w14:paraId="0DC32CC6" w14:textId="40633E83" w:rsidR="00947DA4" w:rsidRPr="00947DA4" w:rsidRDefault="00947DA4" w:rsidP="002D0DEE">
            <w:pPr>
              <w:pStyle w:val="Tabelle"/>
              <w:jc w:val="center"/>
              <w:rPr>
                <w:rFonts w:cs="Times New Roman"/>
                <w:lang w:eastAsia="de-AT"/>
              </w:rPr>
            </w:pPr>
            <w:r w:rsidRPr="00947DA4">
              <w:rPr>
                <w:rFonts w:cs="Times New Roman"/>
                <w:lang w:eastAsia="de-AT"/>
              </w:rPr>
              <w:t>100,00</w:t>
            </w:r>
          </w:p>
        </w:tc>
      </w:tr>
      <w:tr w:rsidR="002D0DEE" w:rsidRPr="00947DA4" w14:paraId="3A34A69A" w14:textId="13995B69" w:rsidTr="002D0DEE">
        <w:trPr>
          <w:trHeight w:val="290"/>
        </w:trPr>
        <w:tc>
          <w:tcPr>
            <w:tcW w:w="1743" w:type="dxa"/>
            <w:vMerge w:val="restart"/>
            <w:shd w:val="clear" w:color="auto" w:fill="auto"/>
            <w:noWrap/>
            <w:vAlign w:val="center"/>
          </w:tcPr>
          <w:p w14:paraId="645F9530" w14:textId="0198F6D8" w:rsidR="002D0DEE" w:rsidRPr="00947DA4" w:rsidRDefault="002D0DEE" w:rsidP="002D0DEE">
            <w:pPr>
              <w:pStyle w:val="Tabelle"/>
              <w:rPr>
                <w:rFonts w:cs="Times New Roman"/>
                <w:lang w:eastAsia="de-AT"/>
              </w:rPr>
            </w:pPr>
            <w:r>
              <w:rPr>
                <w:rFonts w:cs="Times New Roman"/>
                <w:lang w:eastAsia="de-AT"/>
              </w:rPr>
              <w:t>2019</w:t>
            </w:r>
          </w:p>
        </w:tc>
        <w:tc>
          <w:tcPr>
            <w:tcW w:w="1454" w:type="dxa"/>
            <w:shd w:val="clear" w:color="auto" w:fill="auto"/>
            <w:noWrap/>
            <w:vAlign w:val="bottom"/>
          </w:tcPr>
          <w:p w14:paraId="41EB42E8" w14:textId="0245918B" w:rsidR="002D0DEE" w:rsidRPr="00947DA4" w:rsidRDefault="002D0DEE" w:rsidP="002D0DEE">
            <w:pPr>
              <w:pStyle w:val="Tabelle"/>
              <w:rPr>
                <w:rFonts w:cs="Times New Roman"/>
                <w:lang w:eastAsia="de-AT"/>
              </w:rPr>
            </w:pPr>
            <w:r>
              <w:rPr>
                <w:rFonts w:cs="Times New Roman"/>
                <w:lang w:eastAsia="de-AT"/>
              </w:rPr>
              <w:t>1</w:t>
            </w:r>
          </w:p>
        </w:tc>
        <w:tc>
          <w:tcPr>
            <w:tcW w:w="1019" w:type="dxa"/>
            <w:shd w:val="clear" w:color="auto" w:fill="auto"/>
            <w:vAlign w:val="bottom"/>
          </w:tcPr>
          <w:p w14:paraId="79728A68" w14:textId="3A61EE66" w:rsidR="002D0DEE" w:rsidRPr="00947DA4" w:rsidRDefault="002D0DEE" w:rsidP="002D0DEE">
            <w:pPr>
              <w:pStyle w:val="Tabelle"/>
              <w:jc w:val="center"/>
              <w:rPr>
                <w:rFonts w:cs="Times New Roman"/>
                <w:lang w:eastAsia="de-AT"/>
              </w:rPr>
            </w:pPr>
            <w:r w:rsidRPr="00947DA4">
              <w:rPr>
                <w:rFonts w:cs="Times New Roman"/>
                <w:lang w:eastAsia="de-AT"/>
              </w:rPr>
              <w:t>21,50</w:t>
            </w:r>
          </w:p>
        </w:tc>
        <w:tc>
          <w:tcPr>
            <w:tcW w:w="1255" w:type="dxa"/>
            <w:shd w:val="clear" w:color="auto" w:fill="auto"/>
            <w:vAlign w:val="bottom"/>
          </w:tcPr>
          <w:p w14:paraId="701EB0F7" w14:textId="5A038B7B" w:rsidR="002D0DEE" w:rsidRPr="00947DA4" w:rsidRDefault="002D0DEE" w:rsidP="002D0DEE">
            <w:pPr>
              <w:pStyle w:val="Tabelle"/>
              <w:jc w:val="center"/>
              <w:rPr>
                <w:rFonts w:cs="Times New Roman"/>
                <w:lang w:eastAsia="de-AT"/>
              </w:rPr>
            </w:pPr>
            <w:r w:rsidRPr="00947DA4">
              <w:rPr>
                <w:rFonts w:cs="Times New Roman"/>
                <w:lang w:eastAsia="de-AT"/>
              </w:rPr>
              <w:t>21,50</w:t>
            </w:r>
          </w:p>
        </w:tc>
        <w:tc>
          <w:tcPr>
            <w:tcW w:w="1294" w:type="dxa"/>
            <w:shd w:val="clear" w:color="auto" w:fill="auto"/>
            <w:vAlign w:val="bottom"/>
          </w:tcPr>
          <w:p w14:paraId="1F59742C" w14:textId="550AD203" w:rsidR="002D0DEE" w:rsidRPr="00947DA4" w:rsidRDefault="002D0DEE" w:rsidP="002D0DEE">
            <w:pPr>
              <w:pStyle w:val="Tabelle"/>
              <w:jc w:val="center"/>
              <w:rPr>
                <w:rFonts w:cs="Times New Roman"/>
                <w:lang w:eastAsia="de-AT"/>
              </w:rPr>
            </w:pPr>
            <w:r w:rsidRPr="00947DA4">
              <w:rPr>
                <w:rFonts w:cs="Times New Roman"/>
                <w:lang w:eastAsia="de-AT"/>
              </w:rPr>
              <w:t>100,00</w:t>
            </w:r>
          </w:p>
        </w:tc>
        <w:tc>
          <w:tcPr>
            <w:tcW w:w="2158" w:type="dxa"/>
            <w:shd w:val="clear" w:color="auto" w:fill="auto"/>
            <w:vAlign w:val="bottom"/>
          </w:tcPr>
          <w:p w14:paraId="7D547673" w14:textId="1B279F40" w:rsidR="002D0DEE" w:rsidRPr="00947DA4" w:rsidRDefault="002D0DEE" w:rsidP="002D0DEE">
            <w:pPr>
              <w:pStyle w:val="Tabelle"/>
              <w:jc w:val="center"/>
              <w:rPr>
                <w:rFonts w:cs="Times New Roman"/>
                <w:lang w:eastAsia="de-AT"/>
              </w:rPr>
            </w:pPr>
            <w:r w:rsidRPr="00947DA4">
              <w:rPr>
                <w:rFonts w:cs="Times New Roman"/>
                <w:lang w:eastAsia="de-AT"/>
              </w:rPr>
              <w:t>100,00</w:t>
            </w:r>
          </w:p>
        </w:tc>
      </w:tr>
      <w:tr w:rsidR="002D0DEE" w:rsidRPr="00947DA4" w14:paraId="7A6E0A06" w14:textId="2C511988" w:rsidTr="00EB735E">
        <w:trPr>
          <w:trHeight w:val="290"/>
        </w:trPr>
        <w:tc>
          <w:tcPr>
            <w:tcW w:w="1743" w:type="dxa"/>
            <w:vMerge/>
            <w:shd w:val="clear" w:color="auto" w:fill="auto"/>
            <w:noWrap/>
            <w:vAlign w:val="bottom"/>
          </w:tcPr>
          <w:p w14:paraId="10E82E4D" w14:textId="41812FE0" w:rsidR="002D0DEE" w:rsidRPr="00947DA4" w:rsidRDefault="002D0DEE" w:rsidP="002D0DEE">
            <w:pPr>
              <w:pStyle w:val="Tabelle"/>
              <w:rPr>
                <w:rFonts w:cs="Times New Roman"/>
                <w:lang w:eastAsia="de-AT"/>
              </w:rPr>
            </w:pPr>
          </w:p>
        </w:tc>
        <w:tc>
          <w:tcPr>
            <w:tcW w:w="1454" w:type="dxa"/>
            <w:shd w:val="clear" w:color="auto" w:fill="auto"/>
            <w:noWrap/>
            <w:vAlign w:val="bottom"/>
          </w:tcPr>
          <w:p w14:paraId="3644F6F9" w14:textId="41ED2A1C" w:rsidR="002D0DEE" w:rsidRPr="00947DA4" w:rsidRDefault="002D0DEE" w:rsidP="002D0DEE">
            <w:pPr>
              <w:pStyle w:val="Tabelle"/>
              <w:rPr>
                <w:rFonts w:cs="Times New Roman"/>
                <w:lang w:eastAsia="de-AT"/>
              </w:rPr>
            </w:pPr>
            <w:r>
              <w:rPr>
                <w:rFonts w:cs="Times New Roman"/>
                <w:lang w:eastAsia="de-AT"/>
              </w:rPr>
              <w:t>2</w:t>
            </w:r>
          </w:p>
        </w:tc>
        <w:tc>
          <w:tcPr>
            <w:tcW w:w="1019" w:type="dxa"/>
            <w:shd w:val="clear" w:color="auto" w:fill="auto"/>
            <w:vAlign w:val="bottom"/>
          </w:tcPr>
          <w:p w14:paraId="0EC36E60" w14:textId="5A150BC7" w:rsidR="002D0DEE" w:rsidRPr="00947DA4" w:rsidRDefault="002D0DEE" w:rsidP="002D0DEE">
            <w:pPr>
              <w:pStyle w:val="Tabelle"/>
              <w:jc w:val="center"/>
              <w:rPr>
                <w:rFonts w:cs="Times New Roman"/>
                <w:lang w:eastAsia="de-AT"/>
              </w:rPr>
            </w:pPr>
            <w:r w:rsidRPr="00947DA4">
              <w:rPr>
                <w:rFonts w:cs="Times New Roman"/>
                <w:lang w:eastAsia="de-AT"/>
              </w:rPr>
              <w:t>21,49</w:t>
            </w:r>
          </w:p>
        </w:tc>
        <w:tc>
          <w:tcPr>
            <w:tcW w:w="1255" w:type="dxa"/>
            <w:shd w:val="clear" w:color="auto" w:fill="auto"/>
            <w:vAlign w:val="bottom"/>
          </w:tcPr>
          <w:p w14:paraId="694BC431" w14:textId="7471AD9A" w:rsidR="002D0DEE" w:rsidRPr="00947DA4" w:rsidRDefault="002D0DEE" w:rsidP="002D0DEE">
            <w:pPr>
              <w:pStyle w:val="Tabelle"/>
              <w:jc w:val="center"/>
              <w:rPr>
                <w:rFonts w:cs="Times New Roman"/>
                <w:lang w:eastAsia="de-AT"/>
              </w:rPr>
            </w:pPr>
            <w:r w:rsidRPr="00947DA4">
              <w:rPr>
                <w:rFonts w:cs="Times New Roman"/>
                <w:lang w:eastAsia="de-AT"/>
              </w:rPr>
              <w:t>21,60</w:t>
            </w:r>
          </w:p>
        </w:tc>
        <w:tc>
          <w:tcPr>
            <w:tcW w:w="1294" w:type="dxa"/>
            <w:shd w:val="clear" w:color="auto" w:fill="auto"/>
            <w:vAlign w:val="bottom"/>
          </w:tcPr>
          <w:p w14:paraId="0616A605" w14:textId="481DE4C1" w:rsidR="002D0DEE" w:rsidRPr="00947DA4" w:rsidRDefault="002D0DEE" w:rsidP="002D0DEE">
            <w:pPr>
              <w:pStyle w:val="Tabelle"/>
              <w:jc w:val="center"/>
              <w:rPr>
                <w:rFonts w:cs="Times New Roman"/>
                <w:lang w:eastAsia="de-AT"/>
              </w:rPr>
            </w:pPr>
            <w:r w:rsidRPr="00947DA4">
              <w:rPr>
                <w:rFonts w:cs="Times New Roman"/>
                <w:lang w:eastAsia="de-AT"/>
              </w:rPr>
              <w:t>100,55</w:t>
            </w:r>
          </w:p>
        </w:tc>
        <w:tc>
          <w:tcPr>
            <w:tcW w:w="2158" w:type="dxa"/>
            <w:shd w:val="clear" w:color="auto" w:fill="auto"/>
            <w:vAlign w:val="bottom"/>
          </w:tcPr>
          <w:p w14:paraId="3E4D44B5" w14:textId="3DDDAB09" w:rsidR="002D0DEE" w:rsidRPr="00947DA4" w:rsidRDefault="002D0DEE" w:rsidP="002D0DEE">
            <w:pPr>
              <w:pStyle w:val="Tabelle"/>
              <w:jc w:val="center"/>
              <w:rPr>
                <w:rFonts w:cs="Times New Roman"/>
                <w:lang w:eastAsia="de-AT"/>
              </w:rPr>
            </w:pPr>
            <w:r w:rsidRPr="00947DA4">
              <w:rPr>
                <w:rFonts w:cs="Times New Roman"/>
                <w:lang w:eastAsia="de-AT"/>
              </w:rPr>
              <w:t>100,55</w:t>
            </w:r>
          </w:p>
        </w:tc>
      </w:tr>
      <w:tr w:rsidR="002D0DEE" w:rsidRPr="00947DA4" w14:paraId="2430EFA1" w14:textId="3551A67A" w:rsidTr="00EB735E">
        <w:trPr>
          <w:trHeight w:val="290"/>
        </w:trPr>
        <w:tc>
          <w:tcPr>
            <w:tcW w:w="1743" w:type="dxa"/>
            <w:vMerge/>
            <w:shd w:val="clear" w:color="auto" w:fill="auto"/>
            <w:noWrap/>
            <w:vAlign w:val="bottom"/>
          </w:tcPr>
          <w:p w14:paraId="6A838E60" w14:textId="14168449" w:rsidR="002D0DEE" w:rsidRPr="00947DA4" w:rsidRDefault="002D0DEE" w:rsidP="002D0DEE">
            <w:pPr>
              <w:pStyle w:val="Tabelle"/>
              <w:rPr>
                <w:rFonts w:cs="Times New Roman"/>
                <w:lang w:eastAsia="de-AT"/>
              </w:rPr>
            </w:pPr>
          </w:p>
        </w:tc>
        <w:tc>
          <w:tcPr>
            <w:tcW w:w="1454" w:type="dxa"/>
            <w:shd w:val="clear" w:color="auto" w:fill="auto"/>
            <w:noWrap/>
            <w:vAlign w:val="bottom"/>
          </w:tcPr>
          <w:p w14:paraId="53F9DF00" w14:textId="427538E2" w:rsidR="002D0DEE" w:rsidRPr="00947DA4" w:rsidRDefault="002D0DEE" w:rsidP="002D0DEE">
            <w:pPr>
              <w:pStyle w:val="Tabelle"/>
              <w:rPr>
                <w:rFonts w:cs="Times New Roman"/>
                <w:lang w:eastAsia="de-AT"/>
              </w:rPr>
            </w:pPr>
            <w:r>
              <w:rPr>
                <w:rFonts w:cs="Times New Roman"/>
                <w:lang w:eastAsia="de-AT"/>
              </w:rPr>
              <w:t>3</w:t>
            </w:r>
          </w:p>
        </w:tc>
        <w:tc>
          <w:tcPr>
            <w:tcW w:w="1019" w:type="dxa"/>
            <w:shd w:val="clear" w:color="auto" w:fill="auto"/>
            <w:vAlign w:val="bottom"/>
          </w:tcPr>
          <w:p w14:paraId="33ECF2F2" w14:textId="7BF759D3" w:rsidR="002D0DEE" w:rsidRPr="00947DA4" w:rsidRDefault="002D0DEE" w:rsidP="002D0DEE">
            <w:pPr>
              <w:pStyle w:val="Tabelle"/>
              <w:jc w:val="center"/>
              <w:rPr>
                <w:rFonts w:cs="Times New Roman"/>
                <w:lang w:eastAsia="de-AT"/>
              </w:rPr>
            </w:pPr>
            <w:r w:rsidRPr="00947DA4">
              <w:rPr>
                <w:rFonts w:cs="Times New Roman"/>
                <w:lang w:eastAsia="de-AT"/>
              </w:rPr>
              <w:t>21,39</w:t>
            </w:r>
          </w:p>
        </w:tc>
        <w:tc>
          <w:tcPr>
            <w:tcW w:w="1255" w:type="dxa"/>
            <w:shd w:val="clear" w:color="auto" w:fill="auto"/>
            <w:vAlign w:val="bottom"/>
          </w:tcPr>
          <w:p w14:paraId="4C4D8F95" w14:textId="5B3DE086" w:rsidR="002D0DEE" w:rsidRPr="00947DA4" w:rsidRDefault="002D0DEE" w:rsidP="002D0DEE">
            <w:pPr>
              <w:pStyle w:val="Tabelle"/>
              <w:jc w:val="center"/>
              <w:rPr>
                <w:rFonts w:cs="Times New Roman"/>
                <w:lang w:eastAsia="de-AT"/>
              </w:rPr>
            </w:pPr>
            <w:r w:rsidRPr="00947DA4">
              <w:rPr>
                <w:rFonts w:cs="Times New Roman"/>
                <w:lang w:eastAsia="de-AT"/>
              </w:rPr>
              <w:t>22,06</w:t>
            </w:r>
          </w:p>
        </w:tc>
        <w:tc>
          <w:tcPr>
            <w:tcW w:w="1294" w:type="dxa"/>
            <w:shd w:val="clear" w:color="auto" w:fill="auto"/>
            <w:vAlign w:val="bottom"/>
          </w:tcPr>
          <w:p w14:paraId="4965E047" w14:textId="6FDB4BAB" w:rsidR="002D0DEE" w:rsidRPr="00947DA4" w:rsidRDefault="002D0DEE" w:rsidP="002D0DEE">
            <w:pPr>
              <w:pStyle w:val="Tabelle"/>
              <w:jc w:val="center"/>
              <w:rPr>
                <w:rFonts w:cs="Times New Roman"/>
                <w:lang w:eastAsia="de-AT"/>
              </w:rPr>
            </w:pPr>
            <w:r w:rsidRPr="00947DA4">
              <w:rPr>
                <w:rFonts w:cs="Times New Roman"/>
                <w:lang w:eastAsia="de-AT"/>
              </w:rPr>
              <w:t>103,12</w:t>
            </w:r>
          </w:p>
        </w:tc>
        <w:tc>
          <w:tcPr>
            <w:tcW w:w="2158" w:type="dxa"/>
            <w:shd w:val="clear" w:color="auto" w:fill="auto"/>
            <w:vAlign w:val="bottom"/>
          </w:tcPr>
          <w:p w14:paraId="186C5E2E" w14:textId="4AF2DAE7" w:rsidR="002D0DEE" w:rsidRPr="00947DA4" w:rsidRDefault="002D0DEE" w:rsidP="002D0DEE">
            <w:pPr>
              <w:pStyle w:val="Tabelle"/>
              <w:jc w:val="center"/>
              <w:rPr>
                <w:rFonts w:cs="Times New Roman"/>
                <w:lang w:eastAsia="de-AT"/>
              </w:rPr>
            </w:pPr>
            <w:r w:rsidRPr="00947DA4">
              <w:rPr>
                <w:rFonts w:cs="Times New Roman"/>
                <w:lang w:eastAsia="de-AT"/>
              </w:rPr>
              <w:t>103,69</w:t>
            </w:r>
          </w:p>
        </w:tc>
      </w:tr>
      <w:tr w:rsidR="002D0DEE" w:rsidRPr="00947DA4" w14:paraId="00CB6574" w14:textId="1065C59C" w:rsidTr="00EB735E">
        <w:trPr>
          <w:trHeight w:val="290"/>
        </w:trPr>
        <w:tc>
          <w:tcPr>
            <w:tcW w:w="1743" w:type="dxa"/>
            <w:vMerge/>
            <w:shd w:val="clear" w:color="auto" w:fill="auto"/>
            <w:noWrap/>
            <w:vAlign w:val="bottom"/>
          </w:tcPr>
          <w:p w14:paraId="0465B26F" w14:textId="3EDDAB2D" w:rsidR="002D0DEE" w:rsidRPr="00947DA4" w:rsidRDefault="002D0DEE" w:rsidP="002D0DEE">
            <w:pPr>
              <w:pStyle w:val="Tabelle"/>
              <w:rPr>
                <w:rFonts w:cs="Times New Roman"/>
                <w:lang w:eastAsia="de-AT"/>
              </w:rPr>
            </w:pPr>
          </w:p>
        </w:tc>
        <w:tc>
          <w:tcPr>
            <w:tcW w:w="1454" w:type="dxa"/>
            <w:shd w:val="clear" w:color="auto" w:fill="auto"/>
            <w:noWrap/>
            <w:vAlign w:val="bottom"/>
          </w:tcPr>
          <w:p w14:paraId="4C7AEF9D" w14:textId="2614163D" w:rsidR="002D0DEE" w:rsidRPr="00947DA4" w:rsidRDefault="002D0DEE" w:rsidP="002D0DEE">
            <w:pPr>
              <w:pStyle w:val="Tabelle"/>
              <w:rPr>
                <w:rFonts w:cs="Times New Roman"/>
                <w:lang w:eastAsia="de-AT"/>
              </w:rPr>
            </w:pPr>
            <w:r>
              <w:rPr>
                <w:rFonts w:cs="Times New Roman"/>
                <w:lang w:eastAsia="de-AT"/>
              </w:rPr>
              <w:t>4</w:t>
            </w:r>
          </w:p>
        </w:tc>
        <w:tc>
          <w:tcPr>
            <w:tcW w:w="1019" w:type="dxa"/>
            <w:shd w:val="clear" w:color="auto" w:fill="auto"/>
            <w:vAlign w:val="bottom"/>
          </w:tcPr>
          <w:p w14:paraId="23474915" w14:textId="61C4AC74" w:rsidR="002D0DEE" w:rsidRPr="00947DA4" w:rsidRDefault="002D0DEE" w:rsidP="002D0DEE">
            <w:pPr>
              <w:pStyle w:val="Tabelle"/>
              <w:jc w:val="center"/>
              <w:rPr>
                <w:rFonts w:cs="Times New Roman"/>
                <w:lang w:eastAsia="de-AT"/>
              </w:rPr>
            </w:pPr>
            <w:r w:rsidRPr="00947DA4">
              <w:rPr>
                <w:rFonts w:cs="Times New Roman"/>
                <w:lang w:eastAsia="de-AT"/>
              </w:rPr>
              <w:t>22,12</w:t>
            </w:r>
          </w:p>
        </w:tc>
        <w:tc>
          <w:tcPr>
            <w:tcW w:w="1255" w:type="dxa"/>
            <w:shd w:val="clear" w:color="auto" w:fill="auto"/>
            <w:vAlign w:val="bottom"/>
          </w:tcPr>
          <w:p w14:paraId="0B5F046F" w14:textId="5118C47E" w:rsidR="002D0DEE" w:rsidRPr="00947DA4" w:rsidRDefault="002D0DEE" w:rsidP="002D0DEE">
            <w:pPr>
              <w:pStyle w:val="Tabelle"/>
              <w:jc w:val="center"/>
              <w:rPr>
                <w:rFonts w:cs="Times New Roman"/>
                <w:lang w:eastAsia="de-AT"/>
              </w:rPr>
            </w:pPr>
            <w:r w:rsidRPr="00947DA4">
              <w:rPr>
                <w:rFonts w:cs="Times New Roman"/>
                <w:lang w:eastAsia="de-AT"/>
              </w:rPr>
              <w:t>21,53</w:t>
            </w:r>
          </w:p>
        </w:tc>
        <w:tc>
          <w:tcPr>
            <w:tcW w:w="1294" w:type="dxa"/>
            <w:shd w:val="clear" w:color="auto" w:fill="auto"/>
            <w:vAlign w:val="bottom"/>
          </w:tcPr>
          <w:p w14:paraId="686FCC50" w14:textId="3E36F442" w:rsidR="002D0DEE" w:rsidRPr="00947DA4" w:rsidRDefault="002D0DEE" w:rsidP="002D0DEE">
            <w:pPr>
              <w:pStyle w:val="Tabelle"/>
              <w:jc w:val="center"/>
              <w:rPr>
                <w:rFonts w:cs="Times New Roman"/>
                <w:lang w:eastAsia="de-AT"/>
              </w:rPr>
            </w:pPr>
            <w:r w:rsidRPr="00947DA4">
              <w:rPr>
                <w:rFonts w:cs="Times New Roman"/>
                <w:lang w:eastAsia="de-AT"/>
              </w:rPr>
              <w:t>97,32</w:t>
            </w:r>
          </w:p>
        </w:tc>
        <w:tc>
          <w:tcPr>
            <w:tcW w:w="2158" w:type="dxa"/>
            <w:shd w:val="clear" w:color="auto" w:fill="auto"/>
            <w:vAlign w:val="bottom"/>
          </w:tcPr>
          <w:p w14:paraId="2B5A9C4F" w14:textId="5D4563B0" w:rsidR="002D0DEE" w:rsidRPr="00947DA4" w:rsidRDefault="002D0DEE" w:rsidP="002D0DEE">
            <w:pPr>
              <w:pStyle w:val="Tabelle"/>
              <w:jc w:val="center"/>
              <w:rPr>
                <w:rFonts w:cs="Times New Roman"/>
                <w:lang w:eastAsia="de-AT"/>
              </w:rPr>
            </w:pPr>
            <w:r w:rsidRPr="00947DA4">
              <w:rPr>
                <w:rFonts w:cs="Times New Roman"/>
                <w:lang w:eastAsia="de-AT"/>
              </w:rPr>
              <w:t>100,91</w:t>
            </w:r>
          </w:p>
        </w:tc>
      </w:tr>
      <w:tr w:rsidR="002D0DEE" w:rsidRPr="00947DA4" w14:paraId="7D64AE0C" w14:textId="4E2B43BD" w:rsidTr="00EB735E">
        <w:trPr>
          <w:trHeight w:val="290"/>
        </w:trPr>
        <w:tc>
          <w:tcPr>
            <w:tcW w:w="1743" w:type="dxa"/>
            <w:vMerge/>
            <w:shd w:val="clear" w:color="auto" w:fill="auto"/>
            <w:noWrap/>
            <w:vAlign w:val="bottom"/>
          </w:tcPr>
          <w:p w14:paraId="15FFB6CF" w14:textId="58FCC233" w:rsidR="002D0DEE" w:rsidRPr="00947DA4" w:rsidRDefault="002D0DEE" w:rsidP="002D0DEE">
            <w:pPr>
              <w:pStyle w:val="Tabelle"/>
              <w:rPr>
                <w:rFonts w:cs="Times New Roman"/>
                <w:lang w:eastAsia="de-AT"/>
              </w:rPr>
            </w:pPr>
          </w:p>
        </w:tc>
        <w:tc>
          <w:tcPr>
            <w:tcW w:w="1454" w:type="dxa"/>
            <w:shd w:val="clear" w:color="auto" w:fill="auto"/>
            <w:noWrap/>
            <w:vAlign w:val="bottom"/>
          </w:tcPr>
          <w:p w14:paraId="0E14E85D" w14:textId="6BA5D75B" w:rsidR="002D0DEE" w:rsidRPr="00947DA4" w:rsidRDefault="002D0DEE" w:rsidP="002D0DEE">
            <w:pPr>
              <w:pStyle w:val="Tabelle"/>
              <w:rPr>
                <w:rFonts w:cs="Times New Roman"/>
                <w:lang w:eastAsia="de-AT"/>
              </w:rPr>
            </w:pPr>
            <w:r>
              <w:rPr>
                <w:rFonts w:cs="Times New Roman"/>
                <w:lang w:eastAsia="de-AT"/>
              </w:rPr>
              <w:t>5</w:t>
            </w:r>
          </w:p>
        </w:tc>
        <w:tc>
          <w:tcPr>
            <w:tcW w:w="1019" w:type="dxa"/>
            <w:shd w:val="clear" w:color="auto" w:fill="auto"/>
            <w:vAlign w:val="bottom"/>
          </w:tcPr>
          <w:p w14:paraId="5322E980" w14:textId="4A0E3D5D" w:rsidR="002D0DEE" w:rsidRPr="00947DA4" w:rsidRDefault="002D0DEE" w:rsidP="002D0DEE">
            <w:pPr>
              <w:pStyle w:val="Tabelle"/>
              <w:jc w:val="center"/>
              <w:rPr>
                <w:rFonts w:cs="Times New Roman"/>
                <w:lang w:eastAsia="de-AT"/>
              </w:rPr>
            </w:pPr>
            <w:r w:rsidRPr="00947DA4">
              <w:rPr>
                <w:rFonts w:cs="Times New Roman"/>
                <w:lang w:eastAsia="de-AT"/>
              </w:rPr>
              <w:t>21,91</w:t>
            </w:r>
          </w:p>
        </w:tc>
        <w:tc>
          <w:tcPr>
            <w:tcW w:w="1255" w:type="dxa"/>
            <w:shd w:val="clear" w:color="auto" w:fill="auto"/>
            <w:vAlign w:val="bottom"/>
          </w:tcPr>
          <w:p w14:paraId="6010A2DB" w14:textId="1F54FE3E"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94" w:type="dxa"/>
            <w:shd w:val="clear" w:color="auto" w:fill="auto"/>
            <w:vAlign w:val="bottom"/>
          </w:tcPr>
          <w:p w14:paraId="627E8104" w14:textId="1AAA41C1" w:rsidR="002D0DEE" w:rsidRPr="00947DA4" w:rsidRDefault="002D0DEE" w:rsidP="002D0DEE">
            <w:pPr>
              <w:pStyle w:val="Tabelle"/>
              <w:jc w:val="center"/>
              <w:rPr>
                <w:rFonts w:cs="Times New Roman"/>
                <w:lang w:eastAsia="de-AT"/>
              </w:rPr>
            </w:pPr>
            <w:r w:rsidRPr="00947DA4">
              <w:rPr>
                <w:rFonts w:cs="Times New Roman"/>
                <w:lang w:eastAsia="de-AT"/>
              </w:rPr>
              <w:t>100,36</w:t>
            </w:r>
          </w:p>
        </w:tc>
        <w:tc>
          <w:tcPr>
            <w:tcW w:w="2158" w:type="dxa"/>
            <w:shd w:val="clear" w:color="auto" w:fill="auto"/>
            <w:vAlign w:val="bottom"/>
          </w:tcPr>
          <w:p w14:paraId="6CD2769C" w14:textId="10A9498E" w:rsidR="002D0DEE" w:rsidRPr="00947DA4" w:rsidRDefault="002D0DEE" w:rsidP="002D0DEE">
            <w:pPr>
              <w:pStyle w:val="Tabelle"/>
              <w:jc w:val="center"/>
              <w:rPr>
                <w:rFonts w:cs="Times New Roman"/>
                <w:lang w:eastAsia="de-AT"/>
              </w:rPr>
            </w:pPr>
            <w:r w:rsidRPr="00947DA4">
              <w:rPr>
                <w:rFonts w:cs="Times New Roman"/>
                <w:lang w:eastAsia="de-AT"/>
              </w:rPr>
              <w:t>101,27</w:t>
            </w:r>
          </w:p>
        </w:tc>
      </w:tr>
      <w:tr w:rsidR="002D0DEE" w:rsidRPr="00947DA4" w14:paraId="5CCECD9D" w14:textId="611D2D6A" w:rsidTr="00EB735E">
        <w:trPr>
          <w:trHeight w:val="290"/>
        </w:trPr>
        <w:tc>
          <w:tcPr>
            <w:tcW w:w="1743" w:type="dxa"/>
            <w:vMerge/>
            <w:shd w:val="clear" w:color="auto" w:fill="auto"/>
            <w:noWrap/>
            <w:vAlign w:val="bottom"/>
          </w:tcPr>
          <w:p w14:paraId="1A760317" w14:textId="73B30B18" w:rsidR="002D0DEE" w:rsidRPr="00947DA4" w:rsidRDefault="002D0DEE" w:rsidP="002D0DEE">
            <w:pPr>
              <w:pStyle w:val="Tabelle"/>
              <w:rPr>
                <w:rFonts w:cs="Times New Roman"/>
                <w:lang w:eastAsia="de-AT"/>
              </w:rPr>
            </w:pPr>
          </w:p>
        </w:tc>
        <w:tc>
          <w:tcPr>
            <w:tcW w:w="1454" w:type="dxa"/>
            <w:shd w:val="clear" w:color="auto" w:fill="auto"/>
            <w:noWrap/>
            <w:vAlign w:val="bottom"/>
          </w:tcPr>
          <w:p w14:paraId="3C613F3B" w14:textId="5443BCE9" w:rsidR="002D0DEE" w:rsidRPr="00947DA4" w:rsidRDefault="002D0DEE" w:rsidP="002D0DEE">
            <w:pPr>
              <w:pStyle w:val="Tabelle"/>
              <w:rPr>
                <w:rFonts w:cs="Times New Roman"/>
                <w:lang w:eastAsia="de-AT"/>
              </w:rPr>
            </w:pPr>
            <w:r>
              <w:rPr>
                <w:rFonts w:cs="Times New Roman"/>
                <w:lang w:eastAsia="de-AT"/>
              </w:rPr>
              <w:t>6</w:t>
            </w:r>
          </w:p>
        </w:tc>
        <w:tc>
          <w:tcPr>
            <w:tcW w:w="1019" w:type="dxa"/>
            <w:shd w:val="clear" w:color="auto" w:fill="auto"/>
            <w:vAlign w:val="bottom"/>
          </w:tcPr>
          <w:p w14:paraId="79C384E9" w14:textId="49778827"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55" w:type="dxa"/>
            <w:shd w:val="clear" w:color="auto" w:fill="auto"/>
            <w:vAlign w:val="bottom"/>
          </w:tcPr>
          <w:p w14:paraId="593F17DE" w14:textId="09AF2985"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94" w:type="dxa"/>
            <w:shd w:val="clear" w:color="auto" w:fill="auto"/>
            <w:vAlign w:val="bottom"/>
          </w:tcPr>
          <w:p w14:paraId="6AEFF8A3" w14:textId="1FD895A1" w:rsidR="002D0DEE" w:rsidRPr="00947DA4" w:rsidRDefault="002D0DEE" w:rsidP="002D0DEE">
            <w:pPr>
              <w:pStyle w:val="Tabelle"/>
              <w:jc w:val="center"/>
              <w:rPr>
                <w:rFonts w:cs="Times New Roman"/>
                <w:lang w:eastAsia="de-AT"/>
              </w:rPr>
            </w:pPr>
            <w:r w:rsidRPr="00947DA4">
              <w:rPr>
                <w:rFonts w:cs="Times New Roman"/>
                <w:lang w:eastAsia="de-AT"/>
              </w:rPr>
              <w:t>100,00</w:t>
            </w:r>
          </w:p>
        </w:tc>
        <w:tc>
          <w:tcPr>
            <w:tcW w:w="2158" w:type="dxa"/>
            <w:shd w:val="clear" w:color="auto" w:fill="auto"/>
            <w:vAlign w:val="bottom"/>
          </w:tcPr>
          <w:p w14:paraId="37642755" w14:textId="52F111D0" w:rsidR="002D0DEE" w:rsidRPr="00947DA4" w:rsidRDefault="002D0DEE" w:rsidP="002D0DEE">
            <w:pPr>
              <w:pStyle w:val="Tabelle"/>
              <w:jc w:val="center"/>
              <w:rPr>
                <w:rFonts w:cs="Times New Roman"/>
                <w:lang w:eastAsia="de-AT"/>
              </w:rPr>
            </w:pPr>
            <w:r w:rsidRPr="00947DA4">
              <w:rPr>
                <w:rFonts w:cs="Times New Roman"/>
                <w:lang w:eastAsia="de-AT"/>
              </w:rPr>
              <w:t>101,27</w:t>
            </w:r>
          </w:p>
        </w:tc>
      </w:tr>
      <w:tr w:rsidR="002D0DEE" w:rsidRPr="00947DA4" w14:paraId="4F4C5E31" w14:textId="1845A9F8" w:rsidTr="00EB735E">
        <w:trPr>
          <w:trHeight w:val="290"/>
        </w:trPr>
        <w:tc>
          <w:tcPr>
            <w:tcW w:w="1743" w:type="dxa"/>
            <w:vMerge/>
            <w:shd w:val="clear" w:color="auto" w:fill="auto"/>
            <w:noWrap/>
            <w:vAlign w:val="bottom"/>
          </w:tcPr>
          <w:p w14:paraId="04B2DA54" w14:textId="36BD9F7D" w:rsidR="002D0DEE" w:rsidRPr="00947DA4" w:rsidRDefault="002D0DEE" w:rsidP="002D0DEE">
            <w:pPr>
              <w:pStyle w:val="Tabelle"/>
              <w:rPr>
                <w:rFonts w:cs="Times New Roman"/>
                <w:lang w:eastAsia="de-AT"/>
              </w:rPr>
            </w:pPr>
          </w:p>
        </w:tc>
        <w:tc>
          <w:tcPr>
            <w:tcW w:w="1454" w:type="dxa"/>
            <w:shd w:val="clear" w:color="auto" w:fill="auto"/>
            <w:noWrap/>
            <w:vAlign w:val="bottom"/>
          </w:tcPr>
          <w:p w14:paraId="5C6E7745" w14:textId="45B3246A" w:rsidR="002D0DEE" w:rsidRPr="00947DA4" w:rsidRDefault="002D0DEE" w:rsidP="002D0DEE">
            <w:pPr>
              <w:pStyle w:val="Tabelle"/>
              <w:rPr>
                <w:rFonts w:cs="Times New Roman"/>
                <w:lang w:eastAsia="de-AT"/>
              </w:rPr>
            </w:pPr>
            <w:r>
              <w:rPr>
                <w:rFonts w:cs="Times New Roman"/>
                <w:lang w:eastAsia="de-AT"/>
              </w:rPr>
              <w:t>7</w:t>
            </w:r>
          </w:p>
        </w:tc>
        <w:tc>
          <w:tcPr>
            <w:tcW w:w="1019" w:type="dxa"/>
            <w:shd w:val="clear" w:color="auto" w:fill="auto"/>
            <w:vAlign w:val="bottom"/>
          </w:tcPr>
          <w:p w14:paraId="14E27919" w14:textId="0545279E" w:rsidR="002D0DEE" w:rsidRPr="00947DA4" w:rsidRDefault="002D0DEE" w:rsidP="002D0DEE">
            <w:pPr>
              <w:pStyle w:val="Tabelle"/>
              <w:jc w:val="center"/>
              <w:rPr>
                <w:rFonts w:cs="Times New Roman"/>
                <w:lang w:eastAsia="de-AT"/>
              </w:rPr>
            </w:pPr>
            <w:r w:rsidRPr="00947DA4">
              <w:rPr>
                <w:rFonts w:cs="Times New Roman"/>
                <w:lang w:eastAsia="de-AT"/>
              </w:rPr>
              <w:t>22,00</w:t>
            </w:r>
          </w:p>
        </w:tc>
        <w:tc>
          <w:tcPr>
            <w:tcW w:w="1255" w:type="dxa"/>
            <w:shd w:val="clear" w:color="auto" w:fill="auto"/>
            <w:vAlign w:val="bottom"/>
          </w:tcPr>
          <w:p w14:paraId="225A07C6" w14:textId="490D7DB6" w:rsidR="002D0DEE" w:rsidRPr="00947DA4" w:rsidRDefault="002D0DEE" w:rsidP="002D0DEE">
            <w:pPr>
              <w:pStyle w:val="Tabelle"/>
              <w:jc w:val="center"/>
              <w:rPr>
                <w:rFonts w:cs="Times New Roman"/>
                <w:lang w:eastAsia="de-AT"/>
              </w:rPr>
            </w:pPr>
            <w:r w:rsidRPr="00947DA4">
              <w:rPr>
                <w:rFonts w:cs="Times New Roman"/>
                <w:lang w:eastAsia="de-AT"/>
              </w:rPr>
              <w:t>21,84</w:t>
            </w:r>
          </w:p>
        </w:tc>
        <w:tc>
          <w:tcPr>
            <w:tcW w:w="1294" w:type="dxa"/>
            <w:shd w:val="clear" w:color="auto" w:fill="auto"/>
            <w:vAlign w:val="bottom"/>
          </w:tcPr>
          <w:p w14:paraId="29BF2129" w14:textId="259C9A7E" w:rsidR="002D0DEE" w:rsidRPr="00947DA4" w:rsidRDefault="002D0DEE" w:rsidP="002D0DEE">
            <w:pPr>
              <w:pStyle w:val="Tabelle"/>
              <w:jc w:val="center"/>
              <w:rPr>
                <w:rFonts w:cs="Times New Roman"/>
                <w:lang w:eastAsia="de-AT"/>
              </w:rPr>
            </w:pPr>
            <w:r w:rsidRPr="00947DA4">
              <w:rPr>
                <w:rFonts w:cs="Times New Roman"/>
                <w:lang w:eastAsia="de-AT"/>
              </w:rPr>
              <w:t>99,24</w:t>
            </w:r>
          </w:p>
        </w:tc>
        <w:tc>
          <w:tcPr>
            <w:tcW w:w="2158" w:type="dxa"/>
            <w:shd w:val="clear" w:color="auto" w:fill="auto"/>
            <w:vAlign w:val="bottom"/>
          </w:tcPr>
          <w:p w14:paraId="43964A83" w14:textId="03DF926B" w:rsidR="002D0DEE" w:rsidRPr="00947DA4" w:rsidRDefault="002D0DEE" w:rsidP="002D0DEE">
            <w:pPr>
              <w:pStyle w:val="Tabelle"/>
              <w:jc w:val="center"/>
              <w:rPr>
                <w:rFonts w:cs="Times New Roman"/>
                <w:lang w:eastAsia="de-AT"/>
              </w:rPr>
            </w:pPr>
            <w:r w:rsidRPr="00947DA4">
              <w:rPr>
                <w:rFonts w:cs="Times New Roman"/>
                <w:lang w:eastAsia="de-AT"/>
              </w:rPr>
              <w:t>100,50</w:t>
            </w:r>
          </w:p>
        </w:tc>
      </w:tr>
      <w:tr w:rsidR="002D0DEE" w:rsidRPr="00947DA4" w14:paraId="00363A53" w14:textId="77B55F00" w:rsidTr="00EB735E">
        <w:trPr>
          <w:trHeight w:val="300"/>
        </w:trPr>
        <w:tc>
          <w:tcPr>
            <w:tcW w:w="1743" w:type="dxa"/>
            <w:vMerge/>
            <w:shd w:val="clear" w:color="auto" w:fill="auto"/>
            <w:noWrap/>
            <w:vAlign w:val="bottom"/>
          </w:tcPr>
          <w:p w14:paraId="3FC65ACA" w14:textId="239C5D59" w:rsidR="002D0DEE" w:rsidRPr="00947DA4" w:rsidRDefault="002D0DEE" w:rsidP="002D0DEE">
            <w:pPr>
              <w:pStyle w:val="Tabelle"/>
              <w:rPr>
                <w:rFonts w:cs="Times New Roman"/>
                <w:lang w:eastAsia="de-AT"/>
              </w:rPr>
            </w:pPr>
          </w:p>
        </w:tc>
        <w:tc>
          <w:tcPr>
            <w:tcW w:w="1454" w:type="dxa"/>
            <w:shd w:val="clear" w:color="auto" w:fill="auto"/>
            <w:noWrap/>
            <w:vAlign w:val="bottom"/>
          </w:tcPr>
          <w:p w14:paraId="3795BAD2" w14:textId="0488D452" w:rsidR="002D0DEE" w:rsidRPr="00947DA4" w:rsidRDefault="002D0DEE" w:rsidP="002D0DEE">
            <w:pPr>
              <w:pStyle w:val="Tabelle"/>
              <w:rPr>
                <w:rFonts w:cs="Times New Roman"/>
                <w:lang w:eastAsia="de-AT"/>
              </w:rPr>
            </w:pPr>
            <w:r>
              <w:rPr>
                <w:rFonts w:cs="Times New Roman"/>
                <w:lang w:eastAsia="de-AT"/>
              </w:rPr>
              <w:t>8</w:t>
            </w:r>
          </w:p>
        </w:tc>
        <w:tc>
          <w:tcPr>
            <w:tcW w:w="1019" w:type="dxa"/>
            <w:shd w:val="clear" w:color="auto" w:fill="auto"/>
            <w:vAlign w:val="bottom"/>
          </w:tcPr>
          <w:p w14:paraId="062CD00D" w14:textId="3300C0A7" w:rsidR="002D0DEE" w:rsidRPr="00947DA4" w:rsidRDefault="002D0DEE" w:rsidP="002D0DEE">
            <w:pPr>
              <w:pStyle w:val="Tabelle"/>
              <w:jc w:val="center"/>
              <w:rPr>
                <w:rFonts w:cs="Times New Roman"/>
                <w:lang w:eastAsia="de-AT"/>
              </w:rPr>
            </w:pPr>
            <w:r>
              <w:rPr>
                <w:rFonts w:cs="Times New Roman"/>
                <w:lang w:eastAsia="de-AT"/>
              </w:rPr>
              <w:t>22,05</w:t>
            </w:r>
          </w:p>
        </w:tc>
        <w:tc>
          <w:tcPr>
            <w:tcW w:w="1255" w:type="dxa"/>
            <w:shd w:val="clear" w:color="auto" w:fill="auto"/>
            <w:vAlign w:val="bottom"/>
          </w:tcPr>
          <w:p w14:paraId="70917A1E" w14:textId="3EEB9FD5" w:rsidR="002D0DEE" w:rsidRPr="00947DA4" w:rsidRDefault="002D0DEE" w:rsidP="002D0DEE">
            <w:pPr>
              <w:pStyle w:val="Tabelle"/>
              <w:jc w:val="center"/>
              <w:rPr>
                <w:rFonts w:cs="Times New Roman"/>
                <w:lang w:eastAsia="de-AT"/>
              </w:rPr>
            </w:pPr>
            <w:r>
              <w:rPr>
                <w:rFonts w:cs="Times New Roman"/>
                <w:lang w:eastAsia="de-AT"/>
              </w:rPr>
              <w:t>21,92</w:t>
            </w:r>
          </w:p>
        </w:tc>
        <w:tc>
          <w:tcPr>
            <w:tcW w:w="1294" w:type="dxa"/>
            <w:shd w:val="clear" w:color="auto" w:fill="auto"/>
            <w:vAlign w:val="bottom"/>
          </w:tcPr>
          <w:p w14:paraId="422324A3" w14:textId="705F8E0F" w:rsidR="002D0DEE" w:rsidRPr="00947DA4" w:rsidRDefault="002D0DEE" w:rsidP="002D0DEE">
            <w:pPr>
              <w:pStyle w:val="Tabelle"/>
              <w:jc w:val="center"/>
              <w:rPr>
                <w:rFonts w:cs="Times New Roman"/>
                <w:lang w:eastAsia="de-AT"/>
              </w:rPr>
            </w:pPr>
            <w:r>
              <w:rPr>
                <w:rFonts w:cs="Times New Roman"/>
                <w:lang w:eastAsia="de-AT"/>
              </w:rPr>
              <w:t>99,40</w:t>
            </w:r>
          </w:p>
        </w:tc>
        <w:tc>
          <w:tcPr>
            <w:tcW w:w="2158" w:type="dxa"/>
            <w:shd w:val="clear" w:color="auto" w:fill="auto"/>
            <w:vAlign w:val="bottom"/>
          </w:tcPr>
          <w:p w14:paraId="040A73EC" w14:textId="1CD9D3EE" w:rsidR="002D0DEE" w:rsidRPr="00947DA4" w:rsidRDefault="002D0DEE" w:rsidP="002D0DEE">
            <w:pPr>
              <w:pStyle w:val="Tabelle"/>
              <w:jc w:val="center"/>
              <w:rPr>
                <w:rFonts w:cs="Times New Roman"/>
                <w:lang w:eastAsia="de-AT"/>
              </w:rPr>
            </w:pPr>
            <w:r>
              <w:rPr>
                <w:rFonts w:cs="Times New Roman"/>
                <w:lang w:eastAsia="de-AT"/>
              </w:rPr>
              <w:t>99,90</w:t>
            </w:r>
          </w:p>
        </w:tc>
      </w:tr>
      <w:tr w:rsidR="002D0DEE" w:rsidRPr="00947DA4" w14:paraId="746C9DB9" w14:textId="77777777" w:rsidTr="00EB735E">
        <w:trPr>
          <w:trHeight w:val="300"/>
        </w:trPr>
        <w:tc>
          <w:tcPr>
            <w:tcW w:w="1743" w:type="dxa"/>
            <w:vMerge/>
            <w:shd w:val="clear" w:color="auto" w:fill="auto"/>
            <w:noWrap/>
            <w:vAlign w:val="bottom"/>
          </w:tcPr>
          <w:p w14:paraId="05960550" w14:textId="77777777" w:rsidR="002D0DEE" w:rsidRDefault="002D0DEE" w:rsidP="002D0DEE">
            <w:pPr>
              <w:pStyle w:val="Tabelle"/>
              <w:rPr>
                <w:rFonts w:cs="Times New Roman"/>
                <w:lang w:eastAsia="de-AT"/>
              </w:rPr>
            </w:pPr>
          </w:p>
        </w:tc>
        <w:tc>
          <w:tcPr>
            <w:tcW w:w="1454" w:type="dxa"/>
            <w:shd w:val="clear" w:color="auto" w:fill="auto"/>
            <w:noWrap/>
            <w:vAlign w:val="bottom"/>
          </w:tcPr>
          <w:p w14:paraId="675684AF" w14:textId="209CDA34" w:rsidR="002D0DEE" w:rsidRDefault="002D0DEE" w:rsidP="002D0DEE">
            <w:pPr>
              <w:pStyle w:val="Tabelle"/>
              <w:rPr>
                <w:rFonts w:cs="Times New Roman"/>
                <w:lang w:eastAsia="de-AT"/>
              </w:rPr>
            </w:pPr>
            <w:r>
              <w:rPr>
                <w:rFonts w:cs="Times New Roman"/>
                <w:lang w:eastAsia="de-AT"/>
              </w:rPr>
              <w:t>9</w:t>
            </w:r>
          </w:p>
        </w:tc>
        <w:tc>
          <w:tcPr>
            <w:tcW w:w="1019" w:type="dxa"/>
            <w:shd w:val="clear" w:color="auto" w:fill="auto"/>
            <w:vAlign w:val="bottom"/>
          </w:tcPr>
          <w:p w14:paraId="7D2D175F" w14:textId="7FC8E4B2" w:rsidR="002D0DEE" w:rsidRDefault="00E61715" w:rsidP="002D0DEE">
            <w:pPr>
              <w:pStyle w:val="Tabelle"/>
              <w:jc w:val="center"/>
              <w:rPr>
                <w:rFonts w:cs="Times New Roman"/>
                <w:lang w:eastAsia="de-AT"/>
              </w:rPr>
            </w:pPr>
            <w:r>
              <w:rPr>
                <w:rFonts w:cs="Times New Roman"/>
                <w:lang w:eastAsia="de-AT"/>
              </w:rPr>
              <w:t>22,12</w:t>
            </w:r>
          </w:p>
        </w:tc>
        <w:tc>
          <w:tcPr>
            <w:tcW w:w="1255" w:type="dxa"/>
            <w:shd w:val="clear" w:color="auto" w:fill="auto"/>
            <w:vAlign w:val="bottom"/>
          </w:tcPr>
          <w:p w14:paraId="45E683A2" w14:textId="43CE5A57"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3754BBE3" w14:textId="5F6AE9BE" w:rsidR="002D0DEE" w:rsidRDefault="00E61715" w:rsidP="002D0DEE">
            <w:pPr>
              <w:pStyle w:val="Tabelle"/>
              <w:jc w:val="center"/>
              <w:rPr>
                <w:rFonts w:cs="Times New Roman"/>
                <w:lang w:eastAsia="de-AT"/>
              </w:rPr>
            </w:pPr>
            <w:r>
              <w:rPr>
                <w:rFonts w:cs="Times New Roman"/>
                <w:lang w:eastAsia="de-AT"/>
              </w:rPr>
              <w:t>99,75</w:t>
            </w:r>
          </w:p>
        </w:tc>
        <w:tc>
          <w:tcPr>
            <w:tcW w:w="2158" w:type="dxa"/>
            <w:shd w:val="clear" w:color="auto" w:fill="auto"/>
            <w:vAlign w:val="bottom"/>
          </w:tcPr>
          <w:p w14:paraId="48B8CBBB" w14:textId="36CC8336"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197C3B86" w14:textId="77777777" w:rsidTr="00EB735E">
        <w:trPr>
          <w:trHeight w:val="300"/>
        </w:trPr>
        <w:tc>
          <w:tcPr>
            <w:tcW w:w="1743" w:type="dxa"/>
            <w:vMerge/>
            <w:shd w:val="clear" w:color="auto" w:fill="auto"/>
            <w:noWrap/>
            <w:vAlign w:val="bottom"/>
          </w:tcPr>
          <w:p w14:paraId="5843429D" w14:textId="77777777" w:rsidR="002D0DEE" w:rsidRDefault="002D0DEE" w:rsidP="002D0DEE">
            <w:pPr>
              <w:pStyle w:val="Tabelle"/>
              <w:rPr>
                <w:rFonts w:cs="Times New Roman"/>
                <w:lang w:eastAsia="de-AT"/>
              </w:rPr>
            </w:pPr>
          </w:p>
        </w:tc>
        <w:tc>
          <w:tcPr>
            <w:tcW w:w="1454" w:type="dxa"/>
            <w:shd w:val="clear" w:color="auto" w:fill="auto"/>
            <w:noWrap/>
            <w:vAlign w:val="bottom"/>
          </w:tcPr>
          <w:p w14:paraId="275F6DFC" w14:textId="3C6BC918" w:rsidR="002D0DEE" w:rsidRDefault="002D0DEE" w:rsidP="002D0DEE">
            <w:pPr>
              <w:pStyle w:val="Tabelle"/>
              <w:rPr>
                <w:rFonts w:cs="Times New Roman"/>
                <w:lang w:eastAsia="de-AT"/>
              </w:rPr>
            </w:pPr>
            <w:r>
              <w:rPr>
                <w:rFonts w:cs="Times New Roman"/>
                <w:lang w:eastAsia="de-AT"/>
              </w:rPr>
              <w:t>10</w:t>
            </w:r>
          </w:p>
        </w:tc>
        <w:tc>
          <w:tcPr>
            <w:tcW w:w="1019" w:type="dxa"/>
            <w:shd w:val="clear" w:color="auto" w:fill="auto"/>
            <w:vAlign w:val="bottom"/>
          </w:tcPr>
          <w:p w14:paraId="130B1412" w14:textId="37D58D46" w:rsidR="002D0DEE" w:rsidRDefault="00E61715" w:rsidP="002D0DEE">
            <w:pPr>
              <w:pStyle w:val="Tabelle"/>
              <w:jc w:val="center"/>
              <w:rPr>
                <w:rFonts w:cs="Times New Roman"/>
                <w:lang w:eastAsia="de-AT"/>
              </w:rPr>
            </w:pPr>
            <w:r>
              <w:rPr>
                <w:rFonts w:cs="Times New Roman"/>
                <w:lang w:eastAsia="de-AT"/>
              </w:rPr>
              <w:t>22,06</w:t>
            </w:r>
          </w:p>
        </w:tc>
        <w:tc>
          <w:tcPr>
            <w:tcW w:w="1255" w:type="dxa"/>
            <w:shd w:val="clear" w:color="auto" w:fill="auto"/>
            <w:vAlign w:val="bottom"/>
          </w:tcPr>
          <w:p w14:paraId="2B0DC0DF" w14:textId="4432762E"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49ACE5AE" w14:textId="170979FF" w:rsidR="002D0DEE" w:rsidRDefault="00E61715" w:rsidP="002D0DEE">
            <w:pPr>
              <w:pStyle w:val="Tabelle"/>
              <w:jc w:val="center"/>
              <w:rPr>
                <w:rFonts w:cs="Times New Roman"/>
                <w:lang w:eastAsia="de-AT"/>
              </w:rPr>
            </w:pPr>
            <w:r>
              <w:rPr>
                <w:rFonts w:cs="Times New Roman"/>
                <w:lang w:eastAsia="de-AT"/>
              </w:rPr>
              <w:t>100,00</w:t>
            </w:r>
          </w:p>
        </w:tc>
        <w:tc>
          <w:tcPr>
            <w:tcW w:w="2158" w:type="dxa"/>
            <w:shd w:val="clear" w:color="auto" w:fill="auto"/>
            <w:vAlign w:val="bottom"/>
          </w:tcPr>
          <w:p w14:paraId="08F426AC" w14:textId="73305319"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7B844716" w14:textId="77777777" w:rsidTr="00EB735E">
        <w:trPr>
          <w:trHeight w:val="300"/>
        </w:trPr>
        <w:tc>
          <w:tcPr>
            <w:tcW w:w="1743" w:type="dxa"/>
            <w:vMerge/>
            <w:shd w:val="clear" w:color="auto" w:fill="auto"/>
            <w:noWrap/>
            <w:vAlign w:val="bottom"/>
          </w:tcPr>
          <w:p w14:paraId="002CDD5B" w14:textId="77777777" w:rsidR="002D0DEE" w:rsidRDefault="002D0DEE" w:rsidP="002D0DEE">
            <w:pPr>
              <w:pStyle w:val="Tabelle"/>
              <w:rPr>
                <w:rFonts w:cs="Times New Roman"/>
                <w:lang w:eastAsia="de-AT"/>
              </w:rPr>
            </w:pPr>
          </w:p>
        </w:tc>
        <w:tc>
          <w:tcPr>
            <w:tcW w:w="1454" w:type="dxa"/>
            <w:shd w:val="clear" w:color="auto" w:fill="auto"/>
            <w:noWrap/>
            <w:vAlign w:val="bottom"/>
          </w:tcPr>
          <w:p w14:paraId="543493B2" w14:textId="0E0E6D25" w:rsidR="002D0DEE" w:rsidRDefault="002D0DEE" w:rsidP="002D0DEE">
            <w:pPr>
              <w:pStyle w:val="Tabelle"/>
              <w:rPr>
                <w:rFonts w:cs="Times New Roman"/>
                <w:lang w:eastAsia="de-AT"/>
              </w:rPr>
            </w:pPr>
            <w:r>
              <w:rPr>
                <w:rFonts w:cs="Times New Roman"/>
                <w:lang w:eastAsia="de-AT"/>
              </w:rPr>
              <w:t>11</w:t>
            </w:r>
          </w:p>
        </w:tc>
        <w:tc>
          <w:tcPr>
            <w:tcW w:w="1019" w:type="dxa"/>
            <w:shd w:val="clear" w:color="auto" w:fill="auto"/>
            <w:vAlign w:val="bottom"/>
          </w:tcPr>
          <w:p w14:paraId="0012F0E1" w14:textId="7667885B" w:rsidR="002D0DEE" w:rsidRDefault="00E61715" w:rsidP="002D0DEE">
            <w:pPr>
              <w:pStyle w:val="Tabelle"/>
              <w:jc w:val="center"/>
              <w:rPr>
                <w:rFonts w:cs="Times New Roman"/>
                <w:lang w:eastAsia="de-AT"/>
              </w:rPr>
            </w:pPr>
            <w:r>
              <w:rPr>
                <w:rFonts w:cs="Times New Roman"/>
                <w:lang w:eastAsia="de-AT"/>
              </w:rPr>
              <w:t>22,06</w:t>
            </w:r>
          </w:p>
        </w:tc>
        <w:tc>
          <w:tcPr>
            <w:tcW w:w="1255" w:type="dxa"/>
            <w:shd w:val="clear" w:color="auto" w:fill="auto"/>
            <w:vAlign w:val="bottom"/>
          </w:tcPr>
          <w:p w14:paraId="71AFA819" w14:textId="34057BC4"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7AD0C868" w14:textId="46E012FD" w:rsidR="002D0DEE" w:rsidRDefault="00E61715" w:rsidP="002D0DEE">
            <w:pPr>
              <w:pStyle w:val="Tabelle"/>
              <w:jc w:val="center"/>
              <w:rPr>
                <w:rFonts w:cs="Times New Roman"/>
                <w:lang w:eastAsia="de-AT"/>
              </w:rPr>
            </w:pPr>
            <w:r>
              <w:rPr>
                <w:rFonts w:cs="Times New Roman"/>
                <w:lang w:eastAsia="de-AT"/>
              </w:rPr>
              <w:t>100,00</w:t>
            </w:r>
          </w:p>
        </w:tc>
        <w:tc>
          <w:tcPr>
            <w:tcW w:w="2158" w:type="dxa"/>
            <w:shd w:val="clear" w:color="auto" w:fill="auto"/>
            <w:vAlign w:val="bottom"/>
          </w:tcPr>
          <w:p w14:paraId="36A538E4" w14:textId="1B9A224D"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14E7EDDC" w14:textId="77777777" w:rsidTr="00EB735E">
        <w:trPr>
          <w:trHeight w:val="300"/>
        </w:trPr>
        <w:tc>
          <w:tcPr>
            <w:tcW w:w="1743" w:type="dxa"/>
            <w:vMerge/>
            <w:tcBorders>
              <w:bottom w:val="single" w:sz="4" w:space="0" w:color="auto"/>
            </w:tcBorders>
            <w:shd w:val="clear" w:color="auto" w:fill="auto"/>
            <w:noWrap/>
            <w:vAlign w:val="bottom"/>
          </w:tcPr>
          <w:p w14:paraId="1B420295" w14:textId="77777777" w:rsidR="002D0DEE" w:rsidRDefault="002D0DEE" w:rsidP="002D0DEE">
            <w:pPr>
              <w:pStyle w:val="Tabelle"/>
              <w:rPr>
                <w:rFonts w:cs="Times New Roman"/>
                <w:lang w:eastAsia="de-AT"/>
              </w:rPr>
            </w:pPr>
          </w:p>
        </w:tc>
        <w:tc>
          <w:tcPr>
            <w:tcW w:w="1454" w:type="dxa"/>
            <w:tcBorders>
              <w:bottom w:val="single" w:sz="4" w:space="0" w:color="auto"/>
            </w:tcBorders>
            <w:shd w:val="clear" w:color="auto" w:fill="auto"/>
            <w:noWrap/>
            <w:vAlign w:val="bottom"/>
          </w:tcPr>
          <w:p w14:paraId="4E69CE31" w14:textId="5A7DEC99" w:rsidR="002D0DEE" w:rsidRDefault="002D0DEE" w:rsidP="002D0DEE">
            <w:pPr>
              <w:pStyle w:val="Tabelle"/>
              <w:rPr>
                <w:rFonts w:cs="Times New Roman"/>
                <w:lang w:eastAsia="de-AT"/>
              </w:rPr>
            </w:pPr>
            <w:r>
              <w:rPr>
                <w:rFonts w:cs="Times New Roman"/>
                <w:lang w:eastAsia="de-AT"/>
              </w:rPr>
              <w:t>12</w:t>
            </w:r>
          </w:p>
        </w:tc>
        <w:tc>
          <w:tcPr>
            <w:tcW w:w="1019" w:type="dxa"/>
            <w:tcBorders>
              <w:bottom w:val="single" w:sz="4" w:space="0" w:color="auto"/>
            </w:tcBorders>
            <w:shd w:val="clear" w:color="auto" w:fill="auto"/>
            <w:vAlign w:val="bottom"/>
          </w:tcPr>
          <w:p w14:paraId="4C181341" w14:textId="1FB47712" w:rsidR="002D0DEE" w:rsidRDefault="00E61715" w:rsidP="002D0DEE">
            <w:pPr>
              <w:pStyle w:val="Tabelle"/>
              <w:jc w:val="center"/>
              <w:rPr>
                <w:rFonts w:cs="Times New Roman"/>
                <w:lang w:eastAsia="de-AT"/>
              </w:rPr>
            </w:pPr>
            <w:r>
              <w:rPr>
                <w:rFonts w:cs="Times New Roman"/>
                <w:lang w:eastAsia="de-AT"/>
              </w:rPr>
              <w:t>22,69</w:t>
            </w:r>
          </w:p>
        </w:tc>
        <w:tc>
          <w:tcPr>
            <w:tcW w:w="1255" w:type="dxa"/>
            <w:tcBorders>
              <w:bottom w:val="single" w:sz="4" w:space="0" w:color="auto"/>
            </w:tcBorders>
            <w:shd w:val="clear" w:color="auto" w:fill="auto"/>
            <w:vAlign w:val="bottom"/>
          </w:tcPr>
          <w:p w14:paraId="52A77C34" w14:textId="4EBE8ADD" w:rsidR="002D0DEE" w:rsidRDefault="00E61715" w:rsidP="002D0DEE">
            <w:pPr>
              <w:pStyle w:val="Tabelle"/>
              <w:jc w:val="center"/>
              <w:rPr>
                <w:rFonts w:cs="Times New Roman"/>
                <w:lang w:eastAsia="de-AT"/>
              </w:rPr>
            </w:pPr>
            <w:r>
              <w:rPr>
                <w:rFonts w:cs="Times New Roman"/>
                <w:lang w:eastAsia="de-AT"/>
              </w:rPr>
              <w:t>21,81</w:t>
            </w:r>
          </w:p>
        </w:tc>
        <w:tc>
          <w:tcPr>
            <w:tcW w:w="1294" w:type="dxa"/>
            <w:tcBorders>
              <w:bottom w:val="single" w:sz="4" w:space="0" w:color="auto"/>
            </w:tcBorders>
            <w:shd w:val="clear" w:color="auto" w:fill="auto"/>
            <w:vAlign w:val="bottom"/>
          </w:tcPr>
          <w:p w14:paraId="7E54BDB0" w14:textId="0182C28F" w:rsidR="002D0DEE" w:rsidRDefault="00E61715" w:rsidP="002D0DEE">
            <w:pPr>
              <w:pStyle w:val="Tabelle"/>
              <w:jc w:val="center"/>
              <w:rPr>
                <w:rFonts w:cs="Times New Roman"/>
                <w:lang w:eastAsia="de-AT"/>
              </w:rPr>
            </w:pPr>
            <w:r>
              <w:rPr>
                <w:rFonts w:cs="Times New Roman"/>
                <w:lang w:eastAsia="de-AT"/>
              </w:rPr>
              <w:t>96,13</w:t>
            </w:r>
          </w:p>
        </w:tc>
        <w:tc>
          <w:tcPr>
            <w:tcW w:w="2158" w:type="dxa"/>
            <w:shd w:val="clear" w:color="auto" w:fill="auto"/>
            <w:vAlign w:val="bottom"/>
          </w:tcPr>
          <w:p w14:paraId="13FE113C" w14:textId="098D4543" w:rsidR="002D0DEE" w:rsidRDefault="00E61715" w:rsidP="002D0DEE">
            <w:pPr>
              <w:pStyle w:val="Tabelle"/>
              <w:jc w:val="center"/>
              <w:rPr>
                <w:rFonts w:cs="Times New Roman"/>
                <w:lang w:eastAsia="de-AT"/>
              </w:rPr>
            </w:pPr>
            <w:r>
              <w:rPr>
                <w:rFonts w:cs="Times New Roman"/>
                <w:lang w:eastAsia="de-AT"/>
              </w:rPr>
              <w:t>95,79</w:t>
            </w:r>
          </w:p>
        </w:tc>
      </w:tr>
    </w:tbl>
    <w:p w14:paraId="67C3B81B" w14:textId="77777777" w:rsidR="00EB735E" w:rsidRDefault="00EB735E" w:rsidP="00277A24">
      <w:pPr>
        <w:rPr>
          <w:szCs w:val="24"/>
          <w:lang w:val="en-GB"/>
        </w:rPr>
      </w:pPr>
    </w:p>
    <w:p w14:paraId="3B682D16" w14:textId="0F4B1A7E" w:rsidR="00DC176C" w:rsidRPr="0049061C" w:rsidRDefault="00A32682" w:rsidP="00277A24">
      <w:pPr>
        <w:rPr>
          <w:szCs w:val="24"/>
          <w:lang w:val="en-GB"/>
        </w:rPr>
      </w:pPr>
      <w:r>
        <w:rPr>
          <w:szCs w:val="24"/>
          <w:lang w:val="en-GB"/>
        </w:rPr>
        <w:t>The hedonic repricing index reacts on the increasing prices when the cheap Christmas tariff packages disappear from the market and new tariff packages appear which have almost the same services included in almost the same amount but the prices are rather higher. It is also able to deal with the situation of new tariff packages for various reasons</w:t>
      </w:r>
      <w:r w:rsidR="00920AB1">
        <w:rPr>
          <w:szCs w:val="24"/>
          <w:lang w:val="en-GB"/>
        </w:rPr>
        <w:t>, like</w:t>
      </w:r>
      <w:r>
        <w:rPr>
          <w:szCs w:val="24"/>
          <w:lang w:val="en-GB"/>
        </w:rPr>
        <w:t xml:space="preserve"> in the case of month 5/2019</w:t>
      </w:r>
      <w:r w:rsidR="00920AB1">
        <w:rPr>
          <w:szCs w:val="24"/>
          <w:lang w:val="en-GB"/>
        </w:rPr>
        <w:t xml:space="preserve"> with</w:t>
      </w:r>
      <w:r>
        <w:rPr>
          <w:szCs w:val="24"/>
          <w:lang w:val="en-GB"/>
        </w:rPr>
        <w:t xml:space="preserve"> the renaming of T-Mobile to Magenta and the upcoming of various</w:t>
      </w:r>
      <w:r w:rsidR="00920AB1">
        <w:rPr>
          <w:szCs w:val="24"/>
          <w:lang w:val="en-GB"/>
        </w:rPr>
        <w:t xml:space="preserve"> new</w:t>
      </w:r>
      <w:r>
        <w:rPr>
          <w:szCs w:val="24"/>
          <w:lang w:val="en-GB"/>
        </w:rPr>
        <w:t xml:space="preserve"> tariff packages. The introduction of the unlimited packages in 8/2019 does not lead to an increase in index v</w:t>
      </w:r>
      <w:r w:rsidR="00920AB1">
        <w:rPr>
          <w:szCs w:val="24"/>
          <w:lang w:val="en-GB"/>
        </w:rPr>
        <w:t>alues. All three events summaris</w:t>
      </w:r>
      <w:r>
        <w:rPr>
          <w:szCs w:val="24"/>
          <w:lang w:val="en-GB"/>
        </w:rPr>
        <w:t>ed seem to be reflected as it should be for the consumer price index.</w:t>
      </w:r>
    </w:p>
    <w:p w14:paraId="269681E8" w14:textId="000E172C" w:rsidR="00D04977" w:rsidRPr="0049061C" w:rsidRDefault="00E91B9A" w:rsidP="00E04F9A">
      <w:pPr>
        <w:pStyle w:val="berschrift4"/>
        <w:numPr>
          <w:ilvl w:val="2"/>
          <w:numId w:val="12"/>
        </w:numPr>
        <w:rPr>
          <w:b w:val="0"/>
          <w:lang w:val="en-GB"/>
        </w:rPr>
      </w:pPr>
      <w:r>
        <w:rPr>
          <w:b w:val="0"/>
          <w:lang w:val="en-GB"/>
        </w:rPr>
        <w:t>Hedonic m</w:t>
      </w:r>
      <w:r w:rsidR="00D04977" w:rsidRPr="0049061C">
        <w:rPr>
          <w:b w:val="0"/>
          <w:lang w:val="en-GB"/>
        </w:rPr>
        <w:t>odel</w:t>
      </w:r>
      <w:r>
        <w:rPr>
          <w:b w:val="0"/>
          <w:lang w:val="en-GB"/>
        </w:rPr>
        <w:t xml:space="preserve"> – t</w:t>
      </w:r>
      <w:r w:rsidR="002A5DCD" w:rsidRPr="0049061C">
        <w:rPr>
          <w:b w:val="0"/>
          <w:lang w:val="en-GB"/>
        </w:rPr>
        <w:t>ime dummy method</w:t>
      </w:r>
    </w:p>
    <w:p w14:paraId="745DF264" w14:textId="45DC4606" w:rsidR="007E6A8D" w:rsidRDefault="00A32682">
      <w:pPr>
        <w:rPr>
          <w:szCs w:val="24"/>
          <w:lang w:val="en-GB"/>
        </w:rPr>
      </w:pPr>
      <w:r w:rsidRPr="00A32682">
        <w:rPr>
          <w:szCs w:val="24"/>
          <w:lang w:val="en-GB"/>
        </w:rPr>
        <w:t>In the next step the model found for the hedonic repricing method in S</w:t>
      </w:r>
      <w:r>
        <w:rPr>
          <w:szCs w:val="24"/>
          <w:lang w:val="en-GB"/>
        </w:rPr>
        <w:t>ection 6.5 was enlarged</w:t>
      </w:r>
      <w:r w:rsidR="006345E2">
        <w:rPr>
          <w:szCs w:val="24"/>
          <w:lang w:val="en-GB"/>
        </w:rPr>
        <w:t xml:space="preserve"> by time dummies. In one version</w:t>
      </w:r>
      <w:r>
        <w:rPr>
          <w:szCs w:val="24"/>
          <w:lang w:val="en-GB"/>
        </w:rPr>
        <w:t xml:space="preserve"> the whole period was used in another the data of two adjacent time periods were used for calculatio</w:t>
      </w:r>
      <w:r w:rsidR="006345E2">
        <w:rPr>
          <w:szCs w:val="24"/>
          <w:lang w:val="en-GB"/>
        </w:rPr>
        <w:t>n. These are the two popular</w:t>
      </w:r>
      <w:r>
        <w:rPr>
          <w:szCs w:val="24"/>
          <w:lang w:val="en-GB"/>
        </w:rPr>
        <w:t xml:space="preserve"> options for index calculation. The adjacent time period method has some advantages in index production and should be the preferred one. Both variants have similar results, t</w:t>
      </w:r>
      <w:r w:rsidR="006345E2">
        <w:rPr>
          <w:szCs w:val="24"/>
          <w:lang w:val="en-GB"/>
        </w:rPr>
        <w:t>hey show a significant increase</w:t>
      </w:r>
      <w:r>
        <w:rPr>
          <w:szCs w:val="24"/>
          <w:lang w:val="en-GB"/>
        </w:rPr>
        <w:t xml:space="preserve"> in March followed by a decrease in the following month. As for the hedonic repricing model the discontinuation of the </w:t>
      </w:r>
      <w:r w:rsidR="009B21E8">
        <w:rPr>
          <w:szCs w:val="24"/>
          <w:lang w:val="en-GB"/>
        </w:rPr>
        <w:t>Christmas</w:t>
      </w:r>
      <w:r>
        <w:rPr>
          <w:szCs w:val="24"/>
          <w:lang w:val="en-GB"/>
        </w:rPr>
        <w:t xml:space="preserve"> tariffs show</w:t>
      </w:r>
      <w:r w:rsidR="006345E2">
        <w:rPr>
          <w:szCs w:val="24"/>
          <w:lang w:val="en-GB"/>
        </w:rPr>
        <w:t>s</w:t>
      </w:r>
      <w:r>
        <w:rPr>
          <w:szCs w:val="24"/>
          <w:lang w:val="en-GB"/>
        </w:rPr>
        <w:t xml:space="preserve"> an increase, but the introduction of the unlimited tariff packages are not seen as full price increase in the index.</w:t>
      </w:r>
      <w:r w:rsidR="007E6A8D">
        <w:rPr>
          <w:szCs w:val="24"/>
          <w:lang w:val="en-GB"/>
        </w:rPr>
        <w:br w:type="page"/>
      </w:r>
    </w:p>
    <w:p w14:paraId="31408314" w14:textId="77777777" w:rsidR="007E6A8D" w:rsidRDefault="007E6A8D" w:rsidP="00277A24">
      <w:pPr>
        <w:rPr>
          <w:szCs w:val="24"/>
          <w:lang w:val="en-GB"/>
        </w:rPr>
        <w:sectPr w:rsidR="007E6A8D" w:rsidSect="000006FC">
          <w:headerReference w:type="default" r:id="rId10"/>
          <w:footerReference w:type="default" r:id="rId11"/>
          <w:pgSz w:w="11906" w:h="16838"/>
          <w:pgMar w:top="1417" w:right="1417" w:bottom="1134" w:left="1417" w:header="708" w:footer="708" w:gutter="0"/>
          <w:cols w:space="708"/>
          <w:docGrid w:linePitch="360"/>
        </w:sectPr>
      </w:pPr>
    </w:p>
    <w:p w14:paraId="0F05C2AA" w14:textId="05253BC3" w:rsidR="00A02125" w:rsidRPr="00A02125" w:rsidRDefault="00A02125" w:rsidP="00E34212">
      <w:pPr>
        <w:pStyle w:val="Beschriftung"/>
        <w:keepNext/>
        <w:keepLines/>
        <w:rPr>
          <w:b w:val="0"/>
          <w:lang w:val="en-GB"/>
        </w:rPr>
      </w:pPr>
      <w:r w:rsidRPr="00A02125">
        <w:rPr>
          <w:lang w:val="en-GB"/>
        </w:rPr>
        <w:lastRenderedPageBreak/>
        <w:t xml:space="preserve">Table </w:t>
      </w:r>
      <w:r>
        <w:fldChar w:fldCharType="begin"/>
      </w:r>
      <w:r w:rsidRPr="00A02125">
        <w:rPr>
          <w:lang w:val="en-GB"/>
        </w:rPr>
        <w:instrText xml:space="preserve"> SEQ Table \* ARABIC </w:instrText>
      </w:r>
      <w:r>
        <w:fldChar w:fldCharType="separate"/>
      </w:r>
      <w:r w:rsidR="007A117C">
        <w:rPr>
          <w:noProof/>
          <w:lang w:val="en-GB"/>
        </w:rPr>
        <w:t>27</w:t>
      </w:r>
      <w:r>
        <w:fldChar w:fldCharType="end"/>
      </w:r>
      <w:r w:rsidRPr="00A02125">
        <w:rPr>
          <w:lang w:val="en-GB"/>
        </w:rPr>
        <w:t xml:space="preserve">: Parameter estimates for adjacent time </w:t>
      </w:r>
      <w:r>
        <w:rPr>
          <w:lang w:val="en-GB"/>
        </w:rPr>
        <w:t>dummy hedonic method</w:t>
      </w:r>
      <w:r w:rsidR="001627F6">
        <w:rPr>
          <w:lang w:val="en-GB"/>
        </w:rPr>
        <w:t xml:space="preserve"> and for the entire period (full)</w:t>
      </w:r>
    </w:p>
    <w:tbl>
      <w:tblPr>
        <w:tblW w:w="146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0"/>
        <w:gridCol w:w="977"/>
        <w:gridCol w:w="977"/>
        <w:gridCol w:w="977"/>
        <w:gridCol w:w="977"/>
        <w:gridCol w:w="978"/>
        <w:gridCol w:w="977"/>
        <w:gridCol w:w="977"/>
        <w:gridCol w:w="977"/>
        <w:gridCol w:w="978"/>
        <w:gridCol w:w="977"/>
        <w:gridCol w:w="977"/>
        <w:gridCol w:w="977"/>
        <w:gridCol w:w="978"/>
      </w:tblGrid>
      <w:tr w:rsidR="007E6A8D" w:rsidRPr="002D0DEE" w14:paraId="44B86B35" w14:textId="6610BF76" w:rsidTr="002D0DEE">
        <w:trPr>
          <w:trHeight w:val="288"/>
        </w:trPr>
        <w:tc>
          <w:tcPr>
            <w:tcW w:w="1930" w:type="dxa"/>
            <w:shd w:val="clear" w:color="auto" w:fill="BFBFBF" w:themeFill="background1" w:themeFillShade="BF"/>
            <w:noWrap/>
            <w:vAlign w:val="bottom"/>
            <w:hideMark/>
          </w:tcPr>
          <w:p w14:paraId="6A8C9D3F" w14:textId="77777777" w:rsidR="007E6A8D" w:rsidRPr="002D0DEE" w:rsidRDefault="007E6A8D" w:rsidP="002D0DEE">
            <w:pPr>
              <w:pStyle w:val="Tabelle"/>
              <w:jc w:val="center"/>
              <w:rPr>
                <w:b/>
                <w:lang w:eastAsia="de-AT"/>
              </w:rPr>
            </w:pPr>
            <w:r w:rsidRPr="002D0DEE">
              <w:rPr>
                <w:b/>
                <w:lang w:eastAsia="de-AT"/>
              </w:rPr>
              <w:t>Variable</w:t>
            </w:r>
          </w:p>
        </w:tc>
        <w:tc>
          <w:tcPr>
            <w:tcW w:w="977" w:type="dxa"/>
            <w:shd w:val="clear" w:color="auto" w:fill="BFBFBF" w:themeFill="background1" w:themeFillShade="BF"/>
          </w:tcPr>
          <w:p w14:paraId="1A57E2DA" w14:textId="0078F7F3" w:rsidR="007E6A8D" w:rsidRPr="002D0DEE" w:rsidRDefault="007E6A8D" w:rsidP="002D0DEE">
            <w:pPr>
              <w:pStyle w:val="Tabelle"/>
              <w:jc w:val="center"/>
              <w:rPr>
                <w:b/>
                <w:lang w:eastAsia="de-AT"/>
              </w:rPr>
            </w:pPr>
            <w:r w:rsidRPr="002D0DEE">
              <w:rPr>
                <w:b/>
                <w:lang w:eastAsia="de-AT"/>
              </w:rPr>
              <w:t>full</w:t>
            </w:r>
          </w:p>
        </w:tc>
        <w:tc>
          <w:tcPr>
            <w:tcW w:w="977" w:type="dxa"/>
            <w:shd w:val="clear" w:color="auto" w:fill="BFBFBF" w:themeFill="background1" w:themeFillShade="BF"/>
            <w:noWrap/>
            <w:vAlign w:val="bottom"/>
            <w:hideMark/>
          </w:tcPr>
          <w:p w14:paraId="2F79682F" w14:textId="63D5C0F2" w:rsidR="007E6A8D" w:rsidRPr="002D0DEE" w:rsidRDefault="007E6A8D" w:rsidP="002D0DEE">
            <w:pPr>
              <w:pStyle w:val="Tabelle"/>
              <w:jc w:val="center"/>
              <w:rPr>
                <w:b/>
                <w:lang w:eastAsia="de-AT"/>
              </w:rPr>
            </w:pPr>
            <w:r w:rsidRPr="002D0DEE">
              <w:rPr>
                <w:b/>
                <w:lang w:eastAsia="de-AT"/>
              </w:rPr>
              <w:t>M_01</w:t>
            </w:r>
          </w:p>
        </w:tc>
        <w:tc>
          <w:tcPr>
            <w:tcW w:w="977" w:type="dxa"/>
            <w:shd w:val="clear" w:color="auto" w:fill="BFBFBF" w:themeFill="background1" w:themeFillShade="BF"/>
            <w:noWrap/>
            <w:vAlign w:val="bottom"/>
            <w:hideMark/>
          </w:tcPr>
          <w:p w14:paraId="5F9E94EF" w14:textId="77777777" w:rsidR="007E6A8D" w:rsidRPr="002D0DEE" w:rsidRDefault="007E6A8D" w:rsidP="002D0DEE">
            <w:pPr>
              <w:pStyle w:val="Tabelle"/>
              <w:jc w:val="center"/>
              <w:rPr>
                <w:b/>
                <w:lang w:eastAsia="de-AT"/>
              </w:rPr>
            </w:pPr>
            <w:r w:rsidRPr="002D0DEE">
              <w:rPr>
                <w:b/>
                <w:lang w:eastAsia="de-AT"/>
              </w:rPr>
              <w:t>M_02</w:t>
            </w:r>
          </w:p>
        </w:tc>
        <w:tc>
          <w:tcPr>
            <w:tcW w:w="977" w:type="dxa"/>
            <w:shd w:val="clear" w:color="auto" w:fill="BFBFBF" w:themeFill="background1" w:themeFillShade="BF"/>
            <w:noWrap/>
            <w:vAlign w:val="bottom"/>
            <w:hideMark/>
          </w:tcPr>
          <w:p w14:paraId="61C48810" w14:textId="77777777" w:rsidR="007E6A8D" w:rsidRPr="002D0DEE" w:rsidRDefault="007E6A8D" w:rsidP="002D0DEE">
            <w:pPr>
              <w:pStyle w:val="Tabelle"/>
              <w:jc w:val="center"/>
              <w:rPr>
                <w:b/>
                <w:lang w:eastAsia="de-AT"/>
              </w:rPr>
            </w:pPr>
            <w:r w:rsidRPr="002D0DEE">
              <w:rPr>
                <w:b/>
                <w:lang w:eastAsia="de-AT"/>
              </w:rPr>
              <w:t>M_03</w:t>
            </w:r>
          </w:p>
        </w:tc>
        <w:tc>
          <w:tcPr>
            <w:tcW w:w="978" w:type="dxa"/>
            <w:shd w:val="clear" w:color="auto" w:fill="BFBFBF" w:themeFill="background1" w:themeFillShade="BF"/>
            <w:noWrap/>
            <w:vAlign w:val="bottom"/>
            <w:hideMark/>
          </w:tcPr>
          <w:p w14:paraId="4BA4B596" w14:textId="77777777" w:rsidR="007E6A8D" w:rsidRPr="002D0DEE" w:rsidRDefault="007E6A8D" w:rsidP="002D0DEE">
            <w:pPr>
              <w:pStyle w:val="Tabelle"/>
              <w:jc w:val="center"/>
              <w:rPr>
                <w:b/>
                <w:lang w:eastAsia="de-AT"/>
              </w:rPr>
            </w:pPr>
            <w:r w:rsidRPr="002D0DEE">
              <w:rPr>
                <w:b/>
                <w:lang w:eastAsia="de-AT"/>
              </w:rPr>
              <w:t>M_04</w:t>
            </w:r>
          </w:p>
        </w:tc>
        <w:tc>
          <w:tcPr>
            <w:tcW w:w="977" w:type="dxa"/>
            <w:shd w:val="clear" w:color="auto" w:fill="BFBFBF" w:themeFill="background1" w:themeFillShade="BF"/>
            <w:noWrap/>
            <w:vAlign w:val="bottom"/>
            <w:hideMark/>
          </w:tcPr>
          <w:p w14:paraId="08D72B4A" w14:textId="77777777" w:rsidR="007E6A8D" w:rsidRPr="002D0DEE" w:rsidRDefault="007E6A8D" w:rsidP="002D0DEE">
            <w:pPr>
              <w:pStyle w:val="Tabelle"/>
              <w:jc w:val="center"/>
              <w:rPr>
                <w:b/>
                <w:lang w:eastAsia="de-AT"/>
              </w:rPr>
            </w:pPr>
            <w:r w:rsidRPr="002D0DEE">
              <w:rPr>
                <w:b/>
                <w:lang w:eastAsia="de-AT"/>
              </w:rPr>
              <w:t>M_05</w:t>
            </w:r>
          </w:p>
        </w:tc>
        <w:tc>
          <w:tcPr>
            <w:tcW w:w="977" w:type="dxa"/>
            <w:shd w:val="clear" w:color="auto" w:fill="BFBFBF" w:themeFill="background1" w:themeFillShade="BF"/>
            <w:noWrap/>
            <w:vAlign w:val="bottom"/>
            <w:hideMark/>
          </w:tcPr>
          <w:p w14:paraId="41A469A9" w14:textId="77777777" w:rsidR="007E6A8D" w:rsidRPr="002D0DEE" w:rsidRDefault="007E6A8D" w:rsidP="002D0DEE">
            <w:pPr>
              <w:pStyle w:val="Tabelle"/>
              <w:jc w:val="center"/>
              <w:rPr>
                <w:b/>
                <w:lang w:eastAsia="de-AT"/>
              </w:rPr>
            </w:pPr>
            <w:r w:rsidRPr="002D0DEE">
              <w:rPr>
                <w:b/>
                <w:lang w:eastAsia="de-AT"/>
              </w:rPr>
              <w:t>M_06</w:t>
            </w:r>
          </w:p>
        </w:tc>
        <w:tc>
          <w:tcPr>
            <w:tcW w:w="977" w:type="dxa"/>
            <w:shd w:val="clear" w:color="auto" w:fill="BFBFBF" w:themeFill="background1" w:themeFillShade="BF"/>
            <w:noWrap/>
            <w:vAlign w:val="bottom"/>
            <w:hideMark/>
          </w:tcPr>
          <w:p w14:paraId="5B763F93" w14:textId="77777777" w:rsidR="007E6A8D" w:rsidRPr="002D0DEE" w:rsidRDefault="007E6A8D" w:rsidP="002D0DEE">
            <w:pPr>
              <w:pStyle w:val="Tabelle"/>
              <w:jc w:val="center"/>
              <w:rPr>
                <w:b/>
                <w:lang w:eastAsia="de-AT"/>
              </w:rPr>
            </w:pPr>
            <w:r w:rsidRPr="002D0DEE">
              <w:rPr>
                <w:b/>
                <w:lang w:eastAsia="de-AT"/>
              </w:rPr>
              <w:t>M_07</w:t>
            </w:r>
          </w:p>
        </w:tc>
        <w:tc>
          <w:tcPr>
            <w:tcW w:w="978" w:type="dxa"/>
            <w:shd w:val="clear" w:color="auto" w:fill="BFBFBF" w:themeFill="background1" w:themeFillShade="BF"/>
            <w:noWrap/>
            <w:vAlign w:val="bottom"/>
            <w:hideMark/>
          </w:tcPr>
          <w:p w14:paraId="6271D9AB" w14:textId="77777777" w:rsidR="007E6A8D" w:rsidRPr="002D0DEE" w:rsidRDefault="007E6A8D" w:rsidP="002D0DEE">
            <w:pPr>
              <w:pStyle w:val="Tabelle"/>
              <w:jc w:val="center"/>
              <w:rPr>
                <w:b/>
                <w:lang w:eastAsia="de-AT"/>
              </w:rPr>
            </w:pPr>
            <w:r w:rsidRPr="002D0DEE">
              <w:rPr>
                <w:b/>
                <w:lang w:eastAsia="de-AT"/>
              </w:rPr>
              <w:t>M_08</w:t>
            </w:r>
          </w:p>
        </w:tc>
        <w:tc>
          <w:tcPr>
            <w:tcW w:w="977" w:type="dxa"/>
            <w:shd w:val="clear" w:color="auto" w:fill="BFBFBF" w:themeFill="background1" w:themeFillShade="BF"/>
          </w:tcPr>
          <w:p w14:paraId="04CBAFAC" w14:textId="5524803D" w:rsidR="007E6A8D" w:rsidRPr="002D0DEE" w:rsidRDefault="00D41662" w:rsidP="002D0DEE">
            <w:pPr>
              <w:pStyle w:val="Tabelle"/>
              <w:jc w:val="center"/>
              <w:rPr>
                <w:b/>
                <w:lang w:eastAsia="de-AT"/>
              </w:rPr>
            </w:pPr>
            <w:r w:rsidRPr="002D0DEE">
              <w:rPr>
                <w:b/>
                <w:lang w:eastAsia="de-AT"/>
              </w:rPr>
              <w:t>M_09</w:t>
            </w:r>
          </w:p>
        </w:tc>
        <w:tc>
          <w:tcPr>
            <w:tcW w:w="977" w:type="dxa"/>
            <w:shd w:val="clear" w:color="auto" w:fill="BFBFBF" w:themeFill="background1" w:themeFillShade="BF"/>
          </w:tcPr>
          <w:p w14:paraId="5A520B0D" w14:textId="0C294440" w:rsidR="007E6A8D" w:rsidRPr="002D0DEE" w:rsidRDefault="00D41662" w:rsidP="002D0DEE">
            <w:pPr>
              <w:pStyle w:val="Tabelle"/>
              <w:jc w:val="center"/>
              <w:rPr>
                <w:b/>
                <w:lang w:eastAsia="de-AT"/>
              </w:rPr>
            </w:pPr>
            <w:r w:rsidRPr="002D0DEE">
              <w:rPr>
                <w:b/>
                <w:lang w:eastAsia="de-AT"/>
              </w:rPr>
              <w:t>M_10</w:t>
            </w:r>
          </w:p>
        </w:tc>
        <w:tc>
          <w:tcPr>
            <w:tcW w:w="977" w:type="dxa"/>
            <w:shd w:val="clear" w:color="auto" w:fill="BFBFBF" w:themeFill="background1" w:themeFillShade="BF"/>
          </w:tcPr>
          <w:p w14:paraId="410A38E1" w14:textId="489CFF70" w:rsidR="007E6A8D" w:rsidRPr="002D0DEE" w:rsidRDefault="00D41662" w:rsidP="002D0DEE">
            <w:pPr>
              <w:pStyle w:val="Tabelle"/>
              <w:jc w:val="center"/>
              <w:rPr>
                <w:b/>
                <w:lang w:eastAsia="de-AT"/>
              </w:rPr>
            </w:pPr>
            <w:r w:rsidRPr="002D0DEE">
              <w:rPr>
                <w:b/>
                <w:lang w:eastAsia="de-AT"/>
              </w:rPr>
              <w:t>M_11</w:t>
            </w:r>
          </w:p>
        </w:tc>
        <w:tc>
          <w:tcPr>
            <w:tcW w:w="978" w:type="dxa"/>
            <w:shd w:val="clear" w:color="auto" w:fill="BFBFBF" w:themeFill="background1" w:themeFillShade="BF"/>
          </w:tcPr>
          <w:p w14:paraId="2B8DFF44" w14:textId="0A9A19A3" w:rsidR="007E6A8D" w:rsidRPr="002D0DEE" w:rsidRDefault="00D41662" w:rsidP="002D0DEE">
            <w:pPr>
              <w:pStyle w:val="Tabelle"/>
              <w:jc w:val="center"/>
              <w:rPr>
                <w:b/>
                <w:lang w:eastAsia="de-AT"/>
              </w:rPr>
            </w:pPr>
            <w:r w:rsidRPr="002D0DEE">
              <w:rPr>
                <w:b/>
                <w:lang w:eastAsia="de-AT"/>
              </w:rPr>
              <w:t>M_12</w:t>
            </w:r>
          </w:p>
        </w:tc>
      </w:tr>
      <w:tr w:rsidR="00D41662" w:rsidRPr="00A02125" w14:paraId="0BB6D266" w14:textId="01868EAD" w:rsidTr="00D41662">
        <w:trPr>
          <w:trHeight w:val="288"/>
        </w:trPr>
        <w:tc>
          <w:tcPr>
            <w:tcW w:w="1930" w:type="dxa"/>
            <w:shd w:val="clear" w:color="auto" w:fill="BFBFBF" w:themeFill="background1" w:themeFillShade="BF"/>
            <w:noWrap/>
            <w:vAlign w:val="bottom"/>
            <w:hideMark/>
          </w:tcPr>
          <w:p w14:paraId="5EB01395" w14:textId="1AC50BD7" w:rsidR="00D41662" w:rsidRPr="00A02125" w:rsidRDefault="00D41662" w:rsidP="002D0DEE">
            <w:pPr>
              <w:pStyle w:val="Tabelle"/>
              <w:rPr>
                <w:lang w:eastAsia="de-AT"/>
              </w:rPr>
            </w:pPr>
            <w:r>
              <w:rPr>
                <w:lang w:eastAsia="de-AT"/>
              </w:rPr>
              <w:t>R²</w:t>
            </w:r>
          </w:p>
        </w:tc>
        <w:tc>
          <w:tcPr>
            <w:tcW w:w="977" w:type="dxa"/>
            <w:shd w:val="clear" w:color="auto" w:fill="BFBFBF" w:themeFill="background1" w:themeFillShade="BF"/>
          </w:tcPr>
          <w:p w14:paraId="663C46F9" w14:textId="791D251C" w:rsidR="00D41662" w:rsidRPr="001627F6" w:rsidRDefault="002657CC" w:rsidP="002D0DEE">
            <w:pPr>
              <w:pStyle w:val="Tabelle"/>
              <w:jc w:val="right"/>
              <w:rPr>
                <w:lang w:eastAsia="de-AT"/>
              </w:rPr>
            </w:pPr>
            <w:r>
              <w:rPr>
                <w:lang w:eastAsia="de-AT"/>
              </w:rPr>
              <w:t>0.9019</w:t>
            </w:r>
          </w:p>
        </w:tc>
        <w:tc>
          <w:tcPr>
            <w:tcW w:w="977" w:type="dxa"/>
            <w:shd w:val="clear" w:color="auto" w:fill="BFBFBF" w:themeFill="background1" w:themeFillShade="BF"/>
            <w:noWrap/>
            <w:vAlign w:val="bottom"/>
            <w:hideMark/>
          </w:tcPr>
          <w:p w14:paraId="23EC15A5" w14:textId="1657A3D9" w:rsidR="00D41662" w:rsidRPr="00A02125" w:rsidRDefault="00D41662" w:rsidP="002D0DEE">
            <w:pPr>
              <w:pStyle w:val="Tabelle"/>
              <w:jc w:val="right"/>
              <w:rPr>
                <w:lang w:eastAsia="de-AT"/>
              </w:rPr>
            </w:pPr>
            <w:r>
              <w:rPr>
                <w:rFonts w:ascii="Calibri" w:hAnsi="Calibri"/>
              </w:rPr>
              <w:t>0.8949</w:t>
            </w:r>
          </w:p>
        </w:tc>
        <w:tc>
          <w:tcPr>
            <w:tcW w:w="977" w:type="dxa"/>
            <w:shd w:val="clear" w:color="auto" w:fill="BFBFBF" w:themeFill="background1" w:themeFillShade="BF"/>
            <w:noWrap/>
            <w:vAlign w:val="bottom"/>
            <w:hideMark/>
          </w:tcPr>
          <w:p w14:paraId="33071E9A" w14:textId="0F34F642" w:rsidR="00D41662" w:rsidRPr="00A02125" w:rsidRDefault="00D41662" w:rsidP="002D0DEE">
            <w:pPr>
              <w:pStyle w:val="Tabelle"/>
              <w:jc w:val="right"/>
              <w:rPr>
                <w:lang w:eastAsia="de-AT"/>
              </w:rPr>
            </w:pPr>
            <w:r>
              <w:rPr>
                <w:rFonts w:ascii="Calibri" w:hAnsi="Calibri"/>
              </w:rPr>
              <w:t>0.8908</w:t>
            </w:r>
          </w:p>
        </w:tc>
        <w:tc>
          <w:tcPr>
            <w:tcW w:w="977" w:type="dxa"/>
            <w:shd w:val="clear" w:color="auto" w:fill="BFBFBF" w:themeFill="background1" w:themeFillShade="BF"/>
            <w:noWrap/>
            <w:vAlign w:val="bottom"/>
            <w:hideMark/>
          </w:tcPr>
          <w:p w14:paraId="332DD49C" w14:textId="61D90A56" w:rsidR="00D41662" w:rsidRPr="00A02125" w:rsidRDefault="00D41662" w:rsidP="002D0DEE">
            <w:pPr>
              <w:pStyle w:val="Tabelle"/>
              <w:jc w:val="right"/>
              <w:rPr>
                <w:lang w:eastAsia="de-AT"/>
              </w:rPr>
            </w:pPr>
            <w:r>
              <w:rPr>
                <w:rFonts w:ascii="Calibri" w:hAnsi="Calibri"/>
              </w:rPr>
              <w:t>0.8957</w:t>
            </w:r>
          </w:p>
        </w:tc>
        <w:tc>
          <w:tcPr>
            <w:tcW w:w="978" w:type="dxa"/>
            <w:shd w:val="clear" w:color="auto" w:fill="BFBFBF" w:themeFill="background1" w:themeFillShade="BF"/>
            <w:noWrap/>
            <w:vAlign w:val="bottom"/>
            <w:hideMark/>
          </w:tcPr>
          <w:p w14:paraId="00423646" w14:textId="4CEBE729" w:rsidR="00D41662" w:rsidRPr="00A02125" w:rsidRDefault="00D41662" w:rsidP="002D0DEE">
            <w:pPr>
              <w:pStyle w:val="Tabelle"/>
              <w:jc w:val="right"/>
              <w:rPr>
                <w:lang w:eastAsia="de-AT"/>
              </w:rPr>
            </w:pPr>
            <w:r>
              <w:rPr>
                <w:rFonts w:ascii="Calibri" w:hAnsi="Calibri"/>
              </w:rPr>
              <w:t>0.9131</w:t>
            </w:r>
          </w:p>
        </w:tc>
        <w:tc>
          <w:tcPr>
            <w:tcW w:w="977" w:type="dxa"/>
            <w:shd w:val="clear" w:color="auto" w:fill="BFBFBF" w:themeFill="background1" w:themeFillShade="BF"/>
            <w:noWrap/>
            <w:vAlign w:val="bottom"/>
            <w:hideMark/>
          </w:tcPr>
          <w:p w14:paraId="0728C77E" w14:textId="2B0ADD05" w:rsidR="00D41662" w:rsidRPr="00A02125" w:rsidRDefault="00D41662" w:rsidP="002D0DEE">
            <w:pPr>
              <w:pStyle w:val="Tabelle"/>
              <w:jc w:val="right"/>
              <w:rPr>
                <w:lang w:eastAsia="de-AT"/>
              </w:rPr>
            </w:pPr>
            <w:r>
              <w:rPr>
                <w:rFonts w:ascii="Calibri" w:hAnsi="Calibri"/>
              </w:rPr>
              <w:t>0.9168</w:t>
            </w:r>
          </w:p>
        </w:tc>
        <w:tc>
          <w:tcPr>
            <w:tcW w:w="977" w:type="dxa"/>
            <w:shd w:val="clear" w:color="auto" w:fill="BFBFBF" w:themeFill="background1" w:themeFillShade="BF"/>
            <w:noWrap/>
            <w:vAlign w:val="bottom"/>
            <w:hideMark/>
          </w:tcPr>
          <w:p w14:paraId="4279D8C2" w14:textId="27C2159A" w:rsidR="00D41662" w:rsidRPr="00A02125" w:rsidRDefault="00D41662" w:rsidP="002D0DEE">
            <w:pPr>
              <w:pStyle w:val="Tabelle"/>
              <w:jc w:val="right"/>
              <w:rPr>
                <w:lang w:eastAsia="de-AT"/>
              </w:rPr>
            </w:pPr>
            <w:r>
              <w:rPr>
                <w:rFonts w:ascii="Calibri" w:hAnsi="Calibri"/>
              </w:rPr>
              <w:t>0.9256</w:t>
            </w:r>
          </w:p>
        </w:tc>
        <w:tc>
          <w:tcPr>
            <w:tcW w:w="977" w:type="dxa"/>
            <w:shd w:val="clear" w:color="auto" w:fill="BFBFBF" w:themeFill="background1" w:themeFillShade="BF"/>
            <w:noWrap/>
            <w:vAlign w:val="bottom"/>
            <w:hideMark/>
          </w:tcPr>
          <w:p w14:paraId="577D643B" w14:textId="74E56DBF" w:rsidR="00D41662" w:rsidRPr="00A02125" w:rsidRDefault="00D41662" w:rsidP="002D0DEE">
            <w:pPr>
              <w:pStyle w:val="Tabelle"/>
              <w:jc w:val="right"/>
              <w:rPr>
                <w:lang w:eastAsia="de-AT"/>
              </w:rPr>
            </w:pPr>
            <w:r>
              <w:rPr>
                <w:rFonts w:ascii="Calibri" w:hAnsi="Calibri"/>
              </w:rPr>
              <w:t>0.9275</w:t>
            </w:r>
          </w:p>
        </w:tc>
        <w:tc>
          <w:tcPr>
            <w:tcW w:w="978" w:type="dxa"/>
            <w:shd w:val="clear" w:color="auto" w:fill="BFBFBF" w:themeFill="background1" w:themeFillShade="BF"/>
            <w:noWrap/>
            <w:vAlign w:val="bottom"/>
            <w:hideMark/>
          </w:tcPr>
          <w:p w14:paraId="007B0D38" w14:textId="2030705E" w:rsidR="00D41662" w:rsidRPr="00A02125" w:rsidRDefault="00D41662" w:rsidP="002D0DEE">
            <w:pPr>
              <w:pStyle w:val="Tabelle"/>
              <w:jc w:val="right"/>
              <w:rPr>
                <w:lang w:eastAsia="de-AT"/>
              </w:rPr>
            </w:pPr>
            <w:r>
              <w:rPr>
                <w:rFonts w:ascii="Calibri" w:hAnsi="Calibri"/>
              </w:rPr>
              <w:t>0.921</w:t>
            </w:r>
          </w:p>
        </w:tc>
        <w:tc>
          <w:tcPr>
            <w:tcW w:w="977" w:type="dxa"/>
            <w:shd w:val="clear" w:color="auto" w:fill="BFBFBF" w:themeFill="background1" w:themeFillShade="BF"/>
            <w:vAlign w:val="bottom"/>
          </w:tcPr>
          <w:p w14:paraId="617ADF79" w14:textId="09843D3C" w:rsidR="00D41662" w:rsidRPr="00A02125" w:rsidRDefault="00D41662" w:rsidP="002D0DEE">
            <w:pPr>
              <w:pStyle w:val="Tabelle"/>
              <w:jc w:val="right"/>
              <w:rPr>
                <w:lang w:eastAsia="de-AT"/>
              </w:rPr>
            </w:pPr>
            <w:r>
              <w:rPr>
                <w:rFonts w:ascii="Calibri" w:hAnsi="Calibri"/>
              </w:rPr>
              <w:t>0.9164</w:t>
            </w:r>
          </w:p>
        </w:tc>
        <w:tc>
          <w:tcPr>
            <w:tcW w:w="977" w:type="dxa"/>
            <w:shd w:val="clear" w:color="auto" w:fill="BFBFBF" w:themeFill="background1" w:themeFillShade="BF"/>
            <w:vAlign w:val="bottom"/>
          </w:tcPr>
          <w:p w14:paraId="55370F42" w14:textId="49B0A35B" w:rsidR="00D41662" w:rsidRPr="00A02125" w:rsidRDefault="00D41662" w:rsidP="002D0DEE">
            <w:pPr>
              <w:pStyle w:val="Tabelle"/>
              <w:jc w:val="right"/>
              <w:rPr>
                <w:lang w:eastAsia="de-AT"/>
              </w:rPr>
            </w:pPr>
            <w:r>
              <w:rPr>
                <w:rFonts w:ascii="Calibri" w:hAnsi="Calibri"/>
              </w:rPr>
              <w:t>0.9193</w:t>
            </w:r>
          </w:p>
        </w:tc>
        <w:tc>
          <w:tcPr>
            <w:tcW w:w="977" w:type="dxa"/>
            <w:shd w:val="clear" w:color="auto" w:fill="BFBFBF" w:themeFill="background1" w:themeFillShade="BF"/>
            <w:vAlign w:val="bottom"/>
          </w:tcPr>
          <w:p w14:paraId="4A98316D" w14:textId="44DB3D9B" w:rsidR="00D41662" w:rsidRPr="00A02125" w:rsidRDefault="00D41662" w:rsidP="002D0DEE">
            <w:pPr>
              <w:pStyle w:val="Tabelle"/>
              <w:jc w:val="right"/>
              <w:rPr>
                <w:lang w:eastAsia="de-AT"/>
              </w:rPr>
            </w:pPr>
            <w:r>
              <w:rPr>
                <w:rFonts w:ascii="Calibri" w:hAnsi="Calibri"/>
              </w:rPr>
              <w:t>0.9189</w:t>
            </w:r>
          </w:p>
        </w:tc>
        <w:tc>
          <w:tcPr>
            <w:tcW w:w="978" w:type="dxa"/>
            <w:shd w:val="clear" w:color="auto" w:fill="BFBFBF" w:themeFill="background1" w:themeFillShade="BF"/>
            <w:vAlign w:val="bottom"/>
          </w:tcPr>
          <w:p w14:paraId="221C3474" w14:textId="3E8E8C4B" w:rsidR="00D41662" w:rsidRPr="00A02125" w:rsidRDefault="00D41662" w:rsidP="002D0DEE">
            <w:pPr>
              <w:pStyle w:val="Tabelle"/>
              <w:jc w:val="right"/>
              <w:rPr>
                <w:lang w:eastAsia="de-AT"/>
              </w:rPr>
            </w:pPr>
            <w:r>
              <w:rPr>
                <w:rFonts w:ascii="Calibri" w:hAnsi="Calibri"/>
              </w:rPr>
              <w:t>0.8981</w:t>
            </w:r>
          </w:p>
        </w:tc>
      </w:tr>
      <w:tr w:rsidR="00D41662" w:rsidRPr="00A02125" w14:paraId="010CF4AF" w14:textId="2F15030F" w:rsidTr="00D41662">
        <w:trPr>
          <w:trHeight w:val="288"/>
        </w:trPr>
        <w:tc>
          <w:tcPr>
            <w:tcW w:w="1930" w:type="dxa"/>
            <w:shd w:val="clear" w:color="auto" w:fill="BFBFBF" w:themeFill="background1" w:themeFillShade="BF"/>
            <w:noWrap/>
            <w:vAlign w:val="bottom"/>
            <w:hideMark/>
          </w:tcPr>
          <w:p w14:paraId="7FB2373E" w14:textId="4951F382" w:rsidR="00D41662" w:rsidRPr="00A02125" w:rsidRDefault="00D41662" w:rsidP="002D0DEE">
            <w:pPr>
              <w:pStyle w:val="Tabelle"/>
              <w:rPr>
                <w:lang w:eastAsia="de-AT"/>
              </w:rPr>
            </w:pPr>
            <w:r>
              <w:rPr>
                <w:lang w:eastAsia="de-AT"/>
              </w:rPr>
              <w:t>RMSE</w:t>
            </w:r>
          </w:p>
        </w:tc>
        <w:tc>
          <w:tcPr>
            <w:tcW w:w="977" w:type="dxa"/>
            <w:shd w:val="clear" w:color="auto" w:fill="BFBFBF" w:themeFill="background1" w:themeFillShade="BF"/>
          </w:tcPr>
          <w:p w14:paraId="6FA2355A" w14:textId="3850349B" w:rsidR="00D41662" w:rsidRPr="001627F6" w:rsidRDefault="002657CC" w:rsidP="002D0DEE">
            <w:pPr>
              <w:pStyle w:val="Tabelle"/>
              <w:jc w:val="right"/>
              <w:rPr>
                <w:lang w:eastAsia="de-AT"/>
              </w:rPr>
            </w:pPr>
            <w:r>
              <w:rPr>
                <w:lang w:eastAsia="de-AT"/>
              </w:rPr>
              <w:t>0.2107</w:t>
            </w:r>
          </w:p>
        </w:tc>
        <w:tc>
          <w:tcPr>
            <w:tcW w:w="977" w:type="dxa"/>
            <w:shd w:val="clear" w:color="auto" w:fill="BFBFBF" w:themeFill="background1" w:themeFillShade="BF"/>
            <w:noWrap/>
            <w:vAlign w:val="bottom"/>
            <w:hideMark/>
          </w:tcPr>
          <w:p w14:paraId="72FE46F6" w14:textId="4E172E33" w:rsidR="00D41662" w:rsidRPr="00A02125" w:rsidRDefault="00D41662" w:rsidP="002D0DEE">
            <w:pPr>
              <w:pStyle w:val="Tabelle"/>
              <w:jc w:val="right"/>
              <w:rPr>
                <w:lang w:eastAsia="de-AT"/>
              </w:rPr>
            </w:pPr>
            <w:r>
              <w:rPr>
                <w:rFonts w:ascii="Calibri" w:hAnsi="Calibri"/>
              </w:rPr>
              <w:t>0.2162</w:t>
            </w:r>
          </w:p>
        </w:tc>
        <w:tc>
          <w:tcPr>
            <w:tcW w:w="977" w:type="dxa"/>
            <w:shd w:val="clear" w:color="auto" w:fill="BFBFBF" w:themeFill="background1" w:themeFillShade="BF"/>
            <w:noWrap/>
            <w:vAlign w:val="bottom"/>
            <w:hideMark/>
          </w:tcPr>
          <w:p w14:paraId="1FF53026" w14:textId="3C66C071" w:rsidR="00D41662" w:rsidRPr="00A02125" w:rsidRDefault="00D41662" w:rsidP="002D0DEE">
            <w:pPr>
              <w:pStyle w:val="Tabelle"/>
              <w:jc w:val="right"/>
              <w:rPr>
                <w:lang w:eastAsia="de-AT"/>
              </w:rPr>
            </w:pPr>
            <w:r>
              <w:rPr>
                <w:rFonts w:ascii="Calibri" w:hAnsi="Calibri"/>
              </w:rPr>
              <w:t>0.2206</w:t>
            </w:r>
          </w:p>
        </w:tc>
        <w:tc>
          <w:tcPr>
            <w:tcW w:w="977" w:type="dxa"/>
            <w:shd w:val="clear" w:color="auto" w:fill="BFBFBF" w:themeFill="background1" w:themeFillShade="BF"/>
            <w:noWrap/>
            <w:vAlign w:val="bottom"/>
            <w:hideMark/>
          </w:tcPr>
          <w:p w14:paraId="1C44E11F" w14:textId="66714347" w:rsidR="00D41662" w:rsidRPr="00A02125" w:rsidRDefault="00D41662" w:rsidP="002D0DEE">
            <w:pPr>
              <w:pStyle w:val="Tabelle"/>
              <w:jc w:val="right"/>
              <w:rPr>
                <w:lang w:eastAsia="de-AT"/>
              </w:rPr>
            </w:pPr>
            <w:r>
              <w:rPr>
                <w:rFonts w:ascii="Calibri" w:hAnsi="Calibri"/>
              </w:rPr>
              <w:t>0.2184</w:t>
            </w:r>
          </w:p>
        </w:tc>
        <w:tc>
          <w:tcPr>
            <w:tcW w:w="978" w:type="dxa"/>
            <w:shd w:val="clear" w:color="auto" w:fill="BFBFBF" w:themeFill="background1" w:themeFillShade="BF"/>
            <w:noWrap/>
            <w:vAlign w:val="bottom"/>
            <w:hideMark/>
          </w:tcPr>
          <w:p w14:paraId="197D2866" w14:textId="7CD077CB" w:rsidR="00D41662" w:rsidRPr="00A02125" w:rsidRDefault="00D41662" w:rsidP="002D0DEE">
            <w:pPr>
              <w:pStyle w:val="Tabelle"/>
              <w:jc w:val="right"/>
              <w:rPr>
                <w:lang w:eastAsia="de-AT"/>
              </w:rPr>
            </w:pPr>
            <w:r>
              <w:rPr>
                <w:rFonts w:ascii="Calibri" w:hAnsi="Calibri"/>
              </w:rPr>
              <w:t>0.1997</w:t>
            </w:r>
          </w:p>
        </w:tc>
        <w:tc>
          <w:tcPr>
            <w:tcW w:w="977" w:type="dxa"/>
            <w:shd w:val="clear" w:color="auto" w:fill="BFBFBF" w:themeFill="background1" w:themeFillShade="BF"/>
            <w:noWrap/>
            <w:vAlign w:val="bottom"/>
            <w:hideMark/>
          </w:tcPr>
          <w:p w14:paraId="71838521" w14:textId="1964EC6D" w:rsidR="00D41662" w:rsidRPr="00A02125" w:rsidRDefault="00D41662" w:rsidP="002D0DEE">
            <w:pPr>
              <w:pStyle w:val="Tabelle"/>
              <w:jc w:val="right"/>
              <w:rPr>
                <w:lang w:eastAsia="de-AT"/>
              </w:rPr>
            </w:pPr>
            <w:r>
              <w:rPr>
                <w:rFonts w:ascii="Calibri" w:hAnsi="Calibri"/>
              </w:rPr>
              <w:t>0.1994</w:t>
            </w:r>
          </w:p>
        </w:tc>
        <w:tc>
          <w:tcPr>
            <w:tcW w:w="977" w:type="dxa"/>
            <w:shd w:val="clear" w:color="auto" w:fill="BFBFBF" w:themeFill="background1" w:themeFillShade="BF"/>
            <w:noWrap/>
            <w:vAlign w:val="bottom"/>
            <w:hideMark/>
          </w:tcPr>
          <w:p w14:paraId="5D97260B" w14:textId="4EB26A4D" w:rsidR="00D41662" w:rsidRPr="00A02125" w:rsidRDefault="00D41662" w:rsidP="002D0DEE">
            <w:pPr>
              <w:pStyle w:val="Tabelle"/>
              <w:jc w:val="right"/>
              <w:rPr>
                <w:lang w:eastAsia="de-AT"/>
              </w:rPr>
            </w:pPr>
            <w:r>
              <w:rPr>
                <w:rFonts w:ascii="Calibri" w:hAnsi="Calibri"/>
              </w:rPr>
              <w:t>0.1941</w:t>
            </w:r>
          </w:p>
        </w:tc>
        <w:tc>
          <w:tcPr>
            <w:tcW w:w="977" w:type="dxa"/>
            <w:shd w:val="clear" w:color="auto" w:fill="BFBFBF" w:themeFill="background1" w:themeFillShade="BF"/>
            <w:noWrap/>
            <w:vAlign w:val="bottom"/>
            <w:hideMark/>
          </w:tcPr>
          <w:p w14:paraId="0A9B52C9" w14:textId="2A6A4A3A" w:rsidR="00D41662" w:rsidRPr="00A02125" w:rsidRDefault="00D41662" w:rsidP="002D0DEE">
            <w:pPr>
              <w:pStyle w:val="Tabelle"/>
              <w:jc w:val="right"/>
              <w:rPr>
                <w:lang w:eastAsia="de-AT"/>
              </w:rPr>
            </w:pPr>
            <w:r>
              <w:rPr>
                <w:rFonts w:ascii="Calibri" w:hAnsi="Calibri"/>
              </w:rPr>
              <w:t>0.1952</w:t>
            </w:r>
          </w:p>
        </w:tc>
        <w:tc>
          <w:tcPr>
            <w:tcW w:w="978" w:type="dxa"/>
            <w:shd w:val="clear" w:color="auto" w:fill="BFBFBF" w:themeFill="background1" w:themeFillShade="BF"/>
            <w:noWrap/>
            <w:vAlign w:val="bottom"/>
            <w:hideMark/>
          </w:tcPr>
          <w:p w14:paraId="03C393E2" w14:textId="1E9DEEF3" w:rsidR="00D41662" w:rsidRPr="00A02125" w:rsidRDefault="00D41662" w:rsidP="002D0DEE">
            <w:pPr>
              <w:pStyle w:val="Tabelle"/>
              <w:jc w:val="right"/>
              <w:rPr>
                <w:lang w:eastAsia="de-AT"/>
              </w:rPr>
            </w:pPr>
            <w:r>
              <w:rPr>
                <w:rFonts w:ascii="Calibri" w:hAnsi="Calibri"/>
              </w:rPr>
              <w:t>0.2048</w:t>
            </w:r>
          </w:p>
        </w:tc>
        <w:tc>
          <w:tcPr>
            <w:tcW w:w="977" w:type="dxa"/>
            <w:shd w:val="clear" w:color="auto" w:fill="BFBFBF" w:themeFill="background1" w:themeFillShade="BF"/>
            <w:vAlign w:val="bottom"/>
          </w:tcPr>
          <w:p w14:paraId="2F912C5E" w14:textId="7F8B90AA" w:rsidR="00D41662" w:rsidRPr="00A02125" w:rsidRDefault="00D41662" w:rsidP="002D0DEE">
            <w:pPr>
              <w:pStyle w:val="Tabelle"/>
              <w:jc w:val="right"/>
              <w:rPr>
                <w:lang w:eastAsia="de-AT"/>
              </w:rPr>
            </w:pPr>
            <w:r>
              <w:rPr>
                <w:rFonts w:ascii="Calibri" w:hAnsi="Calibri"/>
              </w:rPr>
              <w:t>0.2073</w:t>
            </w:r>
          </w:p>
        </w:tc>
        <w:tc>
          <w:tcPr>
            <w:tcW w:w="977" w:type="dxa"/>
            <w:shd w:val="clear" w:color="auto" w:fill="BFBFBF" w:themeFill="background1" w:themeFillShade="BF"/>
            <w:vAlign w:val="bottom"/>
          </w:tcPr>
          <w:p w14:paraId="1174577B" w14:textId="4A482816" w:rsidR="00D41662" w:rsidRPr="00A02125" w:rsidRDefault="00D41662" w:rsidP="002D0DEE">
            <w:pPr>
              <w:pStyle w:val="Tabelle"/>
              <w:jc w:val="right"/>
              <w:rPr>
                <w:lang w:eastAsia="de-AT"/>
              </w:rPr>
            </w:pPr>
            <w:r>
              <w:rPr>
                <w:rFonts w:ascii="Calibri" w:hAnsi="Calibri"/>
              </w:rPr>
              <w:t>0.2033</w:t>
            </w:r>
          </w:p>
        </w:tc>
        <w:tc>
          <w:tcPr>
            <w:tcW w:w="977" w:type="dxa"/>
            <w:shd w:val="clear" w:color="auto" w:fill="BFBFBF" w:themeFill="background1" w:themeFillShade="BF"/>
            <w:vAlign w:val="bottom"/>
          </w:tcPr>
          <w:p w14:paraId="477F794C" w14:textId="43A3CDFA" w:rsidR="00D41662" w:rsidRPr="00A02125" w:rsidRDefault="00D41662" w:rsidP="002D0DEE">
            <w:pPr>
              <w:pStyle w:val="Tabelle"/>
              <w:jc w:val="right"/>
              <w:rPr>
                <w:lang w:eastAsia="de-AT"/>
              </w:rPr>
            </w:pPr>
            <w:r>
              <w:rPr>
                <w:rFonts w:ascii="Calibri" w:hAnsi="Calibri"/>
              </w:rPr>
              <w:t>0.2039</w:t>
            </w:r>
          </w:p>
        </w:tc>
        <w:tc>
          <w:tcPr>
            <w:tcW w:w="978" w:type="dxa"/>
            <w:shd w:val="clear" w:color="auto" w:fill="BFBFBF" w:themeFill="background1" w:themeFillShade="BF"/>
            <w:vAlign w:val="bottom"/>
          </w:tcPr>
          <w:p w14:paraId="54232F47" w14:textId="7076133F" w:rsidR="00D41662" w:rsidRPr="00A02125" w:rsidRDefault="00D41662" w:rsidP="002D0DEE">
            <w:pPr>
              <w:pStyle w:val="Tabelle"/>
              <w:jc w:val="right"/>
              <w:rPr>
                <w:lang w:eastAsia="de-AT"/>
              </w:rPr>
            </w:pPr>
            <w:r>
              <w:rPr>
                <w:rFonts w:ascii="Calibri" w:hAnsi="Calibri"/>
              </w:rPr>
              <w:t>0.2263</w:t>
            </w:r>
          </w:p>
        </w:tc>
      </w:tr>
      <w:tr w:rsidR="004A561F" w:rsidRPr="00A02125" w14:paraId="64BA0074" w14:textId="64D98A4C" w:rsidTr="00D41662">
        <w:trPr>
          <w:trHeight w:val="288"/>
        </w:trPr>
        <w:tc>
          <w:tcPr>
            <w:tcW w:w="1930" w:type="dxa"/>
            <w:shd w:val="clear" w:color="auto" w:fill="auto"/>
            <w:noWrap/>
            <w:vAlign w:val="bottom"/>
            <w:hideMark/>
          </w:tcPr>
          <w:p w14:paraId="69139E29" w14:textId="2BC62333" w:rsidR="004A561F" w:rsidRPr="004A561F" w:rsidRDefault="004A561F" w:rsidP="002D0DEE">
            <w:pPr>
              <w:pStyle w:val="Tabelle"/>
              <w:rPr>
                <w:lang w:eastAsia="de-AT"/>
              </w:rPr>
            </w:pPr>
            <w:r w:rsidRPr="004A561F">
              <w:rPr>
                <w:rFonts w:ascii="Calibri" w:hAnsi="Calibri"/>
                <w:lang w:eastAsia="de-AT"/>
              </w:rPr>
              <w:t>Intercept</w:t>
            </w:r>
          </w:p>
        </w:tc>
        <w:tc>
          <w:tcPr>
            <w:tcW w:w="977" w:type="dxa"/>
            <w:vAlign w:val="bottom"/>
          </w:tcPr>
          <w:p w14:paraId="555C8A98" w14:textId="0B04212C" w:rsidR="004A561F" w:rsidRPr="001627F6" w:rsidRDefault="002657CC" w:rsidP="002D0DEE">
            <w:pPr>
              <w:pStyle w:val="Tabelle"/>
              <w:jc w:val="right"/>
              <w:rPr>
                <w:lang w:eastAsia="de-AT"/>
              </w:rPr>
            </w:pPr>
            <w:r>
              <w:rPr>
                <w:rFonts w:ascii="Calibri" w:hAnsi="Calibri"/>
              </w:rPr>
              <w:t>1.6909</w:t>
            </w:r>
          </w:p>
        </w:tc>
        <w:tc>
          <w:tcPr>
            <w:tcW w:w="977" w:type="dxa"/>
            <w:shd w:val="clear" w:color="auto" w:fill="auto"/>
            <w:noWrap/>
            <w:vAlign w:val="bottom"/>
            <w:hideMark/>
          </w:tcPr>
          <w:p w14:paraId="30A77AC4" w14:textId="61B57CB5"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6897</w:t>
            </w:r>
          </w:p>
        </w:tc>
        <w:tc>
          <w:tcPr>
            <w:tcW w:w="977" w:type="dxa"/>
            <w:shd w:val="clear" w:color="auto" w:fill="auto"/>
            <w:noWrap/>
            <w:vAlign w:val="bottom"/>
            <w:hideMark/>
          </w:tcPr>
          <w:p w14:paraId="241D776A" w14:textId="1F8F8B0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6897</w:t>
            </w:r>
          </w:p>
        </w:tc>
        <w:tc>
          <w:tcPr>
            <w:tcW w:w="977" w:type="dxa"/>
            <w:shd w:val="clear" w:color="auto" w:fill="auto"/>
            <w:noWrap/>
            <w:vAlign w:val="bottom"/>
            <w:hideMark/>
          </w:tcPr>
          <w:p w14:paraId="197AD88E" w14:textId="1D9B45B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685</w:t>
            </w:r>
          </w:p>
        </w:tc>
        <w:tc>
          <w:tcPr>
            <w:tcW w:w="978" w:type="dxa"/>
            <w:shd w:val="clear" w:color="auto" w:fill="auto"/>
            <w:noWrap/>
            <w:vAlign w:val="bottom"/>
            <w:hideMark/>
          </w:tcPr>
          <w:p w14:paraId="18D27829" w14:textId="79DA6890"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704</w:t>
            </w:r>
          </w:p>
        </w:tc>
        <w:tc>
          <w:tcPr>
            <w:tcW w:w="977" w:type="dxa"/>
            <w:shd w:val="clear" w:color="auto" w:fill="auto"/>
            <w:noWrap/>
            <w:vAlign w:val="bottom"/>
            <w:hideMark/>
          </w:tcPr>
          <w:p w14:paraId="5D5875B0" w14:textId="1A73769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6888</w:t>
            </w:r>
          </w:p>
        </w:tc>
        <w:tc>
          <w:tcPr>
            <w:tcW w:w="977" w:type="dxa"/>
            <w:shd w:val="clear" w:color="auto" w:fill="auto"/>
            <w:noWrap/>
            <w:vAlign w:val="bottom"/>
            <w:hideMark/>
          </w:tcPr>
          <w:p w14:paraId="25A7D501" w14:textId="25C71F9E"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6971</w:t>
            </w:r>
          </w:p>
        </w:tc>
        <w:tc>
          <w:tcPr>
            <w:tcW w:w="977" w:type="dxa"/>
            <w:shd w:val="clear" w:color="auto" w:fill="auto"/>
            <w:noWrap/>
            <w:vAlign w:val="bottom"/>
            <w:hideMark/>
          </w:tcPr>
          <w:p w14:paraId="32A348B4" w14:textId="2DA84E77"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6923</w:t>
            </w:r>
          </w:p>
        </w:tc>
        <w:tc>
          <w:tcPr>
            <w:tcW w:w="978" w:type="dxa"/>
            <w:shd w:val="clear" w:color="auto" w:fill="auto"/>
            <w:noWrap/>
            <w:vAlign w:val="bottom"/>
            <w:hideMark/>
          </w:tcPr>
          <w:p w14:paraId="3D28E3DA" w14:textId="4EB1034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6904</w:t>
            </w:r>
          </w:p>
        </w:tc>
        <w:tc>
          <w:tcPr>
            <w:tcW w:w="977" w:type="dxa"/>
            <w:vAlign w:val="bottom"/>
          </w:tcPr>
          <w:p w14:paraId="4EB65187" w14:textId="50AE3ED9"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688</w:t>
            </w:r>
          </w:p>
        </w:tc>
        <w:tc>
          <w:tcPr>
            <w:tcW w:w="977" w:type="dxa"/>
            <w:vAlign w:val="bottom"/>
          </w:tcPr>
          <w:p w14:paraId="1738119A" w14:textId="78D941BC"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6922</w:t>
            </w:r>
          </w:p>
        </w:tc>
        <w:tc>
          <w:tcPr>
            <w:tcW w:w="977" w:type="dxa"/>
            <w:vAlign w:val="bottom"/>
          </w:tcPr>
          <w:p w14:paraId="13314E45" w14:textId="5AC3D58A"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6941</w:t>
            </w:r>
          </w:p>
        </w:tc>
        <w:tc>
          <w:tcPr>
            <w:tcW w:w="978" w:type="dxa"/>
            <w:vAlign w:val="bottom"/>
          </w:tcPr>
          <w:p w14:paraId="089B837E" w14:textId="377B1B71"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718</w:t>
            </w:r>
          </w:p>
        </w:tc>
      </w:tr>
      <w:tr w:rsidR="004A561F" w:rsidRPr="00A02125" w14:paraId="5455B8E4" w14:textId="5110323E" w:rsidTr="00D41662">
        <w:trPr>
          <w:trHeight w:val="288"/>
        </w:trPr>
        <w:tc>
          <w:tcPr>
            <w:tcW w:w="1930" w:type="dxa"/>
            <w:shd w:val="clear" w:color="auto" w:fill="D9D9D9" w:themeFill="background1" w:themeFillShade="D9"/>
            <w:noWrap/>
            <w:vAlign w:val="bottom"/>
            <w:hideMark/>
          </w:tcPr>
          <w:p w14:paraId="4EB04F50" w14:textId="42B46C02" w:rsidR="004A561F" w:rsidRPr="00A02125" w:rsidRDefault="004A561F" w:rsidP="002D0DEE">
            <w:pPr>
              <w:pStyle w:val="Tabelle"/>
              <w:rPr>
                <w:lang w:eastAsia="de-AT"/>
              </w:rPr>
            </w:pPr>
            <w:r w:rsidRPr="004A561F">
              <w:rPr>
                <w:rFonts w:ascii="Calibri" w:hAnsi="Calibri"/>
                <w:lang w:eastAsia="de-AT"/>
              </w:rPr>
              <w:t>1</w:t>
            </w:r>
            <w:r>
              <w:rPr>
                <w:rFonts w:ascii="Calibri" w:hAnsi="Calibri"/>
                <w:lang w:eastAsia="de-AT"/>
              </w:rPr>
              <w:t xml:space="preserve"> GB AT</w:t>
            </w:r>
          </w:p>
        </w:tc>
        <w:tc>
          <w:tcPr>
            <w:tcW w:w="977" w:type="dxa"/>
            <w:shd w:val="clear" w:color="auto" w:fill="D9D9D9" w:themeFill="background1" w:themeFillShade="D9"/>
            <w:vAlign w:val="bottom"/>
          </w:tcPr>
          <w:p w14:paraId="122E1D0F" w14:textId="1E39FB6C" w:rsidR="004A561F" w:rsidRPr="001627F6" w:rsidRDefault="002657CC" w:rsidP="002D0DEE">
            <w:pPr>
              <w:pStyle w:val="Tabelle"/>
              <w:jc w:val="right"/>
              <w:rPr>
                <w:lang w:eastAsia="de-AT"/>
              </w:rPr>
            </w:pPr>
            <w:r>
              <w:rPr>
                <w:rFonts w:ascii="Calibri" w:hAnsi="Calibri"/>
              </w:rPr>
              <w:t>0.1522</w:t>
            </w:r>
          </w:p>
        </w:tc>
        <w:tc>
          <w:tcPr>
            <w:tcW w:w="977" w:type="dxa"/>
            <w:shd w:val="clear" w:color="auto" w:fill="D9D9D9" w:themeFill="background1" w:themeFillShade="D9"/>
            <w:noWrap/>
            <w:vAlign w:val="bottom"/>
            <w:hideMark/>
          </w:tcPr>
          <w:p w14:paraId="5CDF7C7D" w14:textId="797B69A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1469</w:t>
            </w:r>
          </w:p>
        </w:tc>
        <w:tc>
          <w:tcPr>
            <w:tcW w:w="977" w:type="dxa"/>
            <w:shd w:val="clear" w:color="auto" w:fill="D9D9D9" w:themeFill="background1" w:themeFillShade="D9"/>
            <w:noWrap/>
            <w:vAlign w:val="bottom"/>
            <w:hideMark/>
          </w:tcPr>
          <w:p w14:paraId="04B7ABBE" w14:textId="7AE3D8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1499</w:t>
            </w:r>
          </w:p>
        </w:tc>
        <w:tc>
          <w:tcPr>
            <w:tcW w:w="977" w:type="dxa"/>
            <w:shd w:val="clear" w:color="auto" w:fill="D9D9D9" w:themeFill="background1" w:themeFillShade="D9"/>
            <w:noWrap/>
            <w:vAlign w:val="bottom"/>
            <w:hideMark/>
          </w:tcPr>
          <w:p w14:paraId="154453D2" w14:textId="0121FA1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1124</w:t>
            </w:r>
          </w:p>
        </w:tc>
        <w:tc>
          <w:tcPr>
            <w:tcW w:w="978" w:type="dxa"/>
            <w:shd w:val="clear" w:color="auto" w:fill="D9D9D9" w:themeFill="background1" w:themeFillShade="D9"/>
            <w:noWrap/>
            <w:vAlign w:val="bottom"/>
            <w:hideMark/>
          </w:tcPr>
          <w:p w14:paraId="795050D0" w14:textId="402145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0682</w:t>
            </w:r>
          </w:p>
        </w:tc>
        <w:tc>
          <w:tcPr>
            <w:tcW w:w="977" w:type="dxa"/>
            <w:shd w:val="clear" w:color="auto" w:fill="D9D9D9" w:themeFill="background1" w:themeFillShade="D9"/>
            <w:noWrap/>
            <w:vAlign w:val="bottom"/>
            <w:hideMark/>
          </w:tcPr>
          <w:p w14:paraId="19393E3D" w14:textId="4E73920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0885</w:t>
            </w:r>
          </w:p>
        </w:tc>
        <w:tc>
          <w:tcPr>
            <w:tcW w:w="977" w:type="dxa"/>
            <w:shd w:val="clear" w:color="auto" w:fill="D9D9D9" w:themeFill="background1" w:themeFillShade="D9"/>
            <w:noWrap/>
            <w:vAlign w:val="bottom"/>
            <w:hideMark/>
          </w:tcPr>
          <w:p w14:paraId="44157B9B" w14:textId="07197C5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0769</w:t>
            </w:r>
          </w:p>
        </w:tc>
        <w:tc>
          <w:tcPr>
            <w:tcW w:w="977" w:type="dxa"/>
            <w:shd w:val="clear" w:color="auto" w:fill="D9D9D9" w:themeFill="background1" w:themeFillShade="D9"/>
            <w:noWrap/>
            <w:vAlign w:val="bottom"/>
            <w:hideMark/>
          </w:tcPr>
          <w:p w14:paraId="0733D429" w14:textId="17C4911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0477</w:t>
            </w:r>
          </w:p>
        </w:tc>
        <w:tc>
          <w:tcPr>
            <w:tcW w:w="978" w:type="dxa"/>
            <w:shd w:val="clear" w:color="auto" w:fill="D9D9D9" w:themeFill="background1" w:themeFillShade="D9"/>
            <w:noWrap/>
            <w:vAlign w:val="bottom"/>
            <w:hideMark/>
          </w:tcPr>
          <w:p w14:paraId="6A5EDD1E" w14:textId="771D610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0884</w:t>
            </w:r>
          </w:p>
        </w:tc>
        <w:tc>
          <w:tcPr>
            <w:tcW w:w="977" w:type="dxa"/>
            <w:shd w:val="clear" w:color="auto" w:fill="D9D9D9" w:themeFill="background1" w:themeFillShade="D9"/>
            <w:vAlign w:val="bottom"/>
          </w:tcPr>
          <w:p w14:paraId="37CF6DBC" w14:textId="2DAE1BD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2049</w:t>
            </w:r>
          </w:p>
        </w:tc>
        <w:tc>
          <w:tcPr>
            <w:tcW w:w="977" w:type="dxa"/>
            <w:shd w:val="clear" w:color="auto" w:fill="D9D9D9" w:themeFill="background1" w:themeFillShade="D9"/>
            <w:vAlign w:val="bottom"/>
          </w:tcPr>
          <w:p w14:paraId="1771CB4D" w14:textId="2B50247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w:t>
            </w:r>
          </w:p>
        </w:tc>
        <w:tc>
          <w:tcPr>
            <w:tcW w:w="977" w:type="dxa"/>
            <w:shd w:val="clear" w:color="auto" w:fill="D9D9D9" w:themeFill="background1" w:themeFillShade="D9"/>
            <w:vAlign w:val="bottom"/>
          </w:tcPr>
          <w:p w14:paraId="0A5C5C9D" w14:textId="3224804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2544</w:t>
            </w:r>
          </w:p>
        </w:tc>
        <w:tc>
          <w:tcPr>
            <w:tcW w:w="978" w:type="dxa"/>
            <w:shd w:val="clear" w:color="auto" w:fill="D9D9D9" w:themeFill="background1" w:themeFillShade="D9"/>
            <w:vAlign w:val="bottom"/>
          </w:tcPr>
          <w:p w14:paraId="75645A93" w14:textId="354921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2568</w:t>
            </w:r>
          </w:p>
        </w:tc>
      </w:tr>
      <w:tr w:rsidR="004A561F" w:rsidRPr="00A02125" w14:paraId="307B7741" w14:textId="25F3A261" w:rsidTr="00D41662">
        <w:trPr>
          <w:trHeight w:val="288"/>
        </w:trPr>
        <w:tc>
          <w:tcPr>
            <w:tcW w:w="1930" w:type="dxa"/>
            <w:shd w:val="clear" w:color="auto" w:fill="D9D9D9" w:themeFill="background1" w:themeFillShade="D9"/>
            <w:noWrap/>
            <w:vAlign w:val="bottom"/>
            <w:hideMark/>
          </w:tcPr>
          <w:p w14:paraId="77A2D95E" w14:textId="0C87489B" w:rsidR="004A561F" w:rsidRPr="00A02125" w:rsidRDefault="004A561F" w:rsidP="002D0DEE">
            <w:pPr>
              <w:pStyle w:val="Tabelle"/>
              <w:rPr>
                <w:lang w:eastAsia="de-AT"/>
              </w:rPr>
            </w:pPr>
            <w:r w:rsidRPr="004A561F">
              <w:rPr>
                <w:rFonts w:ascii="Calibri" w:hAnsi="Calibri"/>
                <w:lang w:eastAsia="de-AT"/>
              </w:rPr>
              <w:t>5</w:t>
            </w:r>
            <w:r>
              <w:rPr>
                <w:rFonts w:ascii="Calibri" w:hAnsi="Calibri"/>
                <w:lang w:eastAsia="de-AT"/>
              </w:rPr>
              <w:t xml:space="preserve"> GB AT</w:t>
            </w:r>
          </w:p>
        </w:tc>
        <w:tc>
          <w:tcPr>
            <w:tcW w:w="977" w:type="dxa"/>
            <w:shd w:val="clear" w:color="auto" w:fill="D9D9D9" w:themeFill="background1" w:themeFillShade="D9"/>
            <w:vAlign w:val="bottom"/>
          </w:tcPr>
          <w:p w14:paraId="1D67166B" w14:textId="36036538" w:rsidR="004A561F" w:rsidRPr="001627F6" w:rsidRDefault="002657CC" w:rsidP="002D0DEE">
            <w:pPr>
              <w:pStyle w:val="Tabelle"/>
              <w:jc w:val="right"/>
              <w:rPr>
                <w:lang w:eastAsia="de-AT"/>
              </w:rPr>
            </w:pPr>
            <w:r>
              <w:rPr>
                <w:rFonts w:ascii="Calibri" w:hAnsi="Calibri"/>
              </w:rPr>
              <w:t>0.3237</w:t>
            </w:r>
          </w:p>
        </w:tc>
        <w:tc>
          <w:tcPr>
            <w:tcW w:w="977" w:type="dxa"/>
            <w:shd w:val="clear" w:color="auto" w:fill="D9D9D9" w:themeFill="background1" w:themeFillShade="D9"/>
            <w:noWrap/>
            <w:vAlign w:val="bottom"/>
            <w:hideMark/>
          </w:tcPr>
          <w:p w14:paraId="3D79E37C" w14:textId="3DC9E7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2606</w:t>
            </w:r>
          </w:p>
        </w:tc>
        <w:tc>
          <w:tcPr>
            <w:tcW w:w="977" w:type="dxa"/>
            <w:shd w:val="clear" w:color="auto" w:fill="D9D9D9" w:themeFill="background1" w:themeFillShade="D9"/>
            <w:noWrap/>
            <w:vAlign w:val="bottom"/>
            <w:hideMark/>
          </w:tcPr>
          <w:p w14:paraId="0818DAF3" w14:textId="12FA418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2541</w:t>
            </w:r>
          </w:p>
        </w:tc>
        <w:tc>
          <w:tcPr>
            <w:tcW w:w="977" w:type="dxa"/>
            <w:shd w:val="clear" w:color="auto" w:fill="D9D9D9" w:themeFill="background1" w:themeFillShade="D9"/>
            <w:noWrap/>
            <w:vAlign w:val="bottom"/>
            <w:hideMark/>
          </w:tcPr>
          <w:p w14:paraId="3C945A05" w14:textId="6F07ECB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2281</w:t>
            </w:r>
          </w:p>
        </w:tc>
        <w:tc>
          <w:tcPr>
            <w:tcW w:w="978" w:type="dxa"/>
            <w:shd w:val="clear" w:color="auto" w:fill="D9D9D9" w:themeFill="background1" w:themeFillShade="D9"/>
            <w:noWrap/>
            <w:vAlign w:val="bottom"/>
            <w:hideMark/>
          </w:tcPr>
          <w:p w14:paraId="224E3F12" w14:textId="3AF86A9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3045</w:t>
            </w:r>
          </w:p>
        </w:tc>
        <w:tc>
          <w:tcPr>
            <w:tcW w:w="977" w:type="dxa"/>
            <w:shd w:val="clear" w:color="auto" w:fill="D9D9D9" w:themeFill="background1" w:themeFillShade="D9"/>
            <w:noWrap/>
            <w:vAlign w:val="bottom"/>
            <w:hideMark/>
          </w:tcPr>
          <w:p w14:paraId="2ED6536E" w14:textId="0E1EFAF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3646</w:t>
            </w:r>
          </w:p>
        </w:tc>
        <w:tc>
          <w:tcPr>
            <w:tcW w:w="977" w:type="dxa"/>
            <w:shd w:val="clear" w:color="auto" w:fill="D9D9D9" w:themeFill="background1" w:themeFillShade="D9"/>
            <w:noWrap/>
            <w:vAlign w:val="bottom"/>
            <w:hideMark/>
          </w:tcPr>
          <w:p w14:paraId="6F4B7E25" w14:textId="7D8DF9A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2696</w:t>
            </w:r>
          </w:p>
        </w:tc>
        <w:tc>
          <w:tcPr>
            <w:tcW w:w="977" w:type="dxa"/>
            <w:shd w:val="clear" w:color="auto" w:fill="D9D9D9" w:themeFill="background1" w:themeFillShade="D9"/>
            <w:noWrap/>
            <w:vAlign w:val="bottom"/>
            <w:hideMark/>
          </w:tcPr>
          <w:p w14:paraId="3E3353D1" w14:textId="4C9CA43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2035</w:t>
            </w:r>
          </w:p>
        </w:tc>
        <w:tc>
          <w:tcPr>
            <w:tcW w:w="978" w:type="dxa"/>
            <w:shd w:val="clear" w:color="auto" w:fill="D9D9D9" w:themeFill="background1" w:themeFillShade="D9"/>
            <w:noWrap/>
            <w:vAlign w:val="bottom"/>
            <w:hideMark/>
          </w:tcPr>
          <w:p w14:paraId="522354DD" w14:textId="5F196CC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2717</w:t>
            </w:r>
          </w:p>
        </w:tc>
        <w:tc>
          <w:tcPr>
            <w:tcW w:w="977" w:type="dxa"/>
            <w:shd w:val="clear" w:color="auto" w:fill="D9D9D9" w:themeFill="background1" w:themeFillShade="D9"/>
            <w:vAlign w:val="bottom"/>
          </w:tcPr>
          <w:p w14:paraId="596385AD" w14:textId="73311CE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3685</w:t>
            </w:r>
          </w:p>
        </w:tc>
        <w:tc>
          <w:tcPr>
            <w:tcW w:w="977" w:type="dxa"/>
            <w:shd w:val="clear" w:color="auto" w:fill="D9D9D9" w:themeFill="background1" w:themeFillShade="D9"/>
            <w:vAlign w:val="bottom"/>
          </w:tcPr>
          <w:p w14:paraId="705369DB" w14:textId="35BF0D3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3655</w:t>
            </w:r>
          </w:p>
        </w:tc>
        <w:tc>
          <w:tcPr>
            <w:tcW w:w="977" w:type="dxa"/>
            <w:shd w:val="clear" w:color="auto" w:fill="D9D9D9" w:themeFill="background1" w:themeFillShade="D9"/>
            <w:vAlign w:val="bottom"/>
          </w:tcPr>
          <w:p w14:paraId="4F753454" w14:textId="62A08FA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3703</w:t>
            </w:r>
          </w:p>
        </w:tc>
        <w:tc>
          <w:tcPr>
            <w:tcW w:w="978" w:type="dxa"/>
            <w:shd w:val="clear" w:color="auto" w:fill="D9D9D9" w:themeFill="background1" w:themeFillShade="D9"/>
            <w:vAlign w:val="bottom"/>
          </w:tcPr>
          <w:p w14:paraId="0EA92926" w14:textId="475D737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3742</w:t>
            </w:r>
          </w:p>
        </w:tc>
      </w:tr>
      <w:tr w:rsidR="004A561F" w:rsidRPr="00A02125" w14:paraId="03586475" w14:textId="0A9C5C57" w:rsidTr="00D41662">
        <w:trPr>
          <w:trHeight w:val="288"/>
        </w:trPr>
        <w:tc>
          <w:tcPr>
            <w:tcW w:w="1930" w:type="dxa"/>
            <w:shd w:val="clear" w:color="auto" w:fill="D9D9D9" w:themeFill="background1" w:themeFillShade="D9"/>
            <w:noWrap/>
            <w:vAlign w:val="bottom"/>
            <w:hideMark/>
          </w:tcPr>
          <w:p w14:paraId="0B9AD1B5" w14:textId="3C637F12" w:rsidR="004A561F" w:rsidRPr="00A02125" w:rsidRDefault="004A561F" w:rsidP="002D0DEE">
            <w:pPr>
              <w:pStyle w:val="Tabelle"/>
              <w:rPr>
                <w:lang w:eastAsia="de-AT"/>
              </w:rPr>
            </w:pPr>
            <w:r w:rsidRPr="004A561F">
              <w:rPr>
                <w:rFonts w:ascii="Calibri" w:hAnsi="Calibri"/>
                <w:lang w:eastAsia="de-AT"/>
              </w:rPr>
              <w:t>8</w:t>
            </w:r>
            <w:r>
              <w:rPr>
                <w:rFonts w:ascii="Calibri" w:hAnsi="Calibri"/>
                <w:lang w:eastAsia="de-AT"/>
              </w:rPr>
              <w:t xml:space="preserve"> GB AT</w:t>
            </w:r>
          </w:p>
        </w:tc>
        <w:tc>
          <w:tcPr>
            <w:tcW w:w="977" w:type="dxa"/>
            <w:shd w:val="clear" w:color="auto" w:fill="D9D9D9" w:themeFill="background1" w:themeFillShade="D9"/>
            <w:vAlign w:val="bottom"/>
          </w:tcPr>
          <w:p w14:paraId="53FF95BC" w14:textId="048ACE17" w:rsidR="004A561F" w:rsidRPr="001627F6" w:rsidRDefault="002657CC" w:rsidP="002D0DEE">
            <w:pPr>
              <w:pStyle w:val="Tabelle"/>
              <w:jc w:val="right"/>
              <w:rPr>
                <w:lang w:eastAsia="de-AT"/>
              </w:rPr>
            </w:pPr>
            <w:r>
              <w:rPr>
                <w:rFonts w:ascii="Calibri" w:hAnsi="Calibri"/>
              </w:rPr>
              <w:t>0.5334</w:t>
            </w:r>
          </w:p>
        </w:tc>
        <w:tc>
          <w:tcPr>
            <w:tcW w:w="977" w:type="dxa"/>
            <w:shd w:val="clear" w:color="auto" w:fill="D9D9D9" w:themeFill="background1" w:themeFillShade="D9"/>
            <w:noWrap/>
            <w:vAlign w:val="bottom"/>
            <w:hideMark/>
          </w:tcPr>
          <w:p w14:paraId="4D6BBF1B" w14:textId="0187F21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5676</w:t>
            </w:r>
          </w:p>
        </w:tc>
        <w:tc>
          <w:tcPr>
            <w:tcW w:w="977" w:type="dxa"/>
            <w:shd w:val="clear" w:color="auto" w:fill="D9D9D9" w:themeFill="background1" w:themeFillShade="D9"/>
            <w:noWrap/>
            <w:vAlign w:val="bottom"/>
            <w:hideMark/>
          </w:tcPr>
          <w:p w14:paraId="398F4B0C" w14:textId="227463C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5233</w:t>
            </w:r>
          </w:p>
        </w:tc>
        <w:tc>
          <w:tcPr>
            <w:tcW w:w="977" w:type="dxa"/>
            <w:shd w:val="clear" w:color="auto" w:fill="D9D9D9" w:themeFill="background1" w:themeFillShade="D9"/>
            <w:noWrap/>
            <w:vAlign w:val="bottom"/>
            <w:hideMark/>
          </w:tcPr>
          <w:p w14:paraId="493ED5D6" w14:textId="142BD4F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4644</w:t>
            </w:r>
          </w:p>
        </w:tc>
        <w:tc>
          <w:tcPr>
            <w:tcW w:w="978" w:type="dxa"/>
            <w:shd w:val="clear" w:color="auto" w:fill="D9D9D9" w:themeFill="background1" w:themeFillShade="D9"/>
            <w:noWrap/>
            <w:vAlign w:val="bottom"/>
            <w:hideMark/>
          </w:tcPr>
          <w:p w14:paraId="0A9E61B7" w14:textId="63C77EE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w:t>
            </w:r>
          </w:p>
        </w:tc>
        <w:tc>
          <w:tcPr>
            <w:tcW w:w="977" w:type="dxa"/>
            <w:shd w:val="clear" w:color="auto" w:fill="D9D9D9" w:themeFill="background1" w:themeFillShade="D9"/>
            <w:noWrap/>
            <w:vAlign w:val="bottom"/>
            <w:hideMark/>
          </w:tcPr>
          <w:p w14:paraId="79175D54" w14:textId="517C77B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5474</w:t>
            </w:r>
          </w:p>
        </w:tc>
        <w:tc>
          <w:tcPr>
            <w:tcW w:w="977" w:type="dxa"/>
            <w:shd w:val="clear" w:color="auto" w:fill="D9D9D9" w:themeFill="background1" w:themeFillShade="D9"/>
            <w:noWrap/>
            <w:vAlign w:val="bottom"/>
            <w:hideMark/>
          </w:tcPr>
          <w:p w14:paraId="10645408" w14:textId="7E39406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4606</w:t>
            </w:r>
          </w:p>
        </w:tc>
        <w:tc>
          <w:tcPr>
            <w:tcW w:w="977" w:type="dxa"/>
            <w:shd w:val="clear" w:color="auto" w:fill="D9D9D9" w:themeFill="background1" w:themeFillShade="D9"/>
            <w:noWrap/>
            <w:vAlign w:val="bottom"/>
            <w:hideMark/>
          </w:tcPr>
          <w:p w14:paraId="73F87BC3" w14:textId="7100500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3966</w:t>
            </w:r>
          </w:p>
        </w:tc>
        <w:tc>
          <w:tcPr>
            <w:tcW w:w="978" w:type="dxa"/>
            <w:shd w:val="clear" w:color="auto" w:fill="D9D9D9" w:themeFill="background1" w:themeFillShade="D9"/>
            <w:noWrap/>
            <w:vAlign w:val="bottom"/>
            <w:hideMark/>
          </w:tcPr>
          <w:p w14:paraId="1EB0E546" w14:textId="551F650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5004</w:t>
            </w:r>
          </w:p>
        </w:tc>
        <w:tc>
          <w:tcPr>
            <w:tcW w:w="977" w:type="dxa"/>
            <w:shd w:val="clear" w:color="auto" w:fill="D9D9D9" w:themeFill="background1" w:themeFillShade="D9"/>
            <w:vAlign w:val="bottom"/>
          </w:tcPr>
          <w:p w14:paraId="206AE4C7" w14:textId="548AA39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5731</w:t>
            </w:r>
          </w:p>
        </w:tc>
        <w:tc>
          <w:tcPr>
            <w:tcW w:w="977" w:type="dxa"/>
            <w:shd w:val="clear" w:color="auto" w:fill="D9D9D9" w:themeFill="background1" w:themeFillShade="D9"/>
            <w:vAlign w:val="bottom"/>
          </w:tcPr>
          <w:p w14:paraId="61B84C8A" w14:textId="294B6E8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5422</w:t>
            </w:r>
          </w:p>
        </w:tc>
        <w:tc>
          <w:tcPr>
            <w:tcW w:w="977" w:type="dxa"/>
            <w:shd w:val="clear" w:color="auto" w:fill="D9D9D9" w:themeFill="background1" w:themeFillShade="D9"/>
            <w:vAlign w:val="bottom"/>
          </w:tcPr>
          <w:p w14:paraId="71CC286F" w14:textId="6AFC407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5464</w:t>
            </w:r>
          </w:p>
        </w:tc>
        <w:tc>
          <w:tcPr>
            <w:tcW w:w="978" w:type="dxa"/>
            <w:shd w:val="clear" w:color="auto" w:fill="D9D9D9" w:themeFill="background1" w:themeFillShade="D9"/>
            <w:vAlign w:val="bottom"/>
          </w:tcPr>
          <w:p w14:paraId="2B8F3EAA" w14:textId="1C3620E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5755</w:t>
            </w:r>
          </w:p>
        </w:tc>
      </w:tr>
      <w:tr w:rsidR="004A561F" w:rsidRPr="00A02125" w14:paraId="5DEF2D2F" w14:textId="3163B70E" w:rsidTr="00D41662">
        <w:trPr>
          <w:trHeight w:val="288"/>
        </w:trPr>
        <w:tc>
          <w:tcPr>
            <w:tcW w:w="1930" w:type="dxa"/>
            <w:shd w:val="clear" w:color="auto" w:fill="D9D9D9" w:themeFill="background1" w:themeFillShade="D9"/>
            <w:noWrap/>
            <w:vAlign w:val="bottom"/>
            <w:hideMark/>
          </w:tcPr>
          <w:p w14:paraId="71128E8E" w14:textId="5BA7CDB9" w:rsidR="004A561F" w:rsidRPr="00A02125" w:rsidRDefault="004A561F" w:rsidP="002D0DEE">
            <w:pPr>
              <w:pStyle w:val="Tabelle"/>
              <w:rPr>
                <w:lang w:eastAsia="de-AT"/>
              </w:rPr>
            </w:pPr>
            <w:r w:rsidRPr="004A561F">
              <w:rPr>
                <w:rFonts w:ascii="Calibri" w:hAnsi="Calibri"/>
                <w:lang w:eastAsia="de-AT"/>
              </w:rPr>
              <w:t>10</w:t>
            </w:r>
            <w:r>
              <w:rPr>
                <w:rFonts w:ascii="Calibri" w:hAnsi="Calibri"/>
                <w:lang w:eastAsia="de-AT"/>
              </w:rPr>
              <w:t xml:space="preserve"> GB AT</w:t>
            </w:r>
          </w:p>
        </w:tc>
        <w:tc>
          <w:tcPr>
            <w:tcW w:w="977" w:type="dxa"/>
            <w:shd w:val="clear" w:color="auto" w:fill="D9D9D9" w:themeFill="background1" w:themeFillShade="D9"/>
            <w:vAlign w:val="bottom"/>
          </w:tcPr>
          <w:p w14:paraId="6216BE07" w14:textId="1004C9CD" w:rsidR="004A561F" w:rsidRPr="001627F6" w:rsidRDefault="002657CC" w:rsidP="002D0DEE">
            <w:pPr>
              <w:pStyle w:val="Tabelle"/>
              <w:jc w:val="right"/>
              <w:rPr>
                <w:lang w:eastAsia="de-AT"/>
              </w:rPr>
            </w:pPr>
            <w:r>
              <w:rPr>
                <w:rFonts w:ascii="Calibri" w:hAnsi="Calibri"/>
              </w:rPr>
              <w:t>0.5732</w:t>
            </w:r>
          </w:p>
        </w:tc>
        <w:tc>
          <w:tcPr>
            <w:tcW w:w="977" w:type="dxa"/>
            <w:shd w:val="clear" w:color="auto" w:fill="D9D9D9" w:themeFill="background1" w:themeFillShade="D9"/>
            <w:noWrap/>
            <w:vAlign w:val="bottom"/>
            <w:hideMark/>
          </w:tcPr>
          <w:p w14:paraId="6FF3C44F" w14:textId="6A243FA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6014</w:t>
            </w:r>
          </w:p>
        </w:tc>
        <w:tc>
          <w:tcPr>
            <w:tcW w:w="977" w:type="dxa"/>
            <w:shd w:val="clear" w:color="auto" w:fill="D9D9D9" w:themeFill="background1" w:themeFillShade="D9"/>
            <w:noWrap/>
            <w:vAlign w:val="bottom"/>
            <w:hideMark/>
          </w:tcPr>
          <w:p w14:paraId="75BF0C19" w14:textId="51914E0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6188</w:t>
            </w:r>
          </w:p>
        </w:tc>
        <w:tc>
          <w:tcPr>
            <w:tcW w:w="977" w:type="dxa"/>
            <w:shd w:val="clear" w:color="auto" w:fill="D9D9D9" w:themeFill="background1" w:themeFillShade="D9"/>
            <w:noWrap/>
            <w:vAlign w:val="bottom"/>
            <w:hideMark/>
          </w:tcPr>
          <w:p w14:paraId="3D400F99" w14:textId="743457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5634</w:t>
            </w:r>
          </w:p>
        </w:tc>
        <w:tc>
          <w:tcPr>
            <w:tcW w:w="978" w:type="dxa"/>
            <w:shd w:val="clear" w:color="auto" w:fill="D9D9D9" w:themeFill="background1" w:themeFillShade="D9"/>
            <w:noWrap/>
            <w:vAlign w:val="bottom"/>
            <w:hideMark/>
          </w:tcPr>
          <w:p w14:paraId="5DA32571" w14:textId="1137FEE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5516</w:t>
            </w:r>
          </w:p>
        </w:tc>
        <w:tc>
          <w:tcPr>
            <w:tcW w:w="977" w:type="dxa"/>
            <w:shd w:val="clear" w:color="auto" w:fill="D9D9D9" w:themeFill="background1" w:themeFillShade="D9"/>
            <w:noWrap/>
            <w:vAlign w:val="bottom"/>
            <w:hideMark/>
          </w:tcPr>
          <w:p w14:paraId="56E0371E" w14:textId="3E4D25C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5815</w:t>
            </w:r>
          </w:p>
        </w:tc>
        <w:tc>
          <w:tcPr>
            <w:tcW w:w="977" w:type="dxa"/>
            <w:shd w:val="clear" w:color="auto" w:fill="D9D9D9" w:themeFill="background1" w:themeFillShade="D9"/>
            <w:noWrap/>
            <w:vAlign w:val="bottom"/>
            <w:hideMark/>
          </w:tcPr>
          <w:p w14:paraId="72AF5648" w14:textId="31D91D9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4849</w:t>
            </w:r>
          </w:p>
        </w:tc>
        <w:tc>
          <w:tcPr>
            <w:tcW w:w="977" w:type="dxa"/>
            <w:shd w:val="clear" w:color="auto" w:fill="D9D9D9" w:themeFill="background1" w:themeFillShade="D9"/>
            <w:noWrap/>
            <w:vAlign w:val="bottom"/>
            <w:hideMark/>
          </w:tcPr>
          <w:p w14:paraId="4B8E06EF" w14:textId="25FFAB5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4154</w:t>
            </w:r>
          </w:p>
        </w:tc>
        <w:tc>
          <w:tcPr>
            <w:tcW w:w="978" w:type="dxa"/>
            <w:shd w:val="clear" w:color="auto" w:fill="D9D9D9" w:themeFill="background1" w:themeFillShade="D9"/>
            <w:noWrap/>
            <w:vAlign w:val="bottom"/>
            <w:hideMark/>
          </w:tcPr>
          <w:p w14:paraId="22ACE58E" w14:textId="18B51F2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5032</w:t>
            </w:r>
          </w:p>
        </w:tc>
        <w:tc>
          <w:tcPr>
            <w:tcW w:w="977" w:type="dxa"/>
            <w:shd w:val="clear" w:color="auto" w:fill="D9D9D9" w:themeFill="background1" w:themeFillShade="D9"/>
            <w:vAlign w:val="bottom"/>
          </w:tcPr>
          <w:p w14:paraId="48CBB07D" w14:textId="1B6434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6056</w:t>
            </w:r>
          </w:p>
        </w:tc>
        <w:tc>
          <w:tcPr>
            <w:tcW w:w="977" w:type="dxa"/>
            <w:shd w:val="clear" w:color="auto" w:fill="D9D9D9" w:themeFill="background1" w:themeFillShade="D9"/>
            <w:vAlign w:val="bottom"/>
          </w:tcPr>
          <w:p w14:paraId="6E6AB6EE" w14:textId="30BAD15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5909</w:t>
            </w:r>
          </w:p>
        </w:tc>
        <w:tc>
          <w:tcPr>
            <w:tcW w:w="977" w:type="dxa"/>
            <w:shd w:val="clear" w:color="auto" w:fill="D9D9D9" w:themeFill="background1" w:themeFillShade="D9"/>
            <w:vAlign w:val="bottom"/>
          </w:tcPr>
          <w:p w14:paraId="429F7300" w14:textId="0B0A314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5958</w:t>
            </w:r>
          </w:p>
        </w:tc>
        <w:tc>
          <w:tcPr>
            <w:tcW w:w="978" w:type="dxa"/>
            <w:shd w:val="clear" w:color="auto" w:fill="D9D9D9" w:themeFill="background1" w:themeFillShade="D9"/>
            <w:vAlign w:val="bottom"/>
          </w:tcPr>
          <w:p w14:paraId="59726FDF" w14:textId="4D69A0F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6229</w:t>
            </w:r>
          </w:p>
        </w:tc>
      </w:tr>
      <w:tr w:rsidR="004A561F" w:rsidRPr="00A02125" w14:paraId="56B29BDC" w14:textId="163AAB69" w:rsidTr="00D41662">
        <w:trPr>
          <w:trHeight w:val="288"/>
        </w:trPr>
        <w:tc>
          <w:tcPr>
            <w:tcW w:w="1930" w:type="dxa"/>
            <w:shd w:val="clear" w:color="auto" w:fill="D9D9D9" w:themeFill="background1" w:themeFillShade="D9"/>
            <w:noWrap/>
            <w:vAlign w:val="bottom"/>
            <w:hideMark/>
          </w:tcPr>
          <w:p w14:paraId="3BA5518C" w14:textId="4D185E9D" w:rsidR="004A561F" w:rsidRPr="00A02125" w:rsidRDefault="004A561F" w:rsidP="002D0DEE">
            <w:pPr>
              <w:pStyle w:val="Tabelle"/>
              <w:rPr>
                <w:lang w:eastAsia="de-AT"/>
              </w:rPr>
            </w:pPr>
            <w:r w:rsidRPr="004A561F">
              <w:rPr>
                <w:rFonts w:ascii="Calibri" w:hAnsi="Calibri"/>
                <w:lang w:eastAsia="de-AT"/>
              </w:rPr>
              <w:t>20</w:t>
            </w:r>
            <w:r>
              <w:rPr>
                <w:rFonts w:ascii="Calibri" w:hAnsi="Calibri"/>
                <w:lang w:eastAsia="de-AT"/>
              </w:rPr>
              <w:t xml:space="preserve"> GB AT</w:t>
            </w:r>
          </w:p>
        </w:tc>
        <w:tc>
          <w:tcPr>
            <w:tcW w:w="977" w:type="dxa"/>
            <w:shd w:val="clear" w:color="auto" w:fill="D9D9D9" w:themeFill="background1" w:themeFillShade="D9"/>
            <w:vAlign w:val="bottom"/>
          </w:tcPr>
          <w:p w14:paraId="12E57551" w14:textId="731FEC64" w:rsidR="004A561F" w:rsidRPr="001627F6" w:rsidRDefault="002657CC" w:rsidP="002D0DEE">
            <w:pPr>
              <w:pStyle w:val="Tabelle"/>
              <w:jc w:val="right"/>
              <w:rPr>
                <w:lang w:eastAsia="de-AT"/>
              </w:rPr>
            </w:pPr>
            <w:r>
              <w:rPr>
                <w:rFonts w:ascii="Calibri" w:hAnsi="Calibri"/>
              </w:rPr>
              <w:t>0.7304</w:t>
            </w:r>
          </w:p>
        </w:tc>
        <w:tc>
          <w:tcPr>
            <w:tcW w:w="977" w:type="dxa"/>
            <w:shd w:val="clear" w:color="auto" w:fill="D9D9D9" w:themeFill="background1" w:themeFillShade="D9"/>
            <w:noWrap/>
            <w:vAlign w:val="bottom"/>
            <w:hideMark/>
          </w:tcPr>
          <w:p w14:paraId="503629CC" w14:textId="05DD5E8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6418</w:t>
            </w:r>
          </w:p>
        </w:tc>
        <w:tc>
          <w:tcPr>
            <w:tcW w:w="977" w:type="dxa"/>
            <w:shd w:val="clear" w:color="auto" w:fill="D9D9D9" w:themeFill="background1" w:themeFillShade="D9"/>
            <w:noWrap/>
            <w:vAlign w:val="bottom"/>
            <w:hideMark/>
          </w:tcPr>
          <w:p w14:paraId="48EE4AF4" w14:textId="34A35AF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6472</w:t>
            </w:r>
          </w:p>
        </w:tc>
        <w:tc>
          <w:tcPr>
            <w:tcW w:w="977" w:type="dxa"/>
            <w:shd w:val="clear" w:color="auto" w:fill="D9D9D9" w:themeFill="background1" w:themeFillShade="D9"/>
            <w:noWrap/>
            <w:vAlign w:val="bottom"/>
            <w:hideMark/>
          </w:tcPr>
          <w:p w14:paraId="78BE564B" w14:textId="1D002D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6186</w:t>
            </w:r>
          </w:p>
        </w:tc>
        <w:tc>
          <w:tcPr>
            <w:tcW w:w="978" w:type="dxa"/>
            <w:shd w:val="clear" w:color="auto" w:fill="D9D9D9" w:themeFill="background1" w:themeFillShade="D9"/>
            <w:noWrap/>
            <w:vAlign w:val="bottom"/>
            <w:hideMark/>
          </w:tcPr>
          <w:p w14:paraId="39016B6A" w14:textId="1E7C2C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6724</w:t>
            </w:r>
          </w:p>
        </w:tc>
        <w:tc>
          <w:tcPr>
            <w:tcW w:w="977" w:type="dxa"/>
            <w:shd w:val="clear" w:color="auto" w:fill="D9D9D9" w:themeFill="background1" w:themeFillShade="D9"/>
            <w:noWrap/>
            <w:vAlign w:val="bottom"/>
            <w:hideMark/>
          </w:tcPr>
          <w:p w14:paraId="06829834" w14:textId="341B428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7431</w:t>
            </w:r>
          </w:p>
        </w:tc>
        <w:tc>
          <w:tcPr>
            <w:tcW w:w="977" w:type="dxa"/>
            <w:shd w:val="clear" w:color="auto" w:fill="D9D9D9" w:themeFill="background1" w:themeFillShade="D9"/>
            <w:noWrap/>
            <w:vAlign w:val="bottom"/>
            <w:hideMark/>
          </w:tcPr>
          <w:p w14:paraId="5B15BC6F" w14:textId="06A1B27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6716</w:t>
            </w:r>
          </w:p>
        </w:tc>
        <w:tc>
          <w:tcPr>
            <w:tcW w:w="977" w:type="dxa"/>
            <w:shd w:val="clear" w:color="auto" w:fill="D9D9D9" w:themeFill="background1" w:themeFillShade="D9"/>
            <w:noWrap/>
            <w:vAlign w:val="bottom"/>
            <w:hideMark/>
          </w:tcPr>
          <w:p w14:paraId="6BEADB58" w14:textId="71949A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5778</w:t>
            </w:r>
          </w:p>
        </w:tc>
        <w:tc>
          <w:tcPr>
            <w:tcW w:w="978" w:type="dxa"/>
            <w:shd w:val="clear" w:color="auto" w:fill="D9D9D9" w:themeFill="background1" w:themeFillShade="D9"/>
            <w:noWrap/>
            <w:vAlign w:val="bottom"/>
            <w:hideMark/>
          </w:tcPr>
          <w:p w14:paraId="2BEDA3D3" w14:textId="59BEB02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6419</w:t>
            </w:r>
          </w:p>
        </w:tc>
        <w:tc>
          <w:tcPr>
            <w:tcW w:w="977" w:type="dxa"/>
            <w:shd w:val="clear" w:color="auto" w:fill="D9D9D9" w:themeFill="background1" w:themeFillShade="D9"/>
            <w:vAlign w:val="bottom"/>
          </w:tcPr>
          <w:p w14:paraId="009BA221" w14:textId="3889928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7756</w:t>
            </w:r>
          </w:p>
        </w:tc>
        <w:tc>
          <w:tcPr>
            <w:tcW w:w="977" w:type="dxa"/>
            <w:shd w:val="clear" w:color="auto" w:fill="D9D9D9" w:themeFill="background1" w:themeFillShade="D9"/>
            <w:vAlign w:val="bottom"/>
          </w:tcPr>
          <w:p w14:paraId="7468AADA" w14:textId="6A6A83F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8055</w:t>
            </w:r>
          </w:p>
        </w:tc>
        <w:tc>
          <w:tcPr>
            <w:tcW w:w="977" w:type="dxa"/>
            <w:shd w:val="clear" w:color="auto" w:fill="D9D9D9" w:themeFill="background1" w:themeFillShade="D9"/>
            <w:vAlign w:val="bottom"/>
          </w:tcPr>
          <w:p w14:paraId="2C93395B" w14:textId="2E37E06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8095</w:t>
            </w:r>
          </w:p>
        </w:tc>
        <w:tc>
          <w:tcPr>
            <w:tcW w:w="978" w:type="dxa"/>
            <w:shd w:val="clear" w:color="auto" w:fill="D9D9D9" w:themeFill="background1" w:themeFillShade="D9"/>
            <w:vAlign w:val="bottom"/>
          </w:tcPr>
          <w:p w14:paraId="63CE961C" w14:textId="2ED6E9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8149</w:t>
            </w:r>
          </w:p>
        </w:tc>
      </w:tr>
      <w:tr w:rsidR="004A561F" w:rsidRPr="00A02125" w14:paraId="14AD672F" w14:textId="0761AE81" w:rsidTr="00D41662">
        <w:trPr>
          <w:trHeight w:val="288"/>
        </w:trPr>
        <w:tc>
          <w:tcPr>
            <w:tcW w:w="1930" w:type="dxa"/>
            <w:shd w:val="clear" w:color="auto" w:fill="D9D9D9" w:themeFill="background1" w:themeFillShade="D9"/>
            <w:noWrap/>
            <w:vAlign w:val="bottom"/>
            <w:hideMark/>
          </w:tcPr>
          <w:p w14:paraId="1D122855" w14:textId="066942D3" w:rsidR="004A561F" w:rsidRPr="00A02125" w:rsidRDefault="004A561F" w:rsidP="002D0DEE">
            <w:pPr>
              <w:pStyle w:val="Tabelle"/>
              <w:rPr>
                <w:lang w:eastAsia="de-AT"/>
              </w:rPr>
            </w:pPr>
            <w:r w:rsidRPr="004A561F">
              <w:rPr>
                <w:rFonts w:ascii="Calibri" w:hAnsi="Calibri"/>
                <w:lang w:eastAsia="de-AT"/>
              </w:rPr>
              <w:t>25</w:t>
            </w:r>
            <w:r>
              <w:rPr>
                <w:rFonts w:ascii="Calibri" w:hAnsi="Calibri"/>
                <w:lang w:eastAsia="de-AT"/>
              </w:rPr>
              <w:t xml:space="preserve"> GB AT</w:t>
            </w:r>
          </w:p>
        </w:tc>
        <w:tc>
          <w:tcPr>
            <w:tcW w:w="977" w:type="dxa"/>
            <w:shd w:val="clear" w:color="auto" w:fill="D9D9D9" w:themeFill="background1" w:themeFillShade="D9"/>
            <w:vAlign w:val="bottom"/>
          </w:tcPr>
          <w:p w14:paraId="2A55382C" w14:textId="2117B829" w:rsidR="004A561F" w:rsidRPr="001627F6" w:rsidRDefault="002657CC" w:rsidP="002D0DEE">
            <w:pPr>
              <w:pStyle w:val="Tabelle"/>
              <w:jc w:val="right"/>
              <w:rPr>
                <w:lang w:eastAsia="de-AT"/>
              </w:rPr>
            </w:pPr>
            <w:r>
              <w:rPr>
                <w:rFonts w:ascii="Calibri" w:hAnsi="Calibri"/>
              </w:rPr>
              <w:t>0.7771</w:t>
            </w:r>
          </w:p>
        </w:tc>
        <w:tc>
          <w:tcPr>
            <w:tcW w:w="977" w:type="dxa"/>
            <w:shd w:val="clear" w:color="auto" w:fill="D9D9D9" w:themeFill="background1" w:themeFillShade="D9"/>
            <w:noWrap/>
            <w:vAlign w:val="bottom"/>
            <w:hideMark/>
          </w:tcPr>
          <w:p w14:paraId="5CA1FD73" w14:textId="725C88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7136</w:t>
            </w:r>
          </w:p>
        </w:tc>
        <w:tc>
          <w:tcPr>
            <w:tcW w:w="977" w:type="dxa"/>
            <w:shd w:val="clear" w:color="auto" w:fill="D9D9D9" w:themeFill="background1" w:themeFillShade="D9"/>
            <w:noWrap/>
            <w:vAlign w:val="bottom"/>
            <w:hideMark/>
          </w:tcPr>
          <w:p w14:paraId="4D8503F0" w14:textId="7387A18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742</w:t>
            </w:r>
          </w:p>
        </w:tc>
        <w:tc>
          <w:tcPr>
            <w:tcW w:w="977" w:type="dxa"/>
            <w:shd w:val="clear" w:color="auto" w:fill="D9D9D9" w:themeFill="background1" w:themeFillShade="D9"/>
            <w:noWrap/>
            <w:vAlign w:val="bottom"/>
            <w:hideMark/>
          </w:tcPr>
          <w:p w14:paraId="02F4DBE4" w14:textId="5A9002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7109</w:t>
            </w:r>
          </w:p>
        </w:tc>
        <w:tc>
          <w:tcPr>
            <w:tcW w:w="978" w:type="dxa"/>
            <w:shd w:val="clear" w:color="auto" w:fill="D9D9D9" w:themeFill="background1" w:themeFillShade="D9"/>
            <w:noWrap/>
            <w:vAlign w:val="bottom"/>
            <w:hideMark/>
          </w:tcPr>
          <w:p w14:paraId="06A47B2B" w14:textId="50C3500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7612</w:t>
            </w:r>
          </w:p>
        </w:tc>
        <w:tc>
          <w:tcPr>
            <w:tcW w:w="977" w:type="dxa"/>
            <w:shd w:val="clear" w:color="auto" w:fill="D9D9D9" w:themeFill="background1" w:themeFillShade="D9"/>
            <w:noWrap/>
            <w:vAlign w:val="bottom"/>
            <w:hideMark/>
          </w:tcPr>
          <w:p w14:paraId="6F15E315" w14:textId="7558543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8598</w:t>
            </w:r>
          </w:p>
        </w:tc>
        <w:tc>
          <w:tcPr>
            <w:tcW w:w="977" w:type="dxa"/>
            <w:shd w:val="clear" w:color="auto" w:fill="D9D9D9" w:themeFill="background1" w:themeFillShade="D9"/>
            <w:noWrap/>
            <w:vAlign w:val="bottom"/>
            <w:hideMark/>
          </w:tcPr>
          <w:p w14:paraId="35B591E3" w14:textId="23BE0D5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7507</w:t>
            </w:r>
          </w:p>
        </w:tc>
        <w:tc>
          <w:tcPr>
            <w:tcW w:w="977" w:type="dxa"/>
            <w:shd w:val="clear" w:color="auto" w:fill="D9D9D9" w:themeFill="background1" w:themeFillShade="D9"/>
            <w:noWrap/>
            <w:vAlign w:val="bottom"/>
            <w:hideMark/>
          </w:tcPr>
          <w:p w14:paraId="11AA8E01" w14:textId="016A1B9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6079</w:t>
            </w:r>
          </w:p>
        </w:tc>
        <w:tc>
          <w:tcPr>
            <w:tcW w:w="978" w:type="dxa"/>
            <w:shd w:val="clear" w:color="auto" w:fill="D9D9D9" w:themeFill="background1" w:themeFillShade="D9"/>
            <w:noWrap/>
            <w:vAlign w:val="bottom"/>
            <w:hideMark/>
          </w:tcPr>
          <w:p w14:paraId="57167C5A" w14:textId="440888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6673</w:t>
            </w:r>
          </w:p>
        </w:tc>
        <w:tc>
          <w:tcPr>
            <w:tcW w:w="977" w:type="dxa"/>
            <w:shd w:val="clear" w:color="auto" w:fill="D9D9D9" w:themeFill="background1" w:themeFillShade="D9"/>
            <w:vAlign w:val="bottom"/>
          </w:tcPr>
          <w:p w14:paraId="4F197B29" w14:textId="4E5FD4F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7793</w:t>
            </w:r>
          </w:p>
        </w:tc>
        <w:tc>
          <w:tcPr>
            <w:tcW w:w="977" w:type="dxa"/>
            <w:shd w:val="clear" w:color="auto" w:fill="D9D9D9" w:themeFill="background1" w:themeFillShade="D9"/>
            <w:vAlign w:val="bottom"/>
          </w:tcPr>
          <w:p w14:paraId="449C4A07" w14:textId="444B907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7928</w:t>
            </w:r>
          </w:p>
        </w:tc>
        <w:tc>
          <w:tcPr>
            <w:tcW w:w="977" w:type="dxa"/>
            <w:shd w:val="clear" w:color="auto" w:fill="D9D9D9" w:themeFill="background1" w:themeFillShade="D9"/>
            <w:vAlign w:val="bottom"/>
          </w:tcPr>
          <w:p w14:paraId="1623016D" w14:textId="7106330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796</w:t>
            </w:r>
          </w:p>
        </w:tc>
        <w:tc>
          <w:tcPr>
            <w:tcW w:w="978" w:type="dxa"/>
            <w:shd w:val="clear" w:color="auto" w:fill="D9D9D9" w:themeFill="background1" w:themeFillShade="D9"/>
            <w:vAlign w:val="bottom"/>
          </w:tcPr>
          <w:p w14:paraId="497047C8" w14:textId="75D2C5D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7737</w:t>
            </w:r>
          </w:p>
        </w:tc>
      </w:tr>
      <w:tr w:rsidR="004A561F" w:rsidRPr="00A02125" w14:paraId="5B132E5A" w14:textId="737E90FB" w:rsidTr="00D41662">
        <w:trPr>
          <w:trHeight w:val="288"/>
        </w:trPr>
        <w:tc>
          <w:tcPr>
            <w:tcW w:w="1930" w:type="dxa"/>
            <w:shd w:val="clear" w:color="auto" w:fill="D9D9D9" w:themeFill="background1" w:themeFillShade="D9"/>
            <w:noWrap/>
            <w:vAlign w:val="bottom"/>
            <w:hideMark/>
          </w:tcPr>
          <w:p w14:paraId="5B5C2B6C" w14:textId="0BB35448" w:rsidR="004A561F" w:rsidRPr="00A02125" w:rsidRDefault="004A561F" w:rsidP="002D0DEE">
            <w:pPr>
              <w:pStyle w:val="Tabelle"/>
              <w:rPr>
                <w:lang w:eastAsia="de-AT"/>
              </w:rPr>
            </w:pPr>
            <w:r w:rsidRPr="004A561F">
              <w:rPr>
                <w:rFonts w:ascii="Calibri" w:hAnsi="Calibri"/>
                <w:lang w:eastAsia="de-AT"/>
              </w:rPr>
              <w:t>30</w:t>
            </w:r>
            <w:r>
              <w:rPr>
                <w:rFonts w:ascii="Calibri" w:hAnsi="Calibri"/>
                <w:lang w:eastAsia="de-AT"/>
              </w:rPr>
              <w:t xml:space="preserve"> GB AT</w:t>
            </w:r>
          </w:p>
        </w:tc>
        <w:tc>
          <w:tcPr>
            <w:tcW w:w="977" w:type="dxa"/>
            <w:shd w:val="clear" w:color="auto" w:fill="D9D9D9" w:themeFill="background1" w:themeFillShade="D9"/>
            <w:vAlign w:val="bottom"/>
          </w:tcPr>
          <w:p w14:paraId="3F0D85D2" w14:textId="06A87997" w:rsidR="004A561F" w:rsidRPr="001627F6" w:rsidRDefault="002657CC" w:rsidP="002D0DEE">
            <w:pPr>
              <w:pStyle w:val="Tabelle"/>
              <w:jc w:val="right"/>
              <w:rPr>
                <w:lang w:eastAsia="de-AT"/>
              </w:rPr>
            </w:pPr>
            <w:r>
              <w:rPr>
                <w:rFonts w:ascii="Calibri" w:hAnsi="Calibri"/>
              </w:rPr>
              <w:t>0.9722</w:t>
            </w:r>
          </w:p>
        </w:tc>
        <w:tc>
          <w:tcPr>
            <w:tcW w:w="977" w:type="dxa"/>
            <w:shd w:val="clear" w:color="auto" w:fill="D9D9D9" w:themeFill="background1" w:themeFillShade="D9"/>
            <w:noWrap/>
            <w:vAlign w:val="bottom"/>
            <w:hideMark/>
          </w:tcPr>
          <w:p w14:paraId="79FAB4A8" w14:textId="526629E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8242</w:t>
            </w:r>
          </w:p>
        </w:tc>
        <w:tc>
          <w:tcPr>
            <w:tcW w:w="977" w:type="dxa"/>
            <w:shd w:val="clear" w:color="auto" w:fill="D9D9D9" w:themeFill="background1" w:themeFillShade="D9"/>
            <w:noWrap/>
            <w:vAlign w:val="bottom"/>
            <w:hideMark/>
          </w:tcPr>
          <w:p w14:paraId="21F19CD9" w14:textId="55BCCE1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858</w:t>
            </w:r>
          </w:p>
        </w:tc>
        <w:tc>
          <w:tcPr>
            <w:tcW w:w="977" w:type="dxa"/>
            <w:shd w:val="clear" w:color="auto" w:fill="D9D9D9" w:themeFill="background1" w:themeFillShade="D9"/>
            <w:noWrap/>
            <w:vAlign w:val="bottom"/>
            <w:hideMark/>
          </w:tcPr>
          <w:p w14:paraId="4D1B086C" w14:textId="2619523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8679</w:t>
            </w:r>
          </w:p>
        </w:tc>
        <w:tc>
          <w:tcPr>
            <w:tcW w:w="978" w:type="dxa"/>
            <w:shd w:val="clear" w:color="auto" w:fill="D9D9D9" w:themeFill="background1" w:themeFillShade="D9"/>
            <w:noWrap/>
            <w:vAlign w:val="bottom"/>
            <w:hideMark/>
          </w:tcPr>
          <w:p w14:paraId="211EFE0A" w14:textId="3E6283C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9639</w:t>
            </w:r>
          </w:p>
        </w:tc>
        <w:tc>
          <w:tcPr>
            <w:tcW w:w="977" w:type="dxa"/>
            <w:shd w:val="clear" w:color="auto" w:fill="D9D9D9" w:themeFill="background1" w:themeFillShade="D9"/>
            <w:noWrap/>
            <w:vAlign w:val="bottom"/>
            <w:hideMark/>
          </w:tcPr>
          <w:p w14:paraId="3D048134" w14:textId="1DF9C1D8"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0368</w:t>
            </w:r>
          </w:p>
        </w:tc>
        <w:tc>
          <w:tcPr>
            <w:tcW w:w="977" w:type="dxa"/>
            <w:shd w:val="clear" w:color="auto" w:fill="D9D9D9" w:themeFill="background1" w:themeFillShade="D9"/>
            <w:noWrap/>
            <w:vAlign w:val="bottom"/>
            <w:hideMark/>
          </w:tcPr>
          <w:p w14:paraId="70DD6AE0" w14:textId="17DF5DC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9528</w:t>
            </w:r>
          </w:p>
        </w:tc>
        <w:tc>
          <w:tcPr>
            <w:tcW w:w="977" w:type="dxa"/>
            <w:shd w:val="clear" w:color="auto" w:fill="D9D9D9" w:themeFill="background1" w:themeFillShade="D9"/>
            <w:noWrap/>
            <w:vAlign w:val="bottom"/>
            <w:hideMark/>
          </w:tcPr>
          <w:p w14:paraId="7959FC0C" w14:textId="2CFCBC0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8734</w:t>
            </w:r>
          </w:p>
        </w:tc>
        <w:tc>
          <w:tcPr>
            <w:tcW w:w="978" w:type="dxa"/>
            <w:shd w:val="clear" w:color="auto" w:fill="D9D9D9" w:themeFill="background1" w:themeFillShade="D9"/>
            <w:noWrap/>
            <w:vAlign w:val="bottom"/>
            <w:hideMark/>
          </w:tcPr>
          <w:p w14:paraId="0C274F20" w14:textId="25B3F9E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9623</w:t>
            </w:r>
          </w:p>
        </w:tc>
        <w:tc>
          <w:tcPr>
            <w:tcW w:w="977" w:type="dxa"/>
            <w:shd w:val="clear" w:color="auto" w:fill="D9D9D9" w:themeFill="background1" w:themeFillShade="D9"/>
            <w:vAlign w:val="bottom"/>
          </w:tcPr>
          <w:p w14:paraId="72D3141F" w14:textId="48F04C3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0758</w:t>
            </w:r>
          </w:p>
        </w:tc>
        <w:tc>
          <w:tcPr>
            <w:tcW w:w="977" w:type="dxa"/>
            <w:shd w:val="clear" w:color="auto" w:fill="D9D9D9" w:themeFill="background1" w:themeFillShade="D9"/>
            <w:vAlign w:val="bottom"/>
          </w:tcPr>
          <w:p w14:paraId="76426DAB" w14:textId="0D95AA9E"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0753</w:t>
            </w:r>
          </w:p>
        </w:tc>
        <w:tc>
          <w:tcPr>
            <w:tcW w:w="977" w:type="dxa"/>
            <w:shd w:val="clear" w:color="auto" w:fill="D9D9D9" w:themeFill="background1" w:themeFillShade="D9"/>
            <w:vAlign w:val="bottom"/>
          </w:tcPr>
          <w:p w14:paraId="3B67415E" w14:textId="5F83DC3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0779</w:t>
            </w:r>
          </w:p>
        </w:tc>
        <w:tc>
          <w:tcPr>
            <w:tcW w:w="978" w:type="dxa"/>
            <w:shd w:val="clear" w:color="auto" w:fill="D9D9D9" w:themeFill="background1" w:themeFillShade="D9"/>
            <w:vAlign w:val="bottom"/>
          </w:tcPr>
          <w:p w14:paraId="598CD868" w14:textId="767F7D7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9607</w:t>
            </w:r>
          </w:p>
        </w:tc>
      </w:tr>
      <w:tr w:rsidR="004A561F" w:rsidRPr="00A02125" w14:paraId="65E06619" w14:textId="0B56E4ED" w:rsidTr="00D41662">
        <w:trPr>
          <w:trHeight w:val="288"/>
        </w:trPr>
        <w:tc>
          <w:tcPr>
            <w:tcW w:w="1930" w:type="dxa"/>
            <w:shd w:val="clear" w:color="auto" w:fill="D9D9D9" w:themeFill="background1" w:themeFillShade="D9"/>
            <w:noWrap/>
            <w:vAlign w:val="bottom"/>
            <w:hideMark/>
          </w:tcPr>
          <w:p w14:paraId="09E62796" w14:textId="33201217" w:rsidR="004A561F" w:rsidRPr="00A02125" w:rsidRDefault="004A561F" w:rsidP="002D0DEE">
            <w:pPr>
              <w:pStyle w:val="Tabelle"/>
              <w:rPr>
                <w:lang w:eastAsia="de-AT"/>
              </w:rPr>
            </w:pPr>
            <w:r w:rsidRPr="004A561F">
              <w:rPr>
                <w:rFonts w:ascii="Calibri" w:hAnsi="Calibri"/>
                <w:lang w:eastAsia="de-AT"/>
              </w:rPr>
              <w:t>40</w:t>
            </w:r>
            <w:r>
              <w:rPr>
                <w:rFonts w:ascii="Calibri" w:hAnsi="Calibri"/>
                <w:lang w:eastAsia="de-AT"/>
              </w:rPr>
              <w:t xml:space="preserve"> GB AT</w:t>
            </w:r>
          </w:p>
        </w:tc>
        <w:tc>
          <w:tcPr>
            <w:tcW w:w="977" w:type="dxa"/>
            <w:shd w:val="clear" w:color="auto" w:fill="D9D9D9" w:themeFill="background1" w:themeFillShade="D9"/>
            <w:vAlign w:val="bottom"/>
          </w:tcPr>
          <w:p w14:paraId="47B588AF" w14:textId="15A48ED7" w:rsidR="004A561F" w:rsidRPr="001627F6" w:rsidRDefault="002657CC" w:rsidP="002D0DEE">
            <w:pPr>
              <w:pStyle w:val="Tabelle"/>
              <w:jc w:val="right"/>
              <w:rPr>
                <w:lang w:eastAsia="de-AT"/>
              </w:rPr>
            </w:pPr>
            <w:r>
              <w:rPr>
                <w:rFonts w:ascii="Calibri" w:hAnsi="Calibri"/>
              </w:rPr>
              <w:t>1.1348</w:t>
            </w:r>
          </w:p>
        </w:tc>
        <w:tc>
          <w:tcPr>
            <w:tcW w:w="977" w:type="dxa"/>
            <w:shd w:val="clear" w:color="auto" w:fill="D9D9D9" w:themeFill="background1" w:themeFillShade="D9"/>
            <w:noWrap/>
            <w:vAlign w:val="bottom"/>
            <w:hideMark/>
          </w:tcPr>
          <w:p w14:paraId="5D8966C1" w14:textId="02A220B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9419</w:t>
            </w:r>
          </w:p>
        </w:tc>
        <w:tc>
          <w:tcPr>
            <w:tcW w:w="977" w:type="dxa"/>
            <w:shd w:val="clear" w:color="auto" w:fill="D9D9D9" w:themeFill="background1" w:themeFillShade="D9"/>
            <w:noWrap/>
            <w:vAlign w:val="bottom"/>
            <w:hideMark/>
          </w:tcPr>
          <w:p w14:paraId="7B37DBF7" w14:textId="7235262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9527</w:t>
            </w:r>
          </w:p>
        </w:tc>
        <w:tc>
          <w:tcPr>
            <w:tcW w:w="977" w:type="dxa"/>
            <w:shd w:val="clear" w:color="auto" w:fill="D9D9D9" w:themeFill="background1" w:themeFillShade="D9"/>
            <w:noWrap/>
            <w:vAlign w:val="bottom"/>
            <w:hideMark/>
          </w:tcPr>
          <w:p w14:paraId="28FE9B7A" w14:textId="6AEF8C8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0238</w:t>
            </w:r>
          </w:p>
        </w:tc>
        <w:tc>
          <w:tcPr>
            <w:tcW w:w="978" w:type="dxa"/>
            <w:shd w:val="clear" w:color="auto" w:fill="D9D9D9" w:themeFill="background1" w:themeFillShade="D9"/>
            <w:noWrap/>
            <w:vAlign w:val="bottom"/>
            <w:hideMark/>
          </w:tcPr>
          <w:p w14:paraId="4A9F5DD4" w14:textId="3EFBE48D"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2048</w:t>
            </w:r>
          </w:p>
        </w:tc>
        <w:tc>
          <w:tcPr>
            <w:tcW w:w="977" w:type="dxa"/>
            <w:shd w:val="clear" w:color="auto" w:fill="D9D9D9" w:themeFill="background1" w:themeFillShade="D9"/>
            <w:noWrap/>
            <w:vAlign w:val="bottom"/>
            <w:hideMark/>
          </w:tcPr>
          <w:p w14:paraId="5EDF64EE" w14:textId="0A58CF4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2196</w:t>
            </w:r>
          </w:p>
        </w:tc>
        <w:tc>
          <w:tcPr>
            <w:tcW w:w="977" w:type="dxa"/>
            <w:shd w:val="clear" w:color="auto" w:fill="D9D9D9" w:themeFill="background1" w:themeFillShade="D9"/>
            <w:noWrap/>
            <w:vAlign w:val="bottom"/>
            <w:hideMark/>
          </w:tcPr>
          <w:p w14:paraId="3B2FF346" w14:textId="6C05EFE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1058</w:t>
            </w:r>
          </w:p>
        </w:tc>
        <w:tc>
          <w:tcPr>
            <w:tcW w:w="977" w:type="dxa"/>
            <w:shd w:val="clear" w:color="auto" w:fill="D9D9D9" w:themeFill="background1" w:themeFillShade="D9"/>
            <w:noWrap/>
            <w:vAlign w:val="bottom"/>
            <w:hideMark/>
          </w:tcPr>
          <w:p w14:paraId="3994A517" w14:textId="3C1F86F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9612</w:t>
            </w:r>
          </w:p>
        </w:tc>
        <w:tc>
          <w:tcPr>
            <w:tcW w:w="978" w:type="dxa"/>
            <w:shd w:val="clear" w:color="auto" w:fill="D9D9D9" w:themeFill="background1" w:themeFillShade="D9"/>
            <w:noWrap/>
            <w:vAlign w:val="bottom"/>
            <w:hideMark/>
          </w:tcPr>
          <w:p w14:paraId="168E22F9" w14:textId="70C9312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0664</w:t>
            </w:r>
          </w:p>
        </w:tc>
        <w:tc>
          <w:tcPr>
            <w:tcW w:w="977" w:type="dxa"/>
            <w:shd w:val="clear" w:color="auto" w:fill="D9D9D9" w:themeFill="background1" w:themeFillShade="D9"/>
            <w:vAlign w:val="bottom"/>
          </w:tcPr>
          <w:p w14:paraId="765C64CE" w14:textId="0D4BF9D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2301</w:t>
            </w:r>
          </w:p>
        </w:tc>
        <w:tc>
          <w:tcPr>
            <w:tcW w:w="977" w:type="dxa"/>
            <w:shd w:val="clear" w:color="auto" w:fill="D9D9D9" w:themeFill="background1" w:themeFillShade="D9"/>
            <w:vAlign w:val="bottom"/>
          </w:tcPr>
          <w:p w14:paraId="69710EB1" w14:textId="61A1574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2253</w:t>
            </w:r>
          </w:p>
        </w:tc>
        <w:tc>
          <w:tcPr>
            <w:tcW w:w="977" w:type="dxa"/>
            <w:shd w:val="clear" w:color="auto" w:fill="D9D9D9" w:themeFill="background1" w:themeFillShade="D9"/>
            <w:vAlign w:val="bottom"/>
          </w:tcPr>
          <w:p w14:paraId="5333C42F" w14:textId="4B32FE07"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2391</w:t>
            </w:r>
          </w:p>
        </w:tc>
        <w:tc>
          <w:tcPr>
            <w:tcW w:w="978" w:type="dxa"/>
            <w:shd w:val="clear" w:color="auto" w:fill="D9D9D9" w:themeFill="background1" w:themeFillShade="D9"/>
            <w:vAlign w:val="bottom"/>
          </w:tcPr>
          <w:p w14:paraId="1F991517" w14:textId="33D5668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1808</w:t>
            </w:r>
          </w:p>
        </w:tc>
      </w:tr>
      <w:tr w:rsidR="004A561F" w:rsidRPr="00A02125" w14:paraId="631CC2C8" w14:textId="4ECAE7A6" w:rsidTr="00D41662">
        <w:trPr>
          <w:trHeight w:val="288"/>
        </w:trPr>
        <w:tc>
          <w:tcPr>
            <w:tcW w:w="1930" w:type="dxa"/>
            <w:shd w:val="clear" w:color="auto" w:fill="D9D9D9" w:themeFill="background1" w:themeFillShade="D9"/>
            <w:noWrap/>
            <w:vAlign w:val="bottom"/>
            <w:hideMark/>
          </w:tcPr>
          <w:p w14:paraId="6CB9BD66" w14:textId="1830AB53" w:rsidR="004A561F" w:rsidRPr="00A02125" w:rsidRDefault="004A561F" w:rsidP="002D0DEE">
            <w:pPr>
              <w:pStyle w:val="Tabelle"/>
              <w:rPr>
                <w:lang w:eastAsia="de-AT"/>
              </w:rPr>
            </w:pPr>
            <w:r w:rsidRPr="004A561F">
              <w:rPr>
                <w:rFonts w:ascii="Calibri" w:hAnsi="Calibri"/>
                <w:lang w:eastAsia="de-AT"/>
              </w:rPr>
              <w:t>unl</w:t>
            </w:r>
            <w:r>
              <w:rPr>
                <w:rFonts w:ascii="Calibri" w:hAnsi="Calibri"/>
                <w:lang w:eastAsia="de-AT"/>
              </w:rPr>
              <w:t xml:space="preserve"> GB AT</w:t>
            </w:r>
          </w:p>
        </w:tc>
        <w:tc>
          <w:tcPr>
            <w:tcW w:w="977" w:type="dxa"/>
            <w:shd w:val="clear" w:color="auto" w:fill="D9D9D9" w:themeFill="background1" w:themeFillShade="D9"/>
            <w:vAlign w:val="bottom"/>
          </w:tcPr>
          <w:p w14:paraId="1063BF6F" w14:textId="2A02E0F5" w:rsidR="004A561F" w:rsidRPr="001627F6" w:rsidRDefault="002657CC" w:rsidP="002D0DEE">
            <w:pPr>
              <w:pStyle w:val="Tabelle"/>
              <w:jc w:val="right"/>
              <w:rPr>
                <w:lang w:eastAsia="de-AT"/>
              </w:rPr>
            </w:pPr>
            <w:r>
              <w:rPr>
                <w:rFonts w:ascii="Calibri" w:hAnsi="Calibri"/>
              </w:rPr>
              <w:t>1.3439</w:t>
            </w:r>
          </w:p>
        </w:tc>
        <w:tc>
          <w:tcPr>
            <w:tcW w:w="977" w:type="dxa"/>
            <w:shd w:val="clear" w:color="auto" w:fill="D9D9D9" w:themeFill="background1" w:themeFillShade="D9"/>
            <w:noWrap/>
            <w:vAlign w:val="bottom"/>
            <w:hideMark/>
          </w:tcPr>
          <w:p w14:paraId="2CA3D69C" w14:textId="217FCD3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246CEF5F" w14:textId="19AF034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0227DB0B" w14:textId="7954F1E8"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8" w:type="dxa"/>
            <w:shd w:val="clear" w:color="auto" w:fill="D9D9D9" w:themeFill="background1" w:themeFillShade="D9"/>
            <w:noWrap/>
            <w:vAlign w:val="bottom"/>
            <w:hideMark/>
          </w:tcPr>
          <w:p w14:paraId="4E0AEC11" w14:textId="5C88C446"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140F356D" w14:textId="472CB53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4765</w:t>
            </w:r>
          </w:p>
        </w:tc>
        <w:tc>
          <w:tcPr>
            <w:tcW w:w="977" w:type="dxa"/>
            <w:shd w:val="clear" w:color="auto" w:fill="D9D9D9" w:themeFill="background1" w:themeFillShade="D9"/>
            <w:noWrap/>
            <w:vAlign w:val="bottom"/>
            <w:hideMark/>
          </w:tcPr>
          <w:p w14:paraId="26815AA2" w14:textId="2DD3A8F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3916</w:t>
            </w:r>
          </w:p>
        </w:tc>
        <w:tc>
          <w:tcPr>
            <w:tcW w:w="977" w:type="dxa"/>
            <w:shd w:val="clear" w:color="auto" w:fill="D9D9D9" w:themeFill="background1" w:themeFillShade="D9"/>
            <w:noWrap/>
            <w:vAlign w:val="bottom"/>
            <w:hideMark/>
          </w:tcPr>
          <w:p w14:paraId="4B7ECFFE" w14:textId="59AEEF81"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3104</w:t>
            </w:r>
          </w:p>
        </w:tc>
        <w:tc>
          <w:tcPr>
            <w:tcW w:w="978" w:type="dxa"/>
            <w:shd w:val="clear" w:color="auto" w:fill="D9D9D9" w:themeFill="background1" w:themeFillShade="D9"/>
            <w:noWrap/>
            <w:vAlign w:val="bottom"/>
            <w:hideMark/>
          </w:tcPr>
          <w:p w14:paraId="5AFE26A1" w14:textId="1F6D7D1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3069</w:t>
            </w:r>
          </w:p>
        </w:tc>
        <w:tc>
          <w:tcPr>
            <w:tcW w:w="977" w:type="dxa"/>
            <w:shd w:val="clear" w:color="auto" w:fill="D9D9D9" w:themeFill="background1" w:themeFillShade="D9"/>
            <w:vAlign w:val="bottom"/>
          </w:tcPr>
          <w:p w14:paraId="3C4905E2" w14:textId="02F7855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3795</w:t>
            </w:r>
          </w:p>
        </w:tc>
        <w:tc>
          <w:tcPr>
            <w:tcW w:w="977" w:type="dxa"/>
            <w:shd w:val="clear" w:color="auto" w:fill="D9D9D9" w:themeFill="background1" w:themeFillShade="D9"/>
            <w:vAlign w:val="bottom"/>
          </w:tcPr>
          <w:p w14:paraId="091DD6AD" w14:textId="2804EFB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3854</w:t>
            </w:r>
          </w:p>
        </w:tc>
        <w:tc>
          <w:tcPr>
            <w:tcW w:w="977" w:type="dxa"/>
            <w:shd w:val="clear" w:color="auto" w:fill="D9D9D9" w:themeFill="background1" w:themeFillShade="D9"/>
            <w:vAlign w:val="bottom"/>
          </w:tcPr>
          <w:p w14:paraId="2BE2B9F6" w14:textId="3750BFE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3645</w:t>
            </w:r>
          </w:p>
        </w:tc>
        <w:tc>
          <w:tcPr>
            <w:tcW w:w="978" w:type="dxa"/>
            <w:shd w:val="clear" w:color="auto" w:fill="D9D9D9" w:themeFill="background1" w:themeFillShade="D9"/>
            <w:vAlign w:val="bottom"/>
          </w:tcPr>
          <w:p w14:paraId="5925B268" w14:textId="3F681C3A"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283</w:t>
            </w:r>
          </w:p>
        </w:tc>
      </w:tr>
      <w:tr w:rsidR="004A561F" w:rsidRPr="00A02125" w14:paraId="7EA176D5" w14:textId="163A173A" w:rsidTr="00D41662">
        <w:trPr>
          <w:trHeight w:val="288"/>
        </w:trPr>
        <w:tc>
          <w:tcPr>
            <w:tcW w:w="1930" w:type="dxa"/>
            <w:shd w:val="clear" w:color="auto" w:fill="auto"/>
            <w:noWrap/>
            <w:vAlign w:val="bottom"/>
            <w:hideMark/>
          </w:tcPr>
          <w:p w14:paraId="616959C2" w14:textId="49727EB2" w:rsidR="004A561F" w:rsidRPr="00A02125" w:rsidRDefault="004A561F" w:rsidP="002D0DEE">
            <w:pPr>
              <w:pStyle w:val="Tabelle"/>
              <w:rPr>
                <w:lang w:eastAsia="de-AT"/>
              </w:rPr>
            </w:pPr>
            <w:r w:rsidRPr="004A561F">
              <w:rPr>
                <w:rFonts w:ascii="Calibri" w:hAnsi="Calibri"/>
                <w:lang w:eastAsia="de-AT"/>
              </w:rPr>
              <w:t>25</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bottom"/>
          </w:tcPr>
          <w:p w14:paraId="520A8A8D" w14:textId="3DD8D18D" w:rsidR="004A561F" w:rsidRPr="001627F6" w:rsidRDefault="004A561F" w:rsidP="002D0DEE">
            <w:pPr>
              <w:pStyle w:val="Tabelle"/>
              <w:jc w:val="right"/>
              <w:rPr>
                <w:lang w:eastAsia="de-AT"/>
              </w:rPr>
            </w:pPr>
            <w:r>
              <w:rPr>
                <w:rFonts w:ascii="Calibri" w:hAnsi="Calibri"/>
              </w:rPr>
              <w:t>0.1834</w:t>
            </w:r>
          </w:p>
        </w:tc>
        <w:tc>
          <w:tcPr>
            <w:tcW w:w="977" w:type="dxa"/>
            <w:shd w:val="clear" w:color="auto" w:fill="auto"/>
            <w:noWrap/>
            <w:vAlign w:val="bottom"/>
            <w:hideMark/>
          </w:tcPr>
          <w:p w14:paraId="21A53EEC" w14:textId="2C7EAA9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4992</w:t>
            </w:r>
          </w:p>
        </w:tc>
        <w:tc>
          <w:tcPr>
            <w:tcW w:w="977" w:type="dxa"/>
            <w:shd w:val="clear" w:color="auto" w:fill="auto"/>
            <w:noWrap/>
            <w:vAlign w:val="bottom"/>
            <w:hideMark/>
          </w:tcPr>
          <w:p w14:paraId="5B6B963C" w14:textId="23DD5C9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4737</w:t>
            </w:r>
          </w:p>
        </w:tc>
        <w:tc>
          <w:tcPr>
            <w:tcW w:w="977" w:type="dxa"/>
            <w:shd w:val="clear" w:color="auto" w:fill="auto"/>
            <w:noWrap/>
            <w:vAlign w:val="bottom"/>
            <w:hideMark/>
          </w:tcPr>
          <w:p w14:paraId="496F65F8" w14:textId="0744788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2596</w:t>
            </w:r>
          </w:p>
        </w:tc>
        <w:tc>
          <w:tcPr>
            <w:tcW w:w="978" w:type="dxa"/>
            <w:shd w:val="clear" w:color="auto" w:fill="auto"/>
            <w:noWrap/>
            <w:vAlign w:val="bottom"/>
            <w:hideMark/>
          </w:tcPr>
          <w:p w14:paraId="51A7C3B1" w14:textId="0074F9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0681</w:t>
            </w:r>
          </w:p>
        </w:tc>
        <w:tc>
          <w:tcPr>
            <w:tcW w:w="977" w:type="dxa"/>
            <w:shd w:val="clear" w:color="auto" w:fill="auto"/>
            <w:noWrap/>
            <w:vAlign w:val="bottom"/>
            <w:hideMark/>
          </w:tcPr>
          <w:p w14:paraId="2C0B4D05" w14:textId="07F9588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0091</w:t>
            </w:r>
          </w:p>
        </w:tc>
        <w:tc>
          <w:tcPr>
            <w:tcW w:w="977" w:type="dxa"/>
            <w:shd w:val="clear" w:color="auto" w:fill="auto"/>
            <w:noWrap/>
            <w:vAlign w:val="bottom"/>
            <w:hideMark/>
          </w:tcPr>
          <w:p w14:paraId="48968BFD" w14:textId="7992B43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0311</w:t>
            </w:r>
          </w:p>
        </w:tc>
        <w:tc>
          <w:tcPr>
            <w:tcW w:w="977" w:type="dxa"/>
            <w:shd w:val="clear" w:color="auto" w:fill="auto"/>
            <w:noWrap/>
            <w:vAlign w:val="bottom"/>
            <w:hideMark/>
          </w:tcPr>
          <w:p w14:paraId="52853436" w14:textId="0B30136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1259</w:t>
            </w:r>
          </w:p>
        </w:tc>
        <w:tc>
          <w:tcPr>
            <w:tcW w:w="978" w:type="dxa"/>
            <w:shd w:val="clear" w:color="auto" w:fill="auto"/>
            <w:noWrap/>
            <w:vAlign w:val="bottom"/>
            <w:hideMark/>
          </w:tcPr>
          <w:p w14:paraId="5B30EA82" w14:textId="169AF7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1425</w:t>
            </w:r>
          </w:p>
        </w:tc>
        <w:tc>
          <w:tcPr>
            <w:tcW w:w="977" w:type="dxa"/>
            <w:vAlign w:val="bottom"/>
          </w:tcPr>
          <w:p w14:paraId="64E32581" w14:textId="474ADE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1768</w:t>
            </w:r>
          </w:p>
        </w:tc>
        <w:tc>
          <w:tcPr>
            <w:tcW w:w="977" w:type="dxa"/>
            <w:vAlign w:val="bottom"/>
          </w:tcPr>
          <w:p w14:paraId="0FBF0BA2" w14:textId="4BF26F8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206</w:t>
            </w:r>
          </w:p>
        </w:tc>
        <w:tc>
          <w:tcPr>
            <w:tcW w:w="977" w:type="dxa"/>
            <w:vAlign w:val="bottom"/>
          </w:tcPr>
          <w:p w14:paraId="39C177A1" w14:textId="264FBDB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2072</w:t>
            </w:r>
          </w:p>
        </w:tc>
        <w:tc>
          <w:tcPr>
            <w:tcW w:w="978" w:type="dxa"/>
            <w:vAlign w:val="bottom"/>
          </w:tcPr>
          <w:p w14:paraId="4D99BE92" w14:textId="03865FF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2586</w:t>
            </w:r>
          </w:p>
        </w:tc>
      </w:tr>
      <w:tr w:rsidR="004A561F" w:rsidRPr="00A02125" w14:paraId="3BE4DE9E" w14:textId="1E30D137" w:rsidTr="002657CC">
        <w:trPr>
          <w:trHeight w:val="288"/>
        </w:trPr>
        <w:tc>
          <w:tcPr>
            <w:tcW w:w="1930" w:type="dxa"/>
            <w:shd w:val="clear" w:color="auto" w:fill="auto"/>
            <w:noWrap/>
            <w:vAlign w:val="bottom"/>
            <w:hideMark/>
          </w:tcPr>
          <w:p w14:paraId="1358C204" w14:textId="0BB4F23E" w:rsidR="004A561F" w:rsidRPr="00A02125" w:rsidRDefault="004A561F" w:rsidP="002D0DEE">
            <w:pPr>
              <w:pStyle w:val="Tabelle"/>
              <w:rPr>
                <w:lang w:eastAsia="de-AT"/>
              </w:rPr>
            </w:pPr>
            <w:r w:rsidRPr="004A561F">
              <w:rPr>
                <w:rFonts w:ascii="Calibri" w:hAnsi="Calibri"/>
                <w:lang w:eastAsia="de-AT"/>
              </w:rPr>
              <w:t>30</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center"/>
          </w:tcPr>
          <w:p w14:paraId="29A6A26D" w14:textId="4F52D675" w:rsidR="004A561F" w:rsidRPr="001627F6" w:rsidRDefault="004A561F" w:rsidP="002D0DEE">
            <w:pPr>
              <w:pStyle w:val="Tabelle"/>
              <w:jc w:val="right"/>
              <w:rPr>
                <w:lang w:eastAsia="de-AT"/>
              </w:rPr>
            </w:pPr>
            <w:r>
              <w:rPr>
                <w:rFonts w:ascii="Calibri" w:hAnsi="Calibri"/>
              </w:rPr>
              <w:t>0.1648</w:t>
            </w:r>
          </w:p>
        </w:tc>
        <w:tc>
          <w:tcPr>
            <w:tcW w:w="977" w:type="dxa"/>
            <w:shd w:val="clear" w:color="auto" w:fill="auto"/>
            <w:noWrap/>
            <w:vAlign w:val="bottom"/>
            <w:hideMark/>
          </w:tcPr>
          <w:p w14:paraId="4F17D7DD" w14:textId="40E1C27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4546</w:t>
            </w:r>
          </w:p>
        </w:tc>
        <w:tc>
          <w:tcPr>
            <w:tcW w:w="977" w:type="dxa"/>
            <w:shd w:val="clear" w:color="auto" w:fill="auto"/>
            <w:noWrap/>
            <w:vAlign w:val="bottom"/>
            <w:hideMark/>
          </w:tcPr>
          <w:p w14:paraId="60C10CE7" w14:textId="69B40A1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4193</w:t>
            </w:r>
          </w:p>
        </w:tc>
        <w:tc>
          <w:tcPr>
            <w:tcW w:w="977" w:type="dxa"/>
            <w:shd w:val="clear" w:color="auto" w:fill="auto"/>
            <w:noWrap/>
            <w:vAlign w:val="bottom"/>
            <w:hideMark/>
          </w:tcPr>
          <w:p w14:paraId="6918EF07" w14:textId="31C8104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2953</w:t>
            </w:r>
          </w:p>
        </w:tc>
        <w:tc>
          <w:tcPr>
            <w:tcW w:w="978" w:type="dxa"/>
            <w:shd w:val="clear" w:color="auto" w:fill="auto"/>
            <w:noWrap/>
            <w:vAlign w:val="bottom"/>
            <w:hideMark/>
          </w:tcPr>
          <w:p w14:paraId="7C96DC12" w14:textId="1FE81B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1496</w:t>
            </w:r>
          </w:p>
        </w:tc>
        <w:tc>
          <w:tcPr>
            <w:tcW w:w="977" w:type="dxa"/>
            <w:shd w:val="clear" w:color="auto" w:fill="auto"/>
            <w:noWrap/>
            <w:vAlign w:val="bottom"/>
            <w:hideMark/>
          </w:tcPr>
          <w:p w14:paraId="42859A65" w14:textId="6B57194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1331</w:t>
            </w:r>
          </w:p>
        </w:tc>
        <w:tc>
          <w:tcPr>
            <w:tcW w:w="977" w:type="dxa"/>
            <w:shd w:val="clear" w:color="auto" w:fill="auto"/>
            <w:noWrap/>
            <w:vAlign w:val="bottom"/>
            <w:hideMark/>
          </w:tcPr>
          <w:p w14:paraId="1A80F846" w14:textId="420F39C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1364</w:t>
            </w:r>
          </w:p>
        </w:tc>
        <w:tc>
          <w:tcPr>
            <w:tcW w:w="977" w:type="dxa"/>
            <w:shd w:val="clear" w:color="auto" w:fill="auto"/>
            <w:noWrap/>
            <w:vAlign w:val="bottom"/>
            <w:hideMark/>
          </w:tcPr>
          <w:p w14:paraId="60C15844" w14:textId="08AEF7D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1526</w:t>
            </w:r>
          </w:p>
        </w:tc>
        <w:tc>
          <w:tcPr>
            <w:tcW w:w="978" w:type="dxa"/>
            <w:shd w:val="clear" w:color="auto" w:fill="auto"/>
            <w:noWrap/>
            <w:vAlign w:val="bottom"/>
            <w:hideMark/>
          </w:tcPr>
          <w:p w14:paraId="74640370" w14:textId="5EFCAA7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1294</w:t>
            </w:r>
          </w:p>
        </w:tc>
        <w:tc>
          <w:tcPr>
            <w:tcW w:w="977" w:type="dxa"/>
            <w:vAlign w:val="bottom"/>
          </w:tcPr>
          <w:p w14:paraId="41E51C16" w14:textId="77D8E84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0983</w:t>
            </w:r>
          </w:p>
        </w:tc>
        <w:tc>
          <w:tcPr>
            <w:tcW w:w="977" w:type="dxa"/>
            <w:vAlign w:val="bottom"/>
          </w:tcPr>
          <w:p w14:paraId="150A376D" w14:textId="52A11EF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0827</w:t>
            </w:r>
          </w:p>
        </w:tc>
        <w:tc>
          <w:tcPr>
            <w:tcW w:w="977" w:type="dxa"/>
            <w:vAlign w:val="bottom"/>
          </w:tcPr>
          <w:p w14:paraId="688E69E8" w14:textId="77EDE3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092</w:t>
            </w:r>
          </w:p>
        </w:tc>
        <w:tc>
          <w:tcPr>
            <w:tcW w:w="978" w:type="dxa"/>
            <w:vAlign w:val="bottom"/>
          </w:tcPr>
          <w:p w14:paraId="51D6ED37" w14:textId="380B9D9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2029</w:t>
            </w:r>
          </w:p>
        </w:tc>
      </w:tr>
      <w:tr w:rsidR="004A561F" w:rsidRPr="00A02125" w14:paraId="51A1DE86" w14:textId="3D5746B3" w:rsidTr="00D41662">
        <w:trPr>
          <w:trHeight w:val="288"/>
        </w:trPr>
        <w:tc>
          <w:tcPr>
            <w:tcW w:w="1930" w:type="dxa"/>
            <w:shd w:val="clear" w:color="auto" w:fill="auto"/>
            <w:noWrap/>
            <w:vAlign w:val="bottom"/>
            <w:hideMark/>
          </w:tcPr>
          <w:p w14:paraId="563D21B3" w14:textId="0E14FBAC" w:rsidR="004A561F" w:rsidRPr="00A02125" w:rsidRDefault="004A561F" w:rsidP="002D0DEE">
            <w:pPr>
              <w:pStyle w:val="Tabelle"/>
              <w:rPr>
                <w:lang w:eastAsia="de-AT"/>
              </w:rPr>
            </w:pPr>
            <w:r w:rsidRPr="004A561F">
              <w:rPr>
                <w:rFonts w:ascii="Calibri" w:hAnsi="Calibri"/>
                <w:lang w:eastAsia="de-AT"/>
              </w:rPr>
              <w:t>40</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bottom"/>
          </w:tcPr>
          <w:p w14:paraId="5ED679BE" w14:textId="4764F491" w:rsidR="004A561F" w:rsidRPr="001627F6" w:rsidRDefault="004A561F" w:rsidP="002D0DEE">
            <w:pPr>
              <w:pStyle w:val="Tabelle"/>
              <w:jc w:val="right"/>
              <w:rPr>
                <w:lang w:eastAsia="de-AT"/>
              </w:rPr>
            </w:pPr>
            <w:r>
              <w:rPr>
                <w:rFonts w:ascii="Calibri" w:hAnsi="Calibri"/>
              </w:rPr>
              <w:t>0.4718</w:t>
            </w:r>
          </w:p>
        </w:tc>
        <w:tc>
          <w:tcPr>
            <w:tcW w:w="977" w:type="dxa"/>
            <w:shd w:val="clear" w:color="auto" w:fill="auto"/>
            <w:noWrap/>
            <w:vAlign w:val="bottom"/>
            <w:hideMark/>
          </w:tcPr>
          <w:p w14:paraId="0242A2C1" w14:textId="5E93372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6974</w:t>
            </w:r>
          </w:p>
        </w:tc>
        <w:tc>
          <w:tcPr>
            <w:tcW w:w="977" w:type="dxa"/>
            <w:shd w:val="clear" w:color="auto" w:fill="auto"/>
            <w:noWrap/>
            <w:vAlign w:val="bottom"/>
            <w:hideMark/>
          </w:tcPr>
          <w:p w14:paraId="516A679B" w14:textId="1D9ADC0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6841</w:t>
            </w:r>
          </w:p>
        </w:tc>
        <w:tc>
          <w:tcPr>
            <w:tcW w:w="977" w:type="dxa"/>
            <w:shd w:val="clear" w:color="auto" w:fill="auto"/>
            <w:noWrap/>
            <w:vAlign w:val="bottom"/>
            <w:hideMark/>
          </w:tcPr>
          <w:p w14:paraId="7A158691" w14:textId="5289462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5462</w:t>
            </w:r>
          </w:p>
        </w:tc>
        <w:tc>
          <w:tcPr>
            <w:tcW w:w="978" w:type="dxa"/>
            <w:shd w:val="clear" w:color="auto" w:fill="auto"/>
            <w:noWrap/>
            <w:vAlign w:val="bottom"/>
            <w:hideMark/>
          </w:tcPr>
          <w:p w14:paraId="26D850AE" w14:textId="1192854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3874</w:t>
            </w:r>
          </w:p>
        </w:tc>
        <w:tc>
          <w:tcPr>
            <w:tcW w:w="977" w:type="dxa"/>
            <w:shd w:val="clear" w:color="auto" w:fill="auto"/>
            <w:noWrap/>
            <w:vAlign w:val="bottom"/>
            <w:hideMark/>
          </w:tcPr>
          <w:p w14:paraId="539BDB2E" w14:textId="1622BC8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4551</w:t>
            </w:r>
          </w:p>
        </w:tc>
        <w:tc>
          <w:tcPr>
            <w:tcW w:w="977" w:type="dxa"/>
            <w:shd w:val="clear" w:color="auto" w:fill="auto"/>
            <w:noWrap/>
            <w:vAlign w:val="bottom"/>
            <w:hideMark/>
          </w:tcPr>
          <w:p w14:paraId="1D3467DA" w14:textId="2320D62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4909</w:t>
            </w:r>
          </w:p>
        </w:tc>
        <w:tc>
          <w:tcPr>
            <w:tcW w:w="977" w:type="dxa"/>
            <w:shd w:val="clear" w:color="auto" w:fill="auto"/>
            <w:noWrap/>
            <w:vAlign w:val="bottom"/>
            <w:hideMark/>
          </w:tcPr>
          <w:p w14:paraId="7E80DE7F" w14:textId="0E3E41B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529</w:t>
            </w:r>
          </w:p>
        </w:tc>
        <w:tc>
          <w:tcPr>
            <w:tcW w:w="978" w:type="dxa"/>
            <w:shd w:val="clear" w:color="auto" w:fill="auto"/>
            <w:noWrap/>
            <w:vAlign w:val="bottom"/>
            <w:hideMark/>
          </w:tcPr>
          <w:p w14:paraId="30E4B934" w14:textId="0EC4712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4897</w:t>
            </w:r>
          </w:p>
        </w:tc>
        <w:tc>
          <w:tcPr>
            <w:tcW w:w="977" w:type="dxa"/>
            <w:vAlign w:val="bottom"/>
          </w:tcPr>
          <w:p w14:paraId="1C6D662C" w14:textId="014167C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4395</w:t>
            </w:r>
          </w:p>
        </w:tc>
        <w:tc>
          <w:tcPr>
            <w:tcW w:w="977" w:type="dxa"/>
            <w:vAlign w:val="bottom"/>
          </w:tcPr>
          <w:p w14:paraId="60243572" w14:textId="6C82506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4336</w:t>
            </w:r>
          </w:p>
        </w:tc>
        <w:tc>
          <w:tcPr>
            <w:tcW w:w="977" w:type="dxa"/>
            <w:vAlign w:val="bottom"/>
          </w:tcPr>
          <w:p w14:paraId="201BA2F1" w14:textId="42D579A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w:t>
            </w:r>
          </w:p>
        </w:tc>
        <w:tc>
          <w:tcPr>
            <w:tcW w:w="978" w:type="dxa"/>
            <w:vAlign w:val="bottom"/>
          </w:tcPr>
          <w:p w14:paraId="58401432" w14:textId="56EA46B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4932</w:t>
            </w:r>
          </w:p>
        </w:tc>
      </w:tr>
      <w:tr w:rsidR="004A561F" w:rsidRPr="00A02125" w14:paraId="536C4499" w14:textId="77777777" w:rsidTr="004A561F">
        <w:trPr>
          <w:trHeight w:val="288"/>
        </w:trPr>
        <w:tc>
          <w:tcPr>
            <w:tcW w:w="1930" w:type="dxa"/>
            <w:shd w:val="clear" w:color="auto" w:fill="D9D9D9" w:themeFill="background1" w:themeFillShade="D9"/>
            <w:noWrap/>
            <w:vAlign w:val="bottom"/>
          </w:tcPr>
          <w:p w14:paraId="1F5625B0" w14:textId="7F4B72A3" w:rsidR="004A561F" w:rsidRDefault="004A561F" w:rsidP="002D0DEE">
            <w:pPr>
              <w:pStyle w:val="Tabelle"/>
              <w:rPr>
                <w:lang w:eastAsia="de-AT"/>
              </w:rPr>
            </w:pPr>
            <w:r w:rsidRPr="004A561F">
              <w:rPr>
                <w:rFonts w:ascii="Calibri" w:hAnsi="Calibri"/>
                <w:lang w:eastAsia="de-AT"/>
              </w:rPr>
              <w:t>500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6F0A5FB" w14:textId="14322878" w:rsidR="004A561F" w:rsidRDefault="004A561F" w:rsidP="002D0DEE">
            <w:pPr>
              <w:pStyle w:val="Tabelle"/>
              <w:jc w:val="right"/>
              <w:rPr>
                <w:rFonts w:ascii="Calibri" w:hAnsi="Calibri"/>
              </w:rPr>
            </w:pPr>
            <w:r>
              <w:rPr>
                <w:rFonts w:ascii="Calibri" w:hAnsi="Calibri"/>
              </w:rPr>
              <w:t>0.1515</w:t>
            </w:r>
          </w:p>
        </w:tc>
        <w:tc>
          <w:tcPr>
            <w:tcW w:w="977" w:type="dxa"/>
            <w:shd w:val="clear" w:color="auto" w:fill="D9D9D9" w:themeFill="background1" w:themeFillShade="D9"/>
            <w:noWrap/>
            <w:vAlign w:val="bottom"/>
          </w:tcPr>
          <w:p w14:paraId="191C6E3F" w14:textId="02531CA7"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2246</w:t>
            </w:r>
          </w:p>
        </w:tc>
        <w:tc>
          <w:tcPr>
            <w:tcW w:w="977" w:type="dxa"/>
            <w:shd w:val="clear" w:color="auto" w:fill="D9D9D9" w:themeFill="background1" w:themeFillShade="D9"/>
            <w:noWrap/>
            <w:vAlign w:val="bottom"/>
          </w:tcPr>
          <w:p w14:paraId="72BE151D" w14:textId="2289BF8D"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2089</w:t>
            </w:r>
          </w:p>
        </w:tc>
        <w:tc>
          <w:tcPr>
            <w:tcW w:w="977" w:type="dxa"/>
            <w:shd w:val="clear" w:color="auto" w:fill="D9D9D9" w:themeFill="background1" w:themeFillShade="D9"/>
            <w:noWrap/>
            <w:vAlign w:val="bottom"/>
          </w:tcPr>
          <w:p w14:paraId="013CFC84" w14:textId="504C9A95"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237</w:t>
            </w:r>
          </w:p>
        </w:tc>
        <w:tc>
          <w:tcPr>
            <w:tcW w:w="978" w:type="dxa"/>
            <w:shd w:val="clear" w:color="auto" w:fill="D9D9D9" w:themeFill="background1" w:themeFillShade="D9"/>
            <w:noWrap/>
            <w:vAlign w:val="bottom"/>
          </w:tcPr>
          <w:p w14:paraId="1BAFF48D" w14:textId="3067144B"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1745</w:t>
            </w:r>
          </w:p>
        </w:tc>
        <w:tc>
          <w:tcPr>
            <w:tcW w:w="977" w:type="dxa"/>
            <w:shd w:val="clear" w:color="auto" w:fill="D9D9D9" w:themeFill="background1" w:themeFillShade="D9"/>
            <w:noWrap/>
            <w:vAlign w:val="bottom"/>
          </w:tcPr>
          <w:p w14:paraId="48457939" w14:textId="08D3FBDF"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1224</w:t>
            </w:r>
          </w:p>
        </w:tc>
        <w:tc>
          <w:tcPr>
            <w:tcW w:w="977" w:type="dxa"/>
            <w:shd w:val="clear" w:color="auto" w:fill="D9D9D9" w:themeFill="background1" w:themeFillShade="D9"/>
            <w:noWrap/>
            <w:vAlign w:val="bottom"/>
          </w:tcPr>
          <w:p w14:paraId="2C48674C" w14:textId="0838B8E5"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2097</w:t>
            </w:r>
          </w:p>
        </w:tc>
        <w:tc>
          <w:tcPr>
            <w:tcW w:w="977" w:type="dxa"/>
            <w:shd w:val="clear" w:color="auto" w:fill="D9D9D9" w:themeFill="background1" w:themeFillShade="D9"/>
            <w:noWrap/>
            <w:vAlign w:val="bottom"/>
          </w:tcPr>
          <w:p w14:paraId="70AF99D6" w14:textId="12615BB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2849</w:t>
            </w:r>
          </w:p>
        </w:tc>
        <w:tc>
          <w:tcPr>
            <w:tcW w:w="978" w:type="dxa"/>
            <w:shd w:val="clear" w:color="auto" w:fill="D9D9D9" w:themeFill="background1" w:themeFillShade="D9"/>
            <w:noWrap/>
            <w:vAlign w:val="bottom"/>
          </w:tcPr>
          <w:p w14:paraId="1BAD8EAC" w14:textId="33CA3D3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2341</w:t>
            </w:r>
          </w:p>
        </w:tc>
        <w:tc>
          <w:tcPr>
            <w:tcW w:w="977" w:type="dxa"/>
            <w:shd w:val="clear" w:color="auto" w:fill="D9D9D9" w:themeFill="background1" w:themeFillShade="D9"/>
            <w:vAlign w:val="bottom"/>
          </w:tcPr>
          <w:p w14:paraId="6C470D8F" w14:textId="6669FE3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1008</w:t>
            </w:r>
          </w:p>
        </w:tc>
        <w:tc>
          <w:tcPr>
            <w:tcW w:w="977" w:type="dxa"/>
            <w:shd w:val="clear" w:color="auto" w:fill="D9D9D9" w:themeFill="background1" w:themeFillShade="D9"/>
            <w:vAlign w:val="bottom"/>
          </w:tcPr>
          <w:p w14:paraId="7CE0262D" w14:textId="7288015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0734</w:t>
            </w:r>
          </w:p>
        </w:tc>
        <w:tc>
          <w:tcPr>
            <w:tcW w:w="977" w:type="dxa"/>
            <w:shd w:val="clear" w:color="auto" w:fill="D9D9D9" w:themeFill="background1" w:themeFillShade="D9"/>
            <w:vAlign w:val="bottom"/>
          </w:tcPr>
          <w:p w14:paraId="3E257686" w14:textId="7649237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0679</w:t>
            </w:r>
          </w:p>
        </w:tc>
        <w:tc>
          <w:tcPr>
            <w:tcW w:w="978" w:type="dxa"/>
            <w:shd w:val="clear" w:color="auto" w:fill="D9D9D9" w:themeFill="background1" w:themeFillShade="D9"/>
            <w:vAlign w:val="bottom"/>
          </w:tcPr>
          <w:p w14:paraId="3E40B4FE" w14:textId="0CA10EE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0829</w:t>
            </w:r>
          </w:p>
        </w:tc>
      </w:tr>
      <w:tr w:rsidR="004A561F" w:rsidRPr="00A02125" w14:paraId="077DE394" w14:textId="77777777" w:rsidTr="004A561F">
        <w:trPr>
          <w:trHeight w:val="288"/>
        </w:trPr>
        <w:tc>
          <w:tcPr>
            <w:tcW w:w="1930" w:type="dxa"/>
            <w:shd w:val="clear" w:color="auto" w:fill="D9D9D9" w:themeFill="background1" w:themeFillShade="D9"/>
            <w:noWrap/>
            <w:vAlign w:val="bottom"/>
          </w:tcPr>
          <w:p w14:paraId="358D5D42" w14:textId="3B385F60" w:rsidR="004A561F" w:rsidRDefault="004A561F" w:rsidP="002D0DEE">
            <w:pPr>
              <w:pStyle w:val="Tabelle"/>
              <w:rPr>
                <w:lang w:eastAsia="de-AT"/>
              </w:rPr>
            </w:pPr>
            <w:r w:rsidRPr="004A561F">
              <w:rPr>
                <w:rFonts w:ascii="Calibri" w:hAnsi="Calibri"/>
                <w:lang w:eastAsia="de-AT"/>
              </w:rPr>
              <w:t>1000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0B3F846C" w14:textId="634731F9" w:rsidR="004A561F" w:rsidRDefault="004A561F" w:rsidP="002D0DEE">
            <w:pPr>
              <w:pStyle w:val="Tabelle"/>
              <w:jc w:val="right"/>
              <w:rPr>
                <w:rFonts w:ascii="Calibri" w:hAnsi="Calibri"/>
              </w:rPr>
            </w:pPr>
            <w:r>
              <w:rPr>
                <w:rFonts w:ascii="Calibri" w:hAnsi="Calibri"/>
              </w:rPr>
              <w:t>0.2844</w:t>
            </w:r>
          </w:p>
        </w:tc>
        <w:tc>
          <w:tcPr>
            <w:tcW w:w="977" w:type="dxa"/>
            <w:shd w:val="clear" w:color="auto" w:fill="D9D9D9" w:themeFill="background1" w:themeFillShade="D9"/>
            <w:noWrap/>
            <w:vAlign w:val="bottom"/>
          </w:tcPr>
          <w:p w14:paraId="1EC7D5BD" w14:textId="1EAFD9EB"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3999</w:t>
            </w:r>
          </w:p>
        </w:tc>
        <w:tc>
          <w:tcPr>
            <w:tcW w:w="977" w:type="dxa"/>
            <w:shd w:val="clear" w:color="auto" w:fill="D9D9D9" w:themeFill="background1" w:themeFillShade="D9"/>
            <w:noWrap/>
            <w:vAlign w:val="bottom"/>
          </w:tcPr>
          <w:p w14:paraId="735F7778" w14:textId="6DF612B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4137</w:t>
            </w:r>
          </w:p>
        </w:tc>
        <w:tc>
          <w:tcPr>
            <w:tcW w:w="977" w:type="dxa"/>
            <w:shd w:val="clear" w:color="auto" w:fill="D9D9D9" w:themeFill="background1" w:themeFillShade="D9"/>
            <w:noWrap/>
            <w:vAlign w:val="bottom"/>
          </w:tcPr>
          <w:p w14:paraId="30771F32" w14:textId="55BE7FBE"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4409</w:t>
            </w:r>
          </w:p>
        </w:tc>
        <w:tc>
          <w:tcPr>
            <w:tcW w:w="978" w:type="dxa"/>
            <w:shd w:val="clear" w:color="auto" w:fill="D9D9D9" w:themeFill="background1" w:themeFillShade="D9"/>
            <w:noWrap/>
            <w:vAlign w:val="bottom"/>
          </w:tcPr>
          <w:p w14:paraId="64F48A84" w14:textId="5446BEB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3552</w:t>
            </w:r>
          </w:p>
        </w:tc>
        <w:tc>
          <w:tcPr>
            <w:tcW w:w="977" w:type="dxa"/>
            <w:shd w:val="clear" w:color="auto" w:fill="D9D9D9" w:themeFill="background1" w:themeFillShade="D9"/>
            <w:noWrap/>
            <w:vAlign w:val="bottom"/>
          </w:tcPr>
          <w:p w14:paraId="1472E37D" w14:textId="25865D82"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2901</w:t>
            </w:r>
          </w:p>
        </w:tc>
        <w:tc>
          <w:tcPr>
            <w:tcW w:w="977" w:type="dxa"/>
            <w:shd w:val="clear" w:color="auto" w:fill="D9D9D9" w:themeFill="background1" w:themeFillShade="D9"/>
            <w:noWrap/>
            <w:vAlign w:val="bottom"/>
          </w:tcPr>
          <w:p w14:paraId="168DFDB7" w14:textId="4CCB386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3738</w:t>
            </w:r>
          </w:p>
        </w:tc>
        <w:tc>
          <w:tcPr>
            <w:tcW w:w="977" w:type="dxa"/>
            <w:shd w:val="clear" w:color="auto" w:fill="D9D9D9" w:themeFill="background1" w:themeFillShade="D9"/>
            <w:noWrap/>
            <w:vAlign w:val="bottom"/>
          </w:tcPr>
          <w:p w14:paraId="604B1E02" w14:textId="4EFE49B1"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4095</w:t>
            </w:r>
          </w:p>
        </w:tc>
        <w:tc>
          <w:tcPr>
            <w:tcW w:w="978" w:type="dxa"/>
            <w:shd w:val="clear" w:color="auto" w:fill="D9D9D9" w:themeFill="background1" w:themeFillShade="D9"/>
            <w:noWrap/>
            <w:vAlign w:val="bottom"/>
          </w:tcPr>
          <w:p w14:paraId="3CCB2C56" w14:textId="0A7CB89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2903</w:t>
            </w:r>
          </w:p>
        </w:tc>
        <w:tc>
          <w:tcPr>
            <w:tcW w:w="977" w:type="dxa"/>
            <w:shd w:val="clear" w:color="auto" w:fill="D9D9D9" w:themeFill="background1" w:themeFillShade="D9"/>
            <w:vAlign w:val="bottom"/>
          </w:tcPr>
          <w:p w14:paraId="5970B183" w14:textId="7D937D0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1763</w:t>
            </w:r>
          </w:p>
        </w:tc>
        <w:tc>
          <w:tcPr>
            <w:tcW w:w="977" w:type="dxa"/>
            <w:shd w:val="clear" w:color="auto" w:fill="D9D9D9" w:themeFill="background1" w:themeFillShade="D9"/>
            <w:vAlign w:val="bottom"/>
          </w:tcPr>
          <w:p w14:paraId="5356D95D" w14:textId="3DC6FB5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1947</w:t>
            </w:r>
          </w:p>
        </w:tc>
        <w:tc>
          <w:tcPr>
            <w:tcW w:w="977" w:type="dxa"/>
            <w:shd w:val="clear" w:color="auto" w:fill="D9D9D9" w:themeFill="background1" w:themeFillShade="D9"/>
            <w:vAlign w:val="bottom"/>
          </w:tcPr>
          <w:p w14:paraId="45DD9868" w14:textId="6D16D77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1887</w:t>
            </w:r>
          </w:p>
        </w:tc>
        <w:tc>
          <w:tcPr>
            <w:tcW w:w="978" w:type="dxa"/>
            <w:shd w:val="clear" w:color="auto" w:fill="D9D9D9" w:themeFill="background1" w:themeFillShade="D9"/>
            <w:vAlign w:val="bottom"/>
          </w:tcPr>
          <w:p w14:paraId="612C9C87" w14:textId="620C252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1601</w:t>
            </w:r>
          </w:p>
        </w:tc>
      </w:tr>
      <w:tr w:rsidR="004A561F" w:rsidRPr="00A02125" w14:paraId="5495CDFB" w14:textId="77777777" w:rsidTr="004A561F">
        <w:trPr>
          <w:trHeight w:val="288"/>
        </w:trPr>
        <w:tc>
          <w:tcPr>
            <w:tcW w:w="1930" w:type="dxa"/>
            <w:shd w:val="clear" w:color="auto" w:fill="D9D9D9" w:themeFill="background1" w:themeFillShade="D9"/>
            <w:noWrap/>
            <w:vAlign w:val="bottom"/>
          </w:tcPr>
          <w:p w14:paraId="2A4C3847" w14:textId="7B975574" w:rsidR="004A561F" w:rsidRDefault="004A561F" w:rsidP="002D0DEE">
            <w:pPr>
              <w:pStyle w:val="Tabelle"/>
              <w:rPr>
                <w:lang w:eastAsia="de-AT"/>
              </w:rPr>
            </w:pPr>
            <w:r w:rsidRPr="004A561F">
              <w:rPr>
                <w:rFonts w:ascii="Calibri" w:hAnsi="Calibri"/>
                <w:lang w:eastAsia="de-AT"/>
              </w:rPr>
              <w:t>2000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917CA51" w14:textId="4528112A" w:rsidR="004A561F" w:rsidRDefault="004A561F" w:rsidP="002D0DEE">
            <w:pPr>
              <w:pStyle w:val="Tabelle"/>
              <w:jc w:val="right"/>
              <w:rPr>
                <w:rFonts w:ascii="Calibri" w:hAnsi="Calibri"/>
              </w:rPr>
            </w:pPr>
            <w:r>
              <w:rPr>
                <w:rFonts w:ascii="Calibri" w:hAnsi="Calibri"/>
              </w:rPr>
              <w:t>0.4690</w:t>
            </w:r>
          </w:p>
        </w:tc>
        <w:tc>
          <w:tcPr>
            <w:tcW w:w="977" w:type="dxa"/>
            <w:shd w:val="clear" w:color="auto" w:fill="D9D9D9" w:themeFill="background1" w:themeFillShade="D9"/>
            <w:noWrap/>
            <w:vAlign w:val="bottom"/>
          </w:tcPr>
          <w:p w14:paraId="30B96D0E" w14:textId="452C34C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6145</w:t>
            </w:r>
          </w:p>
        </w:tc>
        <w:tc>
          <w:tcPr>
            <w:tcW w:w="977" w:type="dxa"/>
            <w:shd w:val="clear" w:color="auto" w:fill="D9D9D9" w:themeFill="background1" w:themeFillShade="D9"/>
            <w:noWrap/>
            <w:vAlign w:val="bottom"/>
          </w:tcPr>
          <w:p w14:paraId="54996D94" w14:textId="678D0BA7"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5903</w:t>
            </w:r>
          </w:p>
        </w:tc>
        <w:tc>
          <w:tcPr>
            <w:tcW w:w="977" w:type="dxa"/>
            <w:shd w:val="clear" w:color="auto" w:fill="D9D9D9" w:themeFill="background1" w:themeFillShade="D9"/>
            <w:noWrap/>
            <w:vAlign w:val="bottom"/>
          </w:tcPr>
          <w:p w14:paraId="1D0DA926" w14:textId="3BFF246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5736</w:t>
            </w:r>
          </w:p>
        </w:tc>
        <w:tc>
          <w:tcPr>
            <w:tcW w:w="978" w:type="dxa"/>
            <w:shd w:val="clear" w:color="auto" w:fill="D9D9D9" w:themeFill="background1" w:themeFillShade="D9"/>
            <w:noWrap/>
            <w:vAlign w:val="bottom"/>
          </w:tcPr>
          <w:p w14:paraId="301EDD3D" w14:textId="67910B2F"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4438</w:t>
            </w:r>
          </w:p>
        </w:tc>
        <w:tc>
          <w:tcPr>
            <w:tcW w:w="977" w:type="dxa"/>
            <w:shd w:val="clear" w:color="auto" w:fill="D9D9D9" w:themeFill="background1" w:themeFillShade="D9"/>
            <w:noWrap/>
            <w:vAlign w:val="bottom"/>
          </w:tcPr>
          <w:p w14:paraId="2B1A3D1C" w14:textId="02EB9B0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4103</w:t>
            </w:r>
          </w:p>
        </w:tc>
        <w:tc>
          <w:tcPr>
            <w:tcW w:w="977" w:type="dxa"/>
            <w:shd w:val="clear" w:color="auto" w:fill="D9D9D9" w:themeFill="background1" w:themeFillShade="D9"/>
            <w:noWrap/>
            <w:vAlign w:val="bottom"/>
          </w:tcPr>
          <w:p w14:paraId="28A72DBF" w14:textId="63C2BF3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515</w:t>
            </w:r>
          </w:p>
        </w:tc>
        <w:tc>
          <w:tcPr>
            <w:tcW w:w="977" w:type="dxa"/>
            <w:shd w:val="clear" w:color="auto" w:fill="D9D9D9" w:themeFill="background1" w:themeFillShade="D9"/>
            <w:noWrap/>
            <w:vAlign w:val="bottom"/>
          </w:tcPr>
          <w:p w14:paraId="3092B24F" w14:textId="432735C3"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6184</w:t>
            </w:r>
          </w:p>
        </w:tc>
        <w:tc>
          <w:tcPr>
            <w:tcW w:w="978" w:type="dxa"/>
            <w:shd w:val="clear" w:color="auto" w:fill="D9D9D9" w:themeFill="background1" w:themeFillShade="D9"/>
            <w:noWrap/>
            <w:vAlign w:val="bottom"/>
          </w:tcPr>
          <w:p w14:paraId="06CF43D7" w14:textId="6DBD5AA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5144</w:t>
            </w:r>
          </w:p>
        </w:tc>
        <w:tc>
          <w:tcPr>
            <w:tcW w:w="977" w:type="dxa"/>
            <w:shd w:val="clear" w:color="auto" w:fill="D9D9D9" w:themeFill="background1" w:themeFillShade="D9"/>
            <w:vAlign w:val="bottom"/>
          </w:tcPr>
          <w:p w14:paraId="586A38FD" w14:textId="0B5B16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3554</w:t>
            </w:r>
          </w:p>
        </w:tc>
        <w:tc>
          <w:tcPr>
            <w:tcW w:w="977" w:type="dxa"/>
            <w:shd w:val="clear" w:color="auto" w:fill="D9D9D9" w:themeFill="background1" w:themeFillShade="D9"/>
            <w:vAlign w:val="bottom"/>
          </w:tcPr>
          <w:p w14:paraId="7E19305A" w14:textId="6CEBD3A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w:t>
            </w:r>
          </w:p>
        </w:tc>
        <w:tc>
          <w:tcPr>
            <w:tcW w:w="977" w:type="dxa"/>
            <w:shd w:val="clear" w:color="auto" w:fill="D9D9D9" w:themeFill="background1" w:themeFillShade="D9"/>
            <w:vAlign w:val="bottom"/>
          </w:tcPr>
          <w:p w14:paraId="2760E2DC" w14:textId="1C2D92D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3517</w:t>
            </w:r>
          </w:p>
        </w:tc>
        <w:tc>
          <w:tcPr>
            <w:tcW w:w="978" w:type="dxa"/>
            <w:shd w:val="clear" w:color="auto" w:fill="D9D9D9" w:themeFill="background1" w:themeFillShade="D9"/>
            <w:vAlign w:val="bottom"/>
          </w:tcPr>
          <w:p w14:paraId="4AEBD6A1" w14:textId="3852329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3883</w:t>
            </w:r>
          </w:p>
        </w:tc>
      </w:tr>
      <w:tr w:rsidR="004A561F" w:rsidRPr="00A02125" w14:paraId="633F06DF" w14:textId="77777777" w:rsidTr="004A561F">
        <w:trPr>
          <w:trHeight w:val="288"/>
        </w:trPr>
        <w:tc>
          <w:tcPr>
            <w:tcW w:w="1930" w:type="dxa"/>
            <w:shd w:val="clear" w:color="auto" w:fill="D9D9D9" w:themeFill="background1" w:themeFillShade="D9"/>
            <w:noWrap/>
            <w:vAlign w:val="bottom"/>
          </w:tcPr>
          <w:p w14:paraId="48145AB1" w14:textId="0F4E2A55" w:rsidR="004A561F" w:rsidRDefault="004A561F" w:rsidP="002D0DEE">
            <w:pPr>
              <w:pStyle w:val="Tabelle"/>
              <w:rPr>
                <w:lang w:eastAsia="de-AT"/>
              </w:rPr>
            </w:pPr>
            <w:r w:rsidRPr="004A561F">
              <w:rPr>
                <w:rFonts w:ascii="Calibri" w:hAnsi="Calibri"/>
                <w:lang w:eastAsia="de-AT"/>
              </w:rPr>
              <w:t>Unl</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FE808A0" w14:textId="00CF76CD" w:rsidR="004A561F" w:rsidRDefault="002657CC" w:rsidP="002D0DEE">
            <w:pPr>
              <w:pStyle w:val="Tabelle"/>
              <w:jc w:val="right"/>
              <w:rPr>
                <w:rFonts w:ascii="Calibri" w:hAnsi="Calibri"/>
              </w:rPr>
            </w:pPr>
            <w:r>
              <w:rPr>
                <w:rFonts w:ascii="Calibri" w:hAnsi="Calibri"/>
              </w:rPr>
              <w:t>0.4429</w:t>
            </w:r>
          </w:p>
        </w:tc>
        <w:tc>
          <w:tcPr>
            <w:tcW w:w="977" w:type="dxa"/>
            <w:shd w:val="clear" w:color="auto" w:fill="D9D9D9" w:themeFill="background1" w:themeFillShade="D9"/>
            <w:noWrap/>
            <w:vAlign w:val="bottom"/>
          </w:tcPr>
          <w:p w14:paraId="139FB12D" w14:textId="774E252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4452</w:t>
            </w:r>
          </w:p>
        </w:tc>
        <w:tc>
          <w:tcPr>
            <w:tcW w:w="977" w:type="dxa"/>
            <w:shd w:val="clear" w:color="auto" w:fill="D9D9D9" w:themeFill="background1" w:themeFillShade="D9"/>
            <w:noWrap/>
            <w:vAlign w:val="bottom"/>
          </w:tcPr>
          <w:p w14:paraId="705CD706" w14:textId="0C9F8C22"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449</w:t>
            </w:r>
          </w:p>
        </w:tc>
        <w:tc>
          <w:tcPr>
            <w:tcW w:w="977" w:type="dxa"/>
            <w:shd w:val="clear" w:color="auto" w:fill="D9D9D9" w:themeFill="background1" w:themeFillShade="D9"/>
            <w:noWrap/>
            <w:vAlign w:val="bottom"/>
          </w:tcPr>
          <w:p w14:paraId="34B1EC8E" w14:textId="3B6C2CF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5052</w:t>
            </w:r>
          </w:p>
        </w:tc>
        <w:tc>
          <w:tcPr>
            <w:tcW w:w="978" w:type="dxa"/>
            <w:shd w:val="clear" w:color="auto" w:fill="D9D9D9" w:themeFill="background1" w:themeFillShade="D9"/>
            <w:noWrap/>
            <w:vAlign w:val="bottom"/>
          </w:tcPr>
          <w:p w14:paraId="28CCC24D" w14:textId="1525E11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4963</w:t>
            </w:r>
          </w:p>
        </w:tc>
        <w:tc>
          <w:tcPr>
            <w:tcW w:w="977" w:type="dxa"/>
            <w:shd w:val="clear" w:color="auto" w:fill="D9D9D9" w:themeFill="background1" w:themeFillShade="D9"/>
            <w:noWrap/>
            <w:vAlign w:val="bottom"/>
          </w:tcPr>
          <w:p w14:paraId="5246DF16" w14:textId="5B31476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4128</w:t>
            </w:r>
          </w:p>
        </w:tc>
        <w:tc>
          <w:tcPr>
            <w:tcW w:w="977" w:type="dxa"/>
            <w:shd w:val="clear" w:color="auto" w:fill="D9D9D9" w:themeFill="background1" w:themeFillShade="D9"/>
            <w:noWrap/>
            <w:vAlign w:val="bottom"/>
          </w:tcPr>
          <w:p w14:paraId="03E9240A" w14:textId="266F997D"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5045</w:t>
            </w:r>
          </w:p>
        </w:tc>
        <w:tc>
          <w:tcPr>
            <w:tcW w:w="977" w:type="dxa"/>
            <w:shd w:val="clear" w:color="auto" w:fill="D9D9D9" w:themeFill="background1" w:themeFillShade="D9"/>
            <w:noWrap/>
            <w:vAlign w:val="bottom"/>
          </w:tcPr>
          <w:p w14:paraId="22184D54" w14:textId="5B92A9D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5942</w:t>
            </w:r>
          </w:p>
        </w:tc>
        <w:tc>
          <w:tcPr>
            <w:tcW w:w="978" w:type="dxa"/>
            <w:shd w:val="clear" w:color="auto" w:fill="D9D9D9" w:themeFill="background1" w:themeFillShade="D9"/>
            <w:noWrap/>
            <w:vAlign w:val="bottom"/>
          </w:tcPr>
          <w:p w14:paraId="195B641D" w14:textId="61912E6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5366</w:t>
            </w:r>
          </w:p>
        </w:tc>
        <w:tc>
          <w:tcPr>
            <w:tcW w:w="977" w:type="dxa"/>
            <w:shd w:val="clear" w:color="auto" w:fill="D9D9D9" w:themeFill="background1" w:themeFillShade="D9"/>
            <w:vAlign w:val="bottom"/>
          </w:tcPr>
          <w:p w14:paraId="621C62C8" w14:textId="2F719B9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4423</w:t>
            </w:r>
          </w:p>
        </w:tc>
        <w:tc>
          <w:tcPr>
            <w:tcW w:w="977" w:type="dxa"/>
            <w:shd w:val="clear" w:color="auto" w:fill="D9D9D9" w:themeFill="background1" w:themeFillShade="D9"/>
            <w:vAlign w:val="bottom"/>
          </w:tcPr>
          <w:p w14:paraId="76067FF9" w14:textId="253AF40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4641</w:t>
            </w:r>
          </w:p>
        </w:tc>
        <w:tc>
          <w:tcPr>
            <w:tcW w:w="977" w:type="dxa"/>
            <w:shd w:val="clear" w:color="auto" w:fill="D9D9D9" w:themeFill="background1" w:themeFillShade="D9"/>
            <w:vAlign w:val="bottom"/>
          </w:tcPr>
          <w:p w14:paraId="7268742E" w14:textId="56B5104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4616</w:t>
            </w:r>
          </w:p>
        </w:tc>
        <w:tc>
          <w:tcPr>
            <w:tcW w:w="978" w:type="dxa"/>
            <w:shd w:val="clear" w:color="auto" w:fill="D9D9D9" w:themeFill="background1" w:themeFillShade="D9"/>
            <w:vAlign w:val="bottom"/>
          </w:tcPr>
          <w:p w14:paraId="2C3E0B2A" w14:textId="458503C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4171</w:t>
            </w:r>
          </w:p>
        </w:tc>
      </w:tr>
      <w:tr w:rsidR="004A561F" w:rsidRPr="00A02125" w14:paraId="02F6A84E" w14:textId="2D53B3D5" w:rsidTr="004A561F">
        <w:trPr>
          <w:trHeight w:val="288"/>
        </w:trPr>
        <w:tc>
          <w:tcPr>
            <w:tcW w:w="1930" w:type="dxa"/>
            <w:shd w:val="clear" w:color="auto" w:fill="auto"/>
            <w:noWrap/>
            <w:vAlign w:val="bottom"/>
            <w:hideMark/>
          </w:tcPr>
          <w:p w14:paraId="49E2A454" w14:textId="4D5F5ECE" w:rsidR="004A561F" w:rsidRPr="00A02125" w:rsidRDefault="004A561F" w:rsidP="002D0DEE">
            <w:pPr>
              <w:pStyle w:val="Tabelle"/>
              <w:rPr>
                <w:lang w:eastAsia="de-AT"/>
              </w:rPr>
            </w:pPr>
            <w:r w:rsidRPr="004A561F">
              <w:rPr>
                <w:rFonts w:ascii="Calibri" w:hAnsi="Calibri"/>
                <w:lang w:eastAsia="de-AT"/>
              </w:rPr>
              <w:t>12</w:t>
            </w:r>
            <w:r>
              <w:rPr>
                <w:rFonts w:ascii="Calibri" w:hAnsi="Calibri"/>
                <w:lang w:eastAsia="de-AT"/>
              </w:rPr>
              <w:t xml:space="preserve"> month</w:t>
            </w:r>
          </w:p>
        </w:tc>
        <w:tc>
          <w:tcPr>
            <w:tcW w:w="977" w:type="dxa"/>
            <w:shd w:val="clear" w:color="auto" w:fill="auto"/>
            <w:vAlign w:val="bottom"/>
          </w:tcPr>
          <w:p w14:paraId="2F87016D" w14:textId="70B3B68C" w:rsidR="004A561F" w:rsidRPr="001627F6" w:rsidRDefault="004A561F" w:rsidP="002D0DEE">
            <w:pPr>
              <w:pStyle w:val="Tabelle"/>
              <w:jc w:val="right"/>
              <w:rPr>
                <w:lang w:eastAsia="de-AT"/>
              </w:rPr>
            </w:pPr>
            <w:r>
              <w:rPr>
                <w:rFonts w:ascii="Calibri" w:hAnsi="Calibri"/>
              </w:rPr>
              <w:t>0.</w:t>
            </w:r>
            <w:r w:rsidR="002657CC">
              <w:rPr>
                <w:rFonts w:ascii="Calibri" w:hAnsi="Calibri"/>
              </w:rPr>
              <w:t>3476</w:t>
            </w:r>
          </w:p>
        </w:tc>
        <w:tc>
          <w:tcPr>
            <w:tcW w:w="977" w:type="dxa"/>
            <w:shd w:val="clear" w:color="auto" w:fill="auto"/>
            <w:noWrap/>
            <w:vAlign w:val="bottom"/>
            <w:hideMark/>
          </w:tcPr>
          <w:p w14:paraId="16C708B4" w14:textId="4F2941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3024</w:t>
            </w:r>
          </w:p>
        </w:tc>
        <w:tc>
          <w:tcPr>
            <w:tcW w:w="977" w:type="dxa"/>
            <w:shd w:val="clear" w:color="auto" w:fill="auto"/>
            <w:noWrap/>
            <w:vAlign w:val="bottom"/>
            <w:hideMark/>
          </w:tcPr>
          <w:p w14:paraId="6CA5A13A" w14:textId="67DB964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2892</w:t>
            </w:r>
          </w:p>
        </w:tc>
        <w:tc>
          <w:tcPr>
            <w:tcW w:w="977" w:type="dxa"/>
            <w:shd w:val="clear" w:color="auto" w:fill="auto"/>
            <w:noWrap/>
            <w:vAlign w:val="bottom"/>
            <w:hideMark/>
          </w:tcPr>
          <w:p w14:paraId="292724FC" w14:textId="0FE16C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3661</w:t>
            </w:r>
          </w:p>
        </w:tc>
        <w:tc>
          <w:tcPr>
            <w:tcW w:w="978" w:type="dxa"/>
            <w:shd w:val="clear" w:color="auto" w:fill="auto"/>
            <w:noWrap/>
            <w:vAlign w:val="bottom"/>
            <w:hideMark/>
          </w:tcPr>
          <w:p w14:paraId="5DC29536" w14:textId="3C3F497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4456</w:t>
            </w:r>
          </w:p>
        </w:tc>
        <w:tc>
          <w:tcPr>
            <w:tcW w:w="977" w:type="dxa"/>
            <w:shd w:val="clear" w:color="auto" w:fill="auto"/>
            <w:noWrap/>
            <w:vAlign w:val="bottom"/>
            <w:hideMark/>
          </w:tcPr>
          <w:p w14:paraId="0CE32544" w14:textId="24F2078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4451</w:t>
            </w:r>
          </w:p>
        </w:tc>
        <w:tc>
          <w:tcPr>
            <w:tcW w:w="977" w:type="dxa"/>
            <w:shd w:val="clear" w:color="auto" w:fill="auto"/>
            <w:noWrap/>
            <w:vAlign w:val="bottom"/>
            <w:hideMark/>
          </w:tcPr>
          <w:p w14:paraId="011963B8" w14:textId="42E5BD4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4691</w:t>
            </w:r>
          </w:p>
        </w:tc>
        <w:tc>
          <w:tcPr>
            <w:tcW w:w="977" w:type="dxa"/>
            <w:shd w:val="clear" w:color="auto" w:fill="auto"/>
            <w:noWrap/>
            <w:vAlign w:val="bottom"/>
            <w:hideMark/>
          </w:tcPr>
          <w:p w14:paraId="46133E4B" w14:textId="031D763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4404</w:t>
            </w:r>
          </w:p>
        </w:tc>
        <w:tc>
          <w:tcPr>
            <w:tcW w:w="978" w:type="dxa"/>
            <w:shd w:val="clear" w:color="auto" w:fill="auto"/>
            <w:noWrap/>
            <w:vAlign w:val="bottom"/>
            <w:hideMark/>
          </w:tcPr>
          <w:p w14:paraId="6B49A2C7" w14:textId="39BC25E5" w:rsidR="004A561F" w:rsidRPr="00A02125" w:rsidRDefault="004A561F" w:rsidP="002D0DEE">
            <w:pPr>
              <w:pStyle w:val="Tabelle"/>
              <w:jc w:val="right"/>
              <w:rPr>
                <w:lang w:eastAsia="de-AT"/>
              </w:rPr>
            </w:pPr>
            <w:r w:rsidRPr="004A561F">
              <w:rPr>
                <w:rFonts w:ascii="Calibri" w:hAnsi="Calibri"/>
                <w:lang w:eastAsia="de-AT"/>
              </w:rPr>
              <w:t>0</w:t>
            </w:r>
          </w:p>
        </w:tc>
        <w:tc>
          <w:tcPr>
            <w:tcW w:w="977" w:type="dxa"/>
            <w:shd w:val="clear" w:color="auto" w:fill="auto"/>
            <w:vAlign w:val="bottom"/>
          </w:tcPr>
          <w:p w14:paraId="02DCA2D9" w14:textId="77777777" w:rsidR="004A561F" w:rsidRPr="00A02125" w:rsidRDefault="004A561F" w:rsidP="002D0DEE">
            <w:pPr>
              <w:pStyle w:val="Tabelle"/>
              <w:jc w:val="right"/>
              <w:rPr>
                <w:lang w:eastAsia="de-AT"/>
              </w:rPr>
            </w:pPr>
          </w:p>
        </w:tc>
        <w:tc>
          <w:tcPr>
            <w:tcW w:w="977" w:type="dxa"/>
            <w:shd w:val="clear" w:color="auto" w:fill="auto"/>
            <w:vAlign w:val="bottom"/>
          </w:tcPr>
          <w:p w14:paraId="2DC1C874" w14:textId="77777777" w:rsidR="004A561F" w:rsidRPr="00A02125" w:rsidRDefault="004A561F" w:rsidP="002D0DEE">
            <w:pPr>
              <w:pStyle w:val="Tabelle"/>
              <w:jc w:val="right"/>
              <w:rPr>
                <w:lang w:eastAsia="de-AT"/>
              </w:rPr>
            </w:pPr>
          </w:p>
        </w:tc>
        <w:tc>
          <w:tcPr>
            <w:tcW w:w="977" w:type="dxa"/>
            <w:shd w:val="clear" w:color="auto" w:fill="auto"/>
            <w:vAlign w:val="bottom"/>
          </w:tcPr>
          <w:p w14:paraId="3A09E471" w14:textId="77777777" w:rsidR="004A561F" w:rsidRPr="00A02125" w:rsidRDefault="004A561F" w:rsidP="002D0DEE">
            <w:pPr>
              <w:pStyle w:val="Tabelle"/>
              <w:jc w:val="right"/>
              <w:rPr>
                <w:lang w:eastAsia="de-AT"/>
              </w:rPr>
            </w:pPr>
          </w:p>
        </w:tc>
        <w:tc>
          <w:tcPr>
            <w:tcW w:w="978" w:type="dxa"/>
            <w:shd w:val="clear" w:color="auto" w:fill="auto"/>
            <w:vAlign w:val="bottom"/>
          </w:tcPr>
          <w:p w14:paraId="7F26BAE8" w14:textId="77777777" w:rsidR="004A561F" w:rsidRPr="00A02125" w:rsidRDefault="004A561F" w:rsidP="002D0DEE">
            <w:pPr>
              <w:pStyle w:val="Tabelle"/>
              <w:jc w:val="right"/>
              <w:rPr>
                <w:lang w:eastAsia="de-AT"/>
              </w:rPr>
            </w:pPr>
          </w:p>
        </w:tc>
      </w:tr>
      <w:tr w:rsidR="004A561F" w:rsidRPr="00A02125" w14:paraId="4AC78E5B" w14:textId="0BDD4FE5" w:rsidTr="004A561F">
        <w:trPr>
          <w:trHeight w:val="288"/>
        </w:trPr>
        <w:tc>
          <w:tcPr>
            <w:tcW w:w="1930" w:type="dxa"/>
            <w:shd w:val="clear" w:color="auto" w:fill="auto"/>
            <w:noWrap/>
            <w:vAlign w:val="bottom"/>
            <w:hideMark/>
          </w:tcPr>
          <w:p w14:paraId="4BA35D20" w14:textId="45CFBB13" w:rsidR="004A561F" w:rsidRPr="00A02125" w:rsidRDefault="004A561F" w:rsidP="002D0DEE">
            <w:pPr>
              <w:pStyle w:val="Tabelle"/>
              <w:rPr>
                <w:lang w:eastAsia="de-AT"/>
              </w:rPr>
            </w:pPr>
            <w:r w:rsidRPr="004A561F">
              <w:rPr>
                <w:rFonts w:ascii="Calibri" w:hAnsi="Calibri"/>
                <w:lang w:eastAsia="de-AT"/>
              </w:rPr>
              <w:t>24</w:t>
            </w:r>
            <w:r>
              <w:rPr>
                <w:rFonts w:ascii="Calibri" w:hAnsi="Calibri"/>
                <w:lang w:eastAsia="de-AT"/>
              </w:rPr>
              <w:t>month</w:t>
            </w:r>
          </w:p>
        </w:tc>
        <w:tc>
          <w:tcPr>
            <w:tcW w:w="977" w:type="dxa"/>
            <w:shd w:val="clear" w:color="auto" w:fill="auto"/>
            <w:vAlign w:val="bottom"/>
          </w:tcPr>
          <w:p w14:paraId="01BFA0C8" w14:textId="584F2712" w:rsidR="004A561F" w:rsidRPr="001627F6" w:rsidRDefault="002657CC" w:rsidP="002D0DEE">
            <w:pPr>
              <w:pStyle w:val="Tabelle"/>
              <w:jc w:val="right"/>
              <w:rPr>
                <w:lang w:eastAsia="de-AT"/>
              </w:rPr>
            </w:pPr>
            <w:r>
              <w:rPr>
                <w:rFonts w:ascii="Calibri" w:hAnsi="Calibri"/>
              </w:rPr>
              <w:t>0.4177</w:t>
            </w:r>
          </w:p>
        </w:tc>
        <w:tc>
          <w:tcPr>
            <w:tcW w:w="977" w:type="dxa"/>
            <w:shd w:val="clear" w:color="auto" w:fill="auto"/>
            <w:noWrap/>
            <w:vAlign w:val="bottom"/>
            <w:hideMark/>
          </w:tcPr>
          <w:p w14:paraId="55387595" w14:textId="582A7E1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3508</w:t>
            </w:r>
          </w:p>
        </w:tc>
        <w:tc>
          <w:tcPr>
            <w:tcW w:w="977" w:type="dxa"/>
            <w:shd w:val="clear" w:color="auto" w:fill="auto"/>
            <w:noWrap/>
            <w:vAlign w:val="bottom"/>
            <w:hideMark/>
          </w:tcPr>
          <w:p w14:paraId="7203C79E" w14:textId="217E01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356</w:t>
            </w:r>
          </w:p>
        </w:tc>
        <w:tc>
          <w:tcPr>
            <w:tcW w:w="977" w:type="dxa"/>
            <w:shd w:val="clear" w:color="auto" w:fill="auto"/>
            <w:noWrap/>
            <w:vAlign w:val="bottom"/>
            <w:hideMark/>
          </w:tcPr>
          <w:p w14:paraId="160DE738" w14:textId="5A1C4DD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3891</w:t>
            </w:r>
          </w:p>
        </w:tc>
        <w:tc>
          <w:tcPr>
            <w:tcW w:w="978" w:type="dxa"/>
            <w:shd w:val="clear" w:color="auto" w:fill="auto"/>
            <w:noWrap/>
            <w:vAlign w:val="bottom"/>
            <w:hideMark/>
          </w:tcPr>
          <w:p w14:paraId="2E6C1BB2" w14:textId="4A4BE5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4294</w:t>
            </w:r>
          </w:p>
        </w:tc>
        <w:tc>
          <w:tcPr>
            <w:tcW w:w="977" w:type="dxa"/>
            <w:shd w:val="clear" w:color="auto" w:fill="auto"/>
            <w:noWrap/>
            <w:vAlign w:val="bottom"/>
            <w:hideMark/>
          </w:tcPr>
          <w:p w14:paraId="046F5907" w14:textId="7C36C34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4549</w:t>
            </w:r>
          </w:p>
        </w:tc>
        <w:tc>
          <w:tcPr>
            <w:tcW w:w="977" w:type="dxa"/>
            <w:shd w:val="clear" w:color="auto" w:fill="auto"/>
            <w:noWrap/>
            <w:vAlign w:val="bottom"/>
            <w:hideMark/>
          </w:tcPr>
          <w:p w14:paraId="3EB72175" w14:textId="6E21079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4422</w:t>
            </w:r>
          </w:p>
        </w:tc>
        <w:tc>
          <w:tcPr>
            <w:tcW w:w="977" w:type="dxa"/>
            <w:shd w:val="clear" w:color="auto" w:fill="auto"/>
            <w:noWrap/>
            <w:vAlign w:val="bottom"/>
            <w:hideMark/>
          </w:tcPr>
          <w:p w14:paraId="128B5D06" w14:textId="7328C63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4313</w:t>
            </w:r>
          </w:p>
        </w:tc>
        <w:tc>
          <w:tcPr>
            <w:tcW w:w="978" w:type="dxa"/>
            <w:shd w:val="clear" w:color="auto" w:fill="auto"/>
            <w:noWrap/>
            <w:vAlign w:val="bottom"/>
            <w:hideMark/>
          </w:tcPr>
          <w:p w14:paraId="077C68A7" w14:textId="7A11329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4088</w:t>
            </w:r>
          </w:p>
        </w:tc>
        <w:tc>
          <w:tcPr>
            <w:tcW w:w="977" w:type="dxa"/>
            <w:shd w:val="clear" w:color="auto" w:fill="auto"/>
            <w:vAlign w:val="bottom"/>
          </w:tcPr>
          <w:p w14:paraId="30F8FA65" w14:textId="753CE43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4121</w:t>
            </w:r>
          </w:p>
        </w:tc>
        <w:tc>
          <w:tcPr>
            <w:tcW w:w="977" w:type="dxa"/>
            <w:shd w:val="clear" w:color="auto" w:fill="auto"/>
            <w:vAlign w:val="bottom"/>
          </w:tcPr>
          <w:p w14:paraId="2487CAD8" w14:textId="293BA6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4166</w:t>
            </w:r>
          </w:p>
        </w:tc>
        <w:tc>
          <w:tcPr>
            <w:tcW w:w="977" w:type="dxa"/>
            <w:shd w:val="clear" w:color="auto" w:fill="auto"/>
            <w:vAlign w:val="bottom"/>
          </w:tcPr>
          <w:p w14:paraId="5ACE93C0" w14:textId="2A3308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4152</w:t>
            </w:r>
          </w:p>
        </w:tc>
        <w:tc>
          <w:tcPr>
            <w:tcW w:w="978" w:type="dxa"/>
            <w:shd w:val="clear" w:color="auto" w:fill="auto"/>
            <w:vAlign w:val="bottom"/>
          </w:tcPr>
          <w:p w14:paraId="444EB02D" w14:textId="269F71B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3933</w:t>
            </w:r>
          </w:p>
        </w:tc>
      </w:tr>
      <w:tr w:rsidR="004A561F" w:rsidRPr="00A02125" w14:paraId="1E4B4E63" w14:textId="19C979BA" w:rsidTr="004A561F">
        <w:trPr>
          <w:trHeight w:val="288"/>
        </w:trPr>
        <w:tc>
          <w:tcPr>
            <w:tcW w:w="1930" w:type="dxa"/>
            <w:shd w:val="clear" w:color="auto" w:fill="D9D9D9" w:themeFill="background1" w:themeFillShade="D9"/>
            <w:noWrap/>
            <w:vAlign w:val="bottom"/>
            <w:hideMark/>
          </w:tcPr>
          <w:p w14:paraId="64AD2208" w14:textId="50DB0300" w:rsidR="004A561F" w:rsidRPr="00A02125" w:rsidRDefault="004A561F" w:rsidP="002D0DEE">
            <w:pPr>
              <w:pStyle w:val="Tabelle"/>
              <w:rPr>
                <w:lang w:eastAsia="de-AT"/>
              </w:rPr>
            </w:pPr>
            <w:r>
              <w:rPr>
                <w:rFonts w:ascii="Calibri" w:hAnsi="Calibri"/>
                <w:lang w:eastAsia="de-AT"/>
              </w:rPr>
              <w:t>Network op</w:t>
            </w:r>
          </w:p>
        </w:tc>
        <w:tc>
          <w:tcPr>
            <w:tcW w:w="977" w:type="dxa"/>
            <w:shd w:val="clear" w:color="auto" w:fill="D9D9D9" w:themeFill="background1" w:themeFillShade="D9"/>
            <w:vAlign w:val="bottom"/>
          </w:tcPr>
          <w:p w14:paraId="08F6B749" w14:textId="786B3B37" w:rsidR="004A561F" w:rsidRPr="001627F6" w:rsidRDefault="002657CC" w:rsidP="002D0DEE">
            <w:pPr>
              <w:pStyle w:val="Tabelle"/>
              <w:jc w:val="right"/>
              <w:rPr>
                <w:lang w:eastAsia="de-AT"/>
              </w:rPr>
            </w:pPr>
            <w:r>
              <w:rPr>
                <w:rFonts w:ascii="Calibri" w:hAnsi="Calibri"/>
              </w:rPr>
              <w:t>0.3493</w:t>
            </w:r>
          </w:p>
        </w:tc>
        <w:tc>
          <w:tcPr>
            <w:tcW w:w="977" w:type="dxa"/>
            <w:shd w:val="clear" w:color="auto" w:fill="D9D9D9" w:themeFill="background1" w:themeFillShade="D9"/>
            <w:noWrap/>
            <w:vAlign w:val="bottom"/>
            <w:hideMark/>
          </w:tcPr>
          <w:p w14:paraId="60FF791A" w14:textId="47770A9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3057</w:t>
            </w:r>
          </w:p>
        </w:tc>
        <w:tc>
          <w:tcPr>
            <w:tcW w:w="977" w:type="dxa"/>
            <w:shd w:val="clear" w:color="auto" w:fill="D9D9D9" w:themeFill="background1" w:themeFillShade="D9"/>
            <w:noWrap/>
            <w:vAlign w:val="bottom"/>
            <w:hideMark/>
          </w:tcPr>
          <w:p w14:paraId="43D5BF60" w14:textId="4A48DB9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3128</w:t>
            </w:r>
          </w:p>
        </w:tc>
        <w:tc>
          <w:tcPr>
            <w:tcW w:w="977" w:type="dxa"/>
            <w:shd w:val="clear" w:color="auto" w:fill="D9D9D9" w:themeFill="background1" w:themeFillShade="D9"/>
            <w:noWrap/>
            <w:vAlign w:val="bottom"/>
            <w:hideMark/>
          </w:tcPr>
          <w:p w14:paraId="7A1B930C" w14:textId="347E45C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w:t>
            </w:r>
          </w:p>
        </w:tc>
        <w:tc>
          <w:tcPr>
            <w:tcW w:w="978" w:type="dxa"/>
            <w:shd w:val="clear" w:color="auto" w:fill="D9D9D9" w:themeFill="background1" w:themeFillShade="D9"/>
            <w:noWrap/>
            <w:vAlign w:val="bottom"/>
            <w:hideMark/>
          </w:tcPr>
          <w:p w14:paraId="0EE53703" w14:textId="162D11C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4752</w:t>
            </w:r>
          </w:p>
        </w:tc>
        <w:tc>
          <w:tcPr>
            <w:tcW w:w="977" w:type="dxa"/>
            <w:shd w:val="clear" w:color="auto" w:fill="D9D9D9" w:themeFill="background1" w:themeFillShade="D9"/>
            <w:noWrap/>
            <w:vAlign w:val="bottom"/>
            <w:hideMark/>
          </w:tcPr>
          <w:p w14:paraId="0A7C271D" w14:textId="245EA2D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3818</w:t>
            </w:r>
          </w:p>
        </w:tc>
        <w:tc>
          <w:tcPr>
            <w:tcW w:w="977" w:type="dxa"/>
            <w:shd w:val="clear" w:color="auto" w:fill="D9D9D9" w:themeFill="background1" w:themeFillShade="D9"/>
            <w:noWrap/>
            <w:vAlign w:val="bottom"/>
            <w:hideMark/>
          </w:tcPr>
          <w:p w14:paraId="57F53FC7" w14:textId="17032CB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3616</w:t>
            </w:r>
          </w:p>
        </w:tc>
        <w:tc>
          <w:tcPr>
            <w:tcW w:w="977" w:type="dxa"/>
            <w:shd w:val="clear" w:color="auto" w:fill="D9D9D9" w:themeFill="background1" w:themeFillShade="D9"/>
            <w:noWrap/>
            <w:vAlign w:val="bottom"/>
            <w:hideMark/>
          </w:tcPr>
          <w:p w14:paraId="769C90A1" w14:textId="44372DB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3275</w:t>
            </w:r>
          </w:p>
        </w:tc>
        <w:tc>
          <w:tcPr>
            <w:tcW w:w="978" w:type="dxa"/>
            <w:shd w:val="clear" w:color="auto" w:fill="D9D9D9" w:themeFill="background1" w:themeFillShade="D9"/>
            <w:noWrap/>
            <w:vAlign w:val="bottom"/>
            <w:hideMark/>
          </w:tcPr>
          <w:p w14:paraId="6F655A6F" w14:textId="48F9028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3383</w:t>
            </w:r>
          </w:p>
        </w:tc>
        <w:tc>
          <w:tcPr>
            <w:tcW w:w="977" w:type="dxa"/>
            <w:shd w:val="clear" w:color="auto" w:fill="D9D9D9" w:themeFill="background1" w:themeFillShade="D9"/>
            <w:vAlign w:val="bottom"/>
          </w:tcPr>
          <w:p w14:paraId="616F5ADE" w14:textId="2DE8EB4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3557</w:t>
            </w:r>
          </w:p>
        </w:tc>
        <w:tc>
          <w:tcPr>
            <w:tcW w:w="977" w:type="dxa"/>
            <w:shd w:val="clear" w:color="auto" w:fill="D9D9D9" w:themeFill="background1" w:themeFillShade="D9"/>
            <w:vAlign w:val="bottom"/>
          </w:tcPr>
          <w:p w14:paraId="53EC2D83" w14:textId="2CCA62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3488</w:t>
            </w:r>
          </w:p>
        </w:tc>
        <w:tc>
          <w:tcPr>
            <w:tcW w:w="977" w:type="dxa"/>
            <w:shd w:val="clear" w:color="auto" w:fill="D9D9D9" w:themeFill="background1" w:themeFillShade="D9"/>
            <w:vAlign w:val="bottom"/>
          </w:tcPr>
          <w:p w14:paraId="24802A6A" w14:textId="7537BAA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3518</w:t>
            </w:r>
          </w:p>
        </w:tc>
        <w:tc>
          <w:tcPr>
            <w:tcW w:w="978" w:type="dxa"/>
            <w:shd w:val="clear" w:color="auto" w:fill="D9D9D9" w:themeFill="background1" w:themeFillShade="D9"/>
            <w:vAlign w:val="bottom"/>
          </w:tcPr>
          <w:p w14:paraId="614FA411" w14:textId="075B97D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3448</w:t>
            </w:r>
          </w:p>
        </w:tc>
      </w:tr>
      <w:tr w:rsidR="004A561F" w:rsidRPr="00A02125" w14:paraId="1156652F" w14:textId="475615AA" w:rsidTr="004A561F">
        <w:trPr>
          <w:trHeight w:val="288"/>
        </w:trPr>
        <w:tc>
          <w:tcPr>
            <w:tcW w:w="1930" w:type="dxa"/>
            <w:shd w:val="clear" w:color="auto" w:fill="D9D9D9" w:themeFill="background1" w:themeFillShade="D9"/>
            <w:noWrap/>
            <w:vAlign w:val="bottom"/>
            <w:hideMark/>
          </w:tcPr>
          <w:p w14:paraId="4A0ADB65" w14:textId="191A5BDF" w:rsidR="004A561F" w:rsidRPr="00A02125" w:rsidRDefault="004A561F" w:rsidP="002D0DEE">
            <w:pPr>
              <w:pStyle w:val="Tabelle"/>
              <w:rPr>
                <w:lang w:eastAsia="de-AT"/>
              </w:rPr>
            </w:pPr>
            <w:r>
              <w:rPr>
                <w:rFonts w:ascii="Calibri" w:hAnsi="Calibri"/>
                <w:lang w:eastAsia="de-AT"/>
              </w:rPr>
              <w:t>Age limit</w:t>
            </w:r>
          </w:p>
        </w:tc>
        <w:tc>
          <w:tcPr>
            <w:tcW w:w="977" w:type="dxa"/>
            <w:shd w:val="clear" w:color="auto" w:fill="D9D9D9" w:themeFill="background1" w:themeFillShade="D9"/>
            <w:vAlign w:val="bottom"/>
          </w:tcPr>
          <w:p w14:paraId="2EC2F7AE" w14:textId="5891186D" w:rsidR="004A561F" w:rsidRPr="001627F6" w:rsidRDefault="002657CC" w:rsidP="002D0DEE">
            <w:pPr>
              <w:pStyle w:val="Tabelle"/>
              <w:jc w:val="right"/>
              <w:rPr>
                <w:lang w:eastAsia="de-AT"/>
              </w:rPr>
            </w:pPr>
            <w:r>
              <w:rPr>
                <w:rFonts w:ascii="Calibri" w:hAnsi="Calibri"/>
              </w:rPr>
              <w:t>-0.3478</w:t>
            </w:r>
          </w:p>
        </w:tc>
        <w:tc>
          <w:tcPr>
            <w:tcW w:w="977" w:type="dxa"/>
            <w:shd w:val="clear" w:color="auto" w:fill="D9D9D9" w:themeFill="background1" w:themeFillShade="D9"/>
            <w:noWrap/>
            <w:vAlign w:val="bottom"/>
            <w:hideMark/>
          </w:tcPr>
          <w:p w14:paraId="1D8F8AB5" w14:textId="1F5CBE6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2651</w:t>
            </w:r>
          </w:p>
        </w:tc>
        <w:tc>
          <w:tcPr>
            <w:tcW w:w="977" w:type="dxa"/>
            <w:shd w:val="clear" w:color="auto" w:fill="D9D9D9" w:themeFill="background1" w:themeFillShade="D9"/>
            <w:noWrap/>
            <w:vAlign w:val="bottom"/>
            <w:hideMark/>
          </w:tcPr>
          <w:p w14:paraId="26C91381" w14:textId="7AB034B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2761</w:t>
            </w:r>
          </w:p>
        </w:tc>
        <w:tc>
          <w:tcPr>
            <w:tcW w:w="977" w:type="dxa"/>
            <w:shd w:val="clear" w:color="auto" w:fill="D9D9D9" w:themeFill="background1" w:themeFillShade="D9"/>
            <w:noWrap/>
            <w:vAlign w:val="bottom"/>
            <w:hideMark/>
          </w:tcPr>
          <w:p w14:paraId="0AFDF5DD" w14:textId="083D20B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3605</w:t>
            </w:r>
          </w:p>
        </w:tc>
        <w:tc>
          <w:tcPr>
            <w:tcW w:w="978" w:type="dxa"/>
            <w:shd w:val="clear" w:color="auto" w:fill="D9D9D9" w:themeFill="background1" w:themeFillShade="D9"/>
            <w:noWrap/>
            <w:vAlign w:val="bottom"/>
            <w:hideMark/>
          </w:tcPr>
          <w:p w14:paraId="4BCDC307" w14:textId="0D078A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3942</w:t>
            </w:r>
          </w:p>
        </w:tc>
        <w:tc>
          <w:tcPr>
            <w:tcW w:w="977" w:type="dxa"/>
            <w:shd w:val="clear" w:color="auto" w:fill="D9D9D9" w:themeFill="background1" w:themeFillShade="D9"/>
            <w:noWrap/>
            <w:vAlign w:val="bottom"/>
            <w:hideMark/>
          </w:tcPr>
          <w:p w14:paraId="2FBFAFAC" w14:textId="2720B46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3723</w:t>
            </w:r>
          </w:p>
        </w:tc>
        <w:tc>
          <w:tcPr>
            <w:tcW w:w="977" w:type="dxa"/>
            <w:shd w:val="clear" w:color="auto" w:fill="D9D9D9" w:themeFill="background1" w:themeFillShade="D9"/>
            <w:noWrap/>
            <w:vAlign w:val="bottom"/>
            <w:hideMark/>
          </w:tcPr>
          <w:p w14:paraId="67C321F0" w14:textId="5365306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344</w:t>
            </w:r>
          </w:p>
        </w:tc>
        <w:tc>
          <w:tcPr>
            <w:tcW w:w="977" w:type="dxa"/>
            <w:shd w:val="clear" w:color="auto" w:fill="D9D9D9" w:themeFill="background1" w:themeFillShade="D9"/>
            <w:noWrap/>
            <w:vAlign w:val="bottom"/>
            <w:hideMark/>
          </w:tcPr>
          <w:p w14:paraId="43F9E6D4" w14:textId="0E3C7D5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3007</w:t>
            </w:r>
          </w:p>
        </w:tc>
        <w:tc>
          <w:tcPr>
            <w:tcW w:w="978" w:type="dxa"/>
            <w:shd w:val="clear" w:color="auto" w:fill="D9D9D9" w:themeFill="background1" w:themeFillShade="D9"/>
            <w:noWrap/>
            <w:vAlign w:val="bottom"/>
            <w:hideMark/>
          </w:tcPr>
          <w:p w14:paraId="65192968" w14:textId="5F1EFB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2982</w:t>
            </w:r>
          </w:p>
        </w:tc>
        <w:tc>
          <w:tcPr>
            <w:tcW w:w="977" w:type="dxa"/>
            <w:shd w:val="clear" w:color="auto" w:fill="D9D9D9" w:themeFill="background1" w:themeFillShade="D9"/>
            <w:vAlign w:val="bottom"/>
          </w:tcPr>
          <w:p w14:paraId="3130E631" w14:textId="64A2D1D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3219</w:t>
            </w:r>
          </w:p>
        </w:tc>
        <w:tc>
          <w:tcPr>
            <w:tcW w:w="977" w:type="dxa"/>
            <w:shd w:val="clear" w:color="auto" w:fill="D9D9D9" w:themeFill="background1" w:themeFillShade="D9"/>
            <w:vAlign w:val="bottom"/>
          </w:tcPr>
          <w:p w14:paraId="1C2D9923" w14:textId="3DF2052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3533</w:t>
            </w:r>
          </w:p>
        </w:tc>
        <w:tc>
          <w:tcPr>
            <w:tcW w:w="977" w:type="dxa"/>
            <w:shd w:val="clear" w:color="auto" w:fill="D9D9D9" w:themeFill="background1" w:themeFillShade="D9"/>
            <w:vAlign w:val="bottom"/>
          </w:tcPr>
          <w:p w14:paraId="53E4E739" w14:textId="3D2F782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3527</w:t>
            </w:r>
          </w:p>
        </w:tc>
        <w:tc>
          <w:tcPr>
            <w:tcW w:w="978" w:type="dxa"/>
            <w:shd w:val="clear" w:color="auto" w:fill="D9D9D9" w:themeFill="background1" w:themeFillShade="D9"/>
            <w:vAlign w:val="bottom"/>
          </w:tcPr>
          <w:p w14:paraId="4C89ED67" w14:textId="3509B2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3207</w:t>
            </w:r>
          </w:p>
        </w:tc>
      </w:tr>
      <w:tr w:rsidR="004A561F" w:rsidRPr="00A02125" w14:paraId="18640D2C" w14:textId="62656FAB" w:rsidTr="004A561F">
        <w:trPr>
          <w:trHeight w:val="288"/>
        </w:trPr>
        <w:tc>
          <w:tcPr>
            <w:tcW w:w="1930" w:type="dxa"/>
            <w:shd w:val="clear" w:color="auto" w:fill="D9D9D9" w:themeFill="background1" w:themeFillShade="D9"/>
            <w:noWrap/>
            <w:vAlign w:val="bottom"/>
            <w:hideMark/>
          </w:tcPr>
          <w:p w14:paraId="3A746CDA" w14:textId="15789691" w:rsidR="004A561F" w:rsidRPr="00A02125" w:rsidRDefault="004A561F" w:rsidP="002D0DEE">
            <w:pPr>
              <w:pStyle w:val="Tabelle"/>
              <w:rPr>
                <w:lang w:eastAsia="de-AT"/>
              </w:rPr>
            </w:pPr>
            <w:r w:rsidRPr="004A561F">
              <w:rPr>
                <w:rFonts w:ascii="Calibri" w:hAnsi="Calibri"/>
                <w:lang w:eastAsia="de-AT"/>
              </w:rPr>
              <w:t>VOLTE</w:t>
            </w:r>
          </w:p>
        </w:tc>
        <w:tc>
          <w:tcPr>
            <w:tcW w:w="977" w:type="dxa"/>
            <w:shd w:val="clear" w:color="auto" w:fill="D9D9D9" w:themeFill="background1" w:themeFillShade="D9"/>
            <w:vAlign w:val="bottom"/>
          </w:tcPr>
          <w:p w14:paraId="2B29C1F0" w14:textId="66790952" w:rsidR="004A561F" w:rsidRPr="001627F6" w:rsidRDefault="002657CC" w:rsidP="002D0DEE">
            <w:pPr>
              <w:pStyle w:val="Tabelle"/>
              <w:jc w:val="right"/>
              <w:rPr>
                <w:lang w:eastAsia="de-AT"/>
              </w:rPr>
            </w:pPr>
            <w:r>
              <w:rPr>
                <w:rFonts w:ascii="Calibri" w:hAnsi="Calibri"/>
              </w:rPr>
              <w:t>-0,1386</w:t>
            </w:r>
          </w:p>
        </w:tc>
        <w:tc>
          <w:tcPr>
            <w:tcW w:w="977" w:type="dxa"/>
            <w:shd w:val="clear" w:color="auto" w:fill="D9D9D9" w:themeFill="background1" w:themeFillShade="D9"/>
            <w:noWrap/>
            <w:vAlign w:val="bottom"/>
            <w:hideMark/>
          </w:tcPr>
          <w:p w14:paraId="1F80CA8D" w14:textId="0353DA2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0348</w:t>
            </w:r>
          </w:p>
        </w:tc>
        <w:tc>
          <w:tcPr>
            <w:tcW w:w="977" w:type="dxa"/>
            <w:shd w:val="clear" w:color="auto" w:fill="D9D9D9" w:themeFill="background1" w:themeFillShade="D9"/>
            <w:noWrap/>
            <w:vAlign w:val="bottom"/>
            <w:hideMark/>
          </w:tcPr>
          <w:p w14:paraId="2AE75785" w14:textId="453BFE4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0397</w:t>
            </w:r>
          </w:p>
        </w:tc>
        <w:tc>
          <w:tcPr>
            <w:tcW w:w="977" w:type="dxa"/>
            <w:shd w:val="clear" w:color="auto" w:fill="D9D9D9" w:themeFill="background1" w:themeFillShade="D9"/>
            <w:noWrap/>
            <w:vAlign w:val="bottom"/>
            <w:hideMark/>
          </w:tcPr>
          <w:p w14:paraId="08154A0F" w14:textId="70F3CFA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1654</w:t>
            </w:r>
          </w:p>
        </w:tc>
        <w:tc>
          <w:tcPr>
            <w:tcW w:w="978" w:type="dxa"/>
            <w:shd w:val="clear" w:color="auto" w:fill="D9D9D9" w:themeFill="background1" w:themeFillShade="D9"/>
            <w:noWrap/>
            <w:vAlign w:val="bottom"/>
            <w:hideMark/>
          </w:tcPr>
          <w:p w14:paraId="33C6D287" w14:textId="21920F2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3043</w:t>
            </w:r>
          </w:p>
        </w:tc>
        <w:tc>
          <w:tcPr>
            <w:tcW w:w="977" w:type="dxa"/>
            <w:shd w:val="clear" w:color="auto" w:fill="D9D9D9" w:themeFill="background1" w:themeFillShade="D9"/>
            <w:noWrap/>
            <w:vAlign w:val="bottom"/>
            <w:hideMark/>
          </w:tcPr>
          <w:p w14:paraId="6D875DE8" w14:textId="3F96732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2268</w:t>
            </w:r>
          </w:p>
        </w:tc>
        <w:tc>
          <w:tcPr>
            <w:tcW w:w="977" w:type="dxa"/>
            <w:shd w:val="clear" w:color="auto" w:fill="D9D9D9" w:themeFill="background1" w:themeFillShade="D9"/>
            <w:noWrap/>
            <w:vAlign w:val="bottom"/>
            <w:hideMark/>
          </w:tcPr>
          <w:p w14:paraId="7D2A7774" w14:textId="15848D0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2127</w:t>
            </w:r>
          </w:p>
        </w:tc>
        <w:tc>
          <w:tcPr>
            <w:tcW w:w="977" w:type="dxa"/>
            <w:shd w:val="clear" w:color="auto" w:fill="D9D9D9" w:themeFill="background1" w:themeFillShade="D9"/>
            <w:noWrap/>
            <w:vAlign w:val="bottom"/>
            <w:hideMark/>
          </w:tcPr>
          <w:p w14:paraId="613585D0" w14:textId="5DA3BFA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1752</w:t>
            </w:r>
          </w:p>
        </w:tc>
        <w:tc>
          <w:tcPr>
            <w:tcW w:w="978" w:type="dxa"/>
            <w:shd w:val="clear" w:color="auto" w:fill="D9D9D9" w:themeFill="background1" w:themeFillShade="D9"/>
            <w:noWrap/>
            <w:vAlign w:val="bottom"/>
            <w:hideMark/>
          </w:tcPr>
          <w:p w14:paraId="5D5B7353" w14:textId="2EA65E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1741</w:t>
            </w:r>
          </w:p>
        </w:tc>
        <w:tc>
          <w:tcPr>
            <w:tcW w:w="977" w:type="dxa"/>
            <w:shd w:val="clear" w:color="auto" w:fill="D9D9D9" w:themeFill="background1" w:themeFillShade="D9"/>
            <w:vAlign w:val="bottom"/>
          </w:tcPr>
          <w:p w14:paraId="43CE69EE" w14:textId="5BFBE89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1963</w:t>
            </w:r>
          </w:p>
        </w:tc>
        <w:tc>
          <w:tcPr>
            <w:tcW w:w="977" w:type="dxa"/>
            <w:shd w:val="clear" w:color="auto" w:fill="D9D9D9" w:themeFill="background1" w:themeFillShade="D9"/>
            <w:vAlign w:val="bottom"/>
          </w:tcPr>
          <w:p w14:paraId="0C8925FE" w14:textId="2477DBE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2043</w:t>
            </w:r>
          </w:p>
        </w:tc>
        <w:tc>
          <w:tcPr>
            <w:tcW w:w="977" w:type="dxa"/>
            <w:shd w:val="clear" w:color="auto" w:fill="D9D9D9" w:themeFill="background1" w:themeFillShade="D9"/>
            <w:vAlign w:val="bottom"/>
          </w:tcPr>
          <w:p w14:paraId="54A4A3CC" w14:textId="36841B5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209</w:t>
            </w:r>
          </w:p>
        </w:tc>
        <w:tc>
          <w:tcPr>
            <w:tcW w:w="978" w:type="dxa"/>
            <w:shd w:val="clear" w:color="auto" w:fill="D9D9D9" w:themeFill="background1" w:themeFillShade="D9"/>
            <w:vAlign w:val="bottom"/>
          </w:tcPr>
          <w:p w14:paraId="6879D87F" w14:textId="368901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1863</w:t>
            </w:r>
          </w:p>
        </w:tc>
      </w:tr>
      <w:tr w:rsidR="004A561F" w:rsidRPr="00A02125" w14:paraId="3364A1B5" w14:textId="25737720" w:rsidTr="004A561F">
        <w:trPr>
          <w:trHeight w:val="288"/>
        </w:trPr>
        <w:tc>
          <w:tcPr>
            <w:tcW w:w="1930" w:type="dxa"/>
            <w:shd w:val="clear" w:color="auto" w:fill="auto"/>
            <w:noWrap/>
            <w:vAlign w:val="bottom"/>
            <w:hideMark/>
          </w:tcPr>
          <w:p w14:paraId="515A188A" w14:textId="62C6DE23" w:rsidR="004A561F" w:rsidRPr="00A02125" w:rsidRDefault="004A561F" w:rsidP="002D0DEE">
            <w:pPr>
              <w:pStyle w:val="Tabelle"/>
              <w:rPr>
                <w:lang w:eastAsia="de-AT"/>
              </w:rPr>
            </w:pPr>
            <w:r w:rsidRPr="004A561F">
              <w:rPr>
                <w:rFonts w:ascii="Calibri" w:hAnsi="Calibri"/>
                <w:lang w:eastAsia="de-AT"/>
              </w:rPr>
              <w:t>td_coeff</w:t>
            </w:r>
          </w:p>
        </w:tc>
        <w:tc>
          <w:tcPr>
            <w:tcW w:w="977" w:type="dxa"/>
            <w:shd w:val="clear" w:color="auto" w:fill="auto"/>
            <w:vAlign w:val="bottom"/>
          </w:tcPr>
          <w:p w14:paraId="6DFBF7E8" w14:textId="74076803" w:rsidR="004A561F" w:rsidRPr="001627F6" w:rsidRDefault="004A561F" w:rsidP="002D0DEE">
            <w:pPr>
              <w:pStyle w:val="Tabelle"/>
              <w:jc w:val="right"/>
              <w:rPr>
                <w:lang w:eastAsia="de-AT"/>
              </w:rPr>
            </w:pPr>
            <w:r>
              <w:rPr>
                <w:rFonts w:ascii="Calibri" w:hAnsi="Calibri"/>
              </w:rPr>
              <w:t>0.4429</w:t>
            </w:r>
          </w:p>
        </w:tc>
        <w:tc>
          <w:tcPr>
            <w:tcW w:w="977" w:type="dxa"/>
            <w:shd w:val="clear" w:color="auto" w:fill="auto"/>
            <w:noWrap/>
            <w:vAlign w:val="bottom"/>
            <w:hideMark/>
          </w:tcPr>
          <w:p w14:paraId="086C51E2" w14:textId="55D8D2D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0049</w:t>
            </w:r>
          </w:p>
        </w:tc>
        <w:tc>
          <w:tcPr>
            <w:tcW w:w="977" w:type="dxa"/>
            <w:shd w:val="clear" w:color="auto" w:fill="auto"/>
            <w:noWrap/>
            <w:vAlign w:val="bottom"/>
            <w:hideMark/>
          </w:tcPr>
          <w:p w14:paraId="3E8E0638" w14:textId="5F04DE5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0051</w:t>
            </w:r>
          </w:p>
        </w:tc>
        <w:tc>
          <w:tcPr>
            <w:tcW w:w="977" w:type="dxa"/>
            <w:shd w:val="clear" w:color="auto" w:fill="auto"/>
            <w:noWrap/>
            <w:vAlign w:val="bottom"/>
            <w:hideMark/>
          </w:tcPr>
          <w:p w14:paraId="6991783E" w14:textId="287849C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0143</w:t>
            </w:r>
          </w:p>
        </w:tc>
        <w:tc>
          <w:tcPr>
            <w:tcW w:w="978" w:type="dxa"/>
            <w:shd w:val="clear" w:color="auto" w:fill="auto"/>
            <w:noWrap/>
            <w:vAlign w:val="bottom"/>
            <w:hideMark/>
          </w:tcPr>
          <w:p w14:paraId="0CBEE3EE" w14:textId="792F14E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0236</w:t>
            </w:r>
          </w:p>
        </w:tc>
        <w:tc>
          <w:tcPr>
            <w:tcW w:w="977" w:type="dxa"/>
            <w:shd w:val="clear" w:color="auto" w:fill="auto"/>
            <w:noWrap/>
            <w:vAlign w:val="bottom"/>
            <w:hideMark/>
          </w:tcPr>
          <w:p w14:paraId="123AC92D" w14:textId="02478C8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0069</w:t>
            </w:r>
          </w:p>
        </w:tc>
        <w:tc>
          <w:tcPr>
            <w:tcW w:w="977" w:type="dxa"/>
            <w:shd w:val="clear" w:color="auto" w:fill="auto"/>
            <w:noWrap/>
            <w:vAlign w:val="bottom"/>
            <w:hideMark/>
          </w:tcPr>
          <w:p w14:paraId="74448129" w14:textId="5B6F693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0098</w:t>
            </w:r>
          </w:p>
        </w:tc>
        <w:tc>
          <w:tcPr>
            <w:tcW w:w="977" w:type="dxa"/>
            <w:shd w:val="clear" w:color="auto" w:fill="auto"/>
            <w:noWrap/>
            <w:vAlign w:val="bottom"/>
            <w:hideMark/>
          </w:tcPr>
          <w:p w14:paraId="031BFC7B" w14:textId="6C877A5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0002</w:t>
            </w:r>
          </w:p>
        </w:tc>
        <w:tc>
          <w:tcPr>
            <w:tcW w:w="978" w:type="dxa"/>
            <w:shd w:val="clear" w:color="auto" w:fill="auto"/>
            <w:noWrap/>
            <w:vAlign w:val="bottom"/>
            <w:hideMark/>
          </w:tcPr>
          <w:p w14:paraId="63B1B474" w14:textId="6C295E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0036</w:t>
            </w:r>
          </w:p>
        </w:tc>
        <w:tc>
          <w:tcPr>
            <w:tcW w:w="977" w:type="dxa"/>
            <w:shd w:val="clear" w:color="auto" w:fill="auto"/>
            <w:vAlign w:val="bottom"/>
          </w:tcPr>
          <w:p w14:paraId="291C072B" w14:textId="689A15E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0083</w:t>
            </w:r>
          </w:p>
        </w:tc>
        <w:tc>
          <w:tcPr>
            <w:tcW w:w="977" w:type="dxa"/>
            <w:shd w:val="clear" w:color="auto" w:fill="auto"/>
            <w:vAlign w:val="bottom"/>
          </w:tcPr>
          <w:p w14:paraId="384C3E45" w14:textId="0804A799" w:rsidR="004A561F" w:rsidRPr="00A02125" w:rsidRDefault="004A561F" w:rsidP="002D0DEE">
            <w:pPr>
              <w:pStyle w:val="Tabelle"/>
              <w:jc w:val="right"/>
              <w:rPr>
                <w:lang w:eastAsia="de-AT"/>
              </w:rPr>
            </w:pPr>
            <w:r w:rsidRPr="004A561F">
              <w:rPr>
                <w:rFonts w:ascii="Calibri" w:hAnsi="Calibri"/>
                <w:lang w:eastAsia="de-AT"/>
              </w:rPr>
              <w:t>0</w:t>
            </w:r>
          </w:p>
        </w:tc>
        <w:tc>
          <w:tcPr>
            <w:tcW w:w="977" w:type="dxa"/>
            <w:shd w:val="clear" w:color="auto" w:fill="auto"/>
            <w:vAlign w:val="bottom"/>
          </w:tcPr>
          <w:p w14:paraId="0D84D2A6" w14:textId="21CAA3A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0038</w:t>
            </w:r>
          </w:p>
        </w:tc>
        <w:tc>
          <w:tcPr>
            <w:tcW w:w="978" w:type="dxa"/>
            <w:shd w:val="clear" w:color="auto" w:fill="auto"/>
            <w:vAlign w:val="bottom"/>
          </w:tcPr>
          <w:p w14:paraId="59ADCB2F" w14:textId="7546865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0516</w:t>
            </w:r>
          </w:p>
        </w:tc>
      </w:tr>
      <w:tr w:rsidR="004A561F" w:rsidRPr="00A02125" w14:paraId="64FF5EE0" w14:textId="7B58ABA1" w:rsidTr="004A561F">
        <w:trPr>
          <w:trHeight w:val="288"/>
        </w:trPr>
        <w:tc>
          <w:tcPr>
            <w:tcW w:w="1930" w:type="dxa"/>
            <w:shd w:val="clear" w:color="auto" w:fill="auto"/>
            <w:noWrap/>
            <w:vAlign w:val="bottom"/>
            <w:hideMark/>
          </w:tcPr>
          <w:p w14:paraId="369C65E3" w14:textId="225D7E9D" w:rsidR="004A561F" w:rsidRPr="00A02125" w:rsidRDefault="004A561F" w:rsidP="002D0DEE">
            <w:pPr>
              <w:pStyle w:val="Tabelle"/>
              <w:rPr>
                <w:lang w:eastAsia="de-AT"/>
              </w:rPr>
            </w:pPr>
            <w:r w:rsidRPr="004A561F">
              <w:rPr>
                <w:rFonts w:ascii="Calibri" w:hAnsi="Calibri"/>
                <w:lang w:eastAsia="de-AT"/>
              </w:rPr>
              <w:t>td_faktor</w:t>
            </w:r>
          </w:p>
        </w:tc>
        <w:tc>
          <w:tcPr>
            <w:tcW w:w="977" w:type="dxa"/>
            <w:shd w:val="clear" w:color="auto" w:fill="auto"/>
            <w:vAlign w:val="bottom"/>
          </w:tcPr>
          <w:p w14:paraId="39AAE1D9" w14:textId="7A132235" w:rsidR="004A561F" w:rsidRPr="001627F6" w:rsidRDefault="004A561F" w:rsidP="002D0DEE">
            <w:pPr>
              <w:pStyle w:val="Tabelle"/>
              <w:jc w:val="right"/>
              <w:rPr>
                <w:lang w:eastAsia="de-AT"/>
              </w:rPr>
            </w:pPr>
            <w:r>
              <w:rPr>
                <w:rFonts w:ascii="Calibri" w:hAnsi="Calibri"/>
              </w:rPr>
              <w:t>0.34927</w:t>
            </w:r>
          </w:p>
        </w:tc>
        <w:tc>
          <w:tcPr>
            <w:tcW w:w="977" w:type="dxa"/>
            <w:shd w:val="clear" w:color="auto" w:fill="auto"/>
            <w:noWrap/>
            <w:vAlign w:val="bottom"/>
            <w:hideMark/>
          </w:tcPr>
          <w:p w14:paraId="28FD73BB" w14:textId="4F7ACB9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0049</w:t>
            </w:r>
          </w:p>
        </w:tc>
        <w:tc>
          <w:tcPr>
            <w:tcW w:w="977" w:type="dxa"/>
            <w:shd w:val="clear" w:color="auto" w:fill="auto"/>
            <w:noWrap/>
            <w:vAlign w:val="bottom"/>
            <w:hideMark/>
          </w:tcPr>
          <w:p w14:paraId="1E4DA49A" w14:textId="2D472475"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0051</w:t>
            </w:r>
          </w:p>
        </w:tc>
        <w:tc>
          <w:tcPr>
            <w:tcW w:w="977" w:type="dxa"/>
            <w:shd w:val="clear" w:color="auto" w:fill="auto"/>
            <w:noWrap/>
            <w:vAlign w:val="bottom"/>
            <w:hideMark/>
          </w:tcPr>
          <w:p w14:paraId="23B06F5B" w14:textId="6455D43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0144</w:t>
            </w:r>
          </w:p>
        </w:tc>
        <w:tc>
          <w:tcPr>
            <w:tcW w:w="978" w:type="dxa"/>
            <w:shd w:val="clear" w:color="auto" w:fill="auto"/>
            <w:noWrap/>
            <w:vAlign w:val="bottom"/>
            <w:hideMark/>
          </w:tcPr>
          <w:p w14:paraId="42ACAD81" w14:textId="534C7B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9766</w:t>
            </w:r>
          </w:p>
        </w:tc>
        <w:tc>
          <w:tcPr>
            <w:tcW w:w="977" w:type="dxa"/>
            <w:shd w:val="clear" w:color="auto" w:fill="auto"/>
            <w:noWrap/>
            <w:vAlign w:val="bottom"/>
            <w:hideMark/>
          </w:tcPr>
          <w:p w14:paraId="75891796" w14:textId="6E349659"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0069</w:t>
            </w:r>
          </w:p>
        </w:tc>
        <w:tc>
          <w:tcPr>
            <w:tcW w:w="977" w:type="dxa"/>
            <w:shd w:val="clear" w:color="auto" w:fill="auto"/>
            <w:noWrap/>
            <w:vAlign w:val="bottom"/>
            <w:hideMark/>
          </w:tcPr>
          <w:p w14:paraId="275ABAA6" w14:textId="1D28A3D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9903</w:t>
            </w:r>
          </w:p>
        </w:tc>
        <w:tc>
          <w:tcPr>
            <w:tcW w:w="977" w:type="dxa"/>
            <w:shd w:val="clear" w:color="auto" w:fill="auto"/>
            <w:noWrap/>
            <w:vAlign w:val="bottom"/>
            <w:hideMark/>
          </w:tcPr>
          <w:p w14:paraId="5EB72E05" w14:textId="3DF93DE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9998</w:t>
            </w:r>
          </w:p>
        </w:tc>
        <w:tc>
          <w:tcPr>
            <w:tcW w:w="978" w:type="dxa"/>
            <w:shd w:val="clear" w:color="auto" w:fill="auto"/>
            <w:noWrap/>
            <w:vAlign w:val="bottom"/>
            <w:hideMark/>
          </w:tcPr>
          <w:p w14:paraId="346D6D1A" w14:textId="561404D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0036</w:t>
            </w:r>
          </w:p>
        </w:tc>
        <w:tc>
          <w:tcPr>
            <w:tcW w:w="977" w:type="dxa"/>
            <w:shd w:val="clear" w:color="auto" w:fill="auto"/>
            <w:vAlign w:val="bottom"/>
          </w:tcPr>
          <w:p w14:paraId="7E6F6A0C" w14:textId="7026886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0084</w:t>
            </w:r>
          </w:p>
        </w:tc>
        <w:tc>
          <w:tcPr>
            <w:tcW w:w="977" w:type="dxa"/>
            <w:shd w:val="clear" w:color="auto" w:fill="auto"/>
            <w:vAlign w:val="bottom"/>
          </w:tcPr>
          <w:p w14:paraId="1FA45EE4" w14:textId="03CD0CAD" w:rsidR="004A561F" w:rsidRPr="00A02125" w:rsidRDefault="004A561F" w:rsidP="002D0DEE">
            <w:pPr>
              <w:pStyle w:val="Tabelle"/>
              <w:jc w:val="right"/>
              <w:rPr>
                <w:lang w:eastAsia="de-AT"/>
              </w:rPr>
            </w:pPr>
            <w:r w:rsidRPr="004A561F">
              <w:rPr>
                <w:rFonts w:ascii="Calibri" w:hAnsi="Calibri"/>
                <w:lang w:eastAsia="de-AT"/>
              </w:rPr>
              <w:t>1</w:t>
            </w:r>
          </w:p>
        </w:tc>
        <w:tc>
          <w:tcPr>
            <w:tcW w:w="977" w:type="dxa"/>
            <w:shd w:val="clear" w:color="auto" w:fill="auto"/>
            <w:vAlign w:val="bottom"/>
          </w:tcPr>
          <w:p w14:paraId="6404C9B3" w14:textId="0C01E76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9962</w:t>
            </w:r>
          </w:p>
        </w:tc>
        <w:tc>
          <w:tcPr>
            <w:tcW w:w="978" w:type="dxa"/>
            <w:shd w:val="clear" w:color="auto" w:fill="auto"/>
            <w:vAlign w:val="bottom"/>
          </w:tcPr>
          <w:p w14:paraId="13BD2C5D" w14:textId="27C5C54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9497</w:t>
            </w:r>
          </w:p>
        </w:tc>
      </w:tr>
      <w:tr w:rsidR="004A561F" w:rsidRPr="00A02125" w14:paraId="52DA2411" w14:textId="5B5B9C6A" w:rsidTr="007E6A8D">
        <w:trPr>
          <w:trHeight w:val="288"/>
        </w:trPr>
        <w:tc>
          <w:tcPr>
            <w:tcW w:w="1930" w:type="dxa"/>
            <w:shd w:val="clear" w:color="auto" w:fill="D9D9D9" w:themeFill="background1" w:themeFillShade="D9"/>
            <w:noWrap/>
            <w:vAlign w:val="bottom"/>
          </w:tcPr>
          <w:p w14:paraId="7FC88D6E" w14:textId="56C63FD3" w:rsidR="004A561F" w:rsidRPr="00A02125" w:rsidRDefault="004A561F" w:rsidP="002D0DEE">
            <w:pPr>
              <w:pStyle w:val="Tabelle"/>
              <w:rPr>
                <w:lang w:eastAsia="de-AT"/>
              </w:rPr>
            </w:pPr>
            <w:r>
              <w:rPr>
                <w:lang w:eastAsia="de-AT"/>
              </w:rPr>
              <w:t>Td coeff Full</w:t>
            </w:r>
          </w:p>
        </w:tc>
        <w:tc>
          <w:tcPr>
            <w:tcW w:w="977" w:type="dxa"/>
            <w:shd w:val="clear" w:color="auto" w:fill="D9D9D9" w:themeFill="background1" w:themeFillShade="D9"/>
            <w:vAlign w:val="bottom"/>
          </w:tcPr>
          <w:p w14:paraId="4BE6C02D" w14:textId="20A9B91B" w:rsidR="004A561F" w:rsidRPr="001627F6" w:rsidRDefault="004A561F" w:rsidP="002D0DEE">
            <w:pPr>
              <w:pStyle w:val="Tabelle"/>
              <w:jc w:val="right"/>
              <w:rPr>
                <w:lang w:eastAsia="de-AT"/>
              </w:rPr>
            </w:pPr>
          </w:p>
        </w:tc>
        <w:tc>
          <w:tcPr>
            <w:tcW w:w="977" w:type="dxa"/>
            <w:shd w:val="clear" w:color="auto" w:fill="D9D9D9" w:themeFill="background1" w:themeFillShade="D9"/>
            <w:noWrap/>
            <w:vAlign w:val="bottom"/>
          </w:tcPr>
          <w:p w14:paraId="6E676AEB" w14:textId="420E4E36" w:rsidR="004A561F" w:rsidRPr="00A02125" w:rsidRDefault="004A561F" w:rsidP="002D0DEE">
            <w:pPr>
              <w:pStyle w:val="Tabelle"/>
              <w:jc w:val="right"/>
              <w:rPr>
                <w:lang w:eastAsia="de-AT"/>
              </w:rPr>
            </w:pPr>
            <w:r>
              <w:rPr>
                <w:rFonts w:ascii="Calibri" w:hAnsi="Calibri"/>
              </w:rPr>
              <w:t>0.0059</w:t>
            </w:r>
          </w:p>
        </w:tc>
        <w:tc>
          <w:tcPr>
            <w:tcW w:w="977" w:type="dxa"/>
            <w:shd w:val="clear" w:color="auto" w:fill="D9D9D9" w:themeFill="background1" w:themeFillShade="D9"/>
            <w:noWrap/>
            <w:vAlign w:val="bottom"/>
          </w:tcPr>
          <w:p w14:paraId="107D9AC8" w14:textId="2B6E0F65" w:rsidR="004A561F" w:rsidRPr="00A02125" w:rsidRDefault="004A561F" w:rsidP="002D0DEE">
            <w:pPr>
              <w:pStyle w:val="Tabelle"/>
              <w:jc w:val="right"/>
              <w:rPr>
                <w:lang w:eastAsia="de-AT"/>
              </w:rPr>
            </w:pPr>
            <w:r>
              <w:rPr>
                <w:rFonts w:ascii="Calibri" w:hAnsi="Calibri"/>
              </w:rPr>
              <w:t>0.0084</w:t>
            </w:r>
          </w:p>
        </w:tc>
        <w:tc>
          <w:tcPr>
            <w:tcW w:w="977" w:type="dxa"/>
            <w:shd w:val="clear" w:color="auto" w:fill="D9D9D9" w:themeFill="background1" w:themeFillShade="D9"/>
            <w:noWrap/>
            <w:vAlign w:val="bottom"/>
          </w:tcPr>
          <w:p w14:paraId="3DA7A33A" w14:textId="242B48DE" w:rsidR="004A561F" w:rsidRPr="00A02125" w:rsidRDefault="004A561F" w:rsidP="002D0DEE">
            <w:pPr>
              <w:pStyle w:val="Tabelle"/>
              <w:jc w:val="right"/>
              <w:rPr>
                <w:lang w:eastAsia="de-AT"/>
              </w:rPr>
            </w:pPr>
            <w:r>
              <w:rPr>
                <w:rFonts w:ascii="Calibri" w:hAnsi="Calibri"/>
              </w:rPr>
              <w:t>0.0269</w:t>
            </w:r>
          </w:p>
        </w:tc>
        <w:tc>
          <w:tcPr>
            <w:tcW w:w="978" w:type="dxa"/>
            <w:shd w:val="clear" w:color="auto" w:fill="D9D9D9" w:themeFill="background1" w:themeFillShade="D9"/>
            <w:noWrap/>
            <w:vAlign w:val="bottom"/>
          </w:tcPr>
          <w:p w14:paraId="632DC73A" w14:textId="64CE62B6" w:rsidR="004A561F" w:rsidRPr="001627F6" w:rsidRDefault="004A561F" w:rsidP="002D0DEE">
            <w:pPr>
              <w:pStyle w:val="Tabelle"/>
              <w:jc w:val="right"/>
              <w:rPr>
                <w:rFonts w:ascii="Calibri" w:hAnsi="Calibri"/>
              </w:rPr>
            </w:pPr>
            <w:r>
              <w:rPr>
                <w:rFonts w:ascii="Calibri" w:hAnsi="Calibri"/>
              </w:rPr>
              <w:t>0.0011</w:t>
            </w:r>
          </w:p>
        </w:tc>
        <w:tc>
          <w:tcPr>
            <w:tcW w:w="977" w:type="dxa"/>
            <w:shd w:val="clear" w:color="auto" w:fill="D9D9D9" w:themeFill="background1" w:themeFillShade="D9"/>
            <w:noWrap/>
            <w:vAlign w:val="bottom"/>
          </w:tcPr>
          <w:p w14:paraId="6E40F022" w14:textId="11A3C815" w:rsidR="004A561F" w:rsidRPr="00A02125" w:rsidRDefault="004A561F" w:rsidP="002D0DEE">
            <w:pPr>
              <w:pStyle w:val="Tabelle"/>
              <w:jc w:val="right"/>
              <w:rPr>
                <w:lang w:eastAsia="de-AT"/>
              </w:rPr>
            </w:pPr>
            <w:r>
              <w:rPr>
                <w:rFonts w:ascii="Calibri" w:hAnsi="Calibri"/>
              </w:rPr>
              <w:t>0.0082</w:t>
            </w:r>
          </w:p>
        </w:tc>
        <w:tc>
          <w:tcPr>
            <w:tcW w:w="977" w:type="dxa"/>
            <w:shd w:val="clear" w:color="auto" w:fill="D9D9D9" w:themeFill="background1" w:themeFillShade="D9"/>
            <w:noWrap/>
            <w:vAlign w:val="bottom"/>
          </w:tcPr>
          <w:p w14:paraId="4C49300D" w14:textId="4690973F" w:rsidR="004A561F" w:rsidRPr="00A02125" w:rsidRDefault="004A561F" w:rsidP="002D0DEE">
            <w:pPr>
              <w:pStyle w:val="Tabelle"/>
              <w:jc w:val="right"/>
              <w:rPr>
                <w:lang w:eastAsia="de-AT"/>
              </w:rPr>
            </w:pPr>
            <w:r>
              <w:rPr>
                <w:rFonts w:ascii="Calibri" w:hAnsi="Calibri"/>
              </w:rPr>
              <w:t>-0.0010</w:t>
            </w:r>
          </w:p>
        </w:tc>
        <w:tc>
          <w:tcPr>
            <w:tcW w:w="977" w:type="dxa"/>
            <w:shd w:val="clear" w:color="auto" w:fill="D9D9D9" w:themeFill="background1" w:themeFillShade="D9"/>
            <w:noWrap/>
            <w:vAlign w:val="bottom"/>
          </w:tcPr>
          <w:p w14:paraId="2EC54B8C" w14:textId="12FCAE33" w:rsidR="004A561F" w:rsidRPr="00A02125" w:rsidRDefault="004A561F" w:rsidP="002D0DEE">
            <w:pPr>
              <w:pStyle w:val="Tabelle"/>
              <w:jc w:val="right"/>
              <w:rPr>
                <w:lang w:eastAsia="de-AT"/>
              </w:rPr>
            </w:pPr>
            <w:r>
              <w:rPr>
                <w:rFonts w:ascii="Calibri" w:hAnsi="Calibri"/>
              </w:rPr>
              <w:t>-0.0057</w:t>
            </w:r>
          </w:p>
        </w:tc>
        <w:tc>
          <w:tcPr>
            <w:tcW w:w="978" w:type="dxa"/>
            <w:shd w:val="clear" w:color="auto" w:fill="D9D9D9" w:themeFill="background1" w:themeFillShade="D9"/>
            <w:noWrap/>
            <w:vAlign w:val="bottom"/>
          </w:tcPr>
          <w:p w14:paraId="61F0181E" w14:textId="3F4CD7AA" w:rsidR="004A561F" w:rsidRPr="00A02125" w:rsidRDefault="004A561F" w:rsidP="002D0DEE">
            <w:pPr>
              <w:pStyle w:val="Tabelle"/>
              <w:jc w:val="right"/>
              <w:rPr>
                <w:lang w:eastAsia="de-AT"/>
              </w:rPr>
            </w:pPr>
            <w:r>
              <w:rPr>
                <w:rFonts w:ascii="Calibri" w:hAnsi="Calibri"/>
              </w:rPr>
              <w:t>-0.0013</w:t>
            </w:r>
          </w:p>
        </w:tc>
        <w:tc>
          <w:tcPr>
            <w:tcW w:w="977" w:type="dxa"/>
            <w:shd w:val="clear" w:color="auto" w:fill="D9D9D9" w:themeFill="background1" w:themeFillShade="D9"/>
            <w:vAlign w:val="bottom"/>
          </w:tcPr>
          <w:p w14:paraId="3BEEB9DC" w14:textId="7C0513B3" w:rsidR="004A561F" w:rsidRDefault="004A561F" w:rsidP="002D0DEE">
            <w:pPr>
              <w:pStyle w:val="Tabelle"/>
              <w:jc w:val="right"/>
              <w:rPr>
                <w:lang w:eastAsia="de-AT"/>
              </w:rPr>
            </w:pPr>
            <w:r>
              <w:rPr>
                <w:rFonts w:ascii="Calibri" w:hAnsi="Calibri"/>
              </w:rPr>
              <w:t>0.0091</w:t>
            </w:r>
          </w:p>
        </w:tc>
        <w:tc>
          <w:tcPr>
            <w:tcW w:w="977" w:type="dxa"/>
            <w:shd w:val="clear" w:color="auto" w:fill="D9D9D9" w:themeFill="background1" w:themeFillShade="D9"/>
            <w:vAlign w:val="bottom"/>
          </w:tcPr>
          <w:p w14:paraId="47470AD0" w14:textId="2B19722F" w:rsidR="004A561F" w:rsidRDefault="004A561F" w:rsidP="002D0DEE">
            <w:pPr>
              <w:pStyle w:val="Tabelle"/>
              <w:jc w:val="right"/>
              <w:rPr>
                <w:lang w:eastAsia="de-AT"/>
              </w:rPr>
            </w:pPr>
            <w:r>
              <w:rPr>
                <w:rFonts w:ascii="Calibri" w:hAnsi="Calibri"/>
              </w:rPr>
              <w:t>0.0091</w:t>
            </w:r>
          </w:p>
        </w:tc>
        <w:tc>
          <w:tcPr>
            <w:tcW w:w="977" w:type="dxa"/>
            <w:shd w:val="clear" w:color="auto" w:fill="D9D9D9" w:themeFill="background1" w:themeFillShade="D9"/>
            <w:vAlign w:val="bottom"/>
          </w:tcPr>
          <w:p w14:paraId="66909D6D" w14:textId="0FE840E7" w:rsidR="004A561F" w:rsidRDefault="004A561F" w:rsidP="002D0DEE">
            <w:pPr>
              <w:pStyle w:val="Tabelle"/>
              <w:jc w:val="right"/>
              <w:rPr>
                <w:lang w:eastAsia="de-AT"/>
              </w:rPr>
            </w:pPr>
            <w:r>
              <w:rPr>
                <w:rFonts w:ascii="Calibri" w:hAnsi="Calibri"/>
              </w:rPr>
              <w:t>0.0053</w:t>
            </w:r>
          </w:p>
        </w:tc>
        <w:tc>
          <w:tcPr>
            <w:tcW w:w="978" w:type="dxa"/>
            <w:shd w:val="clear" w:color="auto" w:fill="D9D9D9" w:themeFill="background1" w:themeFillShade="D9"/>
            <w:vAlign w:val="bottom"/>
          </w:tcPr>
          <w:p w14:paraId="648C63ED" w14:textId="3834271C" w:rsidR="004A561F" w:rsidRDefault="004A561F" w:rsidP="002D0DEE">
            <w:pPr>
              <w:pStyle w:val="Tabelle"/>
              <w:jc w:val="right"/>
              <w:rPr>
                <w:lang w:eastAsia="de-AT"/>
              </w:rPr>
            </w:pPr>
            <w:r>
              <w:rPr>
                <w:rFonts w:ascii="Calibri" w:hAnsi="Calibri"/>
              </w:rPr>
              <w:t>-0.0496</w:t>
            </w:r>
          </w:p>
        </w:tc>
      </w:tr>
      <w:tr w:rsidR="004A561F" w:rsidRPr="00A02125" w14:paraId="045CC4EA" w14:textId="78E257A2" w:rsidTr="007E6A8D">
        <w:trPr>
          <w:trHeight w:val="288"/>
        </w:trPr>
        <w:tc>
          <w:tcPr>
            <w:tcW w:w="1930" w:type="dxa"/>
            <w:shd w:val="clear" w:color="auto" w:fill="D9D9D9" w:themeFill="background1" w:themeFillShade="D9"/>
            <w:noWrap/>
            <w:vAlign w:val="bottom"/>
          </w:tcPr>
          <w:p w14:paraId="019046FB" w14:textId="1116A542" w:rsidR="004A561F" w:rsidRDefault="004A561F" w:rsidP="002D0DEE">
            <w:pPr>
              <w:pStyle w:val="Tabelle"/>
              <w:rPr>
                <w:lang w:eastAsia="de-AT"/>
              </w:rPr>
            </w:pPr>
            <w:r>
              <w:rPr>
                <w:lang w:eastAsia="de-AT"/>
              </w:rPr>
              <w:t>TD factor full</w:t>
            </w:r>
          </w:p>
        </w:tc>
        <w:tc>
          <w:tcPr>
            <w:tcW w:w="977" w:type="dxa"/>
            <w:shd w:val="clear" w:color="auto" w:fill="D9D9D9" w:themeFill="background1" w:themeFillShade="D9"/>
            <w:vAlign w:val="bottom"/>
          </w:tcPr>
          <w:p w14:paraId="16FFC016" w14:textId="2A2EFD94" w:rsidR="004A561F" w:rsidRPr="001627F6" w:rsidRDefault="004A561F" w:rsidP="002D0DEE">
            <w:pPr>
              <w:pStyle w:val="Tabelle"/>
              <w:jc w:val="right"/>
              <w:rPr>
                <w:lang w:eastAsia="de-AT"/>
              </w:rPr>
            </w:pPr>
          </w:p>
        </w:tc>
        <w:tc>
          <w:tcPr>
            <w:tcW w:w="977" w:type="dxa"/>
            <w:shd w:val="clear" w:color="auto" w:fill="D9D9D9" w:themeFill="background1" w:themeFillShade="D9"/>
            <w:noWrap/>
            <w:vAlign w:val="bottom"/>
          </w:tcPr>
          <w:p w14:paraId="6C78C89C" w14:textId="33CF93BC" w:rsidR="004A561F" w:rsidRDefault="004A561F" w:rsidP="002D0DEE">
            <w:pPr>
              <w:pStyle w:val="Tabelle"/>
              <w:jc w:val="right"/>
              <w:rPr>
                <w:lang w:eastAsia="de-AT"/>
              </w:rPr>
            </w:pPr>
            <w:r>
              <w:rPr>
                <w:rFonts w:ascii="Calibri" w:hAnsi="Calibri"/>
              </w:rPr>
              <w:t>1.0060</w:t>
            </w:r>
          </w:p>
        </w:tc>
        <w:tc>
          <w:tcPr>
            <w:tcW w:w="977" w:type="dxa"/>
            <w:shd w:val="clear" w:color="auto" w:fill="D9D9D9" w:themeFill="background1" w:themeFillShade="D9"/>
            <w:noWrap/>
            <w:vAlign w:val="bottom"/>
          </w:tcPr>
          <w:p w14:paraId="70B4EBFD" w14:textId="2A5BC985" w:rsidR="004A561F" w:rsidRDefault="004A561F" w:rsidP="002D0DEE">
            <w:pPr>
              <w:pStyle w:val="Tabelle"/>
              <w:jc w:val="right"/>
              <w:rPr>
                <w:lang w:eastAsia="de-AT"/>
              </w:rPr>
            </w:pPr>
            <w:r>
              <w:rPr>
                <w:rFonts w:ascii="Calibri" w:hAnsi="Calibri"/>
              </w:rPr>
              <w:t>1.0084</w:t>
            </w:r>
          </w:p>
        </w:tc>
        <w:tc>
          <w:tcPr>
            <w:tcW w:w="977" w:type="dxa"/>
            <w:shd w:val="clear" w:color="auto" w:fill="D9D9D9" w:themeFill="background1" w:themeFillShade="D9"/>
            <w:noWrap/>
            <w:vAlign w:val="bottom"/>
          </w:tcPr>
          <w:p w14:paraId="67CE2CF0" w14:textId="4AEE6515" w:rsidR="004A561F" w:rsidRDefault="004A561F" w:rsidP="002D0DEE">
            <w:pPr>
              <w:pStyle w:val="Tabelle"/>
              <w:jc w:val="right"/>
              <w:rPr>
                <w:lang w:eastAsia="de-AT"/>
              </w:rPr>
            </w:pPr>
            <w:r>
              <w:rPr>
                <w:rFonts w:ascii="Calibri" w:hAnsi="Calibri"/>
              </w:rPr>
              <w:t>1.0273</w:t>
            </w:r>
          </w:p>
        </w:tc>
        <w:tc>
          <w:tcPr>
            <w:tcW w:w="978" w:type="dxa"/>
            <w:shd w:val="clear" w:color="auto" w:fill="D9D9D9" w:themeFill="background1" w:themeFillShade="D9"/>
            <w:noWrap/>
            <w:vAlign w:val="bottom"/>
          </w:tcPr>
          <w:p w14:paraId="6B9EDFE8" w14:textId="7EF16F7F" w:rsidR="004A561F" w:rsidRDefault="004A561F" w:rsidP="002D0DEE">
            <w:pPr>
              <w:pStyle w:val="Tabelle"/>
              <w:jc w:val="right"/>
              <w:rPr>
                <w:rFonts w:ascii="Calibri" w:hAnsi="Calibri"/>
              </w:rPr>
            </w:pPr>
            <w:r>
              <w:rPr>
                <w:rFonts w:ascii="Calibri" w:hAnsi="Calibri"/>
              </w:rPr>
              <w:t>1.0011</w:t>
            </w:r>
          </w:p>
        </w:tc>
        <w:tc>
          <w:tcPr>
            <w:tcW w:w="977" w:type="dxa"/>
            <w:shd w:val="clear" w:color="auto" w:fill="D9D9D9" w:themeFill="background1" w:themeFillShade="D9"/>
            <w:noWrap/>
            <w:vAlign w:val="bottom"/>
          </w:tcPr>
          <w:p w14:paraId="4900B6A0" w14:textId="7336415A" w:rsidR="004A561F" w:rsidRDefault="004A561F" w:rsidP="002D0DEE">
            <w:pPr>
              <w:pStyle w:val="Tabelle"/>
              <w:jc w:val="right"/>
              <w:rPr>
                <w:lang w:eastAsia="de-AT"/>
              </w:rPr>
            </w:pPr>
            <w:r>
              <w:rPr>
                <w:rFonts w:ascii="Calibri" w:hAnsi="Calibri"/>
              </w:rPr>
              <w:t>1.0082</w:t>
            </w:r>
          </w:p>
        </w:tc>
        <w:tc>
          <w:tcPr>
            <w:tcW w:w="977" w:type="dxa"/>
            <w:shd w:val="clear" w:color="auto" w:fill="D9D9D9" w:themeFill="background1" w:themeFillShade="D9"/>
            <w:noWrap/>
            <w:vAlign w:val="bottom"/>
          </w:tcPr>
          <w:p w14:paraId="3B6AEED1" w14:textId="625C9A4A" w:rsidR="004A561F" w:rsidRDefault="004A561F" w:rsidP="002D0DEE">
            <w:pPr>
              <w:pStyle w:val="Tabelle"/>
              <w:jc w:val="right"/>
              <w:rPr>
                <w:lang w:eastAsia="de-AT"/>
              </w:rPr>
            </w:pPr>
            <w:r>
              <w:rPr>
                <w:rFonts w:ascii="Calibri" w:hAnsi="Calibri"/>
              </w:rPr>
              <w:t>0.9990</w:t>
            </w:r>
          </w:p>
        </w:tc>
        <w:tc>
          <w:tcPr>
            <w:tcW w:w="977" w:type="dxa"/>
            <w:shd w:val="clear" w:color="auto" w:fill="D9D9D9" w:themeFill="background1" w:themeFillShade="D9"/>
            <w:noWrap/>
            <w:vAlign w:val="bottom"/>
          </w:tcPr>
          <w:p w14:paraId="1058A7D6" w14:textId="00997119" w:rsidR="004A561F" w:rsidRDefault="004A561F" w:rsidP="002D0DEE">
            <w:pPr>
              <w:pStyle w:val="Tabelle"/>
              <w:jc w:val="right"/>
              <w:rPr>
                <w:lang w:eastAsia="de-AT"/>
              </w:rPr>
            </w:pPr>
            <w:r>
              <w:rPr>
                <w:rFonts w:ascii="Calibri" w:hAnsi="Calibri"/>
              </w:rPr>
              <w:t>0.9943</w:t>
            </w:r>
          </w:p>
        </w:tc>
        <w:tc>
          <w:tcPr>
            <w:tcW w:w="978" w:type="dxa"/>
            <w:shd w:val="clear" w:color="auto" w:fill="D9D9D9" w:themeFill="background1" w:themeFillShade="D9"/>
            <w:noWrap/>
            <w:vAlign w:val="bottom"/>
          </w:tcPr>
          <w:p w14:paraId="342B8367" w14:textId="6E5C203C" w:rsidR="004A561F" w:rsidRDefault="004A561F" w:rsidP="002D0DEE">
            <w:pPr>
              <w:pStyle w:val="Tabelle"/>
              <w:jc w:val="right"/>
              <w:rPr>
                <w:lang w:eastAsia="de-AT"/>
              </w:rPr>
            </w:pPr>
            <w:r>
              <w:rPr>
                <w:rFonts w:ascii="Calibri" w:hAnsi="Calibri"/>
              </w:rPr>
              <w:t>0.9987</w:t>
            </w:r>
          </w:p>
        </w:tc>
        <w:tc>
          <w:tcPr>
            <w:tcW w:w="977" w:type="dxa"/>
            <w:shd w:val="clear" w:color="auto" w:fill="D9D9D9" w:themeFill="background1" w:themeFillShade="D9"/>
            <w:vAlign w:val="bottom"/>
          </w:tcPr>
          <w:p w14:paraId="1AB6E594" w14:textId="3F0DEF25" w:rsidR="004A561F" w:rsidRDefault="004A561F" w:rsidP="002D0DEE">
            <w:pPr>
              <w:pStyle w:val="Tabelle"/>
              <w:jc w:val="right"/>
              <w:rPr>
                <w:lang w:eastAsia="de-AT"/>
              </w:rPr>
            </w:pPr>
            <w:r>
              <w:rPr>
                <w:rFonts w:ascii="Calibri" w:hAnsi="Calibri"/>
              </w:rPr>
              <w:t>1.0092</w:t>
            </w:r>
          </w:p>
        </w:tc>
        <w:tc>
          <w:tcPr>
            <w:tcW w:w="977" w:type="dxa"/>
            <w:shd w:val="clear" w:color="auto" w:fill="D9D9D9" w:themeFill="background1" w:themeFillShade="D9"/>
            <w:vAlign w:val="bottom"/>
          </w:tcPr>
          <w:p w14:paraId="62A1E4D9" w14:textId="49A082E3" w:rsidR="004A561F" w:rsidRDefault="004A561F" w:rsidP="002D0DEE">
            <w:pPr>
              <w:pStyle w:val="Tabelle"/>
              <w:jc w:val="right"/>
              <w:rPr>
                <w:lang w:eastAsia="de-AT"/>
              </w:rPr>
            </w:pPr>
            <w:r>
              <w:rPr>
                <w:rFonts w:ascii="Calibri" w:hAnsi="Calibri"/>
              </w:rPr>
              <w:t>1.0092</w:t>
            </w:r>
          </w:p>
        </w:tc>
        <w:tc>
          <w:tcPr>
            <w:tcW w:w="977" w:type="dxa"/>
            <w:shd w:val="clear" w:color="auto" w:fill="D9D9D9" w:themeFill="background1" w:themeFillShade="D9"/>
            <w:vAlign w:val="bottom"/>
          </w:tcPr>
          <w:p w14:paraId="3B19F059" w14:textId="3C979F92" w:rsidR="004A561F" w:rsidRDefault="004A561F" w:rsidP="002D0DEE">
            <w:pPr>
              <w:pStyle w:val="Tabelle"/>
              <w:jc w:val="right"/>
              <w:rPr>
                <w:lang w:eastAsia="de-AT"/>
              </w:rPr>
            </w:pPr>
            <w:r>
              <w:rPr>
                <w:rFonts w:ascii="Calibri" w:hAnsi="Calibri"/>
              </w:rPr>
              <w:t>1.0053</w:t>
            </w:r>
          </w:p>
        </w:tc>
        <w:tc>
          <w:tcPr>
            <w:tcW w:w="978" w:type="dxa"/>
            <w:shd w:val="clear" w:color="auto" w:fill="D9D9D9" w:themeFill="background1" w:themeFillShade="D9"/>
            <w:vAlign w:val="bottom"/>
          </w:tcPr>
          <w:p w14:paraId="1E48C835" w14:textId="40952C68" w:rsidR="004A561F" w:rsidRDefault="004A561F" w:rsidP="002D0DEE">
            <w:pPr>
              <w:pStyle w:val="Tabelle"/>
              <w:jc w:val="right"/>
              <w:rPr>
                <w:lang w:eastAsia="de-AT"/>
              </w:rPr>
            </w:pPr>
            <w:r>
              <w:rPr>
                <w:rFonts w:ascii="Calibri" w:hAnsi="Calibri"/>
              </w:rPr>
              <w:t>0.9516</w:t>
            </w:r>
          </w:p>
        </w:tc>
      </w:tr>
    </w:tbl>
    <w:p w14:paraId="4EF160D2" w14:textId="77777777" w:rsidR="007E6A8D" w:rsidRDefault="007E6A8D" w:rsidP="00277A24">
      <w:pPr>
        <w:rPr>
          <w:szCs w:val="24"/>
          <w:lang w:val="en-GB"/>
        </w:rPr>
        <w:sectPr w:rsidR="007E6A8D" w:rsidSect="004A561F">
          <w:pgSz w:w="16838" w:h="11906" w:orient="landscape"/>
          <w:pgMar w:top="993" w:right="1417" w:bottom="851" w:left="1134" w:header="708" w:footer="708" w:gutter="0"/>
          <w:cols w:space="708"/>
          <w:docGrid w:linePitch="360"/>
        </w:sectPr>
      </w:pPr>
    </w:p>
    <w:p w14:paraId="35D25B85" w14:textId="22498511" w:rsidR="003F037B" w:rsidRPr="003F037B" w:rsidRDefault="003F037B" w:rsidP="003F037B">
      <w:pPr>
        <w:pStyle w:val="Beschriftung"/>
        <w:keepNext/>
        <w:rPr>
          <w:b w:val="0"/>
          <w:lang w:val="en-GB"/>
        </w:rPr>
      </w:pPr>
      <w:r w:rsidRPr="003F037B">
        <w:rPr>
          <w:lang w:val="en-GB"/>
        </w:rPr>
        <w:lastRenderedPageBreak/>
        <w:t xml:space="preserve">Table </w:t>
      </w:r>
      <w:r>
        <w:fldChar w:fldCharType="begin"/>
      </w:r>
      <w:r w:rsidRPr="003F037B">
        <w:rPr>
          <w:lang w:val="en-GB"/>
        </w:rPr>
        <w:instrText xml:space="preserve"> SEQ Table \* ARABIC </w:instrText>
      </w:r>
      <w:r>
        <w:fldChar w:fldCharType="separate"/>
      </w:r>
      <w:r w:rsidR="007A117C">
        <w:rPr>
          <w:noProof/>
          <w:lang w:val="en-GB"/>
        </w:rPr>
        <w:t>28</w:t>
      </w:r>
      <w:r>
        <w:fldChar w:fldCharType="end"/>
      </w:r>
      <w:r w:rsidRPr="003F037B">
        <w:rPr>
          <w:lang w:val="en-GB"/>
        </w:rPr>
        <w:t xml:space="preserve">: </w:t>
      </w:r>
      <w:r w:rsidRPr="003F037B">
        <w:rPr>
          <w:b w:val="0"/>
          <w:lang w:val="en-GB"/>
        </w:rPr>
        <w:t xml:space="preserve">Index (2018/12 = 100) and parameter estimates (PE) </w:t>
      </w:r>
      <w:r>
        <w:rPr>
          <w:b w:val="0"/>
          <w:lang w:val="en-GB"/>
        </w:rPr>
        <w:t>for the time dummies of the time dummy hedonic method for the full period and for adjacent periods</w:t>
      </w:r>
    </w:p>
    <w:tbl>
      <w:tblPr>
        <w:tblW w:w="8988" w:type="dxa"/>
        <w:tblInd w:w="55" w:type="dxa"/>
        <w:tblCellMar>
          <w:left w:w="70" w:type="dxa"/>
          <w:right w:w="70" w:type="dxa"/>
        </w:tblCellMar>
        <w:tblLook w:val="04A0" w:firstRow="1" w:lastRow="0" w:firstColumn="1" w:lastColumn="0" w:noHBand="0" w:noVBand="1"/>
      </w:tblPr>
      <w:tblGrid>
        <w:gridCol w:w="627"/>
        <w:gridCol w:w="820"/>
        <w:gridCol w:w="1025"/>
        <w:gridCol w:w="1134"/>
        <w:gridCol w:w="865"/>
        <w:gridCol w:w="850"/>
        <w:gridCol w:w="1242"/>
        <w:gridCol w:w="847"/>
        <w:gridCol w:w="848"/>
        <w:gridCol w:w="730"/>
      </w:tblGrid>
      <w:tr w:rsidR="003F037B" w:rsidRPr="002D0DEE" w14:paraId="08D634CA" w14:textId="77777777" w:rsidTr="00C65BF0">
        <w:trPr>
          <w:trHeight w:val="259"/>
        </w:trPr>
        <w:tc>
          <w:tcPr>
            <w:tcW w:w="627"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6D28D32C" w14:textId="1D73C25B" w:rsidR="003F037B" w:rsidRPr="002D0DEE" w:rsidRDefault="003F037B" w:rsidP="002D0DEE">
            <w:pPr>
              <w:pStyle w:val="Tabelle"/>
              <w:jc w:val="center"/>
              <w:rPr>
                <w:b/>
                <w:lang w:eastAsia="de-AT"/>
              </w:rPr>
            </w:pPr>
            <w:r w:rsidRPr="002D0DEE">
              <w:rPr>
                <w:b/>
                <w:lang w:eastAsia="de-AT"/>
              </w:rPr>
              <w:t>Year</w:t>
            </w:r>
          </w:p>
        </w:tc>
        <w:tc>
          <w:tcPr>
            <w:tcW w:w="820"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523A2915" w14:textId="5571E5CD" w:rsidR="003F037B" w:rsidRPr="002D0DEE" w:rsidRDefault="003F037B" w:rsidP="002D0DEE">
            <w:pPr>
              <w:pStyle w:val="Tabelle"/>
              <w:jc w:val="center"/>
              <w:rPr>
                <w:b/>
                <w:lang w:eastAsia="de-AT"/>
              </w:rPr>
            </w:pPr>
            <w:r w:rsidRPr="002D0DEE">
              <w:rPr>
                <w:b/>
                <w:lang w:eastAsia="de-AT"/>
              </w:rPr>
              <w:t>Month</w:t>
            </w:r>
          </w:p>
        </w:tc>
        <w:tc>
          <w:tcPr>
            <w:tcW w:w="3874" w:type="dxa"/>
            <w:gridSpan w:val="4"/>
            <w:tcBorders>
              <w:top w:val="single" w:sz="8" w:space="0" w:color="auto"/>
              <w:left w:val="nil"/>
              <w:bottom w:val="single" w:sz="4" w:space="0" w:color="auto"/>
              <w:right w:val="single" w:sz="8" w:space="0" w:color="auto"/>
            </w:tcBorders>
            <w:shd w:val="clear" w:color="auto" w:fill="D9D9D9" w:themeFill="background1" w:themeFillShade="D9"/>
            <w:vAlign w:val="center"/>
          </w:tcPr>
          <w:p w14:paraId="0BF60709" w14:textId="7541425E" w:rsidR="003F037B" w:rsidRPr="002D0DEE" w:rsidRDefault="003F037B" w:rsidP="002D0DEE">
            <w:pPr>
              <w:pStyle w:val="Tabelle"/>
              <w:jc w:val="center"/>
              <w:rPr>
                <w:b/>
                <w:lang w:eastAsia="de-AT"/>
              </w:rPr>
            </w:pPr>
            <w:r w:rsidRPr="002D0DEE">
              <w:rPr>
                <w:b/>
                <w:lang w:eastAsia="de-AT"/>
              </w:rPr>
              <w:t>Full period</w:t>
            </w:r>
          </w:p>
        </w:tc>
        <w:tc>
          <w:tcPr>
            <w:tcW w:w="3667" w:type="dxa"/>
            <w:gridSpan w:val="4"/>
            <w:tcBorders>
              <w:top w:val="single" w:sz="8" w:space="0" w:color="auto"/>
              <w:left w:val="nil"/>
              <w:bottom w:val="single" w:sz="4" w:space="0" w:color="auto"/>
              <w:right w:val="single" w:sz="8" w:space="0" w:color="auto"/>
            </w:tcBorders>
            <w:shd w:val="clear" w:color="auto" w:fill="D9D9D9" w:themeFill="background1" w:themeFillShade="D9"/>
            <w:vAlign w:val="center"/>
          </w:tcPr>
          <w:p w14:paraId="7EA03340" w14:textId="09C1021A" w:rsidR="003F037B" w:rsidRPr="002D0DEE" w:rsidRDefault="003F037B" w:rsidP="002D0DEE">
            <w:pPr>
              <w:pStyle w:val="Tabelle"/>
              <w:jc w:val="center"/>
              <w:rPr>
                <w:b/>
                <w:lang w:eastAsia="de-AT"/>
              </w:rPr>
            </w:pPr>
            <w:r w:rsidRPr="002D0DEE">
              <w:rPr>
                <w:b/>
                <w:lang w:eastAsia="de-AT"/>
              </w:rPr>
              <w:t>Adjacent time period</w:t>
            </w:r>
          </w:p>
        </w:tc>
      </w:tr>
      <w:tr w:rsidR="003F037B" w:rsidRPr="002E02DE" w14:paraId="242B428D" w14:textId="1B8888CF" w:rsidTr="00C65BF0">
        <w:trPr>
          <w:trHeight w:val="74"/>
        </w:trPr>
        <w:tc>
          <w:tcPr>
            <w:tcW w:w="627" w:type="dxa"/>
            <w:vMerge/>
            <w:tcBorders>
              <w:left w:val="single" w:sz="8" w:space="0" w:color="auto"/>
              <w:bottom w:val="single" w:sz="4" w:space="0" w:color="auto"/>
              <w:right w:val="single" w:sz="8" w:space="0" w:color="auto"/>
            </w:tcBorders>
            <w:shd w:val="clear" w:color="auto" w:fill="D9D9D9" w:themeFill="background1" w:themeFillShade="D9"/>
            <w:vAlign w:val="center"/>
          </w:tcPr>
          <w:p w14:paraId="0BEA924D" w14:textId="60A7B912" w:rsidR="003F037B" w:rsidRPr="002E02DE" w:rsidRDefault="003F037B" w:rsidP="002D0DEE">
            <w:pPr>
              <w:pStyle w:val="Tabelle"/>
              <w:rPr>
                <w:lang w:eastAsia="de-AT"/>
              </w:rPr>
            </w:pPr>
          </w:p>
        </w:tc>
        <w:tc>
          <w:tcPr>
            <w:tcW w:w="820"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37D6A867" w14:textId="0667C15E" w:rsidR="003F037B" w:rsidRPr="002E02DE" w:rsidRDefault="003F037B" w:rsidP="002D0DEE">
            <w:pPr>
              <w:pStyle w:val="Tabelle"/>
              <w:rPr>
                <w:lang w:eastAsia="de-AT"/>
              </w:rPr>
            </w:pPr>
          </w:p>
        </w:tc>
        <w:tc>
          <w:tcPr>
            <w:tcW w:w="102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10738AE" w14:textId="5DFAA466" w:rsidR="003F037B" w:rsidRPr="002D0DEE" w:rsidRDefault="00C65BF0" w:rsidP="002D0DEE">
            <w:pPr>
              <w:pStyle w:val="Tabelle"/>
              <w:jc w:val="center"/>
              <w:rPr>
                <w:b/>
                <w:lang w:eastAsia="de-AT"/>
              </w:rPr>
            </w:pPr>
            <w:r w:rsidRPr="002D0DEE">
              <w:rPr>
                <w:b/>
                <w:lang w:eastAsia="de-AT"/>
              </w:rPr>
              <w:t>β</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D164D11" w14:textId="5F72D4C6" w:rsidR="003F037B" w:rsidRPr="002D0DEE" w:rsidRDefault="003F037B" w:rsidP="002D0DEE">
            <w:pPr>
              <w:pStyle w:val="Tabelle"/>
              <w:jc w:val="center"/>
              <w:rPr>
                <w:b/>
                <w:lang w:eastAsia="de-AT"/>
              </w:rPr>
            </w:pPr>
            <w:r w:rsidRPr="002D0DEE">
              <w:rPr>
                <w:b/>
                <w:lang w:eastAsia="de-AT"/>
              </w:rPr>
              <w:t>Exp (</w:t>
            </w:r>
            <w:r w:rsidR="00C65BF0" w:rsidRPr="002D0DEE">
              <w:rPr>
                <w:b/>
                <w:lang w:eastAsia="de-AT"/>
              </w:rPr>
              <w:t>β</w:t>
            </w:r>
            <w:r w:rsidRPr="002D0DEE">
              <w:rPr>
                <w:b/>
                <w:lang w:eastAsia="de-AT"/>
              </w:rPr>
              <w:t>)</w:t>
            </w:r>
          </w:p>
        </w:tc>
        <w:tc>
          <w:tcPr>
            <w:tcW w:w="86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B97678E" w14:textId="7E9D7E08" w:rsidR="003F037B" w:rsidRPr="002D0DEE" w:rsidRDefault="003F037B" w:rsidP="002D0DEE">
            <w:pPr>
              <w:pStyle w:val="Tabelle"/>
              <w:jc w:val="center"/>
              <w:rPr>
                <w:b/>
                <w:lang w:eastAsia="de-AT"/>
              </w:rPr>
            </w:pPr>
            <w:r w:rsidRPr="002D0DEE">
              <w:rPr>
                <w:b/>
                <w:lang w:eastAsia="de-AT"/>
              </w:rPr>
              <w:t>Index</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A6C9F62" w14:textId="52E1DFBF" w:rsidR="003F037B" w:rsidRPr="002D0DEE" w:rsidRDefault="003F037B" w:rsidP="002D0DEE">
            <w:pPr>
              <w:pStyle w:val="Tabelle"/>
              <w:jc w:val="center"/>
              <w:rPr>
                <w:b/>
                <w:lang w:eastAsia="de-AT"/>
              </w:rPr>
            </w:pPr>
            <w:r w:rsidRPr="002D0DEE">
              <w:rPr>
                <w:b/>
                <w:lang w:eastAsia="de-AT"/>
              </w:rPr>
              <w:t>%</w:t>
            </w:r>
          </w:p>
        </w:tc>
        <w:tc>
          <w:tcPr>
            <w:tcW w:w="124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2EC6846" w14:textId="482CB4E9" w:rsidR="003F037B" w:rsidRPr="002D0DEE" w:rsidRDefault="00C65BF0" w:rsidP="002D0DEE">
            <w:pPr>
              <w:pStyle w:val="Tabelle"/>
              <w:jc w:val="center"/>
              <w:rPr>
                <w:b/>
                <w:lang w:eastAsia="de-AT"/>
              </w:rPr>
            </w:pPr>
            <w:r w:rsidRPr="002D0DEE">
              <w:rPr>
                <w:b/>
                <w:lang w:eastAsia="de-AT"/>
              </w:rPr>
              <w:t>β</w:t>
            </w:r>
          </w:p>
        </w:tc>
        <w:tc>
          <w:tcPr>
            <w:tcW w:w="847"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73E8E6C" w14:textId="75805B49" w:rsidR="003F037B" w:rsidRPr="002D0DEE" w:rsidRDefault="003F037B" w:rsidP="002D0DEE">
            <w:pPr>
              <w:pStyle w:val="Tabelle"/>
              <w:jc w:val="center"/>
              <w:rPr>
                <w:b/>
                <w:lang w:eastAsia="de-AT"/>
              </w:rPr>
            </w:pPr>
            <w:r w:rsidRPr="002D0DEE">
              <w:rPr>
                <w:b/>
                <w:lang w:eastAsia="de-AT"/>
              </w:rPr>
              <w:t>Exp (</w:t>
            </w:r>
            <w:r w:rsidR="00C65BF0" w:rsidRPr="002D0DEE">
              <w:rPr>
                <w:b/>
                <w:lang w:eastAsia="de-AT"/>
              </w:rPr>
              <w:t>β</w:t>
            </w:r>
            <w:r w:rsidRPr="002D0DEE">
              <w:rPr>
                <w:b/>
                <w:lang w:eastAsia="de-AT"/>
              </w:rPr>
              <w:t>)</w:t>
            </w:r>
          </w:p>
        </w:tc>
        <w:tc>
          <w:tcPr>
            <w:tcW w:w="84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876CD7A" w14:textId="083C336E" w:rsidR="003F037B" w:rsidRPr="002D0DEE" w:rsidRDefault="003F037B" w:rsidP="002D0DEE">
            <w:pPr>
              <w:pStyle w:val="Tabelle"/>
              <w:jc w:val="center"/>
              <w:rPr>
                <w:b/>
                <w:lang w:eastAsia="de-AT"/>
              </w:rPr>
            </w:pPr>
            <w:r w:rsidRPr="002D0DEE">
              <w:rPr>
                <w:b/>
                <w:lang w:eastAsia="de-AT"/>
              </w:rPr>
              <w:t>Index</w:t>
            </w:r>
          </w:p>
        </w:tc>
        <w:tc>
          <w:tcPr>
            <w:tcW w:w="730"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538E902" w14:textId="088DBD2F" w:rsidR="003F037B" w:rsidRPr="002D0DEE" w:rsidRDefault="003F037B" w:rsidP="002D0DEE">
            <w:pPr>
              <w:pStyle w:val="Tabelle"/>
              <w:jc w:val="center"/>
              <w:rPr>
                <w:b/>
                <w:lang w:eastAsia="de-AT"/>
              </w:rPr>
            </w:pPr>
            <w:r w:rsidRPr="002D0DEE">
              <w:rPr>
                <w:b/>
                <w:lang w:eastAsia="de-AT"/>
              </w:rPr>
              <w:t>%</w:t>
            </w:r>
          </w:p>
        </w:tc>
      </w:tr>
      <w:tr w:rsidR="00D41662" w:rsidRPr="002E02DE" w14:paraId="2E2E1AC4" w14:textId="598063B1" w:rsidTr="003F037B">
        <w:trPr>
          <w:trHeight w:val="276"/>
        </w:trPr>
        <w:tc>
          <w:tcPr>
            <w:tcW w:w="627" w:type="dxa"/>
            <w:tcBorders>
              <w:top w:val="nil"/>
              <w:left w:val="single" w:sz="8" w:space="0" w:color="auto"/>
              <w:bottom w:val="single" w:sz="4" w:space="0" w:color="auto"/>
              <w:right w:val="single" w:sz="8" w:space="0" w:color="auto"/>
            </w:tcBorders>
            <w:vAlign w:val="center"/>
          </w:tcPr>
          <w:p w14:paraId="037AD23F" w14:textId="149EDF9A" w:rsidR="00D41662" w:rsidRPr="002E02DE" w:rsidRDefault="00D41662" w:rsidP="002D0DEE">
            <w:pPr>
              <w:pStyle w:val="Tabelle"/>
              <w:rPr>
                <w:lang w:eastAsia="de-AT"/>
              </w:rPr>
            </w:pPr>
            <w:r>
              <w:rPr>
                <w:lang w:eastAsia="de-AT"/>
              </w:rPr>
              <w:t>2018</w:t>
            </w: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AA4EDCC" w14:textId="40FB4B0C" w:rsidR="00D41662" w:rsidRPr="002E02DE" w:rsidRDefault="00D41662" w:rsidP="002D0DEE">
            <w:pPr>
              <w:pStyle w:val="Tabelle"/>
              <w:rPr>
                <w:lang w:eastAsia="de-AT"/>
              </w:rPr>
            </w:pPr>
            <w:r w:rsidRPr="002E02DE">
              <w:rPr>
                <w:lang w:eastAsia="de-AT"/>
              </w:rPr>
              <w:t>12</w:t>
            </w:r>
          </w:p>
        </w:tc>
        <w:tc>
          <w:tcPr>
            <w:tcW w:w="1025" w:type="dxa"/>
            <w:tcBorders>
              <w:top w:val="nil"/>
              <w:left w:val="nil"/>
              <w:bottom w:val="single" w:sz="4" w:space="0" w:color="auto"/>
              <w:right w:val="single" w:sz="4" w:space="0" w:color="auto"/>
            </w:tcBorders>
            <w:shd w:val="clear" w:color="auto" w:fill="auto"/>
            <w:noWrap/>
            <w:vAlign w:val="bottom"/>
            <w:hideMark/>
          </w:tcPr>
          <w:p w14:paraId="14436508" w14:textId="344ED81E" w:rsidR="00D41662" w:rsidRPr="002E02DE" w:rsidRDefault="00D41662" w:rsidP="002D0DEE">
            <w:pPr>
              <w:pStyle w:val="Tabelle"/>
              <w:rPr>
                <w:lang w:eastAsia="de-AT"/>
              </w:rPr>
            </w:pPr>
            <w:r w:rsidRPr="00D41662">
              <w:rPr>
                <w:lang w:eastAsia="de-AT"/>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7A70A" w14:textId="6EAA0516" w:rsidR="00D41662" w:rsidRPr="002E02DE" w:rsidRDefault="00D41662" w:rsidP="002D0DEE">
            <w:pPr>
              <w:pStyle w:val="Tabelle"/>
              <w:rPr>
                <w:lang w:eastAsia="de-AT"/>
              </w:rPr>
            </w:pPr>
            <w:r w:rsidRPr="00D41662">
              <w:rPr>
                <w:lang w:eastAsia="de-AT"/>
              </w:rPr>
              <w:t> </w:t>
            </w:r>
          </w:p>
        </w:tc>
        <w:tc>
          <w:tcPr>
            <w:tcW w:w="865" w:type="dxa"/>
            <w:tcBorders>
              <w:top w:val="nil"/>
              <w:left w:val="nil"/>
              <w:bottom w:val="single" w:sz="4" w:space="0" w:color="auto"/>
              <w:right w:val="single" w:sz="4" w:space="0" w:color="auto"/>
            </w:tcBorders>
            <w:shd w:val="clear" w:color="auto" w:fill="auto"/>
            <w:noWrap/>
            <w:vAlign w:val="bottom"/>
            <w:hideMark/>
          </w:tcPr>
          <w:p w14:paraId="07202140" w14:textId="7C82DAD8" w:rsidR="00D41662" w:rsidRPr="002E02DE" w:rsidRDefault="00D41662" w:rsidP="002D0DEE">
            <w:pPr>
              <w:pStyle w:val="Tabelle"/>
              <w:rPr>
                <w:lang w:eastAsia="de-AT"/>
              </w:rPr>
            </w:pPr>
            <w:r w:rsidRPr="00D41662">
              <w:rPr>
                <w:lang w:eastAsia="de-AT"/>
              </w:rPr>
              <w:t>100,00</w:t>
            </w:r>
          </w:p>
        </w:tc>
        <w:tc>
          <w:tcPr>
            <w:tcW w:w="850" w:type="dxa"/>
            <w:tcBorders>
              <w:top w:val="nil"/>
              <w:left w:val="nil"/>
              <w:bottom w:val="single" w:sz="4" w:space="0" w:color="auto"/>
              <w:right w:val="single" w:sz="8" w:space="0" w:color="auto"/>
            </w:tcBorders>
            <w:shd w:val="clear" w:color="auto" w:fill="auto"/>
            <w:noWrap/>
            <w:vAlign w:val="bottom"/>
            <w:hideMark/>
          </w:tcPr>
          <w:p w14:paraId="76A8360A" w14:textId="3BA67840" w:rsidR="00D41662" w:rsidRPr="002E02DE" w:rsidRDefault="00D41662" w:rsidP="002D0DEE">
            <w:pPr>
              <w:pStyle w:val="Tabelle"/>
              <w:rPr>
                <w:lang w:eastAsia="de-AT"/>
              </w:rPr>
            </w:pPr>
            <w:r w:rsidRPr="00D41662">
              <w:rPr>
                <w:lang w:eastAsia="de-AT"/>
              </w:rPr>
              <w:t> </w:t>
            </w:r>
          </w:p>
        </w:tc>
        <w:tc>
          <w:tcPr>
            <w:tcW w:w="1242" w:type="dxa"/>
            <w:tcBorders>
              <w:top w:val="nil"/>
              <w:left w:val="nil"/>
              <w:bottom w:val="single" w:sz="4" w:space="0" w:color="auto"/>
              <w:right w:val="single" w:sz="8" w:space="0" w:color="auto"/>
            </w:tcBorders>
            <w:vAlign w:val="bottom"/>
          </w:tcPr>
          <w:p w14:paraId="27FAF38E" w14:textId="21D59949" w:rsidR="00D41662" w:rsidRPr="003F037B" w:rsidRDefault="00D41662" w:rsidP="002D0DEE">
            <w:pPr>
              <w:pStyle w:val="Tabelle"/>
              <w:rPr>
                <w:lang w:eastAsia="de-AT"/>
              </w:rPr>
            </w:pPr>
            <w:r w:rsidRPr="00D41662">
              <w:rPr>
                <w:lang w:eastAsia="de-AT"/>
              </w:rPr>
              <w:t> </w:t>
            </w:r>
          </w:p>
        </w:tc>
        <w:tc>
          <w:tcPr>
            <w:tcW w:w="847" w:type="dxa"/>
            <w:tcBorders>
              <w:top w:val="nil"/>
              <w:left w:val="nil"/>
              <w:bottom w:val="single" w:sz="4" w:space="0" w:color="auto"/>
              <w:right w:val="single" w:sz="8" w:space="0" w:color="auto"/>
            </w:tcBorders>
            <w:vAlign w:val="bottom"/>
          </w:tcPr>
          <w:p w14:paraId="333C00B7" w14:textId="60296ED9" w:rsidR="00D41662" w:rsidRPr="003F037B" w:rsidRDefault="00D41662" w:rsidP="002D0DEE">
            <w:pPr>
              <w:pStyle w:val="Tabelle"/>
              <w:rPr>
                <w:lang w:eastAsia="de-AT"/>
              </w:rPr>
            </w:pPr>
            <w:r w:rsidRPr="00D41662">
              <w:rPr>
                <w:lang w:eastAsia="de-AT"/>
              </w:rPr>
              <w:t> </w:t>
            </w:r>
          </w:p>
        </w:tc>
        <w:tc>
          <w:tcPr>
            <w:tcW w:w="848" w:type="dxa"/>
            <w:tcBorders>
              <w:top w:val="nil"/>
              <w:left w:val="nil"/>
              <w:bottom w:val="single" w:sz="4" w:space="0" w:color="auto"/>
              <w:right w:val="single" w:sz="8" w:space="0" w:color="auto"/>
            </w:tcBorders>
            <w:vAlign w:val="bottom"/>
          </w:tcPr>
          <w:p w14:paraId="6C90A4CE" w14:textId="621EDBF4" w:rsidR="00D41662" w:rsidRPr="003F037B" w:rsidRDefault="00D41662" w:rsidP="002D0DEE">
            <w:pPr>
              <w:pStyle w:val="Tabelle"/>
              <w:rPr>
                <w:lang w:eastAsia="de-AT"/>
              </w:rPr>
            </w:pPr>
            <w:r w:rsidRPr="00D41662">
              <w:rPr>
                <w:lang w:eastAsia="de-AT"/>
              </w:rPr>
              <w:t>100,00</w:t>
            </w:r>
          </w:p>
        </w:tc>
        <w:tc>
          <w:tcPr>
            <w:tcW w:w="730" w:type="dxa"/>
            <w:tcBorders>
              <w:top w:val="nil"/>
              <w:left w:val="nil"/>
              <w:bottom w:val="single" w:sz="4" w:space="0" w:color="auto"/>
              <w:right w:val="single" w:sz="8" w:space="0" w:color="auto"/>
            </w:tcBorders>
            <w:vAlign w:val="bottom"/>
          </w:tcPr>
          <w:p w14:paraId="503CBC2D" w14:textId="54E902B2" w:rsidR="00D41662" w:rsidRPr="003F037B" w:rsidRDefault="00D41662" w:rsidP="002D0DEE">
            <w:pPr>
              <w:pStyle w:val="Tabelle"/>
              <w:rPr>
                <w:lang w:eastAsia="de-AT"/>
              </w:rPr>
            </w:pPr>
            <w:r w:rsidRPr="00D41662">
              <w:rPr>
                <w:lang w:eastAsia="de-AT"/>
              </w:rPr>
              <w:t> </w:t>
            </w:r>
          </w:p>
        </w:tc>
      </w:tr>
      <w:tr w:rsidR="00D41662" w:rsidRPr="002E02DE" w14:paraId="66B375B3" w14:textId="3E287EDE" w:rsidTr="003F037B">
        <w:trPr>
          <w:trHeight w:val="288"/>
        </w:trPr>
        <w:tc>
          <w:tcPr>
            <w:tcW w:w="627" w:type="dxa"/>
            <w:vMerge w:val="restart"/>
            <w:tcBorders>
              <w:top w:val="nil"/>
              <w:left w:val="single" w:sz="8" w:space="0" w:color="auto"/>
              <w:right w:val="single" w:sz="8" w:space="0" w:color="auto"/>
            </w:tcBorders>
            <w:vAlign w:val="center"/>
          </w:tcPr>
          <w:p w14:paraId="50FF8294" w14:textId="2DF4C241" w:rsidR="00D41662" w:rsidRPr="002E02DE" w:rsidRDefault="00D41662" w:rsidP="002D0DEE">
            <w:pPr>
              <w:pStyle w:val="Tabelle"/>
              <w:rPr>
                <w:lang w:eastAsia="de-AT"/>
              </w:rPr>
            </w:pPr>
            <w:r>
              <w:rPr>
                <w:lang w:eastAsia="de-AT"/>
              </w:rPr>
              <w:t>2019</w:t>
            </w: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9C591B8" w14:textId="19E067EC" w:rsidR="00D41662" w:rsidRPr="002E02DE" w:rsidRDefault="00D41662" w:rsidP="002D0DEE">
            <w:pPr>
              <w:pStyle w:val="Tabelle"/>
              <w:rPr>
                <w:lang w:eastAsia="de-AT"/>
              </w:rPr>
            </w:pPr>
            <w:r w:rsidRPr="002E02DE">
              <w:rPr>
                <w:lang w:eastAsia="de-AT"/>
              </w:rPr>
              <w:t>1</w:t>
            </w:r>
          </w:p>
        </w:tc>
        <w:tc>
          <w:tcPr>
            <w:tcW w:w="1025" w:type="dxa"/>
            <w:tcBorders>
              <w:top w:val="nil"/>
              <w:left w:val="nil"/>
              <w:bottom w:val="single" w:sz="4" w:space="0" w:color="auto"/>
              <w:right w:val="single" w:sz="4" w:space="0" w:color="auto"/>
            </w:tcBorders>
            <w:shd w:val="clear" w:color="auto" w:fill="auto"/>
            <w:noWrap/>
            <w:vAlign w:val="bottom"/>
            <w:hideMark/>
          </w:tcPr>
          <w:p w14:paraId="6B740261" w14:textId="09FEF7E7" w:rsidR="00D41662" w:rsidRPr="002E02DE" w:rsidRDefault="00D41662" w:rsidP="002D0DEE">
            <w:pPr>
              <w:pStyle w:val="Tabelle"/>
              <w:rPr>
                <w:lang w:eastAsia="de-AT"/>
              </w:rPr>
            </w:pPr>
            <w:r w:rsidRPr="00D41662">
              <w:rPr>
                <w:lang w:eastAsia="de-AT"/>
              </w:rPr>
              <w:t>0,0059</w:t>
            </w:r>
          </w:p>
        </w:tc>
        <w:tc>
          <w:tcPr>
            <w:tcW w:w="1134" w:type="dxa"/>
            <w:tcBorders>
              <w:top w:val="nil"/>
              <w:left w:val="nil"/>
              <w:bottom w:val="single" w:sz="4" w:space="0" w:color="auto"/>
              <w:right w:val="single" w:sz="4" w:space="0" w:color="auto"/>
            </w:tcBorders>
            <w:shd w:val="clear" w:color="auto" w:fill="auto"/>
            <w:noWrap/>
            <w:vAlign w:val="bottom"/>
            <w:hideMark/>
          </w:tcPr>
          <w:p w14:paraId="5C8C2877" w14:textId="61D7399A" w:rsidR="00D41662" w:rsidRPr="002E02DE" w:rsidRDefault="00D41662" w:rsidP="002D0DEE">
            <w:pPr>
              <w:pStyle w:val="Tabelle"/>
              <w:rPr>
                <w:lang w:eastAsia="de-AT"/>
              </w:rPr>
            </w:pPr>
            <w:r w:rsidRPr="00D41662">
              <w:rPr>
                <w:lang w:eastAsia="de-AT"/>
              </w:rPr>
              <w:t>1,0060</w:t>
            </w:r>
          </w:p>
        </w:tc>
        <w:tc>
          <w:tcPr>
            <w:tcW w:w="865" w:type="dxa"/>
            <w:tcBorders>
              <w:top w:val="nil"/>
              <w:left w:val="nil"/>
              <w:bottom w:val="single" w:sz="4" w:space="0" w:color="auto"/>
              <w:right w:val="single" w:sz="4" w:space="0" w:color="auto"/>
            </w:tcBorders>
            <w:shd w:val="clear" w:color="auto" w:fill="auto"/>
            <w:noWrap/>
            <w:vAlign w:val="bottom"/>
            <w:hideMark/>
          </w:tcPr>
          <w:p w14:paraId="07F9465C" w14:textId="0AEF8543" w:rsidR="00D41662" w:rsidRPr="002E02DE" w:rsidRDefault="00D41662" w:rsidP="002D0DEE">
            <w:pPr>
              <w:pStyle w:val="Tabelle"/>
              <w:rPr>
                <w:lang w:eastAsia="de-AT"/>
              </w:rPr>
            </w:pPr>
            <w:r w:rsidRPr="00D41662">
              <w:rPr>
                <w:lang w:eastAsia="de-AT"/>
              </w:rPr>
              <w:t>100,60</w:t>
            </w:r>
          </w:p>
        </w:tc>
        <w:tc>
          <w:tcPr>
            <w:tcW w:w="850" w:type="dxa"/>
            <w:tcBorders>
              <w:top w:val="nil"/>
              <w:left w:val="nil"/>
              <w:bottom w:val="single" w:sz="4" w:space="0" w:color="auto"/>
              <w:right w:val="single" w:sz="8" w:space="0" w:color="auto"/>
            </w:tcBorders>
            <w:shd w:val="clear" w:color="auto" w:fill="auto"/>
            <w:noWrap/>
            <w:vAlign w:val="bottom"/>
            <w:hideMark/>
          </w:tcPr>
          <w:p w14:paraId="010CE4D5" w14:textId="7B7A9A0A" w:rsidR="00D41662" w:rsidRPr="002E02DE" w:rsidRDefault="00D41662" w:rsidP="002D0DEE">
            <w:pPr>
              <w:pStyle w:val="Tabelle"/>
              <w:rPr>
                <w:lang w:eastAsia="de-AT"/>
              </w:rPr>
            </w:pPr>
            <w:r w:rsidRPr="00D41662">
              <w:rPr>
                <w:lang w:eastAsia="de-AT"/>
              </w:rPr>
              <w:t>0,6</w:t>
            </w:r>
          </w:p>
        </w:tc>
        <w:tc>
          <w:tcPr>
            <w:tcW w:w="1242" w:type="dxa"/>
            <w:tcBorders>
              <w:top w:val="nil"/>
              <w:left w:val="nil"/>
              <w:bottom w:val="single" w:sz="4" w:space="0" w:color="auto"/>
              <w:right w:val="single" w:sz="8" w:space="0" w:color="auto"/>
            </w:tcBorders>
            <w:vAlign w:val="bottom"/>
          </w:tcPr>
          <w:p w14:paraId="7D4655DD" w14:textId="068A1E01" w:rsidR="00D41662" w:rsidRPr="003F037B" w:rsidRDefault="00D41662" w:rsidP="002D0DEE">
            <w:pPr>
              <w:pStyle w:val="Tabelle"/>
              <w:rPr>
                <w:lang w:eastAsia="de-AT"/>
              </w:rPr>
            </w:pPr>
            <w:r w:rsidRPr="00D41662">
              <w:rPr>
                <w:lang w:eastAsia="de-AT"/>
              </w:rPr>
              <w:t>0,0049</w:t>
            </w:r>
          </w:p>
        </w:tc>
        <w:tc>
          <w:tcPr>
            <w:tcW w:w="847" w:type="dxa"/>
            <w:tcBorders>
              <w:top w:val="nil"/>
              <w:left w:val="nil"/>
              <w:bottom w:val="single" w:sz="4" w:space="0" w:color="auto"/>
              <w:right w:val="single" w:sz="8" w:space="0" w:color="auto"/>
            </w:tcBorders>
            <w:vAlign w:val="bottom"/>
          </w:tcPr>
          <w:p w14:paraId="7893D0F5" w14:textId="530FF380" w:rsidR="00D41662" w:rsidRPr="003F037B" w:rsidRDefault="00D41662" w:rsidP="002D0DEE">
            <w:pPr>
              <w:pStyle w:val="Tabelle"/>
              <w:rPr>
                <w:lang w:eastAsia="de-AT"/>
              </w:rPr>
            </w:pPr>
            <w:r w:rsidRPr="00D41662">
              <w:rPr>
                <w:lang w:eastAsia="de-AT"/>
              </w:rPr>
              <w:t>1,0049</w:t>
            </w:r>
          </w:p>
        </w:tc>
        <w:tc>
          <w:tcPr>
            <w:tcW w:w="848" w:type="dxa"/>
            <w:tcBorders>
              <w:top w:val="nil"/>
              <w:left w:val="nil"/>
              <w:bottom w:val="single" w:sz="4" w:space="0" w:color="auto"/>
              <w:right w:val="single" w:sz="8" w:space="0" w:color="auto"/>
            </w:tcBorders>
            <w:vAlign w:val="bottom"/>
          </w:tcPr>
          <w:p w14:paraId="5CF7183F" w14:textId="0526A842" w:rsidR="00D41662" w:rsidRPr="003F037B" w:rsidRDefault="00D41662" w:rsidP="002D0DEE">
            <w:pPr>
              <w:pStyle w:val="Tabelle"/>
              <w:rPr>
                <w:lang w:eastAsia="de-AT"/>
              </w:rPr>
            </w:pPr>
            <w:r w:rsidRPr="00D41662">
              <w:rPr>
                <w:lang w:eastAsia="de-AT"/>
              </w:rPr>
              <w:t>100,49</w:t>
            </w:r>
          </w:p>
        </w:tc>
        <w:tc>
          <w:tcPr>
            <w:tcW w:w="730" w:type="dxa"/>
            <w:tcBorders>
              <w:top w:val="nil"/>
              <w:left w:val="nil"/>
              <w:bottom w:val="single" w:sz="4" w:space="0" w:color="auto"/>
              <w:right w:val="single" w:sz="8" w:space="0" w:color="auto"/>
            </w:tcBorders>
            <w:vAlign w:val="bottom"/>
          </w:tcPr>
          <w:p w14:paraId="74FB8E92" w14:textId="3C74DBEA" w:rsidR="00D41662" w:rsidRPr="003F037B" w:rsidRDefault="00D41662" w:rsidP="002D0DEE">
            <w:pPr>
              <w:pStyle w:val="Tabelle"/>
              <w:rPr>
                <w:lang w:eastAsia="de-AT"/>
              </w:rPr>
            </w:pPr>
            <w:r w:rsidRPr="00D41662">
              <w:rPr>
                <w:lang w:eastAsia="de-AT"/>
              </w:rPr>
              <w:t>0,5</w:t>
            </w:r>
          </w:p>
        </w:tc>
      </w:tr>
      <w:tr w:rsidR="00D41662" w:rsidRPr="002E02DE" w14:paraId="6BA76CF5" w14:textId="09E5CCE9" w:rsidTr="003F037B">
        <w:trPr>
          <w:trHeight w:val="288"/>
        </w:trPr>
        <w:tc>
          <w:tcPr>
            <w:tcW w:w="627" w:type="dxa"/>
            <w:vMerge/>
            <w:tcBorders>
              <w:left w:val="single" w:sz="8" w:space="0" w:color="auto"/>
              <w:right w:val="single" w:sz="8" w:space="0" w:color="auto"/>
            </w:tcBorders>
          </w:tcPr>
          <w:p w14:paraId="64CC19FA"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DB74852" w14:textId="75414A4B" w:rsidR="00D41662" w:rsidRPr="002E02DE" w:rsidRDefault="00D41662" w:rsidP="002D0DEE">
            <w:pPr>
              <w:pStyle w:val="Tabelle"/>
              <w:rPr>
                <w:lang w:eastAsia="de-AT"/>
              </w:rPr>
            </w:pPr>
            <w:r w:rsidRPr="002E02DE">
              <w:rPr>
                <w:lang w:eastAsia="de-AT"/>
              </w:rPr>
              <w:t>2</w:t>
            </w:r>
          </w:p>
        </w:tc>
        <w:tc>
          <w:tcPr>
            <w:tcW w:w="1025" w:type="dxa"/>
            <w:tcBorders>
              <w:top w:val="nil"/>
              <w:left w:val="nil"/>
              <w:bottom w:val="single" w:sz="4" w:space="0" w:color="auto"/>
              <w:right w:val="single" w:sz="4" w:space="0" w:color="auto"/>
            </w:tcBorders>
            <w:shd w:val="clear" w:color="auto" w:fill="auto"/>
            <w:noWrap/>
            <w:vAlign w:val="bottom"/>
            <w:hideMark/>
          </w:tcPr>
          <w:p w14:paraId="4B5E2D22" w14:textId="71F83F3B" w:rsidR="00D41662" w:rsidRPr="002E02DE" w:rsidRDefault="00D41662" w:rsidP="002D0DEE">
            <w:pPr>
              <w:pStyle w:val="Tabelle"/>
              <w:rPr>
                <w:lang w:eastAsia="de-AT"/>
              </w:rPr>
            </w:pPr>
            <w:r w:rsidRPr="00D41662">
              <w:rPr>
                <w:lang w:eastAsia="de-AT"/>
              </w:rPr>
              <w:t>0,0084</w:t>
            </w:r>
          </w:p>
        </w:tc>
        <w:tc>
          <w:tcPr>
            <w:tcW w:w="1134" w:type="dxa"/>
            <w:tcBorders>
              <w:top w:val="nil"/>
              <w:left w:val="nil"/>
              <w:bottom w:val="single" w:sz="4" w:space="0" w:color="auto"/>
              <w:right w:val="single" w:sz="4" w:space="0" w:color="auto"/>
            </w:tcBorders>
            <w:shd w:val="clear" w:color="auto" w:fill="auto"/>
            <w:noWrap/>
            <w:vAlign w:val="bottom"/>
            <w:hideMark/>
          </w:tcPr>
          <w:p w14:paraId="76F645CB" w14:textId="700F578D" w:rsidR="00D41662" w:rsidRPr="002E02DE" w:rsidRDefault="00D41662" w:rsidP="002D0DEE">
            <w:pPr>
              <w:pStyle w:val="Tabelle"/>
              <w:rPr>
                <w:lang w:eastAsia="de-AT"/>
              </w:rPr>
            </w:pPr>
            <w:r w:rsidRPr="00D41662">
              <w:rPr>
                <w:lang w:eastAsia="de-AT"/>
              </w:rPr>
              <w:t>1,0084</w:t>
            </w:r>
          </w:p>
        </w:tc>
        <w:tc>
          <w:tcPr>
            <w:tcW w:w="865" w:type="dxa"/>
            <w:tcBorders>
              <w:top w:val="nil"/>
              <w:left w:val="nil"/>
              <w:bottom w:val="single" w:sz="4" w:space="0" w:color="auto"/>
              <w:right w:val="single" w:sz="4" w:space="0" w:color="auto"/>
            </w:tcBorders>
            <w:shd w:val="clear" w:color="auto" w:fill="auto"/>
            <w:noWrap/>
            <w:vAlign w:val="bottom"/>
            <w:hideMark/>
          </w:tcPr>
          <w:p w14:paraId="60E071C8" w14:textId="404D8C28" w:rsidR="00D41662" w:rsidRPr="002E02DE" w:rsidRDefault="00D41662" w:rsidP="002D0DEE">
            <w:pPr>
              <w:pStyle w:val="Tabelle"/>
              <w:rPr>
                <w:lang w:eastAsia="de-AT"/>
              </w:rPr>
            </w:pPr>
            <w:r w:rsidRPr="00D41662">
              <w:rPr>
                <w:lang w:eastAsia="de-AT"/>
              </w:rPr>
              <w:t>100,84</w:t>
            </w:r>
          </w:p>
        </w:tc>
        <w:tc>
          <w:tcPr>
            <w:tcW w:w="850" w:type="dxa"/>
            <w:tcBorders>
              <w:top w:val="nil"/>
              <w:left w:val="nil"/>
              <w:bottom w:val="single" w:sz="4" w:space="0" w:color="auto"/>
              <w:right w:val="single" w:sz="8" w:space="0" w:color="auto"/>
            </w:tcBorders>
            <w:shd w:val="clear" w:color="auto" w:fill="auto"/>
            <w:noWrap/>
            <w:vAlign w:val="bottom"/>
            <w:hideMark/>
          </w:tcPr>
          <w:p w14:paraId="1D79FB39" w14:textId="6EB84CE1" w:rsidR="00D41662" w:rsidRPr="002E02DE" w:rsidRDefault="00D41662" w:rsidP="002D0DEE">
            <w:pPr>
              <w:pStyle w:val="Tabelle"/>
              <w:rPr>
                <w:lang w:eastAsia="de-AT"/>
              </w:rPr>
            </w:pPr>
            <w:r w:rsidRPr="00D41662">
              <w:rPr>
                <w:lang w:eastAsia="de-AT"/>
              </w:rPr>
              <w:t>0,2</w:t>
            </w:r>
          </w:p>
        </w:tc>
        <w:tc>
          <w:tcPr>
            <w:tcW w:w="1242" w:type="dxa"/>
            <w:tcBorders>
              <w:top w:val="nil"/>
              <w:left w:val="nil"/>
              <w:bottom w:val="single" w:sz="4" w:space="0" w:color="auto"/>
              <w:right w:val="single" w:sz="8" w:space="0" w:color="auto"/>
            </w:tcBorders>
            <w:vAlign w:val="bottom"/>
          </w:tcPr>
          <w:p w14:paraId="043D7364" w14:textId="38B5230B" w:rsidR="00D41662" w:rsidRPr="003F037B" w:rsidRDefault="00D41662" w:rsidP="002D0DEE">
            <w:pPr>
              <w:pStyle w:val="Tabelle"/>
              <w:rPr>
                <w:lang w:eastAsia="de-AT"/>
              </w:rPr>
            </w:pPr>
            <w:r w:rsidRPr="00D41662">
              <w:rPr>
                <w:lang w:eastAsia="de-AT"/>
              </w:rPr>
              <w:t>0,0051</w:t>
            </w:r>
          </w:p>
        </w:tc>
        <w:tc>
          <w:tcPr>
            <w:tcW w:w="847" w:type="dxa"/>
            <w:tcBorders>
              <w:top w:val="nil"/>
              <w:left w:val="nil"/>
              <w:bottom w:val="single" w:sz="4" w:space="0" w:color="auto"/>
              <w:right w:val="single" w:sz="8" w:space="0" w:color="auto"/>
            </w:tcBorders>
            <w:vAlign w:val="bottom"/>
          </w:tcPr>
          <w:p w14:paraId="5B2E7F84" w14:textId="71B41FEF" w:rsidR="00D41662" w:rsidRPr="003F037B" w:rsidRDefault="00D41662" w:rsidP="002D0DEE">
            <w:pPr>
              <w:pStyle w:val="Tabelle"/>
              <w:rPr>
                <w:lang w:eastAsia="de-AT"/>
              </w:rPr>
            </w:pPr>
            <w:r w:rsidRPr="00D41662">
              <w:rPr>
                <w:lang w:eastAsia="de-AT"/>
              </w:rPr>
              <w:t>1,0051</w:t>
            </w:r>
          </w:p>
        </w:tc>
        <w:tc>
          <w:tcPr>
            <w:tcW w:w="848" w:type="dxa"/>
            <w:tcBorders>
              <w:top w:val="nil"/>
              <w:left w:val="nil"/>
              <w:bottom w:val="single" w:sz="4" w:space="0" w:color="auto"/>
              <w:right w:val="single" w:sz="8" w:space="0" w:color="auto"/>
            </w:tcBorders>
            <w:vAlign w:val="bottom"/>
          </w:tcPr>
          <w:p w14:paraId="16F6E8B7" w14:textId="19538E01" w:rsidR="00D41662" w:rsidRPr="003F037B" w:rsidRDefault="00D41662" w:rsidP="002D0DEE">
            <w:pPr>
              <w:pStyle w:val="Tabelle"/>
              <w:rPr>
                <w:lang w:eastAsia="de-AT"/>
              </w:rPr>
            </w:pPr>
            <w:r w:rsidRPr="00D41662">
              <w:rPr>
                <w:lang w:eastAsia="de-AT"/>
              </w:rPr>
              <w:t>101,00</w:t>
            </w:r>
          </w:p>
        </w:tc>
        <w:tc>
          <w:tcPr>
            <w:tcW w:w="730" w:type="dxa"/>
            <w:tcBorders>
              <w:top w:val="nil"/>
              <w:left w:val="nil"/>
              <w:bottom w:val="single" w:sz="4" w:space="0" w:color="auto"/>
              <w:right w:val="single" w:sz="8" w:space="0" w:color="auto"/>
            </w:tcBorders>
            <w:vAlign w:val="bottom"/>
          </w:tcPr>
          <w:p w14:paraId="26EADDFF" w14:textId="5E3E9D17" w:rsidR="00D41662" w:rsidRPr="003F037B" w:rsidRDefault="00D41662" w:rsidP="002D0DEE">
            <w:pPr>
              <w:pStyle w:val="Tabelle"/>
              <w:rPr>
                <w:lang w:eastAsia="de-AT"/>
              </w:rPr>
            </w:pPr>
            <w:r w:rsidRPr="00D41662">
              <w:rPr>
                <w:lang w:eastAsia="de-AT"/>
              </w:rPr>
              <w:t>0,5</w:t>
            </w:r>
          </w:p>
        </w:tc>
      </w:tr>
      <w:tr w:rsidR="00D41662" w:rsidRPr="002E02DE" w14:paraId="7AB078BD" w14:textId="2F2E39AD" w:rsidTr="003F037B">
        <w:trPr>
          <w:trHeight w:val="288"/>
        </w:trPr>
        <w:tc>
          <w:tcPr>
            <w:tcW w:w="627" w:type="dxa"/>
            <w:vMerge/>
            <w:tcBorders>
              <w:left w:val="single" w:sz="8" w:space="0" w:color="auto"/>
              <w:right w:val="single" w:sz="8" w:space="0" w:color="auto"/>
            </w:tcBorders>
          </w:tcPr>
          <w:p w14:paraId="7109F325"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10BD623" w14:textId="050D79E5" w:rsidR="00D41662" w:rsidRPr="002E02DE" w:rsidRDefault="00D41662" w:rsidP="002D0DEE">
            <w:pPr>
              <w:pStyle w:val="Tabelle"/>
              <w:rPr>
                <w:lang w:eastAsia="de-AT"/>
              </w:rPr>
            </w:pPr>
            <w:r w:rsidRPr="002E02DE">
              <w:rPr>
                <w:lang w:eastAsia="de-AT"/>
              </w:rPr>
              <w:t>3</w:t>
            </w:r>
          </w:p>
        </w:tc>
        <w:tc>
          <w:tcPr>
            <w:tcW w:w="1025" w:type="dxa"/>
            <w:tcBorders>
              <w:top w:val="nil"/>
              <w:left w:val="nil"/>
              <w:bottom w:val="single" w:sz="4" w:space="0" w:color="auto"/>
              <w:right w:val="single" w:sz="4" w:space="0" w:color="auto"/>
            </w:tcBorders>
            <w:shd w:val="clear" w:color="auto" w:fill="auto"/>
            <w:noWrap/>
            <w:vAlign w:val="bottom"/>
            <w:hideMark/>
          </w:tcPr>
          <w:p w14:paraId="0E22BC2F" w14:textId="1AC1B1B8" w:rsidR="00D41662" w:rsidRPr="002E02DE" w:rsidRDefault="00D41662" w:rsidP="002D0DEE">
            <w:pPr>
              <w:pStyle w:val="Tabelle"/>
              <w:rPr>
                <w:lang w:eastAsia="de-AT"/>
              </w:rPr>
            </w:pPr>
            <w:r w:rsidRPr="00D41662">
              <w:rPr>
                <w:lang w:eastAsia="de-AT"/>
              </w:rPr>
              <w:t>0,0269</w:t>
            </w:r>
          </w:p>
        </w:tc>
        <w:tc>
          <w:tcPr>
            <w:tcW w:w="1134" w:type="dxa"/>
            <w:tcBorders>
              <w:top w:val="nil"/>
              <w:left w:val="nil"/>
              <w:bottom w:val="single" w:sz="4" w:space="0" w:color="auto"/>
              <w:right w:val="single" w:sz="4" w:space="0" w:color="auto"/>
            </w:tcBorders>
            <w:shd w:val="clear" w:color="auto" w:fill="auto"/>
            <w:noWrap/>
            <w:vAlign w:val="bottom"/>
            <w:hideMark/>
          </w:tcPr>
          <w:p w14:paraId="659A04C7" w14:textId="038C2637" w:rsidR="00D41662" w:rsidRPr="002E02DE" w:rsidRDefault="00D41662" w:rsidP="002D0DEE">
            <w:pPr>
              <w:pStyle w:val="Tabelle"/>
              <w:rPr>
                <w:lang w:eastAsia="de-AT"/>
              </w:rPr>
            </w:pPr>
            <w:r w:rsidRPr="00D41662">
              <w:rPr>
                <w:lang w:eastAsia="de-AT"/>
              </w:rPr>
              <w:t>1,0273</w:t>
            </w:r>
          </w:p>
        </w:tc>
        <w:tc>
          <w:tcPr>
            <w:tcW w:w="865" w:type="dxa"/>
            <w:tcBorders>
              <w:top w:val="nil"/>
              <w:left w:val="nil"/>
              <w:bottom w:val="single" w:sz="4" w:space="0" w:color="auto"/>
              <w:right w:val="single" w:sz="4" w:space="0" w:color="auto"/>
            </w:tcBorders>
            <w:shd w:val="clear" w:color="auto" w:fill="auto"/>
            <w:noWrap/>
            <w:vAlign w:val="bottom"/>
            <w:hideMark/>
          </w:tcPr>
          <w:p w14:paraId="60B63EDA" w14:textId="29301653" w:rsidR="00D41662" w:rsidRPr="002E02DE" w:rsidRDefault="00D41662" w:rsidP="002D0DEE">
            <w:pPr>
              <w:pStyle w:val="Tabelle"/>
              <w:rPr>
                <w:lang w:eastAsia="de-AT"/>
              </w:rPr>
            </w:pPr>
            <w:r w:rsidRPr="00D41662">
              <w:rPr>
                <w:lang w:eastAsia="de-AT"/>
              </w:rPr>
              <w:t>102,73</w:t>
            </w:r>
          </w:p>
        </w:tc>
        <w:tc>
          <w:tcPr>
            <w:tcW w:w="850" w:type="dxa"/>
            <w:tcBorders>
              <w:top w:val="nil"/>
              <w:left w:val="nil"/>
              <w:bottom w:val="single" w:sz="4" w:space="0" w:color="auto"/>
              <w:right w:val="single" w:sz="8" w:space="0" w:color="auto"/>
            </w:tcBorders>
            <w:shd w:val="clear" w:color="auto" w:fill="auto"/>
            <w:noWrap/>
            <w:vAlign w:val="bottom"/>
            <w:hideMark/>
          </w:tcPr>
          <w:p w14:paraId="4A961500" w14:textId="7129FBA1" w:rsidR="00D41662" w:rsidRPr="002E02DE" w:rsidRDefault="00D41662" w:rsidP="002D0DEE">
            <w:pPr>
              <w:pStyle w:val="Tabelle"/>
              <w:rPr>
                <w:lang w:eastAsia="de-AT"/>
              </w:rPr>
            </w:pPr>
            <w:r w:rsidRPr="00D41662">
              <w:rPr>
                <w:lang w:eastAsia="de-AT"/>
              </w:rPr>
              <w:t>1,9</w:t>
            </w:r>
          </w:p>
        </w:tc>
        <w:tc>
          <w:tcPr>
            <w:tcW w:w="1242" w:type="dxa"/>
            <w:tcBorders>
              <w:top w:val="nil"/>
              <w:left w:val="nil"/>
              <w:bottom w:val="single" w:sz="4" w:space="0" w:color="auto"/>
              <w:right w:val="single" w:sz="8" w:space="0" w:color="auto"/>
            </w:tcBorders>
            <w:vAlign w:val="bottom"/>
          </w:tcPr>
          <w:p w14:paraId="112959B1" w14:textId="3B34247A" w:rsidR="00D41662" w:rsidRPr="003F037B" w:rsidRDefault="00D41662" w:rsidP="002D0DEE">
            <w:pPr>
              <w:pStyle w:val="Tabelle"/>
              <w:rPr>
                <w:lang w:eastAsia="de-AT"/>
              </w:rPr>
            </w:pPr>
            <w:r w:rsidRPr="00D41662">
              <w:rPr>
                <w:lang w:eastAsia="de-AT"/>
              </w:rPr>
              <w:t>0,0143</w:t>
            </w:r>
          </w:p>
        </w:tc>
        <w:tc>
          <w:tcPr>
            <w:tcW w:w="847" w:type="dxa"/>
            <w:tcBorders>
              <w:top w:val="nil"/>
              <w:left w:val="nil"/>
              <w:bottom w:val="single" w:sz="4" w:space="0" w:color="auto"/>
              <w:right w:val="single" w:sz="8" w:space="0" w:color="auto"/>
            </w:tcBorders>
            <w:vAlign w:val="bottom"/>
          </w:tcPr>
          <w:p w14:paraId="7AFC883C" w14:textId="6BC46B20" w:rsidR="00D41662" w:rsidRPr="003F037B" w:rsidRDefault="00D41662" w:rsidP="002D0DEE">
            <w:pPr>
              <w:pStyle w:val="Tabelle"/>
              <w:rPr>
                <w:lang w:eastAsia="de-AT"/>
              </w:rPr>
            </w:pPr>
            <w:r w:rsidRPr="00D41662">
              <w:rPr>
                <w:lang w:eastAsia="de-AT"/>
              </w:rPr>
              <w:t>1,0144</w:t>
            </w:r>
          </w:p>
        </w:tc>
        <w:tc>
          <w:tcPr>
            <w:tcW w:w="848" w:type="dxa"/>
            <w:tcBorders>
              <w:top w:val="nil"/>
              <w:left w:val="nil"/>
              <w:bottom w:val="single" w:sz="4" w:space="0" w:color="auto"/>
              <w:right w:val="single" w:sz="8" w:space="0" w:color="auto"/>
            </w:tcBorders>
            <w:vAlign w:val="bottom"/>
          </w:tcPr>
          <w:p w14:paraId="58463F5F" w14:textId="05143135" w:rsidR="00D41662" w:rsidRPr="003F037B" w:rsidRDefault="00D41662" w:rsidP="002D0DEE">
            <w:pPr>
              <w:pStyle w:val="Tabelle"/>
              <w:rPr>
                <w:lang w:eastAsia="de-AT"/>
              </w:rPr>
            </w:pPr>
            <w:r w:rsidRPr="00D41662">
              <w:rPr>
                <w:lang w:eastAsia="de-AT"/>
              </w:rPr>
              <w:t>102,46</w:t>
            </w:r>
          </w:p>
        </w:tc>
        <w:tc>
          <w:tcPr>
            <w:tcW w:w="730" w:type="dxa"/>
            <w:tcBorders>
              <w:top w:val="nil"/>
              <w:left w:val="nil"/>
              <w:bottom w:val="single" w:sz="4" w:space="0" w:color="auto"/>
              <w:right w:val="single" w:sz="8" w:space="0" w:color="auto"/>
            </w:tcBorders>
            <w:vAlign w:val="bottom"/>
          </w:tcPr>
          <w:p w14:paraId="6637FF07" w14:textId="75A34921" w:rsidR="00D41662" w:rsidRPr="003F037B" w:rsidRDefault="00D41662" w:rsidP="002D0DEE">
            <w:pPr>
              <w:pStyle w:val="Tabelle"/>
              <w:rPr>
                <w:lang w:eastAsia="de-AT"/>
              </w:rPr>
            </w:pPr>
            <w:r w:rsidRPr="00D41662">
              <w:rPr>
                <w:lang w:eastAsia="de-AT"/>
              </w:rPr>
              <w:t>1,4</w:t>
            </w:r>
          </w:p>
        </w:tc>
      </w:tr>
      <w:tr w:rsidR="00D41662" w:rsidRPr="002E02DE" w14:paraId="3A4BB2EB" w14:textId="680D0E21" w:rsidTr="003F037B">
        <w:trPr>
          <w:trHeight w:val="288"/>
        </w:trPr>
        <w:tc>
          <w:tcPr>
            <w:tcW w:w="627" w:type="dxa"/>
            <w:vMerge/>
            <w:tcBorders>
              <w:left w:val="single" w:sz="8" w:space="0" w:color="auto"/>
              <w:right w:val="single" w:sz="8" w:space="0" w:color="auto"/>
            </w:tcBorders>
          </w:tcPr>
          <w:p w14:paraId="17A3D6BA"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F14DF66" w14:textId="25C1D20C" w:rsidR="00D41662" w:rsidRPr="002E02DE" w:rsidRDefault="00D41662" w:rsidP="002D0DEE">
            <w:pPr>
              <w:pStyle w:val="Tabelle"/>
              <w:rPr>
                <w:lang w:eastAsia="de-AT"/>
              </w:rPr>
            </w:pPr>
            <w:r w:rsidRPr="002E02DE">
              <w:rPr>
                <w:lang w:eastAsia="de-AT"/>
              </w:rPr>
              <w:t>4</w:t>
            </w:r>
          </w:p>
        </w:tc>
        <w:tc>
          <w:tcPr>
            <w:tcW w:w="1025" w:type="dxa"/>
            <w:tcBorders>
              <w:top w:val="nil"/>
              <w:left w:val="nil"/>
              <w:bottom w:val="single" w:sz="4" w:space="0" w:color="auto"/>
              <w:right w:val="single" w:sz="4" w:space="0" w:color="auto"/>
            </w:tcBorders>
            <w:shd w:val="clear" w:color="auto" w:fill="auto"/>
            <w:noWrap/>
            <w:vAlign w:val="bottom"/>
            <w:hideMark/>
          </w:tcPr>
          <w:p w14:paraId="3ECB25BF" w14:textId="1652FA5E" w:rsidR="00D41662" w:rsidRPr="002E02DE" w:rsidRDefault="00D41662" w:rsidP="002D0DEE">
            <w:pPr>
              <w:pStyle w:val="Tabelle"/>
              <w:rPr>
                <w:lang w:eastAsia="de-AT"/>
              </w:rPr>
            </w:pPr>
            <w:r w:rsidRPr="00D41662">
              <w:rPr>
                <w:lang w:eastAsia="de-AT"/>
              </w:rPr>
              <w:t>0,0011</w:t>
            </w:r>
          </w:p>
        </w:tc>
        <w:tc>
          <w:tcPr>
            <w:tcW w:w="1134" w:type="dxa"/>
            <w:tcBorders>
              <w:top w:val="nil"/>
              <w:left w:val="nil"/>
              <w:bottom w:val="single" w:sz="4" w:space="0" w:color="auto"/>
              <w:right w:val="single" w:sz="4" w:space="0" w:color="auto"/>
            </w:tcBorders>
            <w:shd w:val="clear" w:color="auto" w:fill="auto"/>
            <w:noWrap/>
            <w:vAlign w:val="bottom"/>
            <w:hideMark/>
          </w:tcPr>
          <w:p w14:paraId="1273D420" w14:textId="3C20A9CD" w:rsidR="00D41662" w:rsidRPr="002E02DE" w:rsidRDefault="00D41662" w:rsidP="002D0DEE">
            <w:pPr>
              <w:pStyle w:val="Tabelle"/>
              <w:rPr>
                <w:lang w:eastAsia="de-AT"/>
              </w:rPr>
            </w:pPr>
            <w:r w:rsidRPr="00D41662">
              <w:rPr>
                <w:lang w:eastAsia="de-AT"/>
              </w:rPr>
              <w:t>1,0011</w:t>
            </w:r>
          </w:p>
        </w:tc>
        <w:tc>
          <w:tcPr>
            <w:tcW w:w="865" w:type="dxa"/>
            <w:tcBorders>
              <w:top w:val="nil"/>
              <w:left w:val="nil"/>
              <w:bottom w:val="single" w:sz="4" w:space="0" w:color="auto"/>
              <w:right w:val="single" w:sz="4" w:space="0" w:color="auto"/>
            </w:tcBorders>
            <w:shd w:val="clear" w:color="auto" w:fill="auto"/>
            <w:noWrap/>
            <w:vAlign w:val="bottom"/>
            <w:hideMark/>
          </w:tcPr>
          <w:p w14:paraId="009D8AE6" w14:textId="57D7EE34" w:rsidR="00D41662" w:rsidRPr="002E02DE" w:rsidRDefault="00D41662" w:rsidP="002D0DEE">
            <w:pPr>
              <w:pStyle w:val="Tabelle"/>
              <w:rPr>
                <w:lang w:eastAsia="de-AT"/>
              </w:rPr>
            </w:pPr>
            <w:r w:rsidRPr="00D41662">
              <w:rPr>
                <w:lang w:eastAsia="de-AT"/>
              </w:rPr>
              <w:t>100,11</w:t>
            </w:r>
          </w:p>
        </w:tc>
        <w:tc>
          <w:tcPr>
            <w:tcW w:w="850" w:type="dxa"/>
            <w:tcBorders>
              <w:top w:val="nil"/>
              <w:left w:val="nil"/>
              <w:bottom w:val="single" w:sz="4" w:space="0" w:color="auto"/>
              <w:right w:val="single" w:sz="8" w:space="0" w:color="auto"/>
            </w:tcBorders>
            <w:shd w:val="clear" w:color="auto" w:fill="auto"/>
            <w:noWrap/>
            <w:vAlign w:val="bottom"/>
            <w:hideMark/>
          </w:tcPr>
          <w:p w14:paraId="36E640AB" w14:textId="78DE36FB" w:rsidR="00D41662" w:rsidRPr="002E02DE" w:rsidRDefault="00D41662" w:rsidP="002D0DEE">
            <w:pPr>
              <w:pStyle w:val="Tabelle"/>
              <w:rPr>
                <w:lang w:eastAsia="de-AT"/>
              </w:rPr>
            </w:pPr>
            <w:r w:rsidRPr="00D41662">
              <w:rPr>
                <w:lang w:eastAsia="de-AT"/>
              </w:rPr>
              <w:t>-2,5</w:t>
            </w:r>
          </w:p>
        </w:tc>
        <w:tc>
          <w:tcPr>
            <w:tcW w:w="1242" w:type="dxa"/>
            <w:tcBorders>
              <w:top w:val="nil"/>
              <w:left w:val="nil"/>
              <w:bottom w:val="single" w:sz="4" w:space="0" w:color="auto"/>
              <w:right w:val="single" w:sz="8" w:space="0" w:color="auto"/>
            </w:tcBorders>
            <w:vAlign w:val="bottom"/>
          </w:tcPr>
          <w:p w14:paraId="3048EE45" w14:textId="7A2E7519" w:rsidR="00D41662" w:rsidRPr="003F037B" w:rsidRDefault="00D41662" w:rsidP="002D0DEE">
            <w:pPr>
              <w:pStyle w:val="Tabelle"/>
              <w:rPr>
                <w:lang w:eastAsia="de-AT"/>
              </w:rPr>
            </w:pPr>
            <w:r w:rsidRPr="00D41662">
              <w:rPr>
                <w:lang w:eastAsia="de-AT"/>
              </w:rPr>
              <w:t>-0,0236</w:t>
            </w:r>
          </w:p>
        </w:tc>
        <w:tc>
          <w:tcPr>
            <w:tcW w:w="847" w:type="dxa"/>
            <w:tcBorders>
              <w:top w:val="nil"/>
              <w:left w:val="nil"/>
              <w:bottom w:val="single" w:sz="4" w:space="0" w:color="auto"/>
              <w:right w:val="single" w:sz="8" w:space="0" w:color="auto"/>
            </w:tcBorders>
            <w:vAlign w:val="bottom"/>
          </w:tcPr>
          <w:p w14:paraId="2AC0E9F7" w14:textId="71EC277E" w:rsidR="00D41662" w:rsidRPr="003F037B" w:rsidRDefault="00D41662" w:rsidP="002D0DEE">
            <w:pPr>
              <w:pStyle w:val="Tabelle"/>
              <w:rPr>
                <w:lang w:eastAsia="de-AT"/>
              </w:rPr>
            </w:pPr>
            <w:r w:rsidRPr="00D41662">
              <w:rPr>
                <w:lang w:eastAsia="de-AT"/>
              </w:rPr>
              <w:t>0,9766</w:t>
            </w:r>
          </w:p>
        </w:tc>
        <w:tc>
          <w:tcPr>
            <w:tcW w:w="848" w:type="dxa"/>
            <w:tcBorders>
              <w:top w:val="nil"/>
              <w:left w:val="nil"/>
              <w:bottom w:val="single" w:sz="4" w:space="0" w:color="auto"/>
              <w:right w:val="single" w:sz="8" w:space="0" w:color="auto"/>
            </w:tcBorders>
            <w:vAlign w:val="bottom"/>
          </w:tcPr>
          <w:p w14:paraId="2694DB39" w14:textId="11E4ACB7" w:rsidR="00D41662" w:rsidRPr="003F037B" w:rsidRDefault="00D41662" w:rsidP="002D0DEE">
            <w:pPr>
              <w:pStyle w:val="Tabelle"/>
              <w:rPr>
                <w:lang w:eastAsia="de-AT"/>
              </w:rPr>
            </w:pPr>
            <w:r w:rsidRPr="00D41662">
              <w:rPr>
                <w:lang w:eastAsia="de-AT"/>
              </w:rPr>
              <w:t>100,06</w:t>
            </w:r>
          </w:p>
        </w:tc>
        <w:tc>
          <w:tcPr>
            <w:tcW w:w="730" w:type="dxa"/>
            <w:tcBorders>
              <w:top w:val="nil"/>
              <w:left w:val="nil"/>
              <w:bottom w:val="single" w:sz="4" w:space="0" w:color="auto"/>
              <w:right w:val="single" w:sz="8" w:space="0" w:color="auto"/>
            </w:tcBorders>
            <w:vAlign w:val="bottom"/>
          </w:tcPr>
          <w:p w14:paraId="5B4C71D7" w14:textId="232D5D6D" w:rsidR="00D41662" w:rsidRPr="003F037B" w:rsidRDefault="00D41662" w:rsidP="002D0DEE">
            <w:pPr>
              <w:pStyle w:val="Tabelle"/>
              <w:rPr>
                <w:lang w:eastAsia="de-AT"/>
              </w:rPr>
            </w:pPr>
            <w:r w:rsidRPr="00D41662">
              <w:rPr>
                <w:lang w:eastAsia="de-AT"/>
              </w:rPr>
              <w:t>-2,3</w:t>
            </w:r>
          </w:p>
        </w:tc>
      </w:tr>
      <w:tr w:rsidR="00D41662" w:rsidRPr="002E02DE" w14:paraId="1C9D7F71" w14:textId="60F5DEAA" w:rsidTr="003F037B">
        <w:trPr>
          <w:trHeight w:val="288"/>
        </w:trPr>
        <w:tc>
          <w:tcPr>
            <w:tcW w:w="627" w:type="dxa"/>
            <w:vMerge/>
            <w:tcBorders>
              <w:left w:val="single" w:sz="8" w:space="0" w:color="auto"/>
              <w:right w:val="single" w:sz="8" w:space="0" w:color="auto"/>
            </w:tcBorders>
          </w:tcPr>
          <w:p w14:paraId="2D6A2918"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51BBBAA" w14:textId="0371522D" w:rsidR="00D41662" w:rsidRPr="002E02DE" w:rsidRDefault="00D41662" w:rsidP="002D0DEE">
            <w:pPr>
              <w:pStyle w:val="Tabelle"/>
              <w:rPr>
                <w:lang w:eastAsia="de-AT"/>
              </w:rPr>
            </w:pPr>
            <w:r w:rsidRPr="002E02DE">
              <w:rPr>
                <w:lang w:eastAsia="de-AT"/>
              </w:rPr>
              <w:t>5</w:t>
            </w:r>
          </w:p>
        </w:tc>
        <w:tc>
          <w:tcPr>
            <w:tcW w:w="1025" w:type="dxa"/>
            <w:tcBorders>
              <w:top w:val="nil"/>
              <w:left w:val="nil"/>
              <w:bottom w:val="single" w:sz="4" w:space="0" w:color="auto"/>
              <w:right w:val="single" w:sz="4" w:space="0" w:color="auto"/>
            </w:tcBorders>
            <w:shd w:val="clear" w:color="auto" w:fill="auto"/>
            <w:noWrap/>
            <w:vAlign w:val="bottom"/>
            <w:hideMark/>
          </w:tcPr>
          <w:p w14:paraId="13FB1784" w14:textId="3B5FF687" w:rsidR="00D41662" w:rsidRPr="002E02DE" w:rsidRDefault="00D41662" w:rsidP="002D0DEE">
            <w:pPr>
              <w:pStyle w:val="Tabelle"/>
              <w:rPr>
                <w:lang w:eastAsia="de-AT"/>
              </w:rPr>
            </w:pPr>
            <w:r w:rsidRPr="00D41662">
              <w:rPr>
                <w:lang w:eastAsia="de-AT"/>
              </w:rPr>
              <w:t>0,0082</w:t>
            </w:r>
          </w:p>
        </w:tc>
        <w:tc>
          <w:tcPr>
            <w:tcW w:w="1134" w:type="dxa"/>
            <w:tcBorders>
              <w:top w:val="nil"/>
              <w:left w:val="nil"/>
              <w:bottom w:val="single" w:sz="4" w:space="0" w:color="auto"/>
              <w:right w:val="single" w:sz="4" w:space="0" w:color="auto"/>
            </w:tcBorders>
            <w:shd w:val="clear" w:color="auto" w:fill="auto"/>
            <w:noWrap/>
            <w:vAlign w:val="bottom"/>
            <w:hideMark/>
          </w:tcPr>
          <w:p w14:paraId="22C1E39E" w14:textId="5DD0F46A" w:rsidR="00D41662" w:rsidRPr="002E02DE" w:rsidRDefault="00D41662" w:rsidP="002D0DEE">
            <w:pPr>
              <w:pStyle w:val="Tabelle"/>
              <w:rPr>
                <w:lang w:eastAsia="de-AT"/>
              </w:rPr>
            </w:pPr>
            <w:r w:rsidRPr="00D41662">
              <w:rPr>
                <w:lang w:eastAsia="de-AT"/>
              </w:rPr>
              <w:t>1,0082</w:t>
            </w:r>
          </w:p>
        </w:tc>
        <w:tc>
          <w:tcPr>
            <w:tcW w:w="865" w:type="dxa"/>
            <w:tcBorders>
              <w:top w:val="nil"/>
              <w:left w:val="nil"/>
              <w:bottom w:val="single" w:sz="4" w:space="0" w:color="auto"/>
              <w:right w:val="single" w:sz="4" w:space="0" w:color="auto"/>
            </w:tcBorders>
            <w:shd w:val="clear" w:color="auto" w:fill="auto"/>
            <w:noWrap/>
            <w:vAlign w:val="bottom"/>
            <w:hideMark/>
          </w:tcPr>
          <w:p w14:paraId="0345F4E0" w14:textId="3252803F" w:rsidR="00D41662" w:rsidRPr="002E02DE" w:rsidRDefault="00D41662" w:rsidP="002D0DEE">
            <w:pPr>
              <w:pStyle w:val="Tabelle"/>
              <w:rPr>
                <w:lang w:eastAsia="de-AT"/>
              </w:rPr>
            </w:pPr>
            <w:r w:rsidRPr="00D41662">
              <w:rPr>
                <w:lang w:eastAsia="de-AT"/>
              </w:rPr>
              <w:t>100,82</w:t>
            </w:r>
          </w:p>
        </w:tc>
        <w:tc>
          <w:tcPr>
            <w:tcW w:w="850" w:type="dxa"/>
            <w:tcBorders>
              <w:top w:val="nil"/>
              <w:left w:val="nil"/>
              <w:bottom w:val="single" w:sz="4" w:space="0" w:color="auto"/>
              <w:right w:val="single" w:sz="8" w:space="0" w:color="auto"/>
            </w:tcBorders>
            <w:shd w:val="clear" w:color="auto" w:fill="auto"/>
            <w:noWrap/>
            <w:vAlign w:val="bottom"/>
            <w:hideMark/>
          </w:tcPr>
          <w:p w14:paraId="2DCFEC00" w14:textId="29E37182" w:rsidR="00D41662" w:rsidRPr="002E02DE" w:rsidRDefault="00D41662" w:rsidP="002D0DEE">
            <w:pPr>
              <w:pStyle w:val="Tabelle"/>
              <w:rPr>
                <w:lang w:eastAsia="de-AT"/>
              </w:rPr>
            </w:pPr>
            <w:r w:rsidRPr="00D41662">
              <w:rPr>
                <w:lang w:eastAsia="de-AT"/>
              </w:rPr>
              <w:t>0,7</w:t>
            </w:r>
          </w:p>
        </w:tc>
        <w:tc>
          <w:tcPr>
            <w:tcW w:w="1242" w:type="dxa"/>
            <w:tcBorders>
              <w:top w:val="nil"/>
              <w:left w:val="nil"/>
              <w:bottom w:val="single" w:sz="4" w:space="0" w:color="auto"/>
              <w:right w:val="single" w:sz="8" w:space="0" w:color="auto"/>
            </w:tcBorders>
            <w:vAlign w:val="bottom"/>
          </w:tcPr>
          <w:p w14:paraId="35E02D86" w14:textId="4444488C" w:rsidR="00D41662" w:rsidRPr="003F037B" w:rsidRDefault="00D41662" w:rsidP="002D0DEE">
            <w:pPr>
              <w:pStyle w:val="Tabelle"/>
              <w:rPr>
                <w:lang w:eastAsia="de-AT"/>
              </w:rPr>
            </w:pPr>
            <w:r w:rsidRPr="00D41662">
              <w:rPr>
                <w:lang w:eastAsia="de-AT"/>
              </w:rPr>
              <w:t>0,0069</w:t>
            </w:r>
          </w:p>
        </w:tc>
        <w:tc>
          <w:tcPr>
            <w:tcW w:w="847" w:type="dxa"/>
            <w:tcBorders>
              <w:top w:val="nil"/>
              <w:left w:val="nil"/>
              <w:bottom w:val="single" w:sz="4" w:space="0" w:color="auto"/>
              <w:right w:val="single" w:sz="8" w:space="0" w:color="auto"/>
            </w:tcBorders>
            <w:vAlign w:val="bottom"/>
          </w:tcPr>
          <w:p w14:paraId="3273C74C" w14:textId="36AB50D4" w:rsidR="00D41662" w:rsidRPr="003F037B" w:rsidRDefault="00D41662" w:rsidP="002D0DEE">
            <w:pPr>
              <w:pStyle w:val="Tabelle"/>
              <w:rPr>
                <w:lang w:eastAsia="de-AT"/>
              </w:rPr>
            </w:pPr>
            <w:r w:rsidRPr="00D41662">
              <w:rPr>
                <w:lang w:eastAsia="de-AT"/>
              </w:rPr>
              <w:t>1,0069</w:t>
            </w:r>
          </w:p>
        </w:tc>
        <w:tc>
          <w:tcPr>
            <w:tcW w:w="848" w:type="dxa"/>
            <w:tcBorders>
              <w:top w:val="nil"/>
              <w:left w:val="nil"/>
              <w:bottom w:val="single" w:sz="4" w:space="0" w:color="auto"/>
              <w:right w:val="single" w:sz="8" w:space="0" w:color="auto"/>
            </w:tcBorders>
            <w:vAlign w:val="bottom"/>
          </w:tcPr>
          <w:p w14:paraId="2FD32722" w14:textId="30F5B2E5" w:rsidR="00D41662" w:rsidRPr="003F037B" w:rsidRDefault="00D41662" w:rsidP="002D0DEE">
            <w:pPr>
              <w:pStyle w:val="Tabelle"/>
              <w:rPr>
                <w:lang w:eastAsia="de-AT"/>
              </w:rPr>
            </w:pPr>
            <w:r w:rsidRPr="00D41662">
              <w:rPr>
                <w:lang w:eastAsia="de-AT"/>
              </w:rPr>
              <w:t>100,75</w:t>
            </w:r>
          </w:p>
        </w:tc>
        <w:tc>
          <w:tcPr>
            <w:tcW w:w="730" w:type="dxa"/>
            <w:tcBorders>
              <w:top w:val="nil"/>
              <w:left w:val="nil"/>
              <w:bottom w:val="single" w:sz="4" w:space="0" w:color="auto"/>
              <w:right w:val="single" w:sz="8" w:space="0" w:color="auto"/>
            </w:tcBorders>
            <w:vAlign w:val="bottom"/>
          </w:tcPr>
          <w:p w14:paraId="189EFA8E" w14:textId="1D5017D1" w:rsidR="00D41662" w:rsidRPr="003F037B" w:rsidRDefault="00D41662" w:rsidP="002D0DEE">
            <w:pPr>
              <w:pStyle w:val="Tabelle"/>
              <w:rPr>
                <w:lang w:eastAsia="de-AT"/>
              </w:rPr>
            </w:pPr>
            <w:r w:rsidRPr="00D41662">
              <w:rPr>
                <w:lang w:eastAsia="de-AT"/>
              </w:rPr>
              <w:t>0,7</w:t>
            </w:r>
          </w:p>
        </w:tc>
      </w:tr>
      <w:tr w:rsidR="00D41662" w:rsidRPr="002E02DE" w14:paraId="3F110835" w14:textId="7002B7DF" w:rsidTr="003F037B">
        <w:trPr>
          <w:trHeight w:val="288"/>
        </w:trPr>
        <w:tc>
          <w:tcPr>
            <w:tcW w:w="627" w:type="dxa"/>
            <w:vMerge/>
            <w:tcBorders>
              <w:left w:val="single" w:sz="8" w:space="0" w:color="auto"/>
              <w:right w:val="single" w:sz="8" w:space="0" w:color="auto"/>
            </w:tcBorders>
          </w:tcPr>
          <w:p w14:paraId="7D11E3DF"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612EC872" w14:textId="5CB73FA7" w:rsidR="00D41662" w:rsidRPr="002E02DE" w:rsidRDefault="00D41662" w:rsidP="002D0DEE">
            <w:pPr>
              <w:pStyle w:val="Tabelle"/>
              <w:rPr>
                <w:lang w:eastAsia="de-AT"/>
              </w:rPr>
            </w:pPr>
            <w:r w:rsidRPr="002E02DE">
              <w:rPr>
                <w:lang w:eastAsia="de-AT"/>
              </w:rPr>
              <w:t>6</w:t>
            </w:r>
          </w:p>
        </w:tc>
        <w:tc>
          <w:tcPr>
            <w:tcW w:w="1025" w:type="dxa"/>
            <w:tcBorders>
              <w:top w:val="nil"/>
              <w:left w:val="nil"/>
              <w:bottom w:val="single" w:sz="4" w:space="0" w:color="auto"/>
              <w:right w:val="single" w:sz="4" w:space="0" w:color="auto"/>
            </w:tcBorders>
            <w:shd w:val="clear" w:color="auto" w:fill="auto"/>
            <w:noWrap/>
            <w:vAlign w:val="bottom"/>
            <w:hideMark/>
          </w:tcPr>
          <w:p w14:paraId="5ACCB8AB" w14:textId="5A6531C9" w:rsidR="00D41662" w:rsidRPr="002E02DE" w:rsidRDefault="00D41662" w:rsidP="002D0DEE">
            <w:pPr>
              <w:pStyle w:val="Tabelle"/>
              <w:rPr>
                <w:lang w:eastAsia="de-AT"/>
              </w:rPr>
            </w:pPr>
            <w:r w:rsidRPr="00D41662">
              <w:rPr>
                <w:lang w:eastAsia="de-AT"/>
              </w:rPr>
              <w:t>-0,0010</w:t>
            </w:r>
          </w:p>
        </w:tc>
        <w:tc>
          <w:tcPr>
            <w:tcW w:w="1134" w:type="dxa"/>
            <w:tcBorders>
              <w:top w:val="nil"/>
              <w:left w:val="nil"/>
              <w:bottom w:val="single" w:sz="4" w:space="0" w:color="auto"/>
              <w:right w:val="single" w:sz="4" w:space="0" w:color="auto"/>
            </w:tcBorders>
            <w:shd w:val="clear" w:color="auto" w:fill="auto"/>
            <w:noWrap/>
            <w:vAlign w:val="bottom"/>
            <w:hideMark/>
          </w:tcPr>
          <w:p w14:paraId="7AD5709A" w14:textId="18E11318" w:rsidR="00D41662" w:rsidRPr="002E02DE" w:rsidRDefault="00D41662" w:rsidP="002D0DEE">
            <w:pPr>
              <w:pStyle w:val="Tabelle"/>
              <w:rPr>
                <w:lang w:eastAsia="de-AT"/>
              </w:rPr>
            </w:pPr>
            <w:r w:rsidRPr="00D41662">
              <w:rPr>
                <w:lang w:eastAsia="de-AT"/>
              </w:rPr>
              <w:t>0,9990</w:t>
            </w:r>
          </w:p>
        </w:tc>
        <w:tc>
          <w:tcPr>
            <w:tcW w:w="865" w:type="dxa"/>
            <w:tcBorders>
              <w:top w:val="nil"/>
              <w:left w:val="nil"/>
              <w:bottom w:val="single" w:sz="4" w:space="0" w:color="auto"/>
              <w:right w:val="single" w:sz="4" w:space="0" w:color="auto"/>
            </w:tcBorders>
            <w:shd w:val="clear" w:color="auto" w:fill="auto"/>
            <w:noWrap/>
            <w:vAlign w:val="bottom"/>
            <w:hideMark/>
          </w:tcPr>
          <w:p w14:paraId="694DC724" w14:textId="406224A8" w:rsidR="00D41662" w:rsidRPr="002E02DE" w:rsidRDefault="00D41662" w:rsidP="002D0DEE">
            <w:pPr>
              <w:pStyle w:val="Tabelle"/>
              <w:rPr>
                <w:lang w:eastAsia="de-AT"/>
              </w:rPr>
            </w:pPr>
            <w:r w:rsidRPr="00D41662">
              <w:rPr>
                <w:lang w:eastAsia="de-AT"/>
              </w:rPr>
              <w:t>99,90</w:t>
            </w:r>
          </w:p>
        </w:tc>
        <w:tc>
          <w:tcPr>
            <w:tcW w:w="850" w:type="dxa"/>
            <w:tcBorders>
              <w:top w:val="nil"/>
              <w:left w:val="nil"/>
              <w:bottom w:val="single" w:sz="4" w:space="0" w:color="auto"/>
              <w:right w:val="single" w:sz="8" w:space="0" w:color="auto"/>
            </w:tcBorders>
            <w:shd w:val="clear" w:color="auto" w:fill="auto"/>
            <w:noWrap/>
            <w:vAlign w:val="bottom"/>
            <w:hideMark/>
          </w:tcPr>
          <w:p w14:paraId="67DDB260" w14:textId="7C4ADA3F" w:rsidR="00D41662" w:rsidRPr="002E02DE" w:rsidRDefault="00D41662" w:rsidP="002D0DEE">
            <w:pPr>
              <w:pStyle w:val="Tabelle"/>
              <w:rPr>
                <w:lang w:eastAsia="de-AT"/>
              </w:rPr>
            </w:pPr>
            <w:r w:rsidRPr="00D41662">
              <w:rPr>
                <w:lang w:eastAsia="de-AT"/>
              </w:rPr>
              <w:t>-0,9</w:t>
            </w:r>
          </w:p>
        </w:tc>
        <w:tc>
          <w:tcPr>
            <w:tcW w:w="1242" w:type="dxa"/>
            <w:tcBorders>
              <w:top w:val="nil"/>
              <w:left w:val="nil"/>
              <w:bottom w:val="single" w:sz="4" w:space="0" w:color="auto"/>
              <w:right w:val="single" w:sz="8" w:space="0" w:color="auto"/>
            </w:tcBorders>
            <w:vAlign w:val="bottom"/>
          </w:tcPr>
          <w:p w14:paraId="3A4B8F21" w14:textId="517B782A" w:rsidR="00D41662" w:rsidRPr="003F037B" w:rsidRDefault="00D41662" w:rsidP="002D0DEE">
            <w:pPr>
              <w:pStyle w:val="Tabelle"/>
              <w:rPr>
                <w:lang w:eastAsia="de-AT"/>
              </w:rPr>
            </w:pPr>
            <w:r w:rsidRPr="00D41662">
              <w:rPr>
                <w:lang w:eastAsia="de-AT"/>
              </w:rPr>
              <w:t>-0,0098</w:t>
            </w:r>
          </w:p>
        </w:tc>
        <w:tc>
          <w:tcPr>
            <w:tcW w:w="847" w:type="dxa"/>
            <w:tcBorders>
              <w:top w:val="nil"/>
              <w:left w:val="nil"/>
              <w:bottom w:val="single" w:sz="4" w:space="0" w:color="auto"/>
              <w:right w:val="single" w:sz="8" w:space="0" w:color="auto"/>
            </w:tcBorders>
            <w:vAlign w:val="bottom"/>
          </w:tcPr>
          <w:p w14:paraId="19C9EC9A" w14:textId="755C339A" w:rsidR="00D41662" w:rsidRPr="003F037B" w:rsidRDefault="00D41662" w:rsidP="002D0DEE">
            <w:pPr>
              <w:pStyle w:val="Tabelle"/>
              <w:rPr>
                <w:lang w:eastAsia="de-AT"/>
              </w:rPr>
            </w:pPr>
            <w:r w:rsidRPr="00D41662">
              <w:rPr>
                <w:lang w:eastAsia="de-AT"/>
              </w:rPr>
              <w:t>0,9903</w:t>
            </w:r>
          </w:p>
        </w:tc>
        <w:tc>
          <w:tcPr>
            <w:tcW w:w="848" w:type="dxa"/>
            <w:tcBorders>
              <w:top w:val="nil"/>
              <w:left w:val="nil"/>
              <w:bottom w:val="single" w:sz="4" w:space="0" w:color="auto"/>
              <w:right w:val="single" w:sz="8" w:space="0" w:color="auto"/>
            </w:tcBorders>
            <w:vAlign w:val="bottom"/>
          </w:tcPr>
          <w:p w14:paraId="233C5C6F" w14:textId="1228E0E8" w:rsidR="00D41662" w:rsidRPr="003F037B" w:rsidRDefault="00D41662" w:rsidP="002D0DEE">
            <w:pPr>
              <w:pStyle w:val="Tabelle"/>
              <w:rPr>
                <w:lang w:eastAsia="de-AT"/>
              </w:rPr>
            </w:pPr>
            <w:r w:rsidRPr="00D41662">
              <w:rPr>
                <w:lang w:eastAsia="de-AT"/>
              </w:rPr>
              <w:t>99,77</w:t>
            </w:r>
          </w:p>
        </w:tc>
        <w:tc>
          <w:tcPr>
            <w:tcW w:w="730" w:type="dxa"/>
            <w:tcBorders>
              <w:top w:val="nil"/>
              <w:left w:val="nil"/>
              <w:bottom w:val="single" w:sz="4" w:space="0" w:color="auto"/>
              <w:right w:val="single" w:sz="8" w:space="0" w:color="auto"/>
            </w:tcBorders>
            <w:vAlign w:val="bottom"/>
          </w:tcPr>
          <w:p w14:paraId="3BCB67F3" w14:textId="19BA5A6C" w:rsidR="00D41662" w:rsidRPr="003F037B" w:rsidRDefault="00D41662" w:rsidP="002D0DEE">
            <w:pPr>
              <w:pStyle w:val="Tabelle"/>
              <w:rPr>
                <w:lang w:eastAsia="de-AT"/>
              </w:rPr>
            </w:pPr>
            <w:r w:rsidRPr="00D41662">
              <w:rPr>
                <w:lang w:eastAsia="de-AT"/>
              </w:rPr>
              <w:t>-1,0</w:t>
            </w:r>
          </w:p>
        </w:tc>
      </w:tr>
      <w:tr w:rsidR="00D41662" w:rsidRPr="002E02DE" w14:paraId="2A3CC529" w14:textId="5B0ADDFC" w:rsidTr="00E34212">
        <w:trPr>
          <w:trHeight w:val="288"/>
        </w:trPr>
        <w:tc>
          <w:tcPr>
            <w:tcW w:w="627" w:type="dxa"/>
            <w:vMerge/>
            <w:tcBorders>
              <w:left w:val="single" w:sz="8" w:space="0" w:color="auto"/>
              <w:right w:val="single" w:sz="8" w:space="0" w:color="auto"/>
            </w:tcBorders>
          </w:tcPr>
          <w:p w14:paraId="24EEB8B6"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B74B259" w14:textId="325FEC08" w:rsidR="00D41662" w:rsidRPr="002E02DE" w:rsidRDefault="00D41662" w:rsidP="002D0DEE">
            <w:pPr>
              <w:pStyle w:val="Tabelle"/>
              <w:rPr>
                <w:lang w:eastAsia="de-AT"/>
              </w:rPr>
            </w:pPr>
            <w:r w:rsidRPr="002E02DE">
              <w:rPr>
                <w:lang w:eastAsia="de-AT"/>
              </w:rPr>
              <w:t>7</w:t>
            </w:r>
          </w:p>
        </w:tc>
        <w:tc>
          <w:tcPr>
            <w:tcW w:w="1025" w:type="dxa"/>
            <w:tcBorders>
              <w:top w:val="nil"/>
              <w:left w:val="nil"/>
              <w:bottom w:val="single" w:sz="4" w:space="0" w:color="auto"/>
              <w:right w:val="single" w:sz="4" w:space="0" w:color="auto"/>
            </w:tcBorders>
            <w:shd w:val="clear" w:color="auto" w:fill="auto"/>
            <w:noWrap/>
            <w:vAlign w:val="bottom"/>
            <w:hideMark/>
          </w:tcPr>
          <w:p w14:paraId="16EAB2B0" w14:textId="46CB7A11" w:rsidR="00D41662" w:rsidRPr="002E02DE" w:rsidRDefault="00D41662" w:rsidP="002D0DEE">
            <w:pPr>
              <w:pStyle w:val="Tabelle"/>
              <w:rPr>
                <w:lang w:eastAsia="de-AT"/>
              </w:rPr>
            </w:pPr>
            <w:r w:rsidRPr="00D41662">
              <w:rPr>
                <w:lang w:eastAsia="de-AT"/>
              </w:rPr>
              <w:t>-0,0057</w:t>
            </w:r>
          </w:p>
        </w:tc>
        <w:tc>
          <w:tcPr>
            <w:tcW w:w="1134" w:type="dxa"/>
            <w:tcBorders>
              <w:top w:val="nil"/>
              <w:left w:val="nil"/>
              <w:bottom w:val="single" w:sz="4" w:space="0" w:color="auto"/>
              <w:right w:val="single" w:sz="4" w:space="0" w:color="auto"/>
            </w:tcBorders>
            <w:shd w:val="clear" w:color="auto" w:fill="auto"/>
            <w:noWrap/>
            <w:vAlign w:val="bottom"/>
            <w:hideMark/>
          </w:tcPr>
          <w:p w14:paraId="44D5BFD0" w14:textId="0F674E91" w:rsidR="00D41662" w:rsidRPr="002E02DE" w:rsidRDefault="00D41662" w:rsidP="002D0DEE">
            <w:pPr>
              <w:pStyle w:val="Tabelle"/>
              <w:rPr>
                <w:lang w:eastAsia="de-AT"/>
              </w:rPr>
            </w:pPr>
            <w:r w:rsidRPr="00D41662">
              <w:rPr>
                <w:lang w:eastAsia="de-AT"/>
              </w:rPr>
              <w:t>0,9943</w:t>
            </w:r>
          </w:p>
        </w:tc>
        <w:tc>
          <w:tcPr>
            <w:tcW w:w="865" w:type="dxa"/>
            <w:tcBorders>
              <w:top w:val="nil"/>
              <w:left w:val="nil"/>
              <w:bottom w:val="single" w:sz="4" w:space="0" w:color="auto"/>
              <w:right w:val="single" w:sz="4" w:space="0" w:color="auto"/>
            </w:tcBorders>
            <w:shd w:val="clear" w:color="auto" w:fill="auto"/>
            <w:noWrap/>
            <w:vAlign w:val="bottom"/>
            <w:hideMark/>
          </w:tcPr>
          <w:p w14:paraId="572C590A" w14:textId="2113C3EC" w:rsidR="00D41662" w:rsidRPr="002E02DE" w:rsidRDefault="00D41662" w:rsidP="002D0DEE">
            <w:pPr>
              <w:pStyle w:val="Tabelle"/>
              <w:rPr>
                <w:lang w:eastAsia="de-AT"/>
              </w:rPr>
            </w:pPr>
            <w:r w:rsidRPr="00D41662">
              <w:rPr>
                <w:lang w:eastAsia="de-AT"/>
              </w:rPr>
              <w:t>99,43</w:t>
            </w:r>
          </w:p>
        </w:tc>
        <w:tc>
          <w:tcPr>
            <w:tcW w:w="850" w:type="dxa"/>
            <w:tcBorders>
              <w:top w:val="nil"/>
              <w:left w:val="nil"/>
              <w:bottom w:val="single" w:sz="4" w:space="0" w:color="auto"/>
              <w:right w:val="single" w:sz="8" w:space="0" w:color="auto"/>
            </w:tcBorders>
            <w:shd w:val="clear" w:color="auto" w:fill="auto"/>
            <w:noWrap/>
            <w:vAlign w:val="bottom"/>
            <w:hideMark/>
          </w:tcPr>
          <w:p w14:paraId="5B60C39A" w14:textId="2AC2CED5" w:rsidR="00D41662" w:rsidRPr="002E02DE" w:rsidRDefault="00D41662" w:rsidP="002D0DEE">
            <w:pPr>
              <w:pStyle w:val="Tabelle"/>
              <w:rPr>
                <w:lang w:eastAsia="de-AT"/>
              </w:rPr>
            </w:pPr>
            <w:r w:rsidRPr="00D41662">
              <w:rPr>
                <w:lang w:eastAsia="de-AT"/>
              </w:rPr>
              <w:t>-0,5</w:t>
            </w:r>
          </w:p>
        </w:tc>
        <w:tc>
          <w:tcPr>
            <w:tcW w:w="1242" w:type="dxa"/>
            <w:tcBorders>
              <w:top w:val="nil"/>
              <w:left w:val="nil"/>
              <w:bottom w:val="single" w:sz="4" w:space="0" w:color="auto"/>
              <w:right w:val="single" w:sz="8" w:space="0" w:color="auto"/>
            </w:tcBorders>
            <w:vAlign w:val="bottom"/>
          </w:tcPr>
          <w:p w14:paraId="505E82B5" w14:textId="2EB7FBFA" w:rsidR="00D41662" w:rsidRPr="003F037B" w:rsidRDefault="00D41662" w:rsidP="002D0DEE">
            <w:pPr>
              <w:pStyle w:val="Tabelle"/>
              <w:rPr>
                <w:lang w:eastAsia="de-AT"/>
              </w:rPr>
            </w:pPr>
            <w:r w:rsidRPr="00D41662">
              <w:rPr>
                <w:lang w:eastAsia="de-AT"/>
              </w:rPr>
              <w:t>-0,0002</w:t>
            </w:r>
          </w:p>
        </w:tc>
        <w:tc>
          <w:tcPr>
            <w:tcW w:w="847" w:type="dxa"/>
            <w:tcBorders>
              <w:top w:val="nil"/>
              <w:left w:val="nil"/>
              <w:bottom w:val="single" w:sz="4" w:space="0" w:color="auto"/>
              <w:right w:val="single" w:sz="8" w:space="0" w:color="auto"/>
            </w:tcBorders>
            <w:vAlign w:val="bottom"/>
          </w:tcPr>
          <w:p w14:paraId="2EABA98D" w14:textId="398C6509" w:rsidR="00D41662" w:rsidRPr="003F037B" w:rsidRDefault="00D41662" w:rsidP="002D0DEE">
            <w:pPr>
              <w:pStyle w:val="Tabelle"/>
              <w:rPr>
                <w:lang w:eastAsia="de-AT"/>
              </w:rPr>
            </w:pPr>
            <w:r w:rsidRPr="00D41662">
              <w:rPr>
                <w:lang w:eastAsia="de-AT"/>
              </w:rPr>
              <w:t>0,9998</w:t>
            </w:r>
          </w:p>
        </w:tc>
        <w:tc>
          <w:tcPr>
            <w:tcW w:w="848" w:type="dxa"/>
            <w:tcBorders>
              <w:top w:val="nil"/>
              <w:left w:val="nil"/>
              <w:bottom w:val="single" w:sz="4" w:space="0" w:color="auto"/>
              <w:right w:val="single" w:sz="8" w:space="0" w:color="auto"/>
            </w:tcBorders>
            <w:vAlign w:val="bottom"/>
          </w:tcPr>
          <w:p w14:paraId="2F3FF5F2" w14:textId="3BE2947B" w:rsidR="00D41662" w:rsidRPr="003F037B" w:rsidRDefault="00D41662" w:rsidP="002D0DEE">
            <w:pPr>
              <w:pStyle w:val="Tabelle"/>
              <w:rPr>
                <w:lang w:eastAsia="de-AT"/>
              </w:rPr>
            </w:pPr>
            <w:r w:rsidRPr="00D41662">
              <w:rPr>
                <w:lang w:eastAsia="de-AT"/>
              </w:rPr>
              <w:t>99,75</w:t>
            </w:r>
          </w:p>
        </w:tc>
        <w:tc>
          <w:tcPr>
            <w:tcW w:w="730" w:type="dxa"/>
            <w:tcBorders>
              <w:top w:val="nil"/>
              <w:left w:val="nil"/>
              <w:bottom w:val="single" w:sz="4" w:space="0" w:color="auto"/>
              <w:right w:val="single" w:sz="8" w:space="0" w:color="auto"/>
            </w:tcBorders>
            <w:vAlign w:val="bottom"/>
          </w:tcPr>
          <w:p w14:paraId="42386A4C" w14:textId="5377B56B" w:rsidR="00D41662" w:rsidRPr="003F037B" w:rsidRDefault="00D41662" w:rsidP="002D0DEE">
            <w:pPr>
              <w:pStyle w:val="Tabelle"/>
              <w:rPr>
                <w:lang w:eastAsia="de-AT"/>
              </w:rPr>
            </w:pPr>
            <w:r w:rsidRPr="00D41662">
              <w:rPr>
                <w:lang w:eastAsia="de-AT"/>
              </w:rPr>
              <w:t>0,0</w:t>
            </w:r>
          </w:p>
        </w:tc>
      </w:tr>
      <w:tr w:rsidR="00D41662" w:rsidRPr="002E02DE" w14:paraId="7B7A50A5" w14:textId="65B37C28" w:rsidTr="00E34212">
        <w:trPr>
          <w:trHeight w:val="300"/>
        </w:trPr>
        <w:tc>
          <w:tcPr>
            <w:tcW w:w="627" w:type="dxa"/>
            <w:vMerge/>
            <w:tcBorders>
              <w:left w:val="single" w:sz="8" w:space="0" w:color="auto"/>
              <w:right w:val="single" w:sz="8" w:space="0" w:color="auto"/>
            </w:tcBorders>
          </w:tcPr>
          <w:p w14:paraId="7229A93C"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64840B" w14:textId="7530F4BB" w:rsidR="00D41662" w:rsidRPr="002E02DE" w:rsidRDefault="00D41662" w:rsidP="002D0DEE">
            <w:pPr>
              <w:pStyle w:val="Tabelle"/>
              <w:rPr>
                <w:lang w:eastAsia="de-AT"/>
              </w:rPr>
            </w:pPr>
            <w:r w:rsidRPr="002E02DE">
              <w:rPr>
                <w:lang w:eastAsia="de-AT"/>
              </w:rPr>
              <w:t>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8525" w14:textId="3652E882" w:rsidR="00D41662" w:rsidRPr="002E02DE" w:rsidRDefault="00D41662" w:rsidP="002D0DEE">
            <w:pPr>
              <w:pStyle w:val="Tabelle"/>
              <w:rPr>
                <w:lang w:eastAsia="de-AT"/>
              </w:rPr>
            </w:pPr>
            <w:r w:rsidRPr="00D41662">
              <w:rPr>
                <w:lang w:eastAsia="de-AT"/>
              </w:rPr>
              <w:t>-0,0013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AC8A" w14:textId="36288E38" w:rsidR="00D41662" w:rsidRPr="002E02DE" w:rsidRDefault="00D41662" w:rsidP="002D0DEE">
            <w:pPr>
              <w:pStyle w:val="Tabelle"/>
              <w:rPr>
                <w:lang w:eastAsia="de-AT"/>
              </w:rPr>
            </w:pPr>
            <w:r w:rsidRPr="00D41662">
              <w:rPr>
                <w:lang w:eastAsia="de-AT"/>
              </w:rPr>
              <w:t>0,9987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AA5" w14:textId="0250B961" w:rsidR="00D41662" w:rsidRPr="002E02DE" w:rsidRDefault="00D41662" w:rsidP="002D0DEE">
            <w:pPr>
              <w:pStyle w:val="Tabelle"/>
              <w:rPr>
                <w:lang w:eastAsia="de-AT"/>
              </w:rPr>
            </w:pPr>
            <w:r w:rsidRPr="00D41662">
              <w:rPr>
                <w:lang w:eastAsia="de-AT"/>
              </w:rPr>
              <w:t>99,87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0D9E" w14:textId="6F24F413" w:rsidR="00D41662" w:rsidRPr="002E02DE" w:rsidRDefault="00D41662" w:rsidP="002D0DEE">
            <w:pPr>
              <w:pStyle w:val="Tabelle"/>
              <w:rPr>
                <w:lang w:eastAsia="de-AT"/>
              </w:rPr>
            </w:pPr>
            <w:r w:rsidRPr="00D41662">
              <w:rPr>
                <w:lang w:eastAsia="de-AT"/>
              </w:rPr>
              <w:t>0,4</w:t>
            </w:r>
          </w:p>
        </w:tc>
        <w:tc>
          <w:tcPr>
            <w:tcW w:w="1242" w:type="dxa"/>
            <w:tcBorders>
              <w:top w:val="single" w:sz="4" w:space="0" w:color="auto"/>
              <w:left w:val="single" w:sz="4" w:space="0" w:color="auto"/>
              <w:bottom w:val="single" w:sz="4" w:space="0" w:color="auto"/>
              <w:right w:val="single" w:sz="4" w:space="0" w:color="auto"/>
            </w:tcBorders>
            <w:vAlign w:val="bottom"/>
          </w:tcPr>
          <w:p w14:paraId="49147A21" w14:textId="343A7E7F" w:rsidR="00D41662" w:rsidRPr="003F037B" w:rsidRDefault="00D41662" w:rsidP="002D0DEE">
            <w:pPr>
              <w:pStyle w:val="Tabelle"/>
              <w:rPr>
                <w:lang w:eastAsia="de-AT"/>
              </w:rPr>
            </w:pPr>
            <w:r w:rsidRPr="00D41662">
              <w:rPr>
                <w:lang w:eastAsia="de-AT"/>
              </w:rPr>
              <w:t>0,0036</w:t>
            </w:r>
          </w:p>
        </w:tc>
        <w:tc>
          <w:tcPr>
            <w:tcW w:w="847" w:type="dxa"/>
            <w:tcBorders>
              <w:top w:val="single" w:sz="4" w:space="0" w:color="auto"/>
              <w:left w:val="single" w:sz="4" w:space="0" w:color="auto"/>
              <w:bottom w:val="single" w:sz="4" w:space="0" w:color="auto"/>
              <w:right w:val="single" w:sz="4" w:space="0" w:color="auto"/>
            </w:tcBorders>
            <w:vAlign w:val="bottom"/>
          </w:tcPr>
          <w:p w14:paraId="7997D316" w14:textId="60FB17B4" w:rsidR="00D41662" w:rsidRPr="003F037B" w:rsidRDefault="00D41662" w:rsidP="002D0DEE">
            <w:pPr>
              <w:pStyle w:val="Tabelle"/>
              <w:rPr>
                <w:lang w:eastAsia="de-AT"/>
              </w:rPr>
            </w:pPr>
            <w:r w:rsidRPr="00D41662">
              <w:rPr>
                <w:lang w:eastAsia="de-AT"/>
              </w:rPr>
              <w:t>1,0036</w:t>
            </w:r>
          </w:p>
        </w:tc>
        <w:tc>
          <w:tcPr>
            <w:tcW w:w="848" w:type="dxa"/>
            <w:tcBorders>
              <w:top w:val="single" w:sz="4" w:space="0" w:color="auto"/>
              <w:left w:val="single" w:sz="4" w:space="0" w:color="auto"/>
              <w:bottom w:val="single" w:sz="4" w:space="0" w:color="auto"/>
              <w:right w:val="single" w:sz="4" w:space="0" w:color="auto"/>
            </w:tcBorders>
            <w:vAlign w:val="bottom"/>
          </w:tcPr>
          <w:p w14:paraId="60AFD792" w14:textId="10611AB6" w:rsidR="00D41662" w:rsidRPr="003F037B" w:rsidRDefault="00D41662" w:rsidP="002D0DEE">
            <w:pPr>
              <w:pStyle w:val="Tabelle"/>
              <w:rPr>
                <w:lang w:eastAsia="de-AT"/>
              </w:rPr>
            </w:pPr>
            <w:r w:rsidRPr="00D41662">
              <w:rPr>
                <w:lang w:eastAsia="de-AT"/>
              </w:rPr>
              <w:t>100,11</w:t>
            </w:r>
          </w:p>
        </w:tc>
        <w:tc>
          <w:tcPr>
            <w:tcW w:w="730" w:type="dxa"/>
            <w:tcBorders>
              <w:top w:val="single" w:sz="4" w:space="0" w:color="auto"/>
              <w:left w:val="single" w:sz="4" w:space="0" w:color="auto"/>
              <w:bottom w:val="single" w:sz="4" w:space="0" w:color="auto"/>
              <w:right w:val="single" w:sz="4" w:space="0" w:color="auto"/>
            </w:tcBorders>
            <w:vAlign w:val="bottom"/>
          </w:tcPr>
          <w:p w14:paraId="4414CCA4" w14:textId="5BFCE1A5" w:rsidR="00D41662" w:rsidRPr="003F037B" w:rsidRDefault="00D41662" w:rsidP="002D0DEE">
            <w:pPr>
              <w:pStyle w:val="Tabelle"/>
              <w:rPr>
                <w:lang w:eastAsia="de-AT"/>
              </w:rPr>
            </w:pPr>
            <w:r w:rsidRPr="00D41662">
              <w:rPr>
                <w:lang w:eastAsia="de-AT"/>
              </w:rPr>
              <w:t>0,4</w:t>
            </w:r>
          </w:p>
        </w:tc>
      </w:tr>
      <w:tr w:rsidR="00D41662" w:rsidRPr="002E02DE" w14:paraId="6768D6A8" w14:textId="77777777" w:rsidTr="00E34212">
        <w:trPr>
          <w:trHeight w:val="300"/>
        </w:trPr>
        <w:tc>
          <w:tcPr>
            <w:tcW w:w="627" w:type="dxa"/>
            <w:vMerge/>
            <w:tcBorders>
              <w:left w:val="single" w:sz="8" w:space="0" w:color="auto"/>
              <w:right w:val="single" w:sz="8" w:space="0" w:color="auto"/>
            </w:tcBorders>
          </w:tcPr>
          <w:p w14:paraId="60537CCF"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E7EABC" w14:textId="31EF7BA2" w:rsidR="00D41662" w:rsidRPr="002E02DE" w:rsidRDefault="00D41662" w:rsidP="002D0DEE">
            <w:pPr>
              <w:pStyle w:val="Tabelle"/>
              <w:rPr>
                <w:lang w:eastAsia="de-AT"/>
              </w:rPr>
            </w:pPr>
            <w:r>
              <w:rPr>
                <w:lang w:eastAsia="de-AT"/>
              </w:rPr>
              <w:t>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530D2" w14:textId="77B47D1A" w:rsidR="00D41662" w:rsidRPr="002E02DE" w:rsidRDefault="00D41662" w:rsidP="002D0DEE">
            <w:pPr>
              <w:pStyle w:val="Tabelle"/>
              <w:rPr>
                <w:lang w:eastAsia="de-AT"/>
              </w:rPr>
            </w:pPr>
            <w:r w:rsidRPr="00D41662">
              <w:rPr>
                <w:lang w:eastAsia="de-AT"/>
              </w:rPr>
              <w:t>0,0091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D22A" w14:textId="6230468E" w:rsidR="00D41662" w:rsidRPr="002E02DE" w:rsidRDefault="00D41662" w:rsidP="002D0DEE">
            <w:pPr>
              <w:pStyle w:val="Tabelle"/>
              <w:rPr>
                <w:lang w:eastAsia="de-AT"/>
              </w:rPr>
            </w:pPr>
            <w:r w:rsidRPr="00D41662">
              <w:rPr>
                <w:lang w:eastAsia="de-AT"/>
              </w:rPr>
              <w:t>1,0092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161FD" w14:textId="710F9604" w:rsidR="00D41662" w:rsidRPr="002E02DE" w:rsidRDefault="00D41662" w:rsidP="002D0DEE">
            <w:pPr>
              <w:pStyle w:val="Tabelle"/>
              <w:rPr>
                <w:lang w:eastAsia="de-AT"/>
              </w:rPr>
            </w:pPr>
            <w:r w:rsidRPr="00D41662">
              <w:rPr>
                <w:lang w:eastAsia="de-AT"/>
              </w:rPr>
              <w:t>100,92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8DA62" w14:textId="7DFB0EE3" w:rsidR="00D41662" w:rsidRPr="002E02DE" w:rsidRDefault="00D41662" w:rsidP="002D0DEE">
            <w:pPr>
              <w:pStyle w:val="Tabelle"/>
              <w:rPr>
                <w:lang w:eastAsia="de-AT"/>
              </w:rPr>
            </w:pPr>
            <w:r w:rsidRPr="00D41662">
              <w:rPr>
                <w:lang w:eastAsia="de-AT"/>
              </w:rPr>
              <w:t>1,0</w:t>
            </w:r>
          </w:p>
        </w:tc>
        <w:tc>
          <w:tcPr>
            <w:tcW w:w="1242" w:type="dxa"/>
            <w:tcBorders>
              <w:top w:val="single" w:sz="4" w:space="0" w:color="auto"/>
              <w:left w:val="single" w:sz="4" w:space="0" w:color="auto"/>
              <w:bottom w:val="single" w:sz="4" w:space="0" w:color="auto"/>
              <w:right w:val="single" w:sz="4" w:space="0" w:color="auto"/>
            </w:tcBorders>
            <w:vAlign w:val="bottom"/>
          </w:tcPr>
          <w:p w14:paraId="66DED9A2" w14:textId="0F69646A" w:rsidR="00D41662" w:rsidRPr="00D41662" w:rsidRDefault="00D41662" w:rsidP="002D0DEE">
            <w:pPr>
              <w:pStyle w:val="Tabelle"/>
              <w:rPr>
                <w:lang w:eastAsia="de-AT"/>
              </w:rPr>
            </w:pPr>
            <w:r w:rsidRPr="00D41662">
              <w:rPr>
                <w:lang w:eastAsia="de-AT"/>
              </w:rPr>
              <w:t>0,0083</w:t>
            </w:r>
          </w:p>
        </w:tc>
        <w:tc>
          <w:tcPr>
            <w:tcW w:w="847" w:type="dxa"/>
            <w:tcBorders>
              <w:top w:val="single" w:sz="4" w:space="0" w:color="auto"/>
              <w:left w:val="single" w:sz="4" w:space="0" w:color="auto"/>
              <w:bottom w:val="single" w:sz="4" w:space="0" w:color="auto"/>
              <w:right w:val="single" w:sz="4" w:space="0" w:color="auto"/>
            </w:tcBorders>
            <w:vAlign w:val="bottom"/>
          </w:tcPr>
          <w:p w14:paraId="0E501B9C" w14:textId="593DF872" w:rsidR="00D41662" w:rsidRPr="00D41662" w:rsidRDefault="00D41662" w:rsidP="002D0DEE">
            <w:pPr>
              <w:pStyle w:val="Tabelle"/>
              <w:rPr>
                <w:lang w:eastAsia="de-AT"/>
              </w:rPr>
            </w:pPr>
            <w:r w:rsidRPr="00D41662">
              <w:rPr>
                <w:lang w:eastAsia="de-AT"/>
              </w:rPr>
              <w:t>1,0084</w:t>
            </w:r>
          </w:p>
        </w:tc>
        <w:tc>
          <w:tcPr>
            <w:tcW w:w="848" w:type="dxa"/>
            <w:tcBorders>
              <w:top w:val="single" w:sz="4" w:space="0" w:color="auto"/>
              <w:left w:val="single" w:sz="4" w:space="0" w:color="auto"/>
              <w:bottom w:val="single" w:sz="4" w:space="0" w:color="auto"/>
              <w:right w:val="single" w:sz="4" w:space="0" w:color="auto"/>
            </w:tcBorders>
            <w:vAlign w:val="bottom"/>
          </w:tcPr>
          <w:p w14:paraId="323FD789" w14:textId="39710142" w:rsidR="00D41662" w:rsidRPr="00D41662" w:rsidRDefault="00D41662" w:rsidP="002D0DEE">
            <w:pPr>
              <w:pStyle w:val="Tabelle"/>
              <w:rPr>
                <w:lang w:eastAsia="de-AT"/>
              </w:rPr>
            </w:pPr>
            <w:r w:rsidRPr="00D41662">
              <w:rPr>
                <w:lang w:eastAsia="de-AT"/>
              </w:rPr>
              <w:t>100,95</w:t>
            </w:r>
          </w:p>
        </w:tc>
        <w:tc>
          <w:tcPr>
            <w:tcW w:w="730" w:type="dxa"/>
            <w:tcBorders>
              <w:top w:val="single" w:sz="4" w:space="0" w:color="auto"/>
              <w:left w:val="single" w:sz="4" w:space="0" w:color="auto"/>
              <w:bottom w:val="single" w:sz="4" w:space="0" w:color="auto"/>
              <w:right w:val="single" w:sz="4" w:space="0" w:color="auto"/>
            </w:tcBorders>
            <w:vAlign w:val="bottom"/>
          </w:tcPr>
          <w:p w14:paraId="563C6E85" w14:textId="3F4A24A2" w:rsidR="00D41662" w:rsidRPr="00D41662" w:rsidRDefault="00D41662" w:rsidP="002D0DEE">
            <w:pPr>
              <w:pStyle w:val="Tabelle"/>
              <w:rPr>
                <w:lang w:eastAsia="de-AT"/>
              </w:rPr>
            </w:pPr>
            <w:r w:rsidRPr="00D41662">
              <w:rPr>
                <w:lang w:eastAsia="de-AT"/>
              </w:rPr>
              <w:t>0,8</w:t>
            </w:r>
          </w:p>
        </w:tc>
      </w:tr>
      <w:tr w:rsidR="00D41662" w:rsidRPr="002E02DE" w14:paraId="39B8CC95" w14:textId="77777777" w:rsidTr="00E34212">
        <w:trPr>
          <w:trHeight w:val="300"/>
        </w:trPr>
        <w:tc>
          <w:tcPr>
            <w:tcW w:w="627" w:type="dxa"/>
            <w:vMerge/>
            <w:tcBorders>
              <w:left w:val="single" w:sz="8" w:space="0" w:color="auto"/>
              <w:right w:val="single" w:sz="8" w:space="0" w:color="auto"/>
            </w:tcBorders>
          </w:tcPr>
          <w:p w14:paraId="37CB6291"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091180A" w14:textId="4B66BF95" w:rsidR="00D41662" w:rsidRPr="002E02DE" w:rsidRDefault="00D41662" w:rsidP="002D0DEE">
            <w:pPr>
              <w:pStyle w:val="Tabelle"/>
              <w:rPr>
                <w:lang w:eastAsia="de-AT"/>
              </w:rPr>
            </w:pPr>
            <w:r>
              <w:rPr>
                <w:lang w:eastAsia="de-AT"/>
              </w:rPr>
              <w:t>10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3F66D" w14:textId="237708D6" w:rsidR="00D41662" w:rsidRPr="002E02DE" w:rsidRDefault="00D41662" w:rsidP="002D0DEE">
            <w:pPr>
              <w:pStyle w:val="Tabelle"/>
              <w:rPr>
                <w:lang w:eastAsia="de-AT"/>
              </w:rPr>
            </w:pPr>
            <w:r w:rsidRPr="00D41662">
              <w:rPr>
                <w:lang w:eastAsia="de-AT"/>
              </w:rPr>
              <w:t>0,0091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16F52" w14:textId="289AC2A6" w:rsidR="00D41662" w:rsidRPr="002E02DE" w:rsidRDefault="00D41662" w:rsidP="002D0DEE">
            <w:pPr>
              <w:pStyle w:val="Tabelle"/>
              <w:rPr>
                <w:lang w:eastAsia="de-AT"/>
              </w:rPr>
            </w:pPr>
            <w:r w:rsidRPr="00D41662">
              <w:rPr>
                <w:lang w:eastAsia="de-AT"/>
              </w:rPr>
              <w:t>1,0092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84759" w14:textId="542A2A07" w:rsidR="00D41662" w:rsidRPr="002E02DE" w:rsidRDefault="00D41662" w:rsidP="002D0DEE">
            <w:pPr>
              <w:pStyle w:val="Tabelle"/>
              <w:rPr>
                <w:lang w:eastAsia="de-AT"/>
              </w:rPr>
            </w:pPr>
            <w:r w:rsidRPr="00D41662">
              <w:rPr>
                <w:lang w:eastAsia="de-AT"/>
              </w:rPr>
              <w:t>100,92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601C4" w14:textId="709B3292" w:rsidR="00D41662" w:rsidRPr="002E02DE" w:rsidRDefault="00D41662" w:rsidP="002D0DEE">
            <w:pPr>
              <w:pStyle w:val="Tabelle"/>
              <w:rPr>
                <w:lang w:eastAsia="de-AT"/>
              </w:rPr>
            </w:pPr>
            <w:r w:rsidRPr="00D41662">
              <w:rPr>
                <w:lang w:eastAsia="de-AT"/>
              </w:rPr>
              <w:t>0,0</w:t>
            </w:r>
          </w:p>
        </w:tc>
        <w:tc>
          <w:tcPr>
            <w:tcW w:w="1242" w:type="dxa"/>
            <w:tcBorders>
              <w:top w:val="single" w:sz="4" w:space="0" w:color="auto"/>
              <w:left w:val="single" w:sz="4" w:space="0" w:color="auto"/>
              <w:bottom w:val="single" w:sz="4" w:space="0" w:color="auto"/>
              <w:right w:val="single" w:sz="4" w:space="0" w:color="auto"/>
            </w:tcBorders>
            <w:vAlign w:val="bottom"/>
          </w:tcPr>
          <w:p w14:paraId="1BCE8D47" w14:textId="1A6C24A9" w:rsidR="00D41662" w:rsidRPr="00D41662" w:rsidRDefault="00D41662" w:rsidP="002D0DEE">
            <w:pPr>
              <w:pStyle w:val="Tabelle"/>
              <w:rPr>
                <w:lang w:eastAsia="de-AT"/>
              </w:rPr>
            </w:pPr>
            <w:r w:rsidRPr="00D41662">
              <w:rPr>
                <w:lang w:eastAsia="de-AT"/>
              </w:rPr>
              <w:t>0</w:t>
            </w:r>
          </w:p>
        </w:tc>
        <w:tc>
          <w:tcPr>
            <w:tcW w:w="847" w:type="dxa"/>
            <w:tcBorders>
              <w:top w:val="single" w:sz="4" w:space="0" w:color="auto"/>
              <w:left w:val="single" w:sz="4" w:space="0" w:color="auto"/>
              <w:bottom w:val="single" w:sz="4" w:space="0" w:color="auto"/>
              <w:right w:val="single" w:sz="4" w:space="0" w:color="auto"/>
            </w:tcBorders>
            <w:vAlign w:val="bottom"/>
          </w:tcPr>
          <w:p w14:paraId="5E0EA4CC" w14:textId="41C717A6" w:rsidR="00D41662" w:rsidRPr="00D41662" w:rsidRDefault="00D41662" w:rsidP="002D0DEE">
            <w:pPr>
              <w:pStyle w:val="Tabelle"/>
              <w:rPr>
                <w:lang w:eastAsia="de-AT"/>
              </w:rPr>
            </w:pPr>
            <w:r w:rsidRPr="00D41662">
              <w:rPr>
                <w:lang w:eastAsia="de-AT"/>
              </w:rPr>
              <w:t>1</w:t>
            </w:r>
          </w:p>
        </w:tc>
        <w:tc>
          <w:tcPr>
            <w:tcW w:w="848" w:type="dxa"/>
            <w:tcBorders>
              <w:top w:val="single" w:sz="4" w:space="0" w:color="auto"/>
              <w:left w:val="single" w:sz="4" w:space="0" w:color="auto"/>
              <w:bottom w:val="single" w:sz="4" w:space="0" w:color="auto"/>
              <w:right w:val="single" w:sz="4" w:space="0" w:color="auto"/>
            </w:tcBorders>
            <w:vAlign w:val="bottom"/>
          </w:tcPr>
          <w:p w14:paraId="72D5154D" w14:textId="0DE3143F" w:rsidR="00D41662" w:rsidRPr="00D41662" w:rsidRDefault="00D41662" w:rsidP="002D0DEE">
            <w:pPr>
              <w:pStyle w:val="Tabelle"/>
              <w:rPr>
                <w:lang w:eastAsia="de-AT"/>
              </w:rPr>
            </w:pPr>
            <w:r w:rsidRPr="00D41662">
              <w:rPr>
                <w:lang w:eastAsia="de-AT"/>
              </w:rPr>
              <w:t>100,95</w:t>
            </w:r>
          </w:p>
        </w:tc>
        <w:tc>
          <w:tcPr>
            <w:tcW w:w="730" w:type="dxa"/>
            <w:tcBorders>
              <w:top w:val="single" w:sz="4" w:space="0" w:color="auto"/>
              <w:left w:val="single" w:sz="4" w:space="0" w:color="auto"/>
              <w:bottom w:val="single" w:sz="4" w:space="0" w:color="auto"/>
              <w:right w:val="single" w:sz="4" w:space="0" w:color="auto"/>
            </w:tcBorders>
            <w:vAlign w:val="bottom"/>
          </w:tcPr>
          <w:p w14:paraId="739F1A17" w14:textId="5B8C7FAA" w:rsidR="00D41662" w:rsidRPr="00D41662" w:rsidRDefault="00D41662" w:rsidP="002D0DEE">
            <w:pPr>
              <w:pStyle w:val="Tabelle"/>
              <w:rPr>
                <w:lang w:eastAsia="de-AT"/>
              </w:rPr>
            </w:pPr>
            <w:r w:rsidRPr="00D41662">
              <w:rPr>
                <w:lang w:eastAsia="de-AT"/>
              </w:rPr>
              <w:t>0,0</w:t>
            </w:r>
          </w:p>
        </w:tc>
      </w:tr>
      <w:tr w:rsidR="00D41662" w:rsidRPr="002E02DE" w14:paraId="019E5354" w14:textId="77777777" w:rsidTr="00D41662">
        <w:trPr>
          <w:trHeight w:val="300"/>
        </w:trPr>
        <w:tc>
          <w:tcPr>
            <w:tcW w:w="627" w:type="dxa"/>
            <w:vMerge/>
            <w:tcBorders>
              <w:left w:val="single" w:sz="8" w:space="0" w:color="auto"/>
              <w:right w:val="single" w:sz="8" w:space="0" w:color="auto"/>
            </w:tcBorders>
          </w:tcPr>
          <w:p w14:paraId="78FDCC45"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926A0E" w14:textId="3FD09248" w:rsidR="00D41662" w:rsidRPr="002E02DE" w:rsidRDefault="00D41662" w:rsidP="002D0DEE">
            <w:pPr>
              <w:pStyle w:val="Tabelle"/>
              <w:rPr>
                <w:lang w:eastAsia="de-AT"/>
              </w:rPr>
            </w:pPr>
            <w:r>
              <w:rPr>
                <w:lang w:eastAsia="de-AT"/>
              </w:rPr>
              <w:t>11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B5FA4" w14:textId="0CEFF7B0" w:rsidR="00D41662" w:rsidRPr="002E02DE" w:rsidRDefault="00D41662" w:rsidP="002D0DEE">
            <w:pPr>
              <w:pStyle w:val="Tabelle"/>
              <w:rPr>
                <w:lang w:eastAsia="de-AT"/>
              </w:rPr>
            </w:pPr>
            <w:r w:rsidRPr="00D41662">
              <w:rPr>
                <w:lang w:eastAsia="de-AT"/>
              </w:rPr>
              <w:t>0,0053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11E80" w14:textId="6CFDDCF2" w:rsidR="00D41662" w:rsidRPr="002E02DE" w:rsidRDefault="00D41662" w:rsidP="002D0DEE">
            <w:pPr>
              <w:pStyle w:val="Tabelle"/>
              <w:rPr>
                <w:lang w:eastAsia="de-AT"/>
              </w:rPr>
            </w:pPr>
            <w:r w:rsidRPr="00D41662">
              <w:rPr>
                <w:lang w:eastAsia="de-AT"/>
              </w:rPr>
              <w:t>1,0053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BDB03" w14:textId="62123117" w:rsidR="00D41662" w:rsidRPr="002E02DE" w:rsidRDefault="00D41662" w:rsidP="002D0DEE">
            <w:pPr>
              <w:pStyle w:val="Tabelle"/>
              <w:rPr>
                <w:lang w:eastAsia="de-AT"/>
              </w:rPr>
            </w:pPr>
            <w:r w:rsidRPr="00D41662">
              <w:rPr>
                <w:lang w:eastAsia="de-AT"/>
              </w:rPr>
              <w:t>100,53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DB2A6" w14:textId="6EF21EE3" w:rsidR="00D41662" w:rsidRPr="002E02DE" w:rsidRDefault="00D41662" w:rsidP="002D0DEE">
            <w:pPr>
              <w:pStyle w:val="Tabelle"/>
              <w:rPr>
                <w:lang w:eastAsia="de-AT"/>
              </w:rPr>
            </w:pPr>
            <w:r w:rsidRPr="00D41662">
              <w:rPr>
                <w:lang w:eastAsia="de-AT"/>
              </w:rPr>
              <w:t>-0,4</w:t>
            </w:r>
          </w:p>
        </w:tc>
        <w:tc>
          <w:tcPr>
            <w:tcW w:w="1242" w:type="dxa"/>
            <w:tcBorders>
              <w:top w:val="single" w:sz="4" w:space="0" w:color="auto"/>
              <w:left w:val="single" w:sz="4" w:space="0" w:color="auto"/>
              <w:bottom w:val="single" w:sz="4" w:space="0" w:color="auto"/>
              <w:right w:val="single" w:sz="4" w:space="0" w:color="auto"/>
            </w:tcBorders>
            <w:vAlign w:val="bottom"/>
          </w:tcPr>
          <w:p w14:paraId="255B3265" w14:textId="380A813D" w:rsidR="00D41662" w:rsidRPr="00D41662" w:rsidRDefault="00D41662" w:rsidP="002D0DEE">
            <w:pPr>
              <w:pStyle w:val="Tabelle"/>
              <w:rPr>
                <w:lang w:eastAsia="de-AT"/>
              </w:rPr>
            </w:pPr>
            <w:r w:rsidRPr="00D41662">
              <w:rPr>
                <w:lang w:eastAsia="de-AT"/>
              </w:rPr>
              <w:t>-0,0038</w:t>
            </w:r>
          </w:p>
        </w:tc>
        <w:tc>
          <w:tcPr>
            <w:tcW w:w="847" w:type="dxa"/>
            <w:tcBorders>
              <w:top w:val="single" w:sz="4" w:space="0" w:color="auto"/>
              <w:left w:val="single" w:sz="4" w:space="0" w:color="auto"/>
              <w:bottom w:val="single" w:sz="4" w:space="0" w:color="auto"/>
              <w:right w:val="single" w:sz="4" w:space="0" w:color="auto"/>
            </w:tcBorders>
            <w:vAlign w:val="bottom"/>
          </w:tcPr>
          <w:p w14:paraId="36A906FD" w14:textId="060CCAE5" w:rsidR="00D41662" w:rsidRPr="00D41662" w:rsidRDefault="00D41662" w:rsidP="002D0DEE">
            <w:pPr>
              <w:pStyle w:val="Tabelle"/>
              <w:rPr>
                <w:lang w:eastAsia="de-AT"/>
              </w:rPr>
            </w:pPr>
            <w:r w:rsidRPr="00D41662">
              <w:rPr>
                <w:lang w:eastAsia="de-AT"/>
              </w:rPr>
              <w:t>0,9962</w:t>
            </w:r>
          </w:p>
        </w:tc>
        <w:tc>
          <w:tcPr>
            <w:tcW w:w="848" w:type="dxa"/>
            <w:tcBorders>
              <w:top w:val="single" w:sz="4" w:space="0" w:color="auto"/>
              <w:left w:val="single" w:sz="4" w:space="0" w:color="auto"/>
              <w:bottom w:val="single" w:sz="4" w:space="0" w:color="auto"/>
              <w:right w:val="single" w:sz="4" w:space="0" w:color="auto"/>
            </w:tcBorders>
            <w:vAlign w:val="bottom"/>
          </w:tcPr>
          <w:p w14:paraId="0D7DEE88" w14:textId="33D05C7A" w:rsidR="00D41662" w:rsidRPr="00D41662" w:rsidRDefault="00D41662" w:rsidP="002D0DEE">
            <w:pPr>
              <w:pStyle w:val="Tabelle"/>
              <w:rPr>
                <w:lang w:eastAsia="de-AT"/>
              </w:rPr>
            </w:pPr>
            <w:r w:rsidRPr="00D41662">
              <w:rPr>
                <w:lang w:eastAsia="de-AT"/>
              </w:rPr>
              <w:t>100,57</w:t>
            </w:r>
          </w:p>
        </w:tc>
        <w:tc>
          <w:tcPr>
            <w:tcW w:w="730" w:type="dxa"/>
            <w:tcBorders>
              <w:top w:val="single" w:sz="4" w:space="0" w:color="auto"/>
              <w:left w:val="single" w:sz="4" w:space="0" w:color="auto"/>
              <w:bottom w:val="single" w:sz="4" w:space="0" w:color="auto"/>
              <w:right w:val="single" w:sz="4" w:space="0" w:color="auto"/>
            </w:tcBorders>
            <w:vAlign w:val="bottom"/>
          </w:tcPr>
          <w:p w14:paraId="333489FC" w14:textId="5B789161" w:rsidR="00D41662" w:rsidRPr="00D41662" w:rsidRDefault="00D41662" w:rsidP="002D0DEE">
            <w:pPr>
              <w:pStyle w:val="Tabelle"/>
              <w:rPr>
                <w:lang w:eastAsia="de-AT"/>
              </w:rPr>
            </w:pPr>
            <w:r w:rsidRPr="00D41662">
              <w:rPr>
                <w:lang w:eastAsia="de-AT"/>
              </w:rPr>
              <w:t>-0,4</w:t>
            </w:r>
          </w:p>
        </w:tc>
      </w:tr>
      <w:tr w:rsidR="00D41662" w:rsidRPr="002E02DE" w14:paraId="143C9C36" w14:textId="77777777" w:rsidTr="00E34212">
        <w:trPr>
          <w:trHeight w:val="300"/>
        </w:trPr>
        <w:tc>
          <w:tcPr>
            <w:tcW w:w="627" w:type="dxa"/>
            <w:vMerge/>
            <w:tcBorders>
              <w:left w:val="single" w:sz="8" w:space="0" w:color="auto"/>
              <w:bottom w:val="single" w:sz="8" w:space="0" w:color="auto"/>
              <w:right w:val="single" w:sz="8" w:space="0" w:color="auto"/>
            </w:tcBorders>
          </w:tcPr>
          <w:p w14:paraId="39396B15"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CDDF11" w14:textId="7441870D" w:rsidR="00D41662" w:rsidRDefault="00D41662" w:rsidP="002D0DEE">
            <w:pPr>
              <w:pStyle w:val="Tabelle"/>
              <w:rPr>
                <w:lang w:eastAsia="de-AT"/>
              </w:rPr>
            </w:pPr>
            <w:r>
              <w:rPr>
                <w:lang w:eastAsia="de-AT"/>
              </w:rPr>
              <w:t>12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723A" w14:textId="5997DB02" w:rsidR="00D41662" w:rsidRPr="002E02DE" w:rsidRDefault="00D41662" w:rsidP="002D0DEE">
            <w:pPr>
              <w:pStyle w:val="Tabelle"/>
              <w:rPr>
                <w:lang w:eastAsia="de-AT"/>
              </w:rPr>
            </w:pPr>
            <w:r w:rsidRPr="00D41662">
              <w:rPr>
                <w:lang w:eastAsia="de-AT"/>
              </w:rPr>
              <w:t>-0,0496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2037" w14:textId="31B9AED3" w:rsidR="00D41662" w:rsidRPr="002E02DE" w:rsidRDefault="00D41662" w:rsidP="002D0DEE">
            <w:pPr>
              <w:pStyle w:val="Tabelle"/>
              <w:rPr>
                <w:lang w:eastAsia="de-AT"/>
              </w:rPr>
            </w:pPr>
            <w:r w:rsidRPr="00D41662">
              <w:rPr>
                <w:lang w:eastAsia="de-AT"/>
              </w:rPr>
              <w:t>0,9516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AD5A4" w14:textId="3B7498FD" w:rsidR="00D41662" w:rsidRPr="002E02DE" w:rsidRDefault="00D41662" w:rsidP="002D0DEE">
            <w:pPr>
              <w:pStyle w:val="Tabelle"/>
              <w:rPr>
                <w:lang w:eastAsia="de-AT"/>
              </w:rPr>
            </w:pPr>
            <w:r w:rsidRPr="00D41662">
              <w:rPr>
                <w:lang w:eastAsia="de-AT"/>
              </w:rPr>
              <w:t>95,16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D191" w14:textId="031DEE91" w:rsidR="00D41662" w:rsidRPr="002E02DE" w:rsidRDefault="00D41662" w:rsidP="002D0DEE">
            <w:pPr>
              <w:pStyle w:val="Tabelle"/>
              <w:rPr>
                <w:lang w:eastAsia="de-AT"/>
              </w:rPr>
            </w:pPr>
            <w:r w:rsidRPr="00D41662">
              <w:rPr>
                <w:lang w:eastAsia="de-AT"/>
              </w:rPr>
              <w:t>-5,3</w:t>
            </w:r>
          </w:p>
        </w:tc>
        <w:tc>
          <w:tcPr>
            <w:tcW w:w="1242" w:type="dxa"/>
            <w:tcBorders>
              <w:top w:val="single" w:sz="4" w:space="0" w:color="auto"/>
              <w:left w:val="single" w:sz="4" w:space="0" w:color="auto"/>
              <w:bottom w:val="single" w:sz="4" w:space="0" w:color="auto"/>
              <w:right w:val="single" w:sz="4" w:space="0" w:color="auto"/>
            </w:tcBorders>
            <w:vAlign w:val="bottom"/>
          </w:tcPr>
          <w:p w14:paraId="4C5E6B1C" w14:textId="3B6E2702" w:rsidR="00D41662" w:rsidRPr="00D41662" w:rsidRDefault="00D41662" w:rsidP="002D0DEE">
            <w:pPr>
              <w:pStyle w:val="Tabelle"/>
              <w:rPr>
                <w:lang w:eastAsia="de-AT"/>
              </w:rPr>
            </w:pPr>
            <w:r w:rsidRPr="00D41662">
              <w:rPr>
                <w:lang w:eastAsia="de-AT"/>
              </w:rPr>
              <w:t>-0,0516</w:t>
            </w:r>
          </w:p>
        </w:tc>
        <w:tc>
          <w:tcPr>
            <w:tcW w:w="847" w:type="dxa"/>
            <w:tcBorders>
              <w:top w:val="single" w:sz="4" w:space="0" w:color="auto"/>
              <w:left w:val="single" w:sz="4" w:space="0" w:color="auto"/>
              <w:bottom w:val="single" w:sz="4" w:space="0" w:color="auto"/>
              <w:right w:val="single" w:sz="4" w:space="0" w:color="auto"/>
            </w:tcBorders>
            <w:vAlign w:val="bottom"/>
          </w:tcPr>
          <w:p w14:paraId="5D3FFD4B" w14:textId="0BDB395E" w:rsidR="00D41662" w:rsidRPr="00D41662" w:rsidRDefault="00D41662" w:rsidP="002D0DEE">
            <w:pPr>
              <w:pStyle w:val="Tabelle"/>
              <w:rPr>
                <w:lang w:eastAsia="de-AT"/>
              </w:rPr>
            </w:pPr>
            <w:r w:rsidRPr="00D41662">
              <w:rPr>
                <w:lang w:eastAsia="de-AT"/>
              </w:rPr>
              <w:t>0,9497</w:t>
            </w:r>
          </w:p>
        </w:tc>
        <w:tc>
          <w:tcPr>
            <w:tcW w:w="848" w:type="dxa"/>
            <w:tcBorders>
              <w:top w:val="single" w:sz="4" w:space="0" w:color="auto"/>
              <w:left w:val="single" w:sz="4" w:space="0" w:color="auto"/>
              <w:bottom w:val="single" w:sz="4" w:space="0" w:color="auto"/>
              <w:right w:val="single" w:sz="4" w:space="0" w:color="auto"/>
            </w:tcBorders>
            <w:vAlign w:val="bottom"/>
          </w:tcPr>
          <w:p w14:paraId="7AE50434" w14:textId="7434831E" w:rsidR="00D41662" w:rsidRPr="00D41662" w:rsidRDefault="00D41662" w:rsidP="002D0DEE">
            <w:pPr>
              <w:pStyle w:val="Tabelle"/>
              <w:rPr>
                <w:lang w:eastAsia="de-AT"/>
              </w:rPr>
            </w:pPr>
            <w:r w:rsidRPr="00D41662">
              <w:rPr>
                <w:lang w:eastAsia="de-AT"/>
              </w:rPr>
              <w:t>95,51</w:t>
            </w:r>
          </w:p>
        </w:tc>
        <w:tc>
          <w:tcPr>
            <w:tcW w:w="730" w:type="dxa"/>
            <w:tcBorders>
              <w:top w:val="single" w:sz="4" w:space="0" w:color="auto"/>
              <w:left w:val="single" w:sz="4" w:space="0" w:color="auto"/>
              <w:bottom w:val="single" w:sz="4" w:space="0" w:color="auto"/>
              <w:right w:val="single" w:sz="4" w:space="0" w:color="auto"/>
            </w:tcBorders>
            <w:vAlign w:val="bottom"/>
          </w:tcPr>
          <w:p w14:paraId="3EDF368D" w14:textId="1D970A0A" w:rsidR="00D41662" w:rsidRPr="00D41662" w:rsidRDefault="00D41662" w:rsidP="002D0DEE">
            <w:pPr>
              <w:pStyle w:val="Tabelle"/>
              <w:rPr>
                <w:lang w:eastAsia="de-AT"/>
              </w:rPr>
            </w:pPr>
            <w:r w:rsidRPr="00D41662">
              <w:rPr>
                <w:lang w:eastAsia="de-AT"/>
              </w:rPr>
              <w:t>-5,0</w:t>
            </w:r>
          </w:p>
        </w:tc>
      </w:tr>
    </w:tbl>
    <w:p w14:paraId="1B0A8C8D" w14:textId="77777777" w:rsidR="002E02DE" w:rsidRDefault="002E02DE" w:rsidP="00277A24">
      <w:pPr>
        <w:rPr>
          <w:szCs w:val="24"/>
          <w:lang w:val="en-GB"/>
        </w:rPr>
      </w:pPr>
    </w:p>
    <w:p w14:paraId="7EBEC620" w14:textId="4C5006B8" w:rsidR="002E02DE" w:rsidRDefault="003F037B" w:rsidP="00277A24">
      <w:pPr>
        <w:rPr>
          <w:szCs w:val="24"/>
          <w:lang w:val="en-GB"/>
        </w:rPr>
      </w:pPr>
      <w:r>
        <w:rPr>
          <w:szCs w:val="24"/>
          <w:lang w:val="en-GB"/>
        </w:rPr>
        <w:t xml:space="preserve">The two variants of the hedonic time dummy method evolve rather similar. Both react in March to the end of the Christmas tariffs and do not increase when the unlimited tariffs at the end of the period are introduced. From April to May there is the introduction of Magenta, which is a renaming of </w:t>
      </w:r>
      <w:r w:rsidR="00C525C9">
        <w:rPr>
          <w:szCs w:val="24"/>
          <w:lang w:val="en-GB"/>
        </w:rPr>
        <w:t>T-Mobile combined with a range</w:t>
      </w:r>
      <w:r>
        <w:rPr>
          <w:szCs w:val="24"/>
          <w:lang w:val="en-GB"/>
        </w:rPr>
        <w:t xml:space="preserve"> of new tariffs.</w:t>
      </w:r>
      <w:r w:rsidR="000716E4">
        <w:rPr>
          <w:szCs w:val="24"/>
          <w:lang w:val="en-GB"/>
        </w:rPr>
        <w:t xml:space="preserve"> Together with the price increase there is an increase of included GB in AT and within EU which explains the price increase.</w:t>
      </w:r>
    </w:p>
    <w:p w14:paraId="37C44B0B" w14:textId="77777777" w:rsidR="0048169A" w:rsidRPr="0048169A" w:rsidRDefault="0048169A" w:rsidP="0048169A">
      <w:pPr>
        <w:rPr>
          <w:lang w:val="en-GB"/>
        </w:rPr>
      </w:pPr>
    </w:p>
    <w:p w14:paraId="3CAD7B20" w14:textId="2AC0FE00" w:rsidR="000716E4" w:rsidRDefault="000A19A8" w:rsidP="00E04F9A">
      <w:pPr>
        <w:pStyle w:val="berschrift4"/>
        <w:numPr>
          <w:ilvl w:val="2"/>
          <w:numId w:val="12"/>
        </w:numPr>
        <w:rPr>
          <w:b w:val="0"/>
          <w:lang w:val="en-GB"/>
        </w:rPr>
      </w:pPr>
      <w:r>
        <w:rPr>
          <w:b w:val="0"/>
          <w:lang w:val="en-GB"/>
        </w:rPr>
        <w:t>Comparison of explicit methods</w:t>
      </w:r>
    </w:p>
    <w:p w14:paraId="6B8F097E" w14:textId="72DA9026" w:rsidR="00B62058" w:rsidRDefault="00B62058" w:rsidP="00B62058">
      <w:pPr>
        <w:rPr>
          <w:szCs w:val="24"/>
          <w:lang w:val="en-GB"/>
        </w:rPr>
      </w:pPr>
      <w:r w:rsidRPr="00B62058">
        <w:rPr>
          <w:szCs w:val="24"/>
          <w:lang w:val="en-GB"/>
        </w:rPr>
        <w:t xml:space="preserve">Figure </w:t>
      </w:r>
      <w:r w:rsidRPr="00B62058">
        <w:rPr>
          <w:szCs w:val="24"/>
          <w:lang w:val="en-GB"/>
        </w:rPr>
        <w:fldChar w:fldCharType="begin"/>
      </w:r>
      <w:r w:rsidRPr="00B62058">
        <w:rPr>
          <w:szCs w:val="24"/>
          <w:lang w:val="en-GB"/>
        </w:rPr>
        <w:instrText xml:space="preserve"> SEQ Figure \* ARABIC </w:instrText>
      </w:r>
      <w:r w:rsidRPr="00B62058">
        <w:rPr>
          <w:szCs w:val="24"/>
          <w:lang w:val="en-GB"/>
        </w:rPr>
        <w:fldChar w:fldCharType="separate"/>
      </w:r>
      <w:r w:rsidR="007A117C">
        <w:rPr>
          <w:noProof/>
          <w:szCs w:val="24"/>
          <w:lang w:val="en-GB"/>
        </w:rPr>
        <w:t>2</w:t>
      </w:r>
      <w:r w:rsidRPr="00B62058">
        <w:rPr>
          <w:szCs w:val="24"/>
          <w:lang w:val="en-GB"/>
        </w:rPr>
        <w:fldChar w:fldCharType="end"/>
      </w:r>
      <w:r w:rsidRPr="00B62058">
        <w:rPr>
          <w:szCs w:val="24"/>
          <w:lang w:val="en-GB"/>
        </w:rPr>
        <w:t xml:space="preserve"> shows </w:t>
      </w:r>
      <w:r>
        <w:rPr>
          <w:szCs w:val="24"/>
          <w:lang w:val="en-GB"/>
        </w:rPr>
        <w:t xml:space="preserve">the resulting indices from the two hedonic variants repricing and time dummy with the implicit time product dummy hedonic method and an index computed from average prices. It can be seen that the two explicit hedonic variants react to </w:t>
      </w:r>
      <w:r w:rsidR="000A0321">
        <w:rPr>
          <w:szCs w:val="24"/>
          <w:lang w:val="en-GB"/>
        </w:rPr>
        <w:t>changes in prices e.g. for the reason of special sales packages and that the prices increase once the sales period ends. Also changes in tariff packages within their lifetime are adjusted for. Both do not show a price increase when the unlimited packages occur on the market. They show a slight price increase compared to no price change or a small decrease shown by the time product dummy hedonic method as reference for the implicit methods.</w:t>
      </w:r>
    </w:p>
    <w:p w14:paraId="2C339094" w14:textId="25013586" w:rsidR="00E61715" w:rsidRPr="00B62058" w:rsidRDefault="00E61715" w:rsidP="00E61715">
      <w:pPr>
        <w:spacing w:after="0"/>
        <w:rPr>
          <w:szCs w:val="24"/>
          <w:lang w:val="en-GB"/>
        </w:rPr>
      </w:pPr>
      <w:r>
        <w:rPr>
          <w:noProof/>
          <w:szCs w:val="24"/>
          <w:lang w:eastAsia="de-AT"/>
        </w:rPr>
        <w:lastRenderedPageBreak/>
        <w:drawing>
          <wp:inline distT="0" distB="0" distL="0" distR="0" wp14:anchorId="3BABC66E" wp14:editId="1FFDFD05">
            <wp:extent cx="5760000" cy="3724564"/>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724564"/>
                    </a:xfrm>
                    <a:prstGeom prst="rect">
                      <a:avLst/>
                    </a:prstGeom>
                    <a:noFill/>
                  </pic:spPr>
                </pic:pic>
              </a:graphicData>
            </a:graphic>
          </wp:inline>
        </w:drawing>
      </w:r>
    </w:p>
    <w:p w14:paraId="2E46C20C" w14:textId="0F7BAE9E" w:rsidR="00B62058" w:rsidRDefault="00B62058" w:rsidP="000F2799">
      <w:pPr>
        <w:pStyle w:val="Beschriftung"/>
        <w:ind w:left="720"/>
        <w:jc w:val="center"/>
        <w:rPr>
          <w:lang w:val="en-GB"/>
        </w:rPr>
      </w:pPr>
      <w:bookmarkStart w:id="34" w:name="_Ref27554507"/>
      <w:r w:rsidRPr="000716E4">
        <w:rPr>
          <w:lang w:val="en-GB"/>
        </w:rPr>
        <w:t xml:space="preserve">Figure </w:t>
      </w:r>
      <w:bookmarkEnd w:id="34"/>
      <w:r w:rsidR="00F97088" w:rsidRPr="009C027F">
        <w:rPr>
          <w:lang w:val="en-GB"/>
        </w:rPr>
        <w:t>2</w:t>
      </w:r>
      <w:r w:rsidRPr="000716E4">
        <w:rPr>
          <w:lang w:val="en-GB"/>
        </w:rPr>
        <w:t xml:space="preserve">: Comparison of different hedonic indices </w:t>
      </w:r>
      <w:r>
        <w:rPr>
          <w:lang w:val="en-GB"/>
        </w:rPr>
        <w:t>for mobile phone tariffs</w:t>
      </w:r>
    </w:p>
    <w:p w14:paraId="48DD0DA2" w14:textId="77777777" w:rsidR="000A19A8" w:rsidRPr="000A19A8" w:rsidRDefault="000A19A8" w:rsidP="000A19A8">
      <w:pPr>
        <w:rPr>
          <w:b/>
          <w:szCs w:val="24"/>
          <w:lang w:val="en-GB"/>
        </w:rPr>
      </w:pPr>
    </w:p>
    <w:p w14:paraId="33F4A304" w14:textId="1BFA5458" w:rsidR="00A57AE1" w:rsidRPr="00790ECB" w:rsidRDefault="00A57AE1" w:rsidP="00790ECB">
      <w:pPr>
        <w:pStyle w:val="berschrift2"/>
        <w:rPr>
          <w:lang w:val="en-GB"/>
        </w:rPr>
      </w:pPr>
      <w:bookmarkStart w:id="35" w:name="_Toc33789726"/>
      <w:r w:rsidRPr="00790ECB">
        <w:rPr>
          <w:lang w:val="en-GB"/>
        </w:rPr>
        <w:t>Results with weighting information</w:t>
      </w:r>
      <w:bookmarkEnd w:id="35"/>
    </w:p>
    <w:p w14:paraId="644A5EE2" w14:textId="373A8E0D" w:rsidR="00A57AE1" w:rsidRDefault="00A57AE1" w:rsidP="00E61715">
      <w:pPr>
        <w:spacing w:line="240" w:lineRule="auto"/>
        <w:rPr>
          <w:szCs w:val="24"/>
          <w:lang w:val="en-GB"/>
        </w:rPr>
      </w:pPr>
      <w:r>
        <w:rPr>
          <w:szCs w:val="24"/>
          <w:lang w:val="en-GB"/>
        </w:rPr>
        <w:t xml:space="preserve">When validating the results from section 6 it became evident that the </w:t>
      </w:r>
      <w:r w:rsidR="005601EE">
        <w:rPr>
          <w:szCs w:val="24"/>
          <w:lang w:val="en-GB"/>
        </w:rPr>
        <w:t>VNPs</w:t>
      </w:r>
      <w:r>
        <w:rPr>
          <w:szCs w:val="24"/>
          <w:lang w:val="en-GB"/>
        </w:rPr>
        <w:t xml:space="preserve"> get a rather big impact compared to the </w:t>
      </w:r>
      <w:r w:rsidR="005601EE">
        <w:rPr>
          <w:szCs w:val="24"/>
          <w:lang w:val="en-GB"/>
        </w:rPr>
        <w:t>network operators</w:t>
      </w:r>
      <w:r w:rsidR="00C87F50">
        <w:rPr>
          <w:szCs w:val="24"/>
          <w:lang w:val="en-GB"/>
        </w:rPr>
        <w:t xml:space="preserve"> as they</w:t>
      </w:r>
      <w:r>
        <w:rPr>
          <w:szCs w:val="24"/>
          <w:lang w:val="en-GB"/>
        </w:rPr>
        <w:t xml:space="preserve"> are more than the </w:t>
      </w:r>
      <w:r w:rsidR="005601EE">
        <w:rPr>
          <w:szCs w:val="24"/>
          <w:lang w:val="en-GB"/>
        </w:rPr>
        <w:t xml:space="preserve">network operators </w:t>
      </w:r>
      <w:r>
        <w:rPr>
          <w:szCs w:val="24"/>
          <w:lang w:val="en-GB"/>
        </w:rPr>
        <w:t xml:space="preserve">(17 compared to 3) and some of them offer a rather large variety of different tariff packages – up to 25 for one </w:t>
      </w:r>
      <w:r w:rsidR="005601EE">
        <w:rPr>
          <w:szCs w:val="24"/>
          <w:lang w:val="en-GB"/>
        </w:rPr>
        <w:t>VNP</w:t>
      </w:r>
      <w:r>
        <w:rPr>
          <w:szCs w:val="24"/>
          <w:lang w:val="en-GB"/>
        </w:rPr>
        <w:t xml:space="preserve">. </w:t>
      </w:r>
      <w:r>
        <w:rPr>
          <w:szCs w:val="24"/>
          <w:lang w:val="en-GB"/>
        </w:rPr>
        <w:fldChar w:fldCharType="begin"/>
      </w:r>
      <w:r>
        <w:rPr>
          <w:szCs w:val="24"/>
          <w:lang w:val="en-GB"/>
        </w:rPr>
        <w:instrText xml:space="preserve"> REF _Ref26809242 \h </w:instrText>
      </w:r>
      <w:r w:rsidR="00277A24">
        <w:rPr>
          <w:szCs w:val="24"/>
          <w:lang w:val="en-GB"/>
        </w:rPr>
        <w:instrText xml:space="preserve"> \* MERGEFORMAT </w:instrText>
      </w:r>
      <w:r>
        <w:rPr>
          <w:szCs w:val="24"/>
          <w:lang w:val="en-GB"/>
        </w:rPr>
      </w:r>
      <w:r>
        <w:rPr>
          <w:szCs w:val="24"/>
          <w:lang w:val="en-GB"/>
        </w:rPr>
        <w:fldChar w:fldCharType="separate"/>
      </w:r>
      <w:r w:rsidR="007A117C" w:rsidRPr="002732BA">
        <w:rPr>
          <w:lang w:val="en-GB"/>
        </w:rPr>
        <w:t xml:space="preserve">Table </w:t>
      </w:r>
      <w:r w:rsidR="007A117C">
        <w:rPr>
          <w:noProof/>
          <w:lang w:val="en-GB"/>
        </w:rPr>
        <w:t>29</w:t>
      </w:r>
      <w:r>
        <w:rPr>
          <w:szCs w:val="24"/>
          <w:lang w:val="en-GB"/>
        </w:rPr>
        <w:fldChar w:fldCharType="end"/>
      </w:r>
      <w:r>
        <w:rPr>
          <w:szCs w:val="24"/>
          <w:lang w:val="en-GB"/>
        </w:rPr>
        <w:t xml:space="preserve"> shows the number of packages per provider. It can be seen that the </w:t>
      </w:r>
      <w:r w:rsidR="005601EE">
        <w:rPr>
          <w:szCs w:val="24"/>
          <w:lang w:val="en-GB"/>
        </w:rPr>
        <w:t xml:space="preserve">network operators </w:t>
      </w:r>
      <w:r>
        <w:rPr>
          <w:szCs w:val="24"/>
          <w:lang w:val="en-GB"/>
        </w:rPr>
        <w:t xml:space="preserve">have a total of around 30 packages and the </w:t>
      </w:r>
      <w:r w:rsidR="005601EE">
        <w:rPr>
          <w:szCs w:val="24"/>
          <w:lang w:val="en-GB"/>
        </w:rPr>
        <w:t>VNPs</w:t>
      </w:r>
      <w:r w:rsidR="002732BA">
        <w:rPr>
          <w:szCs w:val="24"/>
          <w:lang w:val="en-GB"/>
        </w:rPr>
        <w:t xml:space="preserve"> </w:t>
      </w:r>
      <w:r w:rsidR="005601EE">
        <w:rPr>
          <w:szCs w:val="24"/>
          <w:lang w:val="en-GB"/>
        </w:rPr>
        <w:t xml:space="preserve">have </w:t>
      </w:r>
      <w:r w:rsidR="002732BA">
        <w:rPr>
          <w:szCs w:val="24"/>
          <w:lang w:val="en-GB"/>
        </w:rPr>
        <w:t xml:space="preserve">between 60 and </w:t>
      </w:r>
      <w:r w:rsidR="00FD1943">
        <w:rPr>
          <w:szCs w:val="24"/>
          <w:lang w:val="en-GB"/>
        </w:rPr>
        <w:t>80</w:t>
      </w:r>
      <w:r w:rsidR="002732BA">
        <w:rPr>
          <w:szCs w:val="24"/>
          <w:lang w:val="en-GB"/>
        </w:rPr>
        <w:t xml:space="preserve"> packages. When this prices are averaged without weights – </w:t>
      </w:r>
      <w:r w:rsidR="009B21E8">
        <w:rPr>
          <w:szCs w:val="24"/>
          <w:lang w:val="en-GB"/>
        </w:rPr>
        <w:t>neither</w:t>
      </w:r>
      <w:r w:rsidR="002732BA">
        <w:rPr>
          <w:szCs w:val="24"/>
          <w:lang w:val="en-GB"/>
        </w:rPr>
        <w:t xml:space="preserve"> outlet nor item weights – the influence of the </w:t>
      </w:r>
      <w:r w:rsidR="005601EE">
        <w:rPr>
          <w:szCs w:val="24"/>
          <w:lang w:val="en-GB"/>
        </w:rPr>
        <w:t>VNPs</w:t>
      </w:r>
      <w:r w:rsidR="002732BA">
        <w:rPr>
          <w:szCs w:val="24"/>
          <w:lang w:val="en-GB"/>
        </w:rPr>
        <w:t xml:space="preserve"> is double as high as the ones of the network </w:t>
      </w:r>
      <w:r w:rsidR="005601EE">
        <w:rPr>
          <w:szCs w:val="24"/>
          <w:lang w:val="en-GB"/>
        </w:rPr>
        <w:t>operators</w:t>
      </w:r>
      <w:r w:rsidR="002732BA">
        <w:rPr>
          <w:szCs w:val="24"/>
          <w:lang w:val="en-GB"/>
        </w:rPr>
        <w:t xml:space="preserve"> although it is known that the network </w:t>
      </w:r>
      <w:r w:rsidR="005601EE">
        <w:rPr>
          <w:szCs w:val="24"/>
          <w:lang w:val="en-GB"/>
        </w:rPr>
        <w:t>operators</w:t>
      </w:r>
      <w:r w:rsidR="002732BA">
        <w:rPr>
          <w:szCs w:val="24"/>
          <w:lang w:val="en-GB"/>
        </w:rPr>
        <w:t xml:space="preserve"> have a bigger market share than the </w:t>
      </w:r>
      <w:r w:rsidR="005601EE">
        <w:rPr>
          <w:szCs w:val="24"/>
          <w:lang w:val="en-GB"/>
        </w:rPr>
        <w:t>VNPs</w:t>
      </w:r>
      <w:r w:rsidR="002732BA">
        <w:rPr>
          <w:szCs w:val="24"/>
          <w:lang w:val="en-GB"/>
        </w:rPr>
        <w:t>.</w:t>
      </w:r>
    </w:p>
    <w:p w14:paraId="3FB9431D" w14:textId="4F984335" w:rsidR="000F2799" w:rsidRDefault="000F2799" w:rsidP="000F2799">
      <w:pPr>
        <w:rPr>
          <w:szCs w:val="24"/>
          <w:lang w:val="en-GB"/>
        </w:rPr>
      </w:pPr>
      <w:r>
        <w:rPr>
          <w:szCs w:val="24"/>
          <w:lang w:val="en-GB"/>
        </w:rPr>
        <w:t>To evaluate the impact of the weights two variants of weighting schemes were used to calculate weighted hedonic time dummy indices. The already presented hedonic time dummy result has an equal weight for all packages no matter where they come from. A first variant introduced equal weighted providers. This means that first the 100% of the weight is divided by the number of providers and then within each provider the corresponding share is divided by the number of packages within the provider. E.g. one package of NP 3 has a higher weight than one package of NP1 as the latter one has a wider variety of packages.</w:t>
      </w:r>
    </w:p>
    <w:p w14:paraId="7AE5689A" w14:textId="70F5B54C" w:rsidR="000F2799" w:rsidRDefault="000F2799" w:rsidP="000F2799">
      <w:pPr>
        <w:rPr>
          <w:szCs w:val="24"/>
          <w:lang w:val="en-GB"/>
        </w:rPr>
      </w:pPr>
      <w:r>
        <w:rPr>
          <w:szCs w:val="24"/>
          <w:lang w:val="en-GB"/>
        </w:rPr>
        <w:t xml:space="preserve">A second variant introduced true outlet weights, where the fact that the three network operators dominate the market is reflected in the weighting scheme and the multiplicity of </w:t>
      </w:r>
      <w:r>
        <w:rPr>
          <w:szCs w:val="24"/>
          <w:lang w:val="en-GB"/>
        </w:rPr>
        <w:lastRenderedPageBreak/>
        <w:t xml:space="preserve">service providers and their contracts get a lower weight. This means that one tariff package of the network providers has more influence / weight than one package of the service only providers. First the market shares for the network operators were assigned and then these shares were divided by the number of packages of the network operator. For VNPs the remaining weight, in the example in </w:t>
      </w:r>
      <w:r>
        <w:rPr>
          <w:szCs w:val="24"/>
          <w:lang w:val="en-GB"/>
        </w:rPr>
        <w:fldChar w:fldCharType="begin"/>
      </w:r>
      <w:r>
        <w:rPr>
          <w:szCs w:val="24"/>
          <w:lang w:val="en-GB"/>
        </w:rPr>
        <w:instrText xml:space="preserve"> REF _Ref27560580 \h </w:instrText>
      </w:r>
      <w:r>
        <w:rPr>
          <w:szCs w:val="24"/>
          <w:lang w:val="en-GB"/>
        </w:rPr>
      </w:r>
      <w:r>
        <w:rPr>
          <w:szCs w:val="24"/>
          <w:lang w:val="en-GB"/>
        </w:rPr>
        <w:fldChar w:fldCharType="separate"/>
      </w:r>
      <w:r w:rsidR="007A117C" w:rsidRPr="002054DD">
        <w:rPr>
          <w:lang w:val="en-GB"/>
        </w:rPr>
        <w:t xml:space="preserve">Table </w:t>
      </w:r>
      <w:r w:rsidR="007A117C">
        <w:rPr>
          <w:noProof/>
          <w:lang w:val="en-GB"/>
        </w:rPr>
        <w:t>30</w:t>
      </w:r>
      <w:r>
        <w:rPr>
          <w:szCs w:val="24"/>
          <w:lang w:val="en-GB"/>
        </w:rPr>
        <w:fldChar w:fldCharType="end"/>
      </w:r>
      <w:r>
        <w:rPr>
          <w:szCs w:val="24"/>
          <w:lang w:val="en-GB"/>
        </w:rPr>
        <w:t xml:space="preserve"> this is 10%, was divided by the number of VNPs – assumed that they all have almost the same market share, and then the resulting number was divided by the number of packages within the VNPs. If one VNP offers a great variety of packages one single package has less influence as if one VNP has only a low number of packages. </w:t>
      </w:r>
    </w:p>
    <w:p w14:paraId="404CD527" w14:textId="337723FE" w:rsidR="00A57AE1" w:rsidRPr="00C65BF0" w:rsidRDefault="00A57AE1" w:rsidP="00C65BF0">
      <w:pPr>
        <w:pStyle w:val="Beschriftung"/>
        <w:keepNext/>
        <w:keepLines/>
        <w:rPr>
          <w:b w:val="0"/>
          <w:lang w:val="en-GB"/>
        </w:rPr>
      </w:pPr>
      <w:bookmarkStart w:id="36" w:name="_Ref26809242"/>
      <w:r w:rsidRPr="002732BA">
        <w:rPr>
          <w:lang w:val="en-GB"/>
        </w:rPr>
        <w:t xml:space="preserve">Table </w:t>
      </w:r>
      <w:r>
        <w:fldChar w:fldCharType="begin"/>
      </w:r>
      <w:r w:rsidRPr="002732BA">
        <w:rPr>
          <w:lang w:val="en-GB"/>
        </w:rPr>
        <w:instrText xml:space="preserve"> SEQ Table \* ARABIC </w:instrText>
      </w:r>
      <w:r>
        <w:fldChar w:fldCharType="separate"/>
      </w:r>
      <w:r w:rsidR="007A117C">
        <w:rPr>
          <w:noProof/>
          <w:lang w:val="en-GB"/>
        </w:rPr>
        <w:t>29</w:t>
      </w:r>
      <w:r>
        <w:fldChar w:fldCharType="end"/>
      </w:r>
      <w:bookmarkEnd w:id="36"/>
      <w:r w:rsidR="002732BA" w:rsidRPr="002732BA">
        <w:rPr>
          <w:lang w:val="en-GB"/>
        </w:rPr>
        <w:t xml:space="preserve">: </w:t>
      </w:r>
      <w:r w:rsidR="00A76128">
        <w:rPr>
          <w:b w:val="0"/>
          <w:lang w:val="en-GB"/>
        </w:rPr>
        <w:t>Number of tariff packages per n</w:t>
      </w:r>
      <w:r w:rsidR="002732BA" w:rsidRPr="00C65BF0">
        <w:rPr>
          <w:b w:val="0"/>
          <w:lang w:val="en-GB"/>
        </w:rPr>
        <w:t>etwork providers (NP) and service only providers (SOP)</w:t>
      </w:r>
    </w:p>
    <w:tbl>
      <w:tblPr>
        <w:tblW w:w="90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625"/>
        <w:gridCol w:w="625"/>
        <w:gridCol w:w="625"/>
        <w:gridCol w:w="625"/>
        <w:gridCol w:w="625"/>
        <w:gridCol w:w="625"/>
        <w:gridCol w:w="625"/>
        <w:gridCol w:w="625"/>
        <w:gridCol w:w="901"/>
        <w:gridCol w:w="649"/>
        <w:gridCol w:w="505"/>
        <w:gridCol w:w="505"/>
        <w:gridCol w:w="505"/>
      </w:tblGrid>
      <w:tr w:rsidR="002D0DEE" w:rsidRPr="002D0DEE" w14:paraId="6B54B3CB" w14:textId="5F0CA971" w:rsidTr="008C446F">
        <w:trPr>
          <w:trHeight w:val="290"/>
        </w:trPr>
        <w:tc>
          <w:tcPr>
            <w:tcW w:w="1033" w:type="dxa"/>
            <w:shd w:val="clear" w:color="auto" w:fill="BFBFBF" w:themeFill="background1" w:themeFillShade="BF"/>
            <w:noWrap/>
            <w:vAlign w:val="center"/>
            <w:hideMark/>
          </w:tcPr>
          <w:p w14:paraId="5328DE23" w14:textId="6D78A25F" w:rsidR="002D0DEE" w:rsidRPr="002D0DEE" w:rsidRDefault="002D0DEE" w:rsidP="002D0DEE">
            <w:pPr>
              <w:pStyle w:val="Tabelle"/>
              <w:jc w:val="center"/>
              <w:rPr>
                <w:b/>
                <w:lang w:eastAsia="de-AT"/>
              </w:rPr>
            </w:pPr>
            <w:r w:rsidRPr="002D0DEE">
              <w:rPr>
                <w:b/>
                <w:lang w:eastAsia="de-AT"/>
              </w:rPr>
              <w:t>operator</w:t>
            </w:r>
          </w:p>
        </w:tc>
        <w:tc>
          <w:tcPr>
            <w:tcW w:w="625" w:type="dxa"/>
            <w:shd w:val="clear" w:color="auto" w:fill="BFBFBF" w:themeFill="background1" w:themeFillShade="BF"/>
            <w:noWrap/>
            <w:vAlign w:val="center"/>
            <w:hideMark/>
          </w:tcPr>
          <w:p w14:paraId="61DECFA3" w14:textId="74EB56BD" w:rsidR="002D0DEE" w:rsidRPr="002D0DEE" w:rsidRDefault="002D0DEE" w:rsidP="002D0DEE">
            <w:pPr>
              <w:pStyle w:val="Tabelle"/>
              <w:jc w:val="center"/>
              <w:rPr>
                <w:b/>
                <w:lang w:eastAsia="de-AT"/>
              </w:rPr>
            </w:pPr>
            <w:r w:rsidRPr="002D0DEE">
              <w:rPr>
                <w:b/>
                <w:lang w:eastAsia="de-AT"/>
              </w:rPr>
              <w:t>12</w:t>
            </w:r>
          </w:p>
        </w:tc>
        <w:tc>
          <w:tcPr>
            <w:tcW w:w="625" w:type="dxa"/>
            <w:shd w:val="clear" w:color="auto" w:fill="BFBFBF" w:themeFill="background1" w:themeFillShade="BF"/>
            <w:noWrap/>
            <w:vAlign w:val="center"/>
            <w:hideMark/>
          </w:tcPr>
          <w:p w14:paraId="3BD081C6" w14:textId="036B8ACC" w:rsidR="002D0DEE" w:rsidRPr="002D0DEE" w:rsidRDefault="002D0DEE" w:rsidP="002D0DEE">
            <w:pPr>
              <w:pStyle w:val="Tabelle"/>
              <w:jc w:val="center"/>
              <w:rPr>
                <w:b/>
                <w:lang w:eastAsia="de-AT"/>
              </w:rPr>
            </w:pPr>
            <w:r w:rsidRPr="002D0DEE">
              <w:rPr>
                <w:b/>
                <w:lang w:eastAsia="de-AT"/>
              </w:rPr>
              <w:t>01</w:t>
            </w:r>
          </w:p>
        </w:tc>
        <w:tc>
          <w:tcPr>
            <w:tcW w:w="625" w:type="dxa"/>
            <w:shd w:val="clear" w:color="auto" w:fill="BFBFBF" w:themeFill="background1" w:themeFillShade="BF"/>
            <w:noWrap/>
            <w:vAlign w:val="center"/>
            <w:hideMark/>
          </w:tcPr>
          <w:p w14:paraId="490F4F70" w14:textId="4FB86A6F" w:rsidR="002D0DEE" w:rsidRPr="002D0DEE" w:rsidRDefault="002D0DEE" w:rsidP="002D0DEE">
            <w:pPr>
              <w:pStyle w:val="Tabelle"/>
              <w:jc w:val="center"/>
              <w:rPr>
                <w:b/>
                <w:lang w:eastAsia="de-AT"/>
              </w:rPr>
            </w:pPr>
            <w:r w:rsidRPr="002D0DEE">
              <w:rPr>
                <w:b/>
                <w:lang w:eastAsia="de-AT"/>
              </w:rPr>
              <w:t>02</w:t>
            </w:r>
          </w:p>
        </w:tc>
        <w:tc>
          <w:tcPr>
            <w:tcW w:w="625" w:type="dxa"/>
            <w:shd w:val="clear" w:color="auto" w:fill="BFBFBF" w:themeFill="background1" w:themeFillShade="BF"/>
            <w:noWrap/>
            <w:vAlign w:val="center"/>
            <w:hideMark/>
          </w:tcPr>
          <w:p w14:paraId="6B67529A" w14:textId="70D7F23F" w:rsidR="002D0DEE" w:rsidRPr="002D0DEE" w:rsidRDefault="002D0DEE" w:rsidP="002D0DEE">
            <w:pPr>
              <w:pStyle w:val="Tabelle"/>
              <w:jc w:val="center"/>
              <w:rPr>
                <w:b/>
                <w:lang w:eastAsia="de-AT"/>
              </w:rPr>
            </w:pPr>
            <w:r w:rsidRPr="002D0DEE">
              <w:rPr>
                <w:b/>
                <w:lang w:eastAsia="de-AT"/>
              </w:rPr>
              <w:t>03</w:t>
            </w:r>
          </w:p>
        </w:tc>
        <w:tc>
          <w:tcPr>
            <w:tcW w:w="625" w:type="dxa"/>
            <w:shd w:val="clear" w:color="auto" w:fill="BFBFBF" w:themeFill="background1" w:themeFillShade="BF"/>
            <w:noWrap/>
            <w:vAlign w:val="center"/>
            <w:hideMark/>
          </w:tcPr>
          <w:p w14:paraId="75D8D2C1" w14:textId="2775577F" w:rsidR="002D0DEE" w:rsidRPr="002D0DEE" w:rsidRDefault="002D0DEE" w:rsidP="002D0DEE">
            <w:pPr>
              <w:pStyle w:val="Tabelle"/>
              <w:jc w:val="center"/>
              <w:rPr>
                <w:b/>
                <w:lang w:eastAsia="de-AT"/>
              </w:rPr>
            </w:pPr>
            <w:r w:rsidRPr="002D0DEE">
              <w:rPr>
                <w:b/>
                <w:lang w:eastAsia="de-AT"/>
              </w:rPr>
              <w:t>04</w:t>
            </w:r>
          </w:p>
        </w:tc>
        <w:tc>
          <w:tcPr>
            <w:tcW w:w="625" w:type="dxa"/>
            <w:shd w:val="clear" w:color="auto" w:fill="BFBFBF" w:themeFill="background1" w:themeFillShade="BF"/>
            <w:noWrap/>
            <w:vAlign w:val="center"/>
            <w:hideMark/>
          </w:tcPr>
          <w:p w14:paraId="1A1A3D36" w14:textId="5BAA594F" w:rsidR="002D0DEE" w:rsidRPr="002D0DEE" w:rsidRDefault="002D0DEE" w:rsidP="002D0DEE">
            <w:pPr>
              <w:pStyle w:val="Tabelle"/>
              <w:jc w:val="center"/>
              <w:rPr>
                <w:b/>
                <w:lang w:eastAsia="de-AT"/>
              </w:rPr>
            </w:pPr>
            <w:r w:rsidRPr="002D0DEE">
              <w:rPr>
                <w:b/>
                <w:lang w:eastAsia="de-AT"/>
              </w:rPr>
              <w:t>05</w:t>
            </w:r>
          </w:p>
        </w:tc>
        <w:tc>
          <w:tcPr>
            <w:tcW w:w="625" w:type="dxa"/>
            <w:shd w:val="clear" w:color="auto" w:fill="BFBFBF" w:themeFill="background1" w:themeFillShade="BF"/>
            <w:noWrap/>
            <w:vAlign w:val="center"/>
            <w:hideMark/>
          </w:tcPr>
          <w:p w14:paraId="7BAB0745" w14:textId="3131120D" w:rsidR="002D0DEE" w:rsidRPr="002D0DEE" w:rsidRDefault="002D0DEE" w:rsidP="002D0DEE">
            <w:pPr>
              <w:pStyle w:val="Tabelle"/>
              <w:jc w:val="center"/>
              <w:rPr>
                <w:b/>
                <w:lang w:eastAsia="de-AT"/>
              </w:rPr>
            </w:pPr>
            <w:r w:rsidRPr="002D0DEE">
              <w:rPr>
                <w:b/>
                <w:lang w:eastAsia="de-AT"/>
              </w:rPr>
              <w:t>06</w:t>
            </w:r>
          </w:p>
        </w:tc>
        <w:tc>
          <w:tcPr>
            <w:tcW w:w="625" w:type="dxa"/>
            <w:shd w:val="clear" w:color="auto" w:fill="BFBFBF" w:themeFill="background1" w:themeFillShade="BF"/>
            <w:noWrap/>
            <w:vAlign w:val="center"/>
            <w:hideMark/>
          </w:tcPr>
          <w:p w14:paraId="6B42ED48" w14:textId="428E5B35" w:rsidR="002D0DEE" w:rsidRPr="002D0DEE" w:rsidRDefault="002D0DEE" w:rsidP="002D0DEE">
            <w:pPr>
              <w:pStyle w:val="Tabelle"/>
              <w:jc w:val="center"/>
              <w:rPr>
                <w:b/>
                <w:lang w:eastAsia="de-AT"/>
              </w:rPr>
            </w:pPr>
            <w:r w:rsidRPr="002D0DEE">
              <w:rPr>
                <w:b/>
                <w:lang w:eastAsia="de-AT"/>
              </w:rPr>
              <w:t>07</w:t>
            </w:r>
          </w:p>
        </w:tc>
        <w:tc>
          <w:tcPr>
            <w:tcW w:w="901" w:type="dxa"/>
            <w:shd w:val="clear" w:color="auto" w:fill="BFBFBF" w:themeFill="background1" w:themeFillShade="BF"/>
            <w:noWrap/>
            <w:vAlign w:val="center"/>
            <w:hideMark/>
          </w:tcPr>
          <w:p w14:paraId="0195CFE2" w14:textId="6A4DDBF7" w:rsidR="002D0DEE" w:rsidRPr="002D0DEE" w:rsidRDefault="002D0DEE" w:rsidP="002D0DEE">
            <w:pPr>
              <w:pStyle w:val="Tabelle"/>
              <w:jc w:val="center"/>
              <w:rPr>
                <w:b/>
                <w:lang w:eastAsia="de-AT"/>
              </w:rPr>
            </w:pPr>
            <w:r w:rsidRPr="002D0DEE">
              <w:rPr>
                <w:b/>
                <w:lang w:eastAsia="de-AT"/>
              </w:rPr>
              <w:t>08</w:t>
            </w:r>
          </w:p>
        </w:tc>
        <w:tc>
          <w:tcPr>
            <w:tcW w:w="649" w:type="dxa"/>
            <w:shd w:val="clear" w:color="auto" w:fill="BFBFBF" w:themeFill="background1" w:themeFillShade="BF"/>
            <w:vAlign w:val="center"/>
          </w:tcPr>
          <w:p w14:paraId="49288559" w14:textId="6516813E" w:rsidR="002D0DEE" w:rsidRPr="002D0DEE" w:rsidRDefault="002D0DEE" w:rsidP="002D0DEE">
            <w:pPr>
              <w:pStyle w:val="Tabelle"/>
              <w:jc w:val="center"/>
              <w:rPr>
                <w:b/>
                <w:lang w:eastAsia="de-AT"/>
              </w:rPr>
            </w:pPr>
            <w:r w:rsidRPr="002D0DEE">
              <w:rPr>
                <w:b/>
                <w:lang w:eastAsia="de-AT"/>
              </w:rPr>
              <w:t>09</w:t>
            </w:r>
          </w:p>
        </w:tc>
        <w:tc>
          <w:tcPr>
            <w:tcW w:w="505" w:type="dxa"/>
            <w:shd w:val="clear" w:color="auto" w:fill="BFBFBF" w:themeFill="background1" w:themeFillShade="BF"/>
            <w:vAlign w:val="center"/>
          </w:tcPr>
          <w:p w14:paraId="0C2D686F" w14:textId="2B691CDD" w:rsidR="002D0DEE" w:rsidRPr="002D0DEE" w:rsidRDefault="002D0DEE" w:rsidP="002D0DEE">
            <w:pPr>
              <w:pStyle w:val="Tabelle"/>
              <w:jc w:val="center"/>
              <w:rPr>
                <w:b/>
                <w:lang w:eastAsia="de-AT"/>
              </w:rPr>
            </w:pPr>
            <w:r w:rsidRPr="002D0DEE">
              <w:rPr>
                <w:b/>
                <w:lang w:eastAsia="de-AT"/>
              </w:rPr>
              <w:t>10</w:t>
            </w:r>
          </w:p>
        </w:tc>
        <w:tc>
          <w:tcPr>
            <w:tcW w:w="505" w:type="dxa"/>
            <w:shd w:val="clear" w:color="auto" w:fill="BFBFBF" w:themeFill="background1" w:themeFillShade="BF"/>
            <w:vAlign w:val="center"/>
          </w:tcPr>
          <w:p w14:paraId="5FC9F76C" w14:textId="7A850EFE" w:rsidR="002D0DEE" w:rsidRPr="002D0DEE" w:rsidRDefault="002D0DEE" w:rsidP="002D0DEE">
            <w:pPr>
              <w:pStyle w:val="Tabelle"/>
              <w:jc w:val="center"/>
              <w:rPr>
                <w:b/>
                <w:lang w:eastAsia="de-AT"/>
              </w:rPr>
            </w:pPr>
            <w:r w:rsidRPr="002D0DEE">
              <w:rPr>
                <w:b/>
                <w:lang w:eastAsia="de-AT"/>
              </w:rPr>
              <w:t>11</w:t>
            </w:r>
          </w:p>
        </w:tc>
        <w:tc>
          <w:tcPr>
            <w:tcW w:w="505" w:type="dxa"/>
            <w:shd w:val="clear" w:color="auto" w:fill="BFBFBF" w:themeFill="background1" w:themeFillShade="BF"/>
          </w:tcPr>
          <w:p w14:paraId="03CD413A" w14:textId="7982B9B0" w:rsidR="002D0DEE" w:rsidRPr="002D0DEE" w:rsidRDefault="002D0DEE" w:rsidP="002D0DEE">
            <w:pPr>
              <w:pStyle w:val="Tabelle"/>
              <w:jc w:val="center"/>
              <w:rPr>
                <w:b/>
                <w:lang w:eastAsia="de-AT"/>
              </w:rPr>
            </w:pPr>
            <w:r>
              <w:rPr>
                <w:b/>
                <w:lang w:eastAsia="de-AT"/>
              </w:rPr>
              <w:t>12</w:t>
            </w:r>
          </w:p>
        </w:tc>
      </w:tr>
      <w:tr w:rsidR="002D0DEE" w:rsidRPr="0049061C" w14:paraId="784AD2E2" w14:textId="744BF422" w:rsidTr="002D0DEE">
        <w:trPr>
          <w:trHeight w:val="290"/>
        </w:trPr>
        <w:tc>
          <w:tcPr>
            <w:tcW w:w="1033" w:type="dxa"/>
            <w:shd w:val="clear" w:color="auto" w:fill="auto"/>
            <w:noWrap/>
            <w:vAlign w:val="bottom"/>
            <w:hideMark/>
          </w:tcPr>
          <w:p w14:paraId="2B825069" w14:textId="45B39150" w:rsidR="002D0DEE" w:rsidRPr="0049061C" w:rsidRDefault="002D0DEE" w:rsidP="002D0DEE">
            <w:pPr>
              <w:pStyle w:val="Tabelle"/>
              <w:rPr>
                <w:lang w:eastAsia="de-AT"/>
              </w:rPr>
            </w:pPr>
            <w:r>
              <w:rPr>
                <w:lang w:eastAsia="de-AT"/>
              </w:rPr>
              <w:t>NP 1</w:t>
            </w:r>
          </w:p>
        </w:tc>
        <w:tc>
          <w:tcPr>
            <w:tcW w:w="625" w:type="dxa"/>
            <w:shd w:val="clear" w:color="auto" w:fill="auto"/>
            <w:noWrap/>
            <w:vAlign w:val="center"/>
            <w:hideMark/>
          </w:tcPr>
          <w:p w14:paraId="41538D1C" w14:textId="30D006F7" w:rsidR="002D0DEE" w:rsidRPr="0049061C" w:rsidRDefault="002D0DEE" w:rsidP="008C446F">
            <w:pPr>
              <w:pStyle w:val="Tabelle"/>
              <w:jc w:val="right"/>
              <w:rPr>
                <w:lang w:eastAsia="de-AT"/>
              </w:rPr>
            </w:pPr>
            <w:r>
              <w:t>14</w:t>
            </w:r>
          </w:p>
        </w:tc>
        <w:tc>
          <w:tcPr>
            <w:tcW w:w="625" w:type="dxa"/>
            <w:shd w:val="clear" w:color="auto" w:fill="auto"/>
            <w:noWrap/>
            <w:vAlign w:val="center"/>
            <w:hideMark/>
          </w:tcPr>
          <w:p w14:paraId="3D593128" w14:textId="45BC671B" w:rsidR="002D0DEE" w:rsidRPr="0049061C" w:rsidRDefault="002D0DEE" w:rsidP="008C446F">
            <w:pPr>
              <w:pStyle w:val="Tabelle"/>
              <w:jc w:val="right"/>
              <w:rPr>
                <w:lang w:eastAsia="de-AT"/>
              </w:rPr>
            </w:pPr>
            <w:r>
              <w:t>14</w:t>
            </w:r>
          </w:p>
        </w:tc>
        <w:tc>
          <w:tcPr>
            <w:tcW w:w="625" w:type="dxa"/>
            <w:shd w:val="clear" w:color="auto" w:fill="auto"/>
            <w:noWrap/>
            <w:vAlign w:val="center"/>
            <w:hideMark/>
          </w:tcPr>
          <w:p w14:paraId="21BF9809" w14:textId="25473615"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4E385634" w14:textId="6C6B517F"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624FE6ED" w14:textId="7C509226"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2E5AEA5D" w14:textId="3B8173C9"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70DDCA93" w14:textId="719752EE"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07B14C9C" w14:textId="461F60E8" w:rsidR="002D0DEE" w:rsidRPr="0049061C" w:rsidRDefault="002D0DEE" w:rsidP="008C446F">
            <w:pPr>
              <w:pStyle w:val="Tabelle"/>
              <w:jc w:val="right"/>
              <w:rPr>
                <w:lang w:eastAsia="de-AT"/>
              </w:rPr>
            </w:pPr>
            <w:r>
              <w:t>18</w:t>
            </w:r>
          </w:p>
        </w:tc>
        <w:tc>
          <w:tcPr>
            <w:tcW w:w="901" w:type="dxa"/>
            <w:shd w:val="clear" w:color="auto" w:fill="auto"/>
            <w:noWrap/>
            <w:vAlign w:val="center"/>
            <w:hideMark/>
          </w:tcPr>
          <w:p w14:paraId="37D4C308" w14:textId="66820F5A" w:rsidR="002D0DEE" w:rsidRPr="0049061C" w:rsidRDefault="002D0DEE" w:rsidP="008C446F">
            <w:pPr>
              <w:pStyle w:val="Tabelle"/>
              <w:jc w:val="right"/>
              <w:rPr>
                <w:lang w:eastAsia="de-AT"/>
              </w:rPr>
            </w:pPr>
            <w:r>
              <w:t>20</w:t>
            </w:r>
          </w:p>
        </w:tc>
        <w:tc>
          <w:tcPr>
            <w:tcW w:w="649" w:type="dxa"/>
            <w:vAlign w:val="center"/>
          </w:tcPr>
          <w:p w14:paraId="6D3C80B4" w14:textId="5D9D15C4" w:rsidR="002D0DEE" w:rsidRDefault="002D0DEE" w:rsidP="008C446F">
            <w:pPr>
              <w:pStyle w:val="Tabelle"/>
              <w:jc w:val="right"/>
            </w:pPr>
            <w:r>
              <w:t>20</w:t>
            </w:r>
          </w:p>
        </w:tc>
        <w:tc>
          <w:tcPr>
            <w:tcW w:w="505" w:type="dxa"/>
            <w:vAlign w:val="center"/>
          </w:tcPr>
          <w:p w14:paraId="7BD79F0A" w14:textId="6E58E4D4" w:rsidR="002D0DEE" w:rsidRDefault="002D0DEE" w:rsidP="008C446F">
            <w:pPr>
              <w:pStyle w:val="Tabelle"/>
              <w:jc w:val="right"/>
            </w:pPr>
            <w:r>
              <w:t>20</w:t>
            </w:r>
          </w:p>
        </w:tc>
        <w:tc>
          <w:tcPr>
            <w:tcW w:w="505" w:type="dxa"/>
            <w:vAlign w:val="center"/>
          </w:tcPr>
          <w:p w14:paraId="617D74EE" w14:textId="634F970B" w:rsidR="002D0DEE" w:rsidRDefault="002D0DEE" w:rsidP="008C446F">
            <w:pPr>
              <w:pStyle w:val="Tabelle"/>
              <w:jc w:val="right"/>
            </w:pPr>
            <w:r>
              <w:t>20</w:t>
            </w:r>
          </w:p>
        </w:tc>
        <w:tc>
          <w:tcPr>
            <w:tcW w:w="505" w:type="dxa"/>
          </w:tcPr>
          <w:p w14:paraId="20E1A0AF" w14:textId="6FC14E40" w:rsidR="002D0DEE" w:rsidRDefault="002D0DEE" w:rsidP="008C446F">
            <w:pPr>
              <w:pStyle w:val="Tabelle"/>
              <w:jc w:val="right"/>
            </w:pPr>
            <w:r>
              <w:t>20</w:t>
            </w:r>
          </w:p>
        </w:tc>
      </w:tr>
      <w:tr w:rsidR="002D0DEE" w:rsidRPr="0049061C" w14:paraId="37FACF34" w14:textId="0ADE1572" w:rsidTr="002D0DEE">
        <w:trPr>
          <w:trHeight w:val="290"/>
        </w:trPr>
        <w:tc>
          <w:tcPr>
            <w:tcW w:w="1033" w:type="dxa"/>
            <w:shd w:val="clear" w:color="auto" w:fill="auto"/>
            <w:noWrap/>
            <w:vAlign w:val="bottom"/>
            <w:hideMark/>
          </w:tcPr>
          <w:p w14:paraId="69892528" w14:textId="45DE2E68" w:rsidR="002D0DEE" w:rsidRPr="0049061C" w:rsidRDefault="002D0DEE" w:rsidP="002D0DEE">
            <w:pPr>
              <w:pStyle w:val="Tabelle"/>
              <w:rPr>
                <w:lang w:eastAsia="de-AT"/>
              </w:rPr>
            </w:pPr>
            <w:r>
              <w:rPr>
                <w:lang w:eastAsia="de-AT"/>
              </w:rPr>
              <w:t>NP 2</w:t>
            </w:r>
          </w:p>
        </w:tc>
        <w:tc>
          <w:tcPr>
            <w:tcW w:w="625" w:type="dxa"/>
            <w:shd w:val="clear" w:color="auto" w:fill="auto"/>
            <w:noWrap/>
            <w:vAlign w:val="center"/>
            <w:hideMark/>
          </w:tcPr>
          <w:p w14:paraId="4D634F84" w14:textId="1662F433"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75EE4893" w14:textId="25B53442"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5163367F" w14:textId="007A285D"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662E9328" w14:textId="4C25E084"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23D04A63" w14:textId="308F5D52"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08C27E2D" w14:textId="08A65A31"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286F3F65" w14:textId="2BF07FE4"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4EDFBE43" w14:textId="3FA6D3A1" w:rsidR="002D0DEE" w:rsidRPr="0049061C" w:rsidRDefault="002D0DEE" w:rsidP="008C446F">
            <w:pPr>
              <w:pStyle w:val="Tabelle"/>
              <w:jc w:val="right"/>
              <w:rPr>
                <w:lang w:eastAsia="de-AT"/>
              </w:rPr>
            </w:pPr>
            <w:r>
              <w:t>13</w:t>
            </w:r>
          </w:p>
        </w:tc>
        <w:tc>
          <w:tcPr>
            <w:tcW w:w="901" w:type="dxa"/>
            <w:shd w:val="clear" w:color="auto" w:fill="auto"/>
            <w:noWrap/>
            <w:vAlign w:val="center"/>
            <w:hideMark/>
          </w:tcPr>
          <w:p w14:paraId="7892EF7F" w14:textId="02BAC3F9" w:rsidR="002D0DEE" w:rsidRPr="0049061C" w:rsidRDefault="002D0DEE" w:rsidP="008C446F">
            <w:pPr>
              <w:pStyle w:val="Tabelle"/>
              <w:jc w:val="right"/>
              <w:rPr>
                <w:lang w:eastAsia="de-AT"/>
              </w:rPr>
            </w:pPr>
            <w:r>
              <w:t>13</w:t>
            </w:r>
          </w:p>
        </w:tc>
        <w:tc>
          <w:tcPr>
            <w:tcW w:w="649" w:type="dxa"/>
            <w:vAlign w:val="center"/>
          </w:tcPr>
          <w:p w14:paraId="56E48ADC" w14:textId="7F626EC3" w:rsidR="002D0DEE" w:rsidRDefault="002D0DEE" w:rsidP="008C446F">
            <w:pPr>
              <w:pStyle w:val="Tabelle"/>
              <w:jc w:val="right"/>
            </w:pPr>
            <w:r>
              <w:t>13</w:t>
            </w:r>
          </w:p>
        </w:tc>
        <w:tc>
          <w:tcPr>
            <w:tcW w:w="505" w:type="dxa"/>
            <w:vAlign w:val="center"/>
          </w:tcPr>
          <w:p w14:paraId="233C2607" w14:textId="7E403303" w:rsidR="002D0DEE" w:rsidRDefault="002D0DEE" w:rsidP="008C446F">
            <w:pPr>
              <w:pStyle w:val="Tabelle"/>
              <w:jc w:val="right"/>
            </w:pPr>
            <w:r>
              <w:t>13</w:t>
            </w:r>
          </w:p>
        </w:tc>
        <w:tc>
          <w:tcPr>
            <w:tcW w:w="505" w:type="dxa"/>
            <w:vAlign w:val="center"/>
          </w:tcPr>
          <w:p w14:paraId="67BEC943" w14:textId="7FF1E3CF" w:rsidR="002D0DEE" w:rsidRDefault="002D0DEE" w:rsidP="008C446F">
            <w:pPr>
              <w:pStyle w:val="Tabelle"/>
              <w:jc w:val="right"/>
            </w:pPr>
            <w:r>
              <w:t>13</w:t>
            </w:r>
          </w:p>
        </w:tc>
        <w:tc>
          <w:tcPr>
            <w:tcW w:w="505" w:type="dxa"/>
          </w:tcPr>
          <w:p w14:paraId="04E96EEA" w14:textId="5563797A" w:rsidR="002D0DEE" w:rsidRDefault="002D0DEE" w:rsidP="008C446F">
            <w:pPr>
              <w:pStyle w:val="Tabelle"/>
              <w:jc w:val="right"/>
            </w:pPr>
            <w:r>
              <w:t>13</w:t>
            </w:r>
          </w:p>
        </w:tc>
      </w:tr>
      <w:tr w:rsidR="002D0DEE" w:rsidRPr="0049061C" w14:paraId="7359A32F" w14:textId="0A50B8D7" w:rsidTr="002D0DEE">
        <w:trPr>
          <w:trHeight w:val="290"/>
        </w:trPr>
        <w:tc>
          <w:tcPr>
            <w:tcW w:w="1033" w:type="dxa"/>
            <w:shd w:val="clear" w:color="auto" w:fill="auto"/>
            <w:noWrap/>
            <w:vAlign w:val="bottom"/>
            <w:hideMark/>
          </w:tcPr>
          <w:p w14:paraId="2BEBBF4E" w14:textId="6027AFC8" w:rsidR="002D0DEE" w:rsidRPr="0049061C" w:rsidRDefault="002D0DEE" w:rsidP="002D0DEE">
            <w:pPr>
              <w:pStyle w:val="Tabelle"/>
              <w:rPr>
                <w:lang w:eastAsia="de-AT"/>
              </w:rPr>
            </w:pPr>
            <w:r>
              <w:rPr>
                <w:lang w:eastAsia="de-AT"/>
              </w:rPr>
              <w:t>NP 3</w:t>
            </w:r>
          </w:p>
        </w:tc>
        <w:tc>
          <w:tcPr>
            <w:tcW w:w="625" w:type="dxa"/>
            <w:shd w:val="clear" w:color="auto" w:fill="auto"/>
            <w:noWrap/>
            <w:vAlign w:val="center"/>
            <w:hideMark/>
          </w:tcPr>
          <w:p w14:paraId="0E16DCC5" w14:textId="4C06E23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1E202558" w14:textId="25BE4266"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52456826" w14:textId="766767B1"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BB96913" w14:textId="7B618D37"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2300CDA1" w14:textId="2D79FCC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70DD5727" w14:textId="444D176B" w:rsidR="002D0DEE" w:rsidRPr="0049061C" w:rsidRDefault="002D0DEE" w:rsidP="008C446F">
            <w:pPr>
              <w:pStyle w:val="Tabelle"/>
              <w:jc w:val="right"/>
              <w:rPr>
                <w:lang w:eastAsia="de-AT"/>
              </w:rPr>
            </w:pPr>
            <w:r>
              <w:t>12</w:t>
            </w:r>
          </w:p>
        </w:tc>
        <w:tc>
          <w:tcPr>
            <w:tcW w:w="625" w:type="dxa"/>
            <w:shd w:val="clear" w:color="auto" w:fill="auto"/>
            <w:noWrap/>
            <w:vAlign w:val="center"/>
            <w:hideMark/>
          </w:tcPr>
          <w:p w14:paraId="76655FD0" w14:textId="711BE7A4" w:rsidR="002D0DEE" w:rsidRPr="0049061C" w:rsidRDefault="002D0DEE" w:rsidP="008C446F">
            <w:pPr>
              <w:pStyle w:val="Tabelle"/>
              <w:jc w:val="right"/>
              <w:rPr>
                <w:lang w:eastAsia="de-AT"/>
              </w:rPr>
            </w:pPr>
            <w:r>
              <w:t>12</w:t>
            </w:r>
          </w:p>
        </w:tc>
        <w:tc>
          <w:tcPr>
            <w:tcW w:w="625" w:type="dxa"/>
            <w:shd w:val="clear" w:color="auto" w:fill="auto"/>
            <w:noWrap/>
            <w:vAlign w:val="center"/>
            <w:hideMark/>
          </w:tcPr>
          <w:p w14:paraId="2A199717" w14:textId="4B420568" w:rsidR="002D0DEE" w:rsidRPr="0049061C" w:rsidRDefault="002D0DEE" w:rsidP="008C446F">
            <w:pPr>
              <w:pStyle w:val="Tabelle"/>
              <w:jc w:val="right"/>
              <w:rPr>
                <w:lang w:eastAsia="de-AT"/>
              </w:rPr>
            </w:pPr>
            <w:r>
              <w:t>12</w:t>
            </w:r>
          </w:p>
        </w:tc>
        <w:tc>
          <w:tcPr>
            <w:tcW w:w="901" w:type="dxa"/>
            <w:shd w:val="clear" w:color="auto" w:fill="auto"/>
            <w:noWrap/>
            <w:vAlign w:val="center"/>
            <w:hideMark/>
          </w:tcPr>
          <w:p w14:paraId="32C60FD1" w14:textId="3F56E475" w:rsidR="002D0DEE" w:rsidRPr="0049061C" w:rsidRDefault="002D0DEE" w:rsidP="008C446F">
            <w:pPr>
              <w:pStyle w:val="Tabelle"/>
              <w:jc w:val="right"/>
              <w:rPr>
                <w:lang w:eastAsia="de-AT"/>
              </w:rPr>
            </w:pPr>
            <w:r>
              <w:t>12</w:t>
            </w:r>
          </w:p>
        </w:tc>
        <w:tc>
          <w:tcPr>
            <w:tcW w:w="649" w:type="dxa"/>
            <w:vAlign w:val="center"/>
          </w:tcPr>
          <w:p w14:paraId="348E4A54" w14:textId="7DBD87CA" w:rsidR="002D0DEE" w:rsidRDefault="002D0DEE" w:rsidP="008C446F">
            <w:pPr>
              <w:pStyle w:val="Tabelle"/>
              <w:jc w:val="right"/>
            </w:pPr>
            <w:r>
              <w:t>12</w:t>
            </w:r>
          </w:p>
        </w:tc>
        <w:tc>
          <w:tcPr>
            <w:tcW w:w="505" w:type="dxa"/>
            <w:vAlign w:val="center"/>
          </w:tcPr>
          <w:p w14:paraId="67527649" w14:textId="6B0F3981" w:rsidR="002D0DEE" w:rsidRDefault="002D0DEE" w:rsidP="008C446F">
            <w:pPr>
              <w:pStyle w:val="Tabelle"/>
              <w:jc w:val="right"/>
            </w:pPr>
            <w:r>
              <w:t>12</w:t>
            </w:r>
          </w:p>
        </w:tc>
        <w:tc>
          <w:tcPr>
            <w:tcW w:w="505" w:type="dxa"/>
            <w:vAlign w:val="center"/>
          </w:tcPr>
          <w:p w14:paraId="1EDA9679" w14:textId="421E0412" w:rsidR="002D0DEE" w:rsidRDefault="002D0DEE" w:rsidP="008C446F">
            <w:pPr>
              <w:pStyle w:val="Tabelle"/>
              <w:jc w:val="right"/>
            </w:pPr>
            <w:r>
              <w:t>12</w:t>
            </w:r>
          </w:p>
        </w:tc>
        <w:tc>
          <w:tcPr>
            <w:tcW w:w="505" w:type="dxa"/>
          </w:tcPr>
          <w:p w14:paraId="55CFBB90" w14:textId="689C1FFD" w:rsidR="002D0DEE" w:rsidRDefault="002D0DEE" w:rsidP="008C446F">
            <w:pPr>
              <w:pStyle w:val="Tabelle"/>
              <w:jc w:val="right"/>
            </w:pPr>
            <w:r>
              <w:t>12</w:t>
            </w:r>
          </w:p>
        </w:tc>
      </w:tr>
      <w:tr w:rsidR="002D0DEE" w:rsidRPr="008C446F" w14:paraId="0843CD1A" w14:textId="1D5B6AA4" w:rsidTr="002D0DEE">
        <w:trPr>
          <w:trHeight w:val="290"/>
        </w:trPr>
        <w:tc>
          <w:tcPr>
            <w:tcW w:w="1033" w:type="dxa"/>
            <w:shd w:val="clear" w:color="auto" w:fill="A6A6A6" w:themeFill="background1" w:themeFillShade="A6"/>
            <w:noWrap/>
            <w:vAlign w:val="bottom"/>
          </w:tcPr>
          <w:p w14:paraId="0A1DE758" w14:textId="7A0A15FC" w:rsidR="002D0DEE" w:rsidRPr="008C446F" w:rsidRDefault="002D0DEE" w:rsidP="002D0DEE">
            <w:pPr>
              <w:pStyle w:val="Tabelle"/>
              <w:rPr>
                <w:b/>
                <w:i/>
                <w:lang w:eastAsia="de-AT"/>
              </w:rPr>
            </w:pPr>
            <w:r w:rsidRPr="008C446F">
              <w:rPr>
                <w:b/>
                <w:i/>
                <w:lang w:eastAsia="de-AT"/>
              </w:rPr>
              <w:t>Sum NP</w:t>
            </w:r>
          </w:p>
        </w:tc>
        <w:tc>
          <w:tcPr>
            <w:tcW w:w="625" w:type="dxa"/>
            <w:shd w:val="clear" w:color="auto" w:fill="A6A6A6" w:themeFill="background1" w:themeFillShade="A6"/>
            <w:noWrap/>
            <w:vAlign w:val="center"/>
          </w:tcPr>
          <w:p w14:paraId="3840DC9B" w14:textId="1568619F" w:rsidR="002D0DEE" w:rsidRPr="008C446F" w:rsidRDefault="002D0DEE" w:rsidP="008C446F">
            <w:pPr>
              <w:pStyle w:val="Tabelle"/>
              <w:jc w:val="right"/>
              <w:rPr>
                <w:b/>
                <w:i/>
                <w:lang w:eastAsia="de-AT"/>
              </w:rPr>
            </w:pPr>
            <w:r w:rsidRPr="008C446F">
              <w:rPr>
                <w:b/>
                <w:i/>
              </w:rPr>
              <w:t>31</w:t>
            </w:r>
          </w:p>
        </w:tc>
        <w:tc>
          <w:tcPr>
            <w:tcW w:w="625" w:type="dxa"/>
            <w:shd w:val="clear" w:color="auto" w:fill="A6A6A6" w:themeFill="background1" w:themeFillShade="A6"/>
            <w:noWrap/>
            <w:vAlign w:val="center"/>
          </w:tcPr>
          <w:p w14:paraId="2B5C04A5" w14:textId="216924A9" w:rsidR="002D0DEE" w:rsidRPr="008C446F" w:rsidRDefault="002D0DEE" w:rsidP="008C446F">
            <w:pPr>
              <w:pStyle w:val="Tabelle"/>
              <w:jc w:val="right"/>
              <w:rPr>
                <w:b/>
                <w:i/>
                <w:lang w:eastAsia="de-AT"/>
              </w:rPr>
            </w:pPr>
            <w:r w:rsidRPr="008C446F">
              <w:rPr>
                <w:b/>
                <w:i/>
              </w:rPr>
              <w:t>31</w:t>
            </w:r>
          </w:p>
        </w:tc>
        <w:tc>
          <w:tcPr>
            <w:tcW w:w="625" w:type="dxa"/>
            <w:shd w:val="clear" w:color="auto" w:fill="A6A6A6" w:themeFill="background1" w:themeFillShade="A6"/>
            <w:noWrap/>
            <w:vAlign w:val="center"/>
          </w:tcPr>
          <w:p w14:paraId="042AFBB9" w14:textId="57FD40E7" w:rsidR="002D0DEE" w:rsidRPr="008C446F" w:rsidRDefault="002D0DEE" w:rsidP="008C446F">
            <w:pPr>
              <w:pStyle w:val="Tabelle"/>
              <w:jc w:val="right"/>
              <w:rPr>
                <w:b/>
                <w:i/>
                <w:lang w:eastAsia="de-AT"/>
              </w:rPr>
            </w:pPr>
            <w:r w:rsidRPr="008C446F">
              <w:rPr>
                <w:b/>
                <w:i/>
              </w:rPr>
              <w:t>35</w:t>
            </w:r>
          </w:p>
        </w:tc>
        <w:tc>
          <w:tcPr>
            <w:tcW w:w="625" w:type="dxa"/>
            <w:shd w:val="clear" w:color="auto" w:fill="A6A6A6" w:themeFill="background1" w:themeFillShade="A6"/>
            <w:noWrap/>
            <w:vAlign w:val="center"/>
          </w:tcPr>
          <w:p w14:paraId="00078A27" w14:textId="54EFE1BC" w:rsidR="002D0DEE" w:rsidRPr="008C446F" w:rsidRDefault="002D0DEE" w:rsidP="008C446F">
            <w:pPr>
              <w:pStyle w:val="Tabelle"/>
              <w:jc w:val="right"/>
              <w:rPr>
                <w:b/>
                <w:i/>
                <w:lang w:eastAsia="de-AT"/>
              </w:rPr>
            </w:pPr>
            <w:r w:rsidRPr="008C446F">
              <w:rPr>
                <w:b/>
                <w:i/>
              </w:rPr>
              <w:t>37</w:t>
            </w:r>
          </w:p>
        </w:tc>
        <w:tc>
          <w:tcPr>
            <w:tcW w:w="625" w:type="dxa"/>
            <w:shd w:val="clear" w:color="auto" w:fill="A6A6A6" w:themeFill="background1" w:themeFillShade="A6"/>
            <w:noWrap/>
            <w:vAlign w:val="center"/>
          </w:tcPr>
          <w:p w14:paraId="3C4BB882" w14:textId="391B1E56" w:rsidR="002D0DEE" w:rsidRPr="008C446F" w:rsidRDefault="002D0DEE" w:rsidP="008C446F">
            <w:pPr>
              <w:pStyle w:val="Tabelle"/>
              <w:jc w:val="right"/>
              <w:rPr>
                <w:b/>
                <w:i/>
                <w:lang w:eastAsia="de-AT"/>
              </w:rPr>
            </w:pPr>
            <w:r w:rsidRPr="008C446F">
              <w:rPr>
                <w:b/>
                <w:i/>
              </w:rPr>
              <w:t>37</w:t>
            </w:r>
          </w:p>
        </w:tc>
        <w:tc>
          <w:tcPr>
            <w:tcW w:w="625" w:type="dxa"/>
            <w:shd w:val="clear" w:color="auto" w:fill="A6A6A6" w:themeFill="background1" w:themeFillShade="A6"/>
            <w:noWrap/>
            <w:vAlign w:val="center"/>
          </w:tcPr>
          <w:p w14:paraId="3FF231DD" w14:textId="7FDA5179" w:rsidR="002D0DEE" w:rsidRPr="008C446F" w:rsidRDefault="002D0DEE" w:rsidP="008C446F">
            <w:pPr>
              <w:pStyle w:val="Tabelle"/>
              <w:jc w:val="right"/>
              <w:rPr>
                <w:b/>
                <w:i/>
                <w:lang w:eastAsia="de-AT"/>
              </w:rPr>
            </w:pPr>
            <w:r w:rsidRPr="008C446F">
              <w:rPr>
                <w:b/>
                <w:i/>
              </w:rPr>
              <w:t>43</w:t>
            </w:r>
          </w:p>
        </w:tc>
        <w:tc>
          <w:tcPr>
            <w:tcW w:w="625" w:type="dxa"/>
            <w:shd w:val="clear" w:color="auto" w:fill="A6A6A6" w:themeFill="background1" w:themeFillShade="A6"/>
            <w:noWrap/>
            <w:vAlign w:val="center"/>
          </w:tcPr>
          <w:p w14:paraId="496FBC35" w14:textId="14D59BF0" w:rsidR="002D0DEE" w:rsidRPr="008C446F" w:rsidRDefault="002D0DEE" w:rsidP="008C446F">
            <w:pPr>
              <w:pStyle w:val="Tabelle"/>
              <w:jc w:val="right"/>
              <w:rPr>
                <w:b/>
                <w:i/>
                <w:lang w:eastAsia="de-AT"/>
              </w:rPr>
            </w:pPr>
            <w:r w:rsidRPr="008C446F">
              <w:rPr>
                <w:b/>
                <w:i/>
              </w:rPr>
              <w:t>43</w:t>
            </w:r>
          </w:p>
        </w:tc>
        <w:tc>
          <w:tcPr>
            <w:tcW w:w="625" w:type="dxa"/>
            <w:shd w:val="clear" w:color="auto" w:fill="A6A6A6" w:themeFill="background1" w:themeFillShade="A6"/>
            <w:noWrap/>
            <w:vAlign w:val="center"/>
          </w:tcPr>
          <w:p w14:paraId="5E941DAF" w14:textId="67F98EA7" w:rsidR="002D0DEE" w:rsidRPr="008C446F" w:rsidRDefault="002D0DEE" w:rsidP="008C446F">
            <w:pPr>
              <w:pStyle w:val="Tabelle"/>
              <w:jc w:val="right"/>
              <w:rPr>
                <w:b/>
                <w:i/>
                <w:lang w:eastAsia="de-AT"/>
              </w:rPr>
            </w:pPr>
            <w:r w:rsidRPr="008C446F">
              <w:rPr>
                <w:b/>
                <w:i/>
              </w:rPr>
              <w:t>43</w:t>
            </w:r>
          </w:p>
        </w:tc>
        <w:tc>
          <w:tcPr>
            <w:tcW w:w="901" w:type="dxa"/>
            <w:shd w:val="clear" w:color="auto" w:fill="A6A6A6" w:themeFill="background1" w:themeFillShade="A6"/>
            <w:noWrap/>
            <w:vAlign w:val="center"/>
          </w:tcPr>
          <w:p w14:paraId="7343BA02" w14:textId="6E89759D" w:rsidR="002D0DEE" w:rsidRPr="008C446F" w:rsidRDefault="002D0DEE" w:rsidP="008C446F">
            <w:pPr>
              <w:pStyle w:val="Tabelle"/>
              <w:jc w:val="right"/>
              <w:rPr>
                <w:b/>
                <w:i/>
                <w:lang w:eastAsia="de-AT"/>
              </w:rPr>
            </w:pPr>
            <w:r w:rsidRPr="008C446F">
              <w:rPr>
                <w:b/>
                <w:i/>
              </w:rPr>
              <w:t>45</w:t>
            </w:r>
          </w:p>
        </w:tc>
        <w:tc>
          <w:tcPr>
            <w:tcW w:w="649" w:type="dxa"/>
            <w:shd w:val="clear" w:color="auto" w:fill="A6A6A6" w:themeFill="background1" w:themeFillShade="A6"/>
            <w:vAlign w:val="center"/>
          </w:tcPr>
          <w:p w14:paraId="3D1943D9" w14:textId="4E76449D"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vAlign w:val="center"/>
          </w:tcPr>
          <w:p w14:paraId="099F94AB" w14:textId="2A332044"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vAlign w:val="center"/>
          </w:tcPr>
          <w:p w14:paraId="0CC2A135" w14:textId="06699365"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tcPr>
          <w:p w14:paraId="5716DB8F" w14:textId="6C861528" w:rsidR="002D0DEE" w:rsidRPr="008C446F" w:rsidRDefault="002D0DEE" w:rsidP="008C446F">
            <w:pPr>
              <w:pStyle w:val="Tabelle"/>
              <w:jc w:val="right"/>
              <w:rPr>
                <w:b/>
                <w:i/>
              </w:rPr>
            </w:pPr>
            <w:r w:rsidRPr="008C446F">
              <w:rPr>
                <w:b/>
                <w:i/>
              </w:rPr>
              <w:t>45</w:t>
            </w:r>
          </w:p>
        </w:tc>
      </w:tr>
      <w:tr w:rsidR="002D0DEE" w:rsidRPr="0049061C" w14:paraId="3A95B1E9" w14:textId="22F1EFD1" w:rsidTr="002D0DEE">
        <w:trPr>
          <w:trHeight w:val="290"/>
        </w:trPr>
        <w:tc>
          <w:tcPr>
            <w:tcW w:w="1033" w:type="dxa"/>
            <w:shd w:val="clear" w:color="auto" w:fill="auto"/>
            <w:noWrap/>
            <w:vAlign w:val="bottom"/>
            <w:hideMark/>
          </w:tcPr>
          <w:p w14:paraId="4971BC20" w14:textId="4D5EB8B1" w:rsidR="002D0DEE" w:rsidRPr="0049061C" w:rsidRDefault="002D0DEE" w:rsidP="002D0DEE">
            <w:pPr>
              <w:pStyle w:val="Tabelle"/>
              <w:rPr>
                <w:lang w:eastAsia="de-AT"/>
              </w:rPr>
            </w:pPr>
            <w:r>
              <w:rPr>
                <w:lang w:eastAsia="de-AT"/>
              </w:rPr>
              <w:t>SOP 1</w:t>
            </w:r>
          </w:p>
        </w:tc>
        <w:tc>
          <w:tcPr>
            <w:tcW w:w="625" w:type="dxa"/>
            <w:shd w:val="clear" w:color="auto" w:fill="auto"/>
            <w:noWrap/>
            <w:vAlign w:val="center"/>
            <w:hideMark/>
          </w:tcPr>
          <w:p w14:paraId="2B4AFF2D" w14:textId="7E3C575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2C3C3C" w14:textId="124E10B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0FB04C" w14:textId="4233615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EB4008" w14:textId="736A74D1"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F044673" w14:textId="4F48F07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120F97ED" w14:textId="40470505"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B44132B" w14:textId="15DE999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DA06209" w14:textId="655AABE7"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0CDDF892" w14:textId="233EC298" w:rsidR="002D0DEE" w:rsidRPr="0049061C" w:rsidRDefault="002D0DEE" w:rsidP="008C446F">
            <w:pPr>
              <w:pStyle w:val="Tabelle"/>
              <w:jc w:val="right"/>
              <w:rPr>
                <w:lang w:eastAsia="de-AT"/>
              </w:rPr>
            </w:pPr>
            <w:r>
              <w:t>1</w:t>
            </w:r>
          </w:p>
        </w:tc>
        <w:tc>
          <w:tcPr>
            <w:tcW w:w="649" w:type="dxa"/>
            <w:vAlign w:val="center"/>
          </w:tcPr>
          <w:p w14:paraId="51D7052F" w14:textId="39BC1284" w:rsidR="002D0DEE" w:rsidRPr="0049061C" w:rsidRDefault="002D0DEE" w:rsidP="008C446F">
            <w:pPr>
              <w:pStyle w:val="Tabelle"/>
              <w:jc w:val="right"/>
              <w:rPr>
                <w:lang w:eastAsia="de-AT"/>
              </w:rPr>
            </w:pPr>
            <w:r>
              <w:t>1</w:t>
            </w:r>
          </w:p>
        </w:tc>
        <w:tc>
          <w:tcPr>
            <w:tcW w:w="505" w:type="dxa"/>
            <w:vAlign w:val="center"/>
          </w:tcPr>
          <w:p w14:paraId="7560DE30" w14:textId="7F1F2EDC" w:rsidR="002D0DEE" w:rsidRPr="0049061C" w:rsidRDefault="002D0DEE" w:rsidP="008C446F">
            <w:pPr>
              <w:pStyle w:val="Tabelle"/>
              <w:jc w:val="right"/>
              <w:rPr>
                <w:lang w:eastAsia="de-AT"/>
              </w:rPr>
            </w:pPr>
            <w:r>
              <w:t>1</w:t>
            </w:r>
          </w:p>
        </w:tc>
        <w:tc>
          <w:tcPr>
            <w:tcW w:w="505" w:type="dxa"/>
            <w:vAlign w:val="center"/>
          </w:tcPr>
          <w:p w14:paraId="57828B09" w14:textId="6A55B71D" w:rsidR="002D0DEE" w:rsidRPr="0049061C" w:rsidRDefault="002D0DEE" w:rsidP="008C446F">
            <w:pPr>
              <w:pStyle w:val="Tabelle"/>
              <w:jc w:val="right"/>
              <w:rPr>
                <w:lang w:eastAsia="de-AT"/>
              </w:rPr>
            </w:pPr>
            <w:r>
              <w:t>1</w:t>
            </w:r>
          </w:p>
        </w:tc>
        <w:tc>
          <w:tcPr>
            <w:tcW w:w="505" w:type="dxa"/>
          </w:tcPr>
          <w:p w14:paraId="3689E9DC" w14:textId="22BC45B0" w:rsidR="002D0DEE" w:rsidRDefault="002D0DEE" w:rsidP="008C446F">
            <w:pPr>
              <w:pStyle w:val="Tabelle"/>
              <w:jc w:val="right"/>
            </w:pPr>
            <w:r>
              <w:t>1</w:t>
            </w:r>
          </w:p>
        </w:tc>
      </w:tr>
      <w:tr w:rsidR="002D0DEE" w:rsidRPr="0049061C" w14:paraId="623B2D58" w14:textId="63DD7AF4" w:rsidTr="002D0DEE">
        <w:trPr>
          <w:trHeight w:val="290"/>
        </w:trPr>
        <w:tc>
          <w:tcPr>
            <w:tcW w:w="1033" w:type="dxa"/>
            <w:shd w:val="clear" w:color="auto" w:fill="auto"/>
            <w:noWrap/>
            <w:vAlign w:val="bottom"/>
            <w:hideMark/>
          </w:tcPr>
          <w:p w14:paraId="1BD70C51" w14:textId="75466CD2" w:rsidR="002D0DEE" w:rsidRPr="0049061C" w:rsidRDefault="002D0DEE" w:rsidP="002D0DEE">
            <w:pPr>
              <w:pStyle w:val="Tabelle"/>
              <w:rPr>
                <w:lang w:eastAsia="de-AT"/>
              </w:rPr>
            </w:pPr>
            <w:r>
              <w:rPr>
                <w:lang w:eastAsia="de-AT"/>
              </w:rPr>
              <w:t>SOP 2</w:t>
            </w:r>
          </w:p>
        </w:tc>
        <w:tc>
          <w:tcPr>
            <w:tcW w:w="625" w:type="dxa"/>
            <w:shd w:val="clear" w:color="auto" w:fill="auto"/>
            <w:noWrap/>
            <w:vAlign w:val="center"/>
            <w:hideMark/>
          </w:tcPr>
          <w:p w14:paraId="24003CA5" w14:textId="4F8C66C0"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82348C7" w14:textId="5C079B4E"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CABD508" w14:textId="1C6B5ED0"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7186C79" w14:textId="3893AB36"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6F062C41" w14:textId="14FD9B2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ADCB2B2" w14:textId="32984D68"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FC044E2" w14:textId="4A496E78"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6E1F735B" w14:textId="23EBFD16" w:rsidR="002D0DEE" w:rsidRPr="0049061C" w:rsidRDefault="002D0DEE" w:rsidP="008C446F">
            <w:pPr>
              <w:pStyle w:val="Tabelle"/>
              <w:jc w:val="right"/>
              <w:rPr>
                <w:lang w:eastAsia="de-AT"/>
              </w:rPr>
            </w:pPr>
            <w:r>
              <w:t>4</w:t>
            </w:r>
          </w:p>
        </w:tc>
        <w:tc>
          <w:tcPr>
            <w:tcW w:w="901" w:type="dxa"/>
            <w:shd w:val="clear" w:color="auto" w:fill="auto"/>
            <w:noWrap/>
            <w:vAlign w:val="center"/>
            <w:hideMark/>
          </w:tcPr>
          <w:p w14:paraId="4799616B" w14:textId="02F77CF5" w:rsidR="002D0DEE" w:rsidRPr="0049061C" w:rsidRDefault="002D0DEE" w:rsidP="008C446F">
            <w:pPr>
              <w:pStyle w:val="Tabelle"/>
              <w:jc w:val="right"/>
              <w:rPr>
                <w:lang w:eastAsia="de-AT"/>
              </w:rPr>
            </w:pPr>
            <w:r>
              <w:t>4</w:t>
            </w:r>
          </w:p>
        </w:tc>
        <w:tc>
          <w:tcPr>
            <w:tcW w:w="649" w:type="dxa"/>
            <w:vAlign w:val="center"/>
          </w:tcPr>
          <w:p w14:paraId="20A6051B" w14:textId="6B816E89" w:rsidR="002D0DEE" w:rsidRPr="0049061C" w:rsidRDefault="002D0DEE" w:rsidP="008C446F">
            <w:pPr>
              <w:pStyle w:val="Tabelle"/>
              <w:jc w:val="right"/>
              <w:rPr>
                <w:lang w:eastAsia="de-AT"/>
              </w:rPr>
            </w:pPr>
            <w:r>
              <w:t>4</w:t>
            </w:r>
          </w:p>
        </w:tc>
        <w:tc>
          <w:tcPr>
            <w:tcW w:w="505" w:type="dxa"/>
            <w:vAlign w:val="center"/>
          </w:tcPr>
          <w:p w14:paraId="3DDB3597" w14:textId="5F7A6C11" w:rsidR="002D0DEE" w:rsidRPr="0049061C" w:rsidRDefault="002D0DEE" w:rsidP="008C446F">
            <w:pPr>
              <w:pStyle w:val="Tabelle"/>
              <w:jc w:val="right"/>
              <w:rPr>
                <w:lang w:eastAsia="de-AT"/>
              </w:rPr>
            </w:pPr>
            <w:r>
              <w:t>4</w:t>
            </w:r>
          </w:p>
        </w:tc>
        <w:tc>
          <w:tcPr>
            <w:tcW w:w="505" w:type="dxa"/>
            <w:vAlign w:val="center"/>
          </w:tcPr>
          <w:p w14:paraId="56232B42" w14:textId="7690A0F6" w:rsidR="002D0DEE" w:rsidRPr="0049061C" w:rsidRDefault="002D0DEE" w:rsidP="008C446F">
            <w:pPr>
              <w:pStyle w:val="Tabelle"/>
              <w:jc w:val="right"/>
              <w:rPr>
                <w:lang w:eastAsia="de-AT"/>
              </w:rPr>
            </w:pPr>
            <w:r>
              <w:t>4</w:t>
            </w:r>
          </w:p>
        </w:tc>
        <w:tc>
          <w:tcPr>
            <w:tcW w:w="505" w:type="dxa"/>
          </w:tcPr>
          <w:p w14:paraId="42C2E145" w14:textId="410D17BE" w:rsidR="002D0DEE" w:rsidRDefault="002D0DEE" w:rsidP="008C446F">
            <w:pPr>
              <w:pStyle w:val="Tabelle"/>
              <w:jc w:val="right"/>
            </w:pPr>
            <w:r>
              <w:t>5</w:t>
            </w:r>
          </w:p>
        </w:tc>
      </w:tr>
      <w:tr w:rsidR="002D0DEE" w:rsidRPr="0049061C" w14:paraId="511B4E47" w14:textId="4948ECDB" w:rsidTr="002D0DEE">
        <w:trPr>
          <w:trHeight w:val="290"/>
        </w:trPr>
        <w:tc>
          <w:tcPr>
            <w:tcW w:w="1033" w:type="dxa"/>
            <w:shd w:val="clear" w:color="auto" w:fill="auto"/>
            <w:noWrap/>
            <w:vAlign w:val="bottom"/>
            <w:hideMark/>
          </w:tcPr>
          <w:p w14:paraId="13478341" w14:textId="3660E2A9" w:rsidR="002D0DEE" w:rsidRPr="0049061C" w:rsidRDefault="002D0DEE" w:rsidP="002D0DEE">
            <w:pPr>
              <w:pStyle w:val="Tabelle"/>
              <w:rPr>
                <w:lang w:eastAsia="de-AT"/>
              </w:rPr>
            </w:pPr>
            <w:r>
              <w:rPr>
                <w:lang w:eastAsia="de-AT"/>
              </w:rPr>
              <w:t>SOP 3</w:t>
            </w:r>
          </w:p>
        </w:tc>
        <w:tc>
          <w:tcPr>
            <w:tcW w:w="625" w:type="dxa"/>
            <w:shd w:val="clear" w:color="auto" w:fill="auto"/>
            <w:noWrap/>
            <w:vAlign w:val="center"/>
            <w:hideMark/>
          </w:tcPr>
          <w:p w14:paraId="398318E0" w14:textId="2222EB8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55E0F0E" w14:textId="634C68C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4748971"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75C9898A" w14:textId="6487987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FAE7D00" w14:textId="020377C6"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3FE4B3A" w14:textId="3150AC65"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D98F54A" w14:textId="35859C6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0071695" w14:textId="3D39DB16"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5AFA5853" w14:textId="03426574" w:rsidR="002D0DEE" w:rsidRPr="0049061C" w:rsidRDefault="002D0DEE" w:rsidP="008C446F">
            <w:pPr>
              <w:pStyle w:val="Tabelle"/>
              <w:jc w:val="right"/>
              <w:rPr>
                <w:lang w:eastAsia="de-AT"/>
              </w:rPr>
            </w:pPr>
            <w:r>
              <w:t>1</w:t>
            </w:r>
          </w:p>
        </w:tc>
        <w:tc>
          <w:tcPr>
            <w:tcW w:w="649" w:type="dxa"/>
            <w:vAlign w:val="center"/>
          </w:tcPr>
          <w:p w14:paraId="5C8C26F0" w14:textId="253AB8D5" w:rsidR="002D0DEE" w:rsidRPr="0049061C" w:rsidRDefault="002D0DEE" w:rsidP="008C446F">
            <w:pPr>
              <w:pStyle w:val="Tabelle"/>
              <w:jc w:val="right"/>
              <w:rPr>
                <w:lang w:eastAsia="de-AT"/>
              </w:rPr>
            </w:pPr>
            <w:r>
              <w:t>1</w:t>
            </w:r>
          </w:p>
        </w:tc>
        <w:tc>
          <w:tcPr>
            <w:tcW w:w="505" w:type="dxa"/>
            <w:vAlign w:val="center"/>
          </w:tcPr>
          <w:p w14:paraId="2BBDE059" w14:textId="58D184DE" w:rsidR="002D0DEE" w:rsidRPr="0049061C" w:rsidRDefault="002D0DEE" w:rsidP="008C446F">
            <w:pPr>
              <w:pStyle w:val="Tabelle"/>
              <w:jc w:val="right"/>
              <w:rPr>
                <w:lang w:eastAsia="de-AT"/>
              </w:rPr>
            </w:pPr>
            <w:r>
              <w:t>1</w:t>
            </w:r>
          </w:p>
        </w:tc>
        <w:tc>
          <w:tcPr>
            <w:tcW w:w="505" w:type="dxa"/>
            <w:vAlign w:val="center"/>
          </w:tcPr>
          <w:p w14:paraId="7EECDA33" w14:textId="78E3200C" w:rsidR="002D0DEE" w:rsidRPr="0049061C" w:rsidRDefault="002D0DEE" w:rsidP="008C446F">
            <w:pPr>
              <w:pStyle w:val="Tabelle"/>
              <w:jc w:val="right"/>
              <w:rPr>
                <w:lang w:eastAsia="de-AT"/>
              </w:rPr>
            </w:pPr>
            <w:r>
              <w:t>1</w:t>
            </w:r>
          </w:p>
        </w:tc>
        <w:tc>
          <w:tcPr>
            <w:tcW w:w="505" w:type="dxa"/>
          </w:tcPr>
          <w:p w14:paraId="0DB370C4" w14:textId="770BB7F9" w:rsidR="002D0DEE" w:rsidRDefault="002D0DEE" w:rsidP="008C446F">
            <w:pPr>
              <w:pStyle w:val="Tabelle"/>
              <w:jc w:val="right"/>
            </w:pPr>
            <w:r>
              <w:t>1</w:t>
            </w:r>
          </w:p>
        </w:tc>
      </w:tr>
      <w:tr w:rsidR="002D0DEE" w:rsidRPr="0049061C" w14:paraId="1EBE6F19" w14:textId="37F9D590" w:rsidTr="002D0DEE">
        <w:trPr>
          <w:trHeight w:val="290"/>
        </w:trPr>
        <w:tc>
          <w:tcPr>
            <w:tcW w:w="1033" w:type="dxa"/>
            <w:shd w:val="clear" w:color="auto" w:fill="auto"/>
            <w:noWrap/>
            <w:vAlign w:val="bottom"/>
            <w:hideMark/>
          </w:tcPr>
          <w:p w14:paraId="1F96E9BD" w14:textId="7A42B251" w:rsidR="002D0DEE" w:rsidRPr="0049061C" w:rsidRDefault="002D0DEE" w:rsidP="002D0DEE">
            <w:pPr>
              <w:pStyle w:val="Tabelle"/>
              <w:rPr>
                <w:lang w:eastAsia="de-AT"/>
              </w:rPr>
            </w:pPr>
            <w:r>
              <w:rPr>
                <w:lang w:eastAsia="de-AT"/>
              </w:rPr>
              <w:t>SOP 4</w:t>
            </w:r>
          </w:p>
        </w:tc>
        <w:tc>
          <w:tcPr>
            <w:tcW w:w="625" w:type="dxa"/>
            <w:shd w:val="clear" w:color="auto" w:fill="auto"/>
            <w:noWrap/>
            <w:vAlign w:val="center"/>
            <w:hideMark/>
          </w:tcPr>
          <w:p w14:paraId="7B91B95E" w14:textId="18D0384E"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08156D1" w14:textId="1245616E"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1CEC5995" w14:textId="3C4319C7"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323571CF" w14:textId="51AB1699"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475BF362" w14:textId="21383AE3"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D94C0A2" w14:textId="4D473ACD"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3EAECC03" w14:textId="7C068F55"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52D55BAA" w14:textId="2E78EFA7" w:rsidR="002D0DEE" w:rsidRPr="0049061C" w:rsidRDefault="002D0DEE" w:rsidP="008C446F">
            <w:pPr>
              <w:pStyle w:val="Tabelle"/>
              <w:jc w:val="right"/>
              <w:rPr>
                <w:lang w:eastAsia="de-AT"/>
              </w:rPr>
            </w:pPr>
            <w:r>
              <w:t>11</w:t>
            </w:r>
          </w:p>
        </w:tc>
        <w:tc>
          <w:tcPr>
            <w:tcW w:w="901" w:type="dxa"/>
            <w:shd w:val="clear" w:color="auto" w:fill="auto"/>
            <w:noWrap/>
            <w:vAlign w:val="center"/>
            <w:hideMark/>
          </w:tcPr>
          <w:p w14:paraId="5E2A7B06" w14:textId="2DCB70ED" w:rsidR="002D0DEE" w:rsidRPr="0049061C" w:rsidRDefault="002D0DEE" w:rsidP="008C446F">
            <w:pPr>
              <w:pStyle w:val="Tabelle"/>
              <w:jc w:val="right"/>
              <w:rPr>
                <w:lang w:eastAsia="de-AT"/>
              </w:rPr>
            </w:pPr>
            <w:r>
              <w:t>11</w:t>
            </w:r>
          </w:p>
        </w:tc>
        <w:tc>
          <w:tcPr>
            <w:tcW w:w="649" w:type="dxa"/>
            <w:vAlign w:val="center"/>
          </w:tcPr>
          <w:p w14:paraId="3A9956AB" w14:textId="70B7FB80" w:rsidR="002D0DEE" w:rsidRPr="0049061C" w:rsidRDefault="002D0DEE" w:rsidP="008C446F">
            <w:pPr>
              <w:pStyle w:val="Tabelle"/>
              <w:jc w:val="right"/>
              <w:rPr>
                <w:lang w:eastAsia="de-AT"/>
              </w:rPr>
            </w:pPr>
            <w:r>
              <w:t>11</w:t>
            </w:r>
          </w:p>
        </w:tc>
        <w:tc>
          <w:tcPr>
            <w:tcW w:w="505" w:type="dxa"/>
            <w:vAlign w:val="center"/>
          </w:tcPr>
          <w:p w14:paraId="7BE6E844" w14:textId="5D3861AC" w:rsidR="002D0DEE" w:rsidRPr="0049061C" w:rsidRDefault="002D0DEE" w:rsidP="008C446F">
            <w:pPr>
              <w:pStyle w:val="Tabelle"/>
              <w:jc w:val="right"/>
              <w:rPr>
                <w:lang w:eastAsia="de-AT"/>
              </w:rPr>
            </w:pPr>
            <w:r>
              <w:t>11</w:t>
            </w:r>
          </w:p>
        </w:tc>
        <w:tc>
          <w:tcPr>
            <w:tcW w:w="505" w:type="dxa"/>
            <w:vAlign w:val="center"/>
          </w:tcPr>
          <w:p w14:paraId="2BBEA322" w14:textId="5707ED35" w:rsidR="002D0DEE" w:rsidRPr="0049061C" w:rsidRDefault="002D0DEE" w:rsidP="008C446F">
            <w:pPr>
              <w:pStyle w:val="Tabelle"/>
              <w:jc w:val="right"/>
              <w:rPr>
                <w:lang w:eastAsia="de-AT"/>
              </w:rPr>
            </w:pPr>
            <w:r>
              <w:t>11</w:t>
            </w:r>
          </w:p>
        </w:tc>
        <w:tc>
          <w:tcPr>
            <w:tcW w:w="505" w:type="dxa"/>
          </w:tcPr>
          <w:p w14:paraId="0682BE4C" w14:textId="17FB685D" w:rsidR="002D0DEE" w:rsidRDefault="002D0DEE" w:rsidP="008C446F">
            <w:pPr>
              <w:pStyle w:val="Tabelle"/>
              <w:jc w:val="right"/>
            </w:pPr>
            <w:r>
              <w:t>11</w:t>
            </w:r>
          </w:p>
        </w:tc>
      </w:tr>
      <w:tr w:rsidR="002D0DEE" w:rsidRPr="0049061C" w14:paraId="02163CAD" w14:textId="60CB19F0" w:rsidTr="002D0DEE">
        <w:trPr>
          <w:trHeight w:val="290"/>
        </w:trPr>
        <w:tc>
          <w:tcPr>
            <w:tcW w:w="1033" w:type="dxa"/>
            <w:shd w:val="clear" w:color="auto" w:fill="auto"/>
            <w:noWrap/>
            <w:vAlign w:val="bottom"/>
            <w:hideMark/>
          </w:tcPr>
          <w:p w14:paraId="0AB8C45D" w14:textId="39853C8C" w:rsidR="002D0DEE" w:rsidRPr="0049061C" w:rsidRDefault="002D0DEE" w:rsidP="002D0DEE">
            <w:pPr>
              <w:pStyle w:val="Tabelle"/>
              <w:rPr>
                <w:lang w:eastAsia="de-AT"/>
              </w:rPr>
            </w:pPr>
            <w:r>
              <w:rPr>
                <w:lang w:eastAsia="de-AT"/>
              </w:rPr>
              <w:t>SOP 5</w:t>
            </w:r>
          </w:p>
        </w:tc>
        <w:tc>
          <w:tcPr>
            <w:tcW w:w="625" w:type="dxa"/>
            <w:shd w:val="clear" w:color="auto" w:fill="auto"/>
            <w:noWrap/>
            <w:vAlign w:val="center"/>
            <w:hideMark/>
          </w:tcPr>
          <w:p w14:paraId="6D51D2B0" w14:textId="0BA44ADE"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0C9EE6" w14:textId="70DEBEA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A38CC39" w14:textId="1CB9361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FF8B7D" w14:textId="78844AC3"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996F9A5" w14:textId="3AC0902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F43AD5" w14:textId="1DB7C9BB"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781DC03" w14:textId="00A22D3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5BE248BD" w14:textId="697BF5FE"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130D58D9" w14:textId="2DF078A8" w:rsidR="002D0DEE" w:rsidRPr="0049061C" w:rsidRDefault="002D0DEE" w:rsidP="008C446F">
            <w:pPr>
              <w:pStyle w:val="Tabelle"/>
              <w:jc w:val="right"/>
              <w:rPr>
                <w:lang w:eastAsia="de-AT"/>
              </w:rPr>
            </w:pPr>
            <w:r>
              <w:t>1</w:t>
            </w:r>
          </w:p>
        </w:tc>
        <w:tc>
          <w:tcPr>
            <w:tcW w:w="649" w:type="dxa"/>
            <w:vAlign w:val="center"/>
          </w:tcPr>
          <w:p w14:paraId="0CFBE173" w14:textId="7D5181A5" w:rsidR="002D0DEE" w:rsidRPr="0049061C" w:rsidRDefault="002D0DEE" w:rsidP="008C446F">
            <w:pPr>
              <w:pStyle w:val="Tabelle"/>
              <w:jc w:val="right"/>
              <w:rPr>
                <w:lang w:eastAsia="de-AT"/>
              </w:rPr>
            </w:pPr>
            <w:r>
              <w:t>1</w:t>
            </w:r>
          </w:p>
        </w:tc>
        <w:tc>
          <w:tcPr>
            <w:tcW w:w="505" w:type="dxa"/>
            <w:vAlign w:val="center"/>
          </w:tcPr>
          <w:p w14:paraId="3E0B058C" w14:textId="3AE7951F" w:rsidR="002D0DEE" w:rsidRPr="0049061C" w:rsidRDefault="002D0DEE" w:rsidP="008C446F">
            <w:pPr>
              <w:pStyle w:val="Tabelle"/>
              <w:jc w:val="right"/>
              <w:rPr>
                <w:lang w:eastAsia="de-AT"/>
              </w:rPr>
            </w:pPr>
            <w:r>
              <w:t>1</w:t>
            </w:r>
          </w:p>
        </w:tc>
        <w:tc>
          <w:tcPr>
            <w:tcW w:w="505" w:type="dxa"/>
            <w:vAlign w:val="center"/>
          </w:tcPr>
          <w:p w14:paraId="4AC15A0E" w14:textId="61509B9A" w:rsidR="002D0DEE" w:rsidRPr="0049061C" w:rsidRDefault="002D0DEE" w:rsidP="008C446F">
            <w:pPr>
              <w:pStyle w:val="Tabelle"/>
              <w:jc w:val="right"/>
              <w:rPr>
                <w:lang w:eastAsia="de-AT"/>
              </w:rPr>
            </w:pPr>
            <w:r>
              <w:t>1</w:t>
            </w:r>
          </w:p>
        </w:tc>
        <w:tc>
          <w:tcPr>
            <w:tcW w:w="505" w:type="dxa"/>
          </w:tcPr>
          <w:p w14:paraId="6AAEEC18" w14:textId="2C23654A" w:rsidR="002D0DEE" w:rsidRDefault="008C446F" w:rsidP="008C446F">
            <w:pPr>
              <w:pStyle w:val="Tabelle"/>
              <w:jc w:val="right"/>
            </w:pPr>
            <w:r>
              <w:t>1</w:t>
            </w:r>
          </w:p>
        </w:tc>
      </w:tr>
      <w:tr w:rsidR="002D0DEE" w:rsidRPr="0049061C" w14:paraId="341CC56A" w14:textId="53A441BD" w:rsidTr="002D0DEE">
        <w:trPr>
          <w:trHeight w:val="290"/>
        </w:trPr>
        <w:tc>
          <w:tcPr>
            <w:tcW w:w="1033" w:type="dxa"/>
            <w:shd w:val="clear" w:color="auto" w:fill="auto"/>
            <w:noWrap/>
            <w:vAlign w:val="bottom"/>
            <w:hideMark/>
          </w:tcPr>
          <w:p w14:paraId="2A226309" w14:textId="45F74E87" w:rsidR="002D0DEE" w:rsidRPr="0049061C" w:rsidRDefault="002D0DEE" w:rsidP="002D0DEE">
            <w:pPr>
              <w:pStyle w:val="Tabelle"/>
              <w:rPr>
                <w:lang w:eastAsia="de-AT"/>
              </w:rPr>
            </w:pPr>
            <w:r>
              <w:rPr>
                <w:lang w:eastAsia="de-AT"/>
              </w:rPr>
              <w:t>SOP 6</w:t>
            </w:r>
          </w:p>
        </w:tc>
        <w:tc>
          <w:tcPr>
            <w:tcW w:w="625" w:type="dxa"/>
            <w:shd w:val="clear" w:color="auto" w:fill="auto"/>
            <w:noWrap/>
            <w:vAlign w:val="center"/>
            <w:hideMark/>
          </w:tcPr>
          <w:p w14:paraId="043E0DDE"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5BA6AD9A"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245ED061" w14:textId="613AA1D9"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46CCE23" w14:textId="7621DFA7"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D2CF7B2" w14:textId="3EB911CC"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01273F7C" w14:textId="78C635B3"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9BB2707" w14:textId="15C54B6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BD50D1C" w14:textId="7C9FCB63"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3764E11C" w14:textId="5A106968" w:rsidR="002D0DEE" w:rsidRPr="0049061C" w:rsidRDefault="002D0DEE" w:rsidP="008C446F">
            <w:pPr>
              <w:pStyle w:val="Tabelle"/>
              <w:jc w:val="right"/>
              <w:rPr>
                <w:lang w:eastAsia="de-AT"/>
              </w:rPr>
            </w:pPr>
            <w:r>
              <w:t>3</w:t>
            </w:r>
          </w:p>
        </w:tc>
        <w:tc>
          <w:tcPr>
            <w:tcW w:w="649" w:type="dxa"/>
            <w:vAlign w:val="center"/>
          </w:tcPr>
          <w:p w14:paraId="6ECC4EB4" w14:textId="42A8B404" w:rsidR="002D0DEE" w:rsidRPr="0049061C" w:rsidRDefault="002D0DEE" w:rsidP="008C446F">
            <w:pPr>
              <w:pStyle w:val="Tabelle"/>
              <w:jc w:val="right"/>
              <w:rPr>
                <w:lang w:eastAsia="de-AT"/>
              </w:rPr>
            </w:pPr>
            <w:r>
              <w:t>3</w:t>
            </w:r>
          </w:p>
        </w:tc>
        <w:tc>
          <w:tcPr>
            <w:tcW w:w="505" w:type="dxa"/>
            <w:vAlign w:val="center"/>
          </w:tcPr>
          <w:p w14:paraId="104A3550" w14:textId="5D0ED33F" w:rsidR="002D0DEE" w:rsidRPr="0049061C" w:rsidRDefault="002D0DEE" w:rsidP="008C446F">
            <w:pPr>
              <w:pStyle w:val="Tabelle"/>
              <w:jc w:val="right"/>
              <w:rPr>
                <w:lang w:eastAsia="de-AT"/>
              </w:rPr>
            </w:pPr>
            <w:r>
              <w:t>3</w:t>
            </w:r>
          </w:p>
        </w:tc>
        <w:tc>
          <w:tcPr>
            <w:tcW w:w="505" w:type="dxa"/>
            <w:vAlign w:val="center"/>
          </w:tcPr>
          <w:p w14:paraId="3FE2BD3A" w14:textId="1CCAF0E7" w:rsidR="002D0DEE" w:rsidRPr="0049061C" w:rsidRDefault="002D0DEE" w:rsidP="008C446F">
            <w:pPr>
              <w:pStyle w:val="Tabelle"/>
              <w:jc w:val="right"/>
              <w:rPr>
                <w:lang w:eastAsia="de-AT"/>
              </w:rPr>
            </w:pPr>
            <w:r>
              <w:t>3</w:t>
            </w:r>
          </w:p>
        </w:tc>
        <w:tc>
          <w:tcPr>
            <w:tcW w:w="505" w:type="dxa"/>
          </w:tcPr>
          <w:p w14:paraId="5F7AD483" w14:textId="3E19D53D" w:rsidR="002D0DEE" w:rsidRDefault="008C446F" w:rsidP="008C446F">
            <w:pPr>
              <w:pStyle w:val="Tabelle"/>
              <w:jc w:val="right"/>
            </w:pPr>
            <w:r>
              <w:t>3</w:t>
            </w:r>
          </w:p>
        </w:tc>
      </w:tr>
      <w:tr w:rsidR="002D0DEE" w:rsidRPr="0049061C" w14:paraId="699C9A42" w14:textId="0637922A" w:rsidTr="002D0DEE">
        <w:trPr>
          <w:trHeight w:val="290"/>
        </w:trPr>
        <w:tc>
          <w:tcPr>
            <w:tcW w:w="1033" w:type="dxa"/>
            <w:shd w:val="clear" w:color="auto" w:fill="auto"/>
            <w:noWrap/>
            <w:vAlign w:val="bottom"/>
            <w:hideMark/>
          </w:tcPr>
          <w:p w14:paraId="4ECE4FF8" w14:textId="15CD67B0" w:rsidR="002D0DEE" w:rsidRPr="0049061C" w:rsidRDefault="002D0DEE" w:rsidP="002D0DEE">
            <w:pPr>
              <w:pStyle w:val="Tabelle"/>
              <w:rPr>
                <w:lang w:eastAsia="de-AT"/>
              </w:rPr>
            </w:pPr>
            <w:r>
              <w:rPr>
                <w:lang w:eastAsia="de-AT"/>
              </w:rPr>
              <w:t>SOP 7</w:t>
            </w:r>
          </w:p>
        </w:tc>
        <w:tc>
          <w:tcPr>
            <w:tcW w:w="625" w:type="dxa"/>
            <w:shd w:val="clear" w:color="auto" w:fill="auto"/>
            <w:noWrap/>
            <w:vAlign w:val="center"/>
            <w:hideMark/>
          </w:tcPr>
          <w:p w14:paraId="5BDEBC7A" w14:textId="04621D1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0AF176EE" w14:textId="049C3C7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C6C3D6F"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F7DB547"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64A01246"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6BE9EB15"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7EC74CD"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15498CCE"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41AB7462" w14:textId="77777777" w:rsidR="002D0DEE" w:rsidRPr="0049061C" w:rsidRDefault="002D0DEE" w:rsidP="008C446F">
            <w:pPr>
              <w:pStyle w:val="Tabelle"/>
              <w:jc w:val="right"/>
              <w:rPr>
                <w:lang w:eastAsia="de-AT"/>
              </w:rPr>
            </w:pPr>
          </w:p>
        </w:tc>
        <w:tc>
          <w:tcPr>
            <w:tcW w:w="649" w:type="dxa"/>
            <w:vAlign w:val="center"/>
          </w:tcPr>
          <w:p w14:paraId="694B9DAE" w14:textId="77777777" w:rsidR="002D0DEE" w:rsidRPr="0049061C" w:rsidRDefault="002D0DEE" w:rsidP="008C446F">
            <w:pPr>
              <w:pStyle w:val="Tabelle"/>
              <w:jc w:val="right"/>
              <w:rPr>
                <w:lang w:eastAsia="de-AT"/>
              </w:rPr>
            </w:pPr>
          </w:p>
        </w:tc>
        <w:tc>
          <w:tcPr>
            <w:tcW w:w="505" w:type="dxa"/>
            <w:vAlign w:val="center"/>
          </w:tcPr>
          <w:p w14:paraId="3F7240B4" w14:textId="77777777" w:rsidR="002D0DEE" w:rsidRPr="0049061C" w:rsidRDefault="002D0DEE" w:rsidP="008C446F">
            <w:pPr>
              <w:pStyle w:val="Tabelle"/>
              <w:jc w:val="right"/>
              <w:rPr>
                <w:lang w:eastAsia="de-AT"/>
              </w:rPr>
            </w:pPr>
          </w:p>
        </w:tc>
        <w:tc>
          <w:tcPr>
            <w:tcW w:w="505" w:type="dxa"/>
            <w:vAlign w:val="center"/>
          </w:tcPr>
          <w:p w14:paraId="3395DFC5" w14:textId="77777777" w:rsidR="002D0DEE" w:rsidRPr="0049061C" w:rsidRDefault="002D0DEE" w:rsidP="008C446F">
            <w:pPr>
              <w:pStyle w:val="Tabelle"/>
              <w:jc w:val="right"/>
              <w:rPr>
                <w:lang w:eastAsia="de-AT"/>
              </w:rPr>
            </w:pPr>
          </w:p>
        </w:tc>
        <w:tc>
          <w:tcPr>
            <w:tcW w:w="505" w:type="dxa"/>
          </w:tcPr>
          <w:p w14:paraId="1CEF104E" w14:textId="77777777" w:rsidR="002D0DEE" w:rsidRPr="0049061C" w:rsidRDefault="002D0DEE" w:rsidP="008C446F">
            <w:pPr>
              <w:pStyle w:val="Tabelle"/>
              <w:jc w:val="right"/>
              <w:rPr>
                <w:lang w:eastAsia="de-AT"/>
              </w:rPr>
            </w:pPr>
          </w:p>
        </w:tc>
      </w:tr>
      <w:tr w:rsidR="002D0DEE" w:rsidRPr="0049061C" w14:paraId="5A28E676" w14:textId="1A5138E9" w:rsidTr="002D0DEE">
        <w:trPr>
          <w:trHeight w:val="290"/>
        </w:trPr>
        <w:tc>
          <w:tcPr>
            <w:tcW w:w="1033" w:type="dxa"/>
            <w:shd w:val="clear" w:color="auto" w:fill="auto"/>
            <w:noWrap/>
            <w:vAlign w:val="bottom"/>
            <w:hideMark/>
          </w:tcPr>
          <w:p w14:paraId="37D6BAD5" w14:textId="64F251D4" w:rsidR="002D0DEE" w:rsidRPr="0049061C" w:rsidRDefault="002D0DEE" w:rsidP="002D0DEE">
            <w:pPr>
              <w:pStyle w:val="Tabelle"/>
              <w:rPr>
                <w:lang w:eastAsia="de-AT"/>
              </w:rPr>
            </w:pPr>
            <w:r>
              <w:rPr>
                <w:lang w:eastAsia="de-AT"/>
              </w:rPr>
              <w:t>SOP 8</w:t>
            </w:r>
          </w:p>
        </w:tc>
        <w:tc>
          <w:tcPr>
            <w:tcW w:w="625" w:type="dxa"/>
            <w:shd w:val="clear" w:color="auto" w:fill="auto"/>
            <w:noWrap/>
            <w:vAlign w:val="center"/>
            <w:hideMark/>
          </w:tcPr>
          <w:p w14:paraId="43CA4396" w14:textId="63C981B5"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418FB2E6" w14:textId="494DDAA0"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40CF007D" w14:textId="1C8F2B0F"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60529A91" w14:textId="609D0A20"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5C00A0BD" w14:textId="5058760A"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1F235A5D" w14:textId="01909271"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A4E6440" w14:textId="3CC5252B"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1C68A326" w14:textId="2BE961D1" w:rsidR="002D0DEE" w:rsidRPr="0049061C" w:rsidRDefault="002D0DEE" w:rsidP="008C446F">
            <w:pPr>
              <w:pStyle w:val="Tabelle"/>
              <w:jc w:val="right"/>
              <w:rPr>
                <w:lang w:eastAsia="de-AT"/>
              </w:rPr>
            </w:pPr>
            <w:r>
              <w:t>8</w:t>
            </w:r>
          </w:p>
        </w:tc>
        <w:tc>
          <w:tcPr>
            <w:tcW w:w="901" w:type="dxa"/>
            <w:shd w:val="clear" w:color="auto" w:fill="auto"/>
            <w:noWrap/>
            <w:vAlign w:val="center"/>
            <w:hideMark/>
          </w:tcPr>
          <w:p w14:paraId="7547AF9C" w14:textId="2B2A9EA4" w:rsidR="002D0DEE" w:rsidRPr="0049061C" w:rsidRDefault="002D0DEE" w:rsidP="008C446F">
            <w:pPr>
              <w:pStyle w:val="Tabelle"/>
              <w:jc w:val="right"/>
              <w:rPr>
                <w:lang w:eastAsia="de-AT"/>
              </w:rPr>
            </w:pPr>
            <w:r>
              <w:t>8</w:t>
            </w:r>
          </w:p>
        </w:tc>
        <w:tc>
          <w:tcPr>
            <w:tcW w:w="649" w:type="dxa"/>
            <w:vAlign w:val="center"/>
          </w:tcPr>
          <w:p w14:paraId="63A4EB81" w14:textId="1D14BAB1" w:rsidR="002D0DEE" w:rsidRPr="0049061C" w:rsidRDefault="002D0DEE" w:rsidP="008C446F">
            <w:pPr>
              <w:pStyle w:val="Tabelle"/>
              <w:jc w:val="right"/>
              <w:rPr>
                <w:lang w:eastAsia="de-AT"/>
              </w:rPr>
            </w:pPr>
            <w:r>
              <w:t>8</w:t>
            </w:r>
          </w:p>
        </w:tc>
        <w:tc>
          <w:tcPr>
            <w:tcW w:w="505" w:type="dxa"/>
            <w:vAlign w:val="center"/>
          </w:tcPr>
          <w:p w14:paraId="4DE19870" w14:textId="3F4AEC39" w:rsidR="002D0DEE" w:rsidRPr="0049061C" w:rsidRDefault="002D0DEE" w:rsidP="008C446F">
            <w:pPr>
              <w:pStyle w:val="Tabelle"/>
              <w:jc w:val="right"/>
              <w:rPr>
                <w:lang w:eastAsia="de-AT"/>
              </w:rPr>
            </w:pPr>
            <w:r>
              <w:t>8</w:t>
            </w:r>
          </w:p>
        </w:tc>
        <w:tc>
          <w:tcPr>
            <w:tcW w:w="505" w:type="dxa"/>
            <w:vAlign w:val="center"/>
          </w:tcPr>
          <w:p w14:paraId="48BC5A8B" w14:textId="38550AF8" w:rsidR="002D0DEE" w:rsidRPr="0049061C" w:rsidRDefault="002D0DEE" w:rsidP="008C446F">
            <w:pPr>
              <w:pStyle w:val="Tabelle"/>
              <w:jc w:val="right"/>
              <w:rPr>
                <w:lang w:eastAsia="de-AT"/>
              </w:rPr>
            </w:pPr>
            <w:r>
              <w:t>8</w:t>
            </w:r>
          </w:p>
        </w:tc>
        <w:tc>
          <w:tcPr>
            <w:tcW w:w="505" w:type="dxa"/>
          </w:tcPr>
          <w:p w14:paraId="3900FB71" w14:textId="54551668" w:rsidR="002D0DEE" w:rsidRDefault="008C446F" w:rsidP="008C446F">
            <w:pPr>
              <w:pStyle w:val="Tabelle"/>
              <w:jc w:val="right"/>
            </w:pPr>
            <w:r>
              <w:t>8</w:t>
            </w:r>
          </w:p>
        </w:tc>
      </w:tr>
      <w:tr w:rsidR="002D0DEE" w:rsidRPr="0049061C" w14:paraId="5E35256F" w14:textId="75BAEBC0" w:rsidTr="002D0DEE">
        <w:trPr>
          <w:trHeight w:val="290"/>
        </w:trPr>
        <w:tc>
          <w:tcPr>
            <w:tcW w:w="1033" w:type="dxa"/>
            <w:shd w:val="clear" w:color="auto" w:fill="auto"/>
            <w:noWrap/>
            <w:hideMark/>
          </w:tcPr>
          <w:p w14:paraId="6E1E2132" w14:textId="339D42EF" w:rsidR="002D0DEE" w:rsidRPr="0049061C" w:rsidRDefault="002D0DEE" w:rsidP="002D0DEE">
            <w:pPr>
              <w:pStyle w:val="Tabelle"/>
              <w:rPr>
                <w:lang w:eastAsia="de-AT"/>
              </w:rPr>
            </w:pPr>
            <w:r>
              <w:rPr>
                <w:lang w:eastAsia="de-AT"/>
              </w:rPr>
              <w:t>SOP 9</w:t>
            </w:r>
          </w:p>
        </w:tc>
        <w:tc>
          <w:tcPr>
            <w:tcW w:w="625" w:type="dxa"/>
            <w:shd w:val="clear" w:color="auto" w:fill="auto"/>
            <w:noWrap/>
            <w:vAlign w:val="center"/>
            <w:hideMark/>
          </w:tcPr>
          <w:p w14:paraId="14EC5D53" w14:textId="5EEF5648"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AC4EAD4" w14:textId="6079EAB9"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7F71B143" w14:textId="57F8C96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7AA46E8" w14:textId="0B33D6B3"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6A6F1DF3" w14:textId="12D1465D"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3DCF427" w14:textId="6A4739C0"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0E8F6632" w14:textId="36A8ED4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E504077" w14:textId="03FC4444" w:rsidR="002D0DEE" w:rsidRPr="0049061C" w:rsidRDefault="002D0DEE" w:rsidP="008C446F">
            <w:pPr>
              <w:pStyle w:val="Tabelle"/>
              <w:jc w:val="right"/>
              <w:rPr>
                <w:lang w:eastAsia="de-AT"/>
              </w:rPr>
            </w:pPr>
            <w:r>
              <w:t>4</w:t>
            </w:r>
          </w:p>
        </w:tc>
        <w:tc>
          <w:tcPr>
            <w:tcW w:w="901" w:type="dxa"/>
            <w:shd w:val="clear" w:color="auto" w:fill="auto"/>
            <w:noWrap/>
            <w:vAlign w:val="center"/>
            <w:hideMark/>
          </w:tcPr>
          <w:p w14:paraId="57C5E6D4" w14:textId="7608B148" w:rsidR="002D0DEE" w:rsidRPr="0049061C" w:rsidRDefault="002D0DEE" w:rsidP="008C446F">
            <w:pPr>
              <w:pStyle w:val="Tabelle"/>
              <w:jc w:val="right"/>
              <w:rPr>
                <w:lang w:eastAsia="de-AT"/>
              </w:rPr>
            </w:pPr>
            <w:r>
              <w:t>4</w:t>
            </w:r>
          </w:p>
        </w:tc>
        <w:tc>
          <w:tcPr>
            <w:tcW w:w="649" w:type="dxa"/>
            <w:vAlign w:val="center"/>
          </w:tcPr>
          <w:p w14:paraId="0F82A5BF" w14:textId="46861077" w:rsidR="002D0DEE" w:rsidRPr="0049061C" w:rsidRDefault="002D0DEE" w:rsidP="008C446F">
            <w:pPr>
              <w:pStyle w:val="Tabelle"/>
              <w:jc w:val="right"/>
              <w:rPr>
                <w:lang w:eastAsia="de-AT"/>
              </w:rPr>
            </w:pPr>
            <w:r>
              <w:t>4</w:t>
            </w:r>
          </w:p>
        </w:tc>
        <w:tc>
          <w:tcPr>
            <w:tcW w:w="505" w:type="dxa"/>
            <w:vAlign w:val="center"/>
          </w:tcPr>
          <w:p w14:paraId="782F08DB" w14:textId="20328212" w:rsidR="002D0DEE" w:rsidRPr="0049061C" w:rsidRDefault="002D0DEE" w:rsidP="008C446F">
            <w:pPr>
              <w:pStyle w:val="Tabelle"/>
              <w:jc w:val="right"/>
              <w:rPr>
                <w:lang w:eastAsia="de-AT"/>
              </w:rPr>
            </w:pPr>
            <w:r>
              <w:t>4</w:t>
            </w:r>
          </w:p>
        </w:tc>
        <w:tc>
          <w:tcPr>
            <w:tcW w:w="505" w:type="dxa"/>
            <w:vAlign w:val="center"/>
          </w:tcPr>
          <w:p w14:paraId="4581A04B" w14:textId="4CB4A20A" w:rsidR="002D0DEE" w:rsidRPr="0049061C" w:rsidRDefault="002D0DEE" w:rsidP="008C446F">
            <w:pPr>
              <w:pStyle w:val="Tabelle"/>
              <w:jc w:val="right"/>
              <w:rPr>
                <w:lang w:eastAsia="de-AT"/>
              </w:rPr>
            </w:pPr>
            <w:r>
              <w:t>4</w:t>
            </w:r>
          </w:p>
        </w:tc>
        <w:tc>
          <w:tcPr>
            <w:tcW w:w="505" w:type="dxa"/>
          </w:tcPr>
          <w:p w14:paraId="1EF30C74" w14:textId="553C2398" w:rsidR="002D0DEE" w:rsidRDefault="008C446F" w:rsidP="008C446F">
            <w:pPr>
              <w:pStyle w:val="Tabelle"/>
              <w:jc w:val="right"/>
            </w:pPr>
            <w:r>
              <w:t>4</w:t>
            </w:r>
          </w:p>
        </w:tc>
      </w:tr>
      <w:tr w:rsidR="002D0DEE" w:rsidRPr="0049061C" w14:paraId="7BF45A63" w14:textId="6D318099" w:rsidTr="002D0DEE">
        <w:trPr>
          <w:trHeight w:val="290"/>
        </w:trPr>
        <w:tc>
          <w:tcPr>
            <w:tcW w:w="1033" w:type="dxa"/>
            <w:shd w:val="clear" w:color="auto" w:fill="auto"/>
            <w:noWrap/>
            <w:hideMark/>
          </w:tcPr>
          <w:p w14:paraId="37EA0C09" w14:textId="13375FF3" w:rsidR="002D0DEE" w:rsidRPr="0049061C" w:rsidRDefault="002D0DEE" w:rsidP="002D0DEE">
            <w:pPr>
              <w:pStyle w:val="Tabelle"/>
              <w:rPr>
                <w:lang w:eastAsia="de-AT"/>
              </w:rPr>
            </w:pPr>
            <w:r>
              <w:rPr>
                <w:lang w:eastAsia="de-AT"/>
              </w:rPr>
              <w:t>SOP 10</w:t>
            </w:r>
          </w:p>
        </w:tc>
        <w:tc>
          <w:tcPr>
            <w:tcW w:w="625" w:type="dxa"/>
            <w:shd w:val="clear" w:color="auto" w:fill="auto"/>
            <w:noWrap/>
            <w:vAlign w:val="center"/>
            <w:hideMark/>
          </w:tcPr>
          <w:p w14:paraId="28DC80A6" w14:textId="02324F11"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E402FCE" w14:textId="01A344E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F76C0F5" w14:textId="3C30A51B"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9D57004" w14:textId="3812FDF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C370A6A" w14:textId="12A546F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69770DA" w14:textId="26265AC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AD14E10" w14:textId="4A640F5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AAC80D2" w14:textId="32337063"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06D6DD4C" w14:textId="03727D15" w:rsidR="002D0DEE" w:rsidRPr="0049061C" w:rsidRDefault="002D0DEE" w:rsidP="008C446F">
            <w:pPr>
              <w:pStyle w:val="Tabelle"/>
              <w:jc w:val="right"/>
              <w:rPr>
                <w:lang w:eastAsia="de-AT"/>
              </w:rPr>
            </w:pPr>
            <w:r>
              <w:t>1</w:t>
            </w:r>
          </w:p>
        </w:tc>
        <w:tc>
          <w:tcPr>
            <w:tcW w:w="649" w:type="dxa"/>
            <w:vAlign w:val="center"/>
          </w:tcPr>
          <w:p w14:paraId="59F78D7B" w14:textId="5A353FB5" w:rsidR="002D0DEE" w:rsidRPr="0049061C" w:rsidRDefault="002D0DEE" w:rsidP="008C446F">
            <w:pPr>
              <w:pStyle w:val="Tabelle"/>
              <w:jc w:val="right"/>
              <w:rPr>
                <w:lang w:eastAsia="de-AT"/>
              </w:rPr>
            </w:pPr>
            <w:r>
              <w:t>1</w:t>
            </w:r>
          </w:p>
        </w:tc>
        <w:tc>
          <w:tcPr>
            <w:tcW w:w="505" w:type="dxa"/>
            <w:vAlign w:val="center"/>
          </w:tcPr>
          <w:p w14:paraId="54B5EA81" w14:textId="47D9DB9E" w:rsidR="002D0DEE" w:rsidRPr="0049061C" w:rsidRDefault="002D0DEE" w:rsidP="008C446F">
            <w:pPr>
              <w:pStyle w:val="Tabelle"/>
              <w:jc w:val="right"/>
              <w:rPr>
                <w:lang w:eastAsia="de-AT"/>
              </w:rPr>
            </w:pPr>
            <w:r>
              <w:t>1</w:t>
            </w:r>
          </w:p>
        </w:tc>
        <w:tc>
          <w:tcPr>
            <w:tcW w:w="505" w:type="dxa"/>
            <w:vAlign w:val="center"/>
          </w:tcPr>
          <w:p w14:paraId="2EAABB70" w14:textId="0BCB2693" w:rsidR="002D0DEE" w:rsidRPr="0049061C" w:rsidRDefault="002D0DEE" w:rsidP="008C446F">
            <w:pPr>
              <w:pStyle w:val="Tabelle"/>
              <w:jc w:val="right"/>
              <w:rPr>
                <w:lang w:eastAsia="de-AT"/>
              </w:rPr>
            </w:pPr>
            <w:r>
              <w:t>1</w:t>
            </w:r>
          </w:p>
        </w:tc>
        <w:tc>
          <w:tcPr>
            <w:tcW w:w="505" w:type="dxa"/>
          </w:tcPr>
          <w:p w14:paraId="1F1F7235" w14:textId="7728302C" w:rsidR="002D0DEE" w:rsidRDefault="008C446F" w:rsidP="008C446F">
            <w:pPr>
              <w:pStyle w:val="Tabelle"/>
              <w:jc w:val="right"/>
            </w:pPr>
            <w:r>
              <w:t>1</w:t>
            </w:r>
          </w:p>
        </w:tc>
      </w:tr>
      <w:tr w:rsidR="002D0DEE" w:rsidRPr="0049061C" w14:paraId="15E77570" w14:textId="146D2237" w:rsidTr="002D0DEE">
        <w:trPr>
          <w:trHeight w:val="290"/>
        </w:trPr>
        <w:tc>
          <w:tcPr>
            <w:tcW w:w="1033" w:type="dxa"/>
            <w:shd w:val="clear" w:color="auto" w:fill="auto"/>
            <w:noWrap/>
            <w:hideMark/>
          </w:tcPr>
          <w:p w14:paraId="683C877E" w14:textId="4E68B0CA" w:rsidR="002D0DEE" w:rsidRPr="0049061C" w:rsidRDefault="002D0DEE" w:rsidP="002D0DEE">
            <w:pPr>
              <w:pStyle w:val="Tabelle"/>
              <w:rPr>
                <w:lang w:eastAsia="de-AT"/>
              </w:rPr>
            </w:pPr>
            <w:r>
              <w:rPr>
                <w:lang w:eastAsia="de-AT"/>
              </w:rPr>
              <w:t>SOP</w:t>
            </w:r>
            <w:r w:rsidRPr="00707010">
              <w:rPr>
                <w:lang w:eastAsia="de-AT"/>
              </w:rPr>
              <w:t xml:space="preserve"> 1</w:t>
            </w:r>
            <w:r>
              <w:rPr>
                <w:lang w:eastAsia="de-AT"/>
              </w:rPr>
              <w:t>1</w:t>
            </w:r>
          </w:p>
        </w:tc>
        <w:tc>
          <w:tcPr>
            <w:tcW w:w="625" w:type="dxa"/>
            <w:shd w:val="clear" w:color="auto" w:fill="auto"/>
            <w:noWrap/>
            <w:vAlign w:val="center"/>
            <w:hideMark/>
          </w:tcPr>
          <w:p w14:paraId="7526CC9B" w14:textId="382D37EF" w:rsidR="002D0DEE" w:rsidRPr="0049061C" w:rsidRDefault="002D0DEE" w:rsidP="008C446F">
            <w:pPr>
              <w:pStyle w:val="Tabelle"/>
              <w:jc w:val="right"/>
              <w:rPr>
                <w:lang w:eastAsia="de-AT"/>
              </w:rPr>
            </w:pPr>
            <w:r>
              <w:t>29</w:t>
            </w:r>
          </w:p>
        </w:tc>
        <w:tc>
          <w:tcPr>
            <w:tcW w:w="625" w:type="dxa"/>
            <w:shd w:val="clear" w:color="auto" w:fill="auto"/>
            <w:noWrap/>
            <w:vAlign w:val="center"/>
            <w:hideMark/>
          </w:tcPr>
          <w:p w14:paraId="6C843C5C" w14:textId="3A2B67F1" w:rsidR="002D0DEE" w:rsidRPr="0049061C" w:rsidRDefault="002D0DEE" w:rsidP="008C446F">
            <w:pPr>
              <w:pStyle w:val="Tabelle"/>
              <w:jc w:val="right"/>
              <w:rPr>
                <w:lang w:eastAsia="de-AT"/>
              </w:rPr>
            </w:pPr>
            <w:r>
              <w:t>27</w:t>
            </w:r>
          </w:p>
        </w:tc>
        <w:tc>
          <w:tcPr>
            <w:tcW w:w="625" w:type="dxa"/>
            <w:shd w:val="clear" w:color="auto" w:fill="auto"/>
            <w:noWrap/>
            <w:vAlign w:val="center"/>
            <w:hideMark/>
          </w:tcPr>
          <w:p w14:paraId="280C7E8C" w14:textId="4E1665E0" w:rsidR="002D0DEE" w:rsidRPr="0049061C" w:rsidRDefault="002D0DEE" w:rsidP="008C446F">
            <w:pPr>
              <w:pStyle w:val="Tabelle"/>
              <w:jc w:val="right"/>
              <w:rPr>
                <w:lang w:eastAsia="de-AT"/>
              </w:rPr>
            </w:pPr>
            <w:r>
              <w:t>30</w:t>
            </w:r>
          </w:p>
        </w:tc>
        <w:tc>
          <w:tcPr>
            <w:tcW w:w="625" w:type="dxa"/>
            <w:shd w:val="clear" w:color="auto" w:fill="auto"/>
            <w:noWrap/>
            <w:vAlign w:val="center"/>
            <w:hideMark/>
          </w:tcPr>
          <w:p w14:paraId="025F94B5" w14:textId="10D7E8B8" w:rsidR="002D0DEE" w:rsidRPr="0049061C" w:rsidRDefault="002D0DEE" w:rsidP="008C446F">
            <w:pPr>
              <w:pStyle w:val="Tabelle"/>
              <w:jc w:val="right"/>
              <w:rPr>
                <w:lang w:eastAsia="de-AT"/>
              </w:rPr>
            </w:pPr>
            <w:r>
              <w:t>26</w:t>
            </w:r>
          </w:p>
        </w:tc>
        <w:tc>
          <w:tcPr>
            <w:tcW w:w="625" w:type="dxa"/>
            <w:shd w:val="clear" w:color="auto" w:fill="auto"/>
            <w:noWrap/>
            <w:vAlign w:val="center"/>
            <w:hideMark/>
          </w:tcPr>
          <w:p w14:paraId="27D8A10C" w14:textId="29FD1C32" w:rsidR="002D0DEE" w:rsidRPr="0049061C" w:rsidRDefault="002D0DEE" w:rsidP="008C446F">
            <w:pPr>
              <w:pStyle w:val="Tabelle"/>
              <w:jc w:val="right"/>
              <w:rPr>
                <w:lang w:eastAsia="de-AT"/>
              </w:rPr>
            </w:pPr>
            <w:r>
              <w:t>26</w:t>
            </w:r>
          </w:p>
        </w:tc>
        <w:tc>
          <w:tcPr>
            <w:tcW w:w="625" w:type="dxa"/>
            <w:shd w:val="clear" w:color="auto" w:fill="auto"/>
            <w:noWrap/>
            <w:vAlign w:val="center"/>
            <w:hideMark/>
          </w:tcPr>
          <w:p w14:paraId="3CA7132B" w14:textId="2F5B1260" w:rsidR="002D0DEE" w:rsidRPr="0049061C" w:rsidRDefault="002D0DEE" w:rsidP="008C446F">
            <w:pPr>
              <w:pStyle w:val="Tabelle"/>
              <w:jc w:val="right"/>
              <w:rPr>
                <w:lang w:eastAsia="de-AT"/>
              </w:rPr>
            </w:pPr>
            <w:r>
              <w:t>27</w:t>
            </w:r>
          </w:p>
        </w:tc>
        <w:tc>
          <w:tcPr>
            <w:tcW w:w="625" w:type="dxa"/>
            <w:shd w:val="clear" w:color="auto" w:fill="auto"/>
            <w:noWrap/>
            <w:vAlign w:val="center"/>
            <w:hideMark/>
          </w:tcPr>
          <w:p w14:paraId="70971FE0" w14:textId="53761D8E" w:rsidR="002D0DEE" w:rsidRPr="0049061C" w:rsidRDefault="002D0DEE" w:rsidP="008C446F">
            <w:pPr>
              <w:pStyle w:val="Tabelle"/>
              <w:jc w:val="right"/>
              <w:rPr>
                <w:lang w:eastAsia="de-AT"/>
              </w:rPr>
            </w:pPr>
            <w:r>
              <w:t>29</w:t>
            </w:r>
          </w:p>
        </w:tc>
        <w:tc>
          <w:tcPr>
            <w:tcW w:w="625" w:type="dxa"/>
            <w:shd w:val="clear" w:color="auto" w:fill="auto"/>
            <w:noWrap/>
            <w:vAlign w:val="center"/>
            <w:hideMark/>
          </w:tcPr>
          <w:p w14:paraId="70AECA9C" w14:textId="65B167B7" w:rsidR="002D0DEE" w:rsidRPr="0049061C" w:rsidRDefault="002D0DEE" w:rsidP="008C446F">
            <w:pPr>
              <w:pStyle w:val="Tabelle"/>
              <w:jc w:val="right"/>
              <w:rPr>
                <w:lang w:eastAsia="de-AT"/>
              </w:rPr>
            </w:pPr>
            <w:r>
              <w:t>28</w:t>
            </w:r>
          </w:p>
        </w:tc>
        <w:tc>
          <w:tcPr>
            <w:tcW w:w="901" w:type="dxa"/>
            <w:shd w:val="clear" w:color="auto" w:fill="auto"/>
            <w:noWrap/>
            <w:vAlign w:val="center"/>
            <w:hideMark/>
          </w:tcPr>
          <w:p w14:paraId="7C9FB4C9" w14:textId="21787A2A" w:rsidR="002D0DEE" w:rsidRPr="0049061C" w:rsidRDefault="002D0DEE" w:rsidP="008C446F">
            <w:pPr>
              <w:pStyle w:val="Tabelle"/>
              <w:jc w:val="right"/>
              <w:rPr>
                <w:lang w:eastAsia="de-AT"/>
              </w:rPr>
            </w:pPr>
            <w:r>
              <w:t>18</w:t>
            </w:r>
          </w:p>
        </w:tc>
        <w:tc>
          <w:tcPr>
            <w:tcW w:w="649" w:type="dxa"/>
            <w:vAlign w:val="center"/>
          </w:tcPr>
          <w:p w14:paraId="32A4EEDD" w14:textId="25F3651E" w:rsidR="002D0DEE" w:rsidRPr="0049061C" w:rsidRDefault="002D0DEE" w:rsidP="008C446F">
            <w:pPr>
              <w:pStyle w:val="Tabelle"/>
              <w:jc w:val="right"/>
              <w:rPr>
                <w:lang w:eastAsia="de-AT"/>
              </w:rPr>
            </w:pPr>
            <w:r>
              <w:t>16</w:t>
            </w:r>
          </w:p>
        </w:tc>
        <w:tc>
          <w:tcPr>
            <w:tcW w:w="505" w:type="dxa"/>
            <w:vAlign w:val="center"/>
          </w:tcPr>
          <w:p w14:paraId="23F2932D" w14:textId="057AEACC" w:rsidR="002D0DEE" w:rsidRPr="0049061C" w:rsidRDefault="002D0DEE" w:rsidP="008C446F">
            <w:pPr>
              <w:pStyle w:val="Tabelle"/>
              <w:jc w:val="right"/>
              <w:rPr>
                <w:lang w:eastAsia="de-AT"/>
              </w:rPr>
            </w:pPr>
            <w:r>
              <w:t>16</w:t>
            </w:r>
          </w:p>
        </w:tc>
        <w:tc>
          <w:tcPr>
            <w:tcW w:w="505" w:type="dxa"/>
            <w:vAlign w:val="center"/>
          </w:tcPr>
          <w:p w14:paraId="0E634CDC" w14:textId="578E3EBE" w:rsidR="002D0DEE" w:rsidRPr="0049061C" w:rsidRDefault="002D0DEE" w:rsidP="008C446F">
            <w:pPr>
              <w:pStyle w:val="Tabelle"/>
              <w:jc w:val="right"/>
              <w:rPr>
                <w:lang w:eastAsia="de-AT"/>
              </w:rPr>
            </w:pPr>
            <w:r>
              <w:t>16</w:t>
            </w:r>
          </w:p>
        </w:tc>
        <w:tc>
          <w:tcPr>
            <w:tcW w:w="505" w:type="dxa"/>
          </w:tcPr>
          <w:p w14:paraId="39C64BFB" w14:textId="19928FEF" w:rsidR="002D0DEE" w:rsidRDefault="008C446F" w:rsidP="008C446F">
            <w:pPr>
              <w:pStyle w:val="Tabelle"/>
              <w:jc w:val="right"/>
            </w:pPr>
            <w:r>
              <w:t>17</w:t>
            </w:r>
          </w:p>
        </w:tc>
      </w:tr>
      <w:tr w:rsidR="002D0DEE" w:rsidRPr="0049061C" w14:paraId="6CC927D0" w14:textId="075DB846" w:rsidTr="002D0DEE">
        <w:trPr>
          <w:trHeight w:val="290"/>
        </w:trPr>
        <w:tc>
          <w:tcPr>
            <w:tcW w:w="1033" w:type="dxa"/>
            <w:shd w:val="clear" w:color="auto" w:fill="auto"/>
            <w:noWrap/>
            <w:hideMark/>
          </w:tcPr>
          <w:p w14:paraId="6B910B3F" w14:textId="2153021D" w:rsidR="002D0DEE" w:rsidRPr="0049061C" w:rsidRDefault="002D0DEE" w:rsidP="002D0DEE">
            <w:pPr>
              <w:pStyle w:val="Tabelle"/>
              <w:rPr>
                <w:lang w:eastAsia="de-AT"/>
              </w:rPr>
            </w:pPr>
            <w:r>
              <w:rPr>
                <w:lang w:eastAsia="de-AT"/>
              </w:rPr>
              <w:t>SOP</w:t>
            </w:r>
            <w:r w:rsidRPr="00707010">
              <w:rPr>
                <w:lang w:eastAsia="de-AT"/>
              </w:rPr>
              <w:t xml:space="preserve"> 1</w:t>
            </w:r>
            <w:r>
              <w:rPr>
                <w:lang w:eastAsia="de-AT"/>
              </w:rPr>
              <w:t>2</w:t>
            </w:r>
          </w:p>
        </w:tc>
        <w:tc>
          <w:tcPr>
            <w:tcW w:w="625" w:type="dxa"/>
            <w:shd w:val="clear" w:color="auto" w:fill="auto"/>
            <w:noWrap/>
            <w:vAlign w:val="center"/>
            <w:hideMark/>
          </w:tcPr>
          <w:p w14:paraId="36696D9E" w14:textId="21D9B08D" w:rsidR="002D0DEE" w:rsidRPr="0049061C" w:rsidRDefault="002D0DEE" w:rsidP="008C446F">
            <w:pPr>
              <w:pStyle w:val="Tabelle"/>
              <w:jc w:val="right"/>
              <w:rPr>
                <w:lang w:eastAsia="de-AT"/>
              </w:rPr>
            </w:pPr>
            <w:r>
              <w:t>2</w:t>
            </w:r>
          </w:p>
        </w:tc>
        <w:tc>
          <w:tcPr>
            <w:tcW w:w="625" w:type="dxa"/>
            <w:shd w:val="clear" w:color="auto" w:fill="auto"/>
            <w:noWrap/>
            <w:vAlign w:val="center"/>
            <w:hideMark/>
          </w:tcPr>
          <w:p w14:paraId="059F1873" w14:textId="19E6D49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4379A348" w14:textId="503F53AB"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2C79E124" w14:textId="5D406D9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ABEEFB4" w14:textId="7D5702A2"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9FEAD1F" w14:textId="21C380B8"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A446B35" w14:textId="4F42B9B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DD1AE23" w14:textId="1C97C606"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50126568" w14:textId="32833765" w:rsidR="002D0DEE" w:rsidRPr="0049061C" w:rsidRDefault="002D0DEE" w:rsidP="008C446F">
            <w:pPr>
              <w:pStyle w:val="Tabelle"/>
              <w:jc w:val="right"/>
              <w:rPr>
                <w:lang w:eastAsia="de-AT"/>
              </w:rPr>
            </w:pPr>
            <w:r>
              <w:t>3</w:t>
            </w:r>
          </w:p>
        </w:tc>
        <w:tc>
          <w:tcPr>
            <w:tcW w:w="649" w:type="dxa"/>
            <w:vAlign w:val="center"/>
          </w:tcPr>
          <w:p w14:paraId="6431912B" w14:textId="6EF0FF3F" w:rsidR="002D0DEE" w:rsidRPr="0049061C" w:rsidRDefault="002D0DEE" w:rsidP="008C446F">
            <w:pPr>
              <w:pStyle w:val="Tabelle"/>
              <w:jc w:val="right"/>
              <w:rPr>
                <w:lang w:eastAsia="de-AT"/>
              </w:rPr>
            </w:pPr>
            <w:r>
              <w:t>3</w:t>
            </w:r>
          </w:p>
        </w:tc>
        <w:tc>
          <w:tcPr>
            <w:tcW w:w="505" w:type="dxa"/>
            <w:vAlign w:val="center"/>
          </w:tcPr>
          <w:p w14:paraId="537FEB7C" w14:textId="2E7D00C2" w:rsidR="002D0DEE" w:rsidRPr="0049061C" w:rsidRDefault="002D0DEE" w:rsidP="008C446F">
            <w:pPr>
              <w:pStyle w:val="Tabelle"/>
              <w:jc w:val="right"/>
              <w:rPr>
                <w:lang w:eastAsia="de-AT"/>
              </w:rPr>
            </w:pPr>
            <w:r>
              <w:t>3</w:t>
            </w:r>
          </w:p>
        </w:tc>
        <w:tc>
          <w:tcPr>
            <w:tcW w:w="505" w:type="dxa"/>
            <w:vAlign w:val="center"/>
          </w:tcPr>
          <w:p w14:paraId="10812D3B" w14:textId="0C92E979" w:rsidR="002D0DEE" w:rsidRPr="0049061C" w:rsidRDefault="002D0DEE" w:rsidP="008C446F">
            <w:pPr>
              <w:pStyle w:val="Tabelle"/>
              <w:jc w:val="right"/>
              <w:rPr>
                <w:lang w:eastAsia="de-AT"/>
              </w:rPr>
            </w:pPr>
            <w:r>
              <w:t>3</w:t>
            </w:r>
          </w:p>
        </w:tc>
        <w:tc>
          <w:tcPr>
            <w:tcW w:w="505" w:type="dxa"/>
          </w:tcPr>
          <w:p w14:paraId="317311F9" w14:textId="431F5A63" w:rsidR="002D0DEE" w:rsidRDefault="008C446F" w:rsidP="008C446F">
            <w:pPr>
              <w:pStyle w:val="Tabelle"/>
              <w:jc w:val="right"/>
            </w:pPr>
            <w:r>
              <w:t>3</w:t>
            </w:r>
          </w:p>
        </w:tc>
      </w:tr>
      <w:tr w:rsidR="002D0DEE" w:rsidRPr="0049061C" w14:paraId="4C68F35D" w14:textId="26854E4E" w:rsidTr="002D0DEE">
        <w:trPr>
          <w:trHeight w:val="290"/>
        </w:trPr>
        <w:tc>
          <w:tcPr>
            <w:tcW w:w="1033" w:type="dxa"/>
            <w:shd w:val="clear" w:color="auto" w:fill="auto"/>
            <w:noWrap/>
            <w:hideMark/>
          </w:tcPr>
          <w:p w14:paraId="7C093904" w14:textId="0884C604"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3</w:t>
            </w:r>
          </w:p>
        </w:tc>
        <w:tc>
          <w:tcPr>
            <w:tcW w:w="625" w:type="dxa"/>
            <w:shd w:val="clear" w:color="auto" w:fill="auto"/>
            <w:noWrap/>
            <w:vAlign w:val="center"/>
            <w:hideMark/>
          </w:tcPr>
          <w:p w14:paraId="08DD425F" w14:textId="34A32DA1"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2B47E9FD" w14:textId="501EBBAD"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00E86096" w14:textId="567AB67D"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6DCE0D84" w14:textId="6F9AE1F4"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14E9758C" w14:textId="2BBF91D3"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5B4F2CC9" w14:textId="09FA8B0B"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07760C51" w14:textId="16934C98"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56C3251D" w14:textId="691A2EA0" w:rsidR="002D0DEE" w:rsidRPr="0049061C" w:rsidRDefault="002D0DEE" w:rsidP="008C446F">
            <w:pPr>
              <w:pStyle w:val="Tabelle"/>
              <w:jc w:val="right"/>
              <w:rPr>
                <w:lang w:eastAsia="de-AT"/>
              </w:rPr>
            </w:pPr>
            <w:r>
              <w:t>7</w:t>
            </w:r>
          </w:p>
        </w:tc>
        <w:tc>
          <w:tcPr>
            <w:tcW w:w="901" w:type="dxa"/>
            <w:shd w:val="clear" w:color="auto" w:fill="auto"/>
            <w:noWrap/>
            <w:vAlign w:val="center"/>
            <w:hideMark/>
          </w:tcPr>
          <w:p w14:paraId="1773B163" w14:textId="1DDDF293" w:rsidR="002D0DEE" w:rsidRPr="0049061C" w:rsidRDefault="002D0DEE" w:rsidP="008C446F">
            <w:pPr>
              <w:pStyle w:val="Tabelle"/>
              <w:jc w:val="right"/>
              <w:rPr>
                <w:lang w:eastAsia="de-AT"/>
              </w:rPr>
            </w:pPr>
            <w:r>
              <w:t>7</w:t>
            </w:r>
          </w:p>
        </w:tc>
        <w:tc>
          <w:tcPr>
            <w:tcW w:w="649" w:type="dxa"/>
            <w:vAlign w:val="center"/>
          </w:tcPr>
          <w:p w14:paraId="44DAE342" w14:textId="66AFA121" w:rsidR="002D0DEE" w:rsidRPr="0049061C" w:rsidRDefault="002D0DEE" w:rsidP="008C446F">
            <w:pPr>
              <w:pStyle w:val="Tabelle"/>
              <w:jc w:val="right"/>
              <w:rPr>
                <w:lang w:eastAsia="de-AT"/>
              </w:rPr>
            </w:pPr>
            <w:r>
              <w:t>7</w:t>
            </w:r>
          </w:p>
        </w:tc>
        <w:tc>
          <w:tcPr>
            <w:tcW w:w="505" w:type="dxa"/>
            <w:vAlign w:val="center"/>
          </w:tcPr>
          <w:p w14:paraId="750D2CEF" w14:textId="7AC563E0" w:rsidR="002D0DEE" w:rsidRPr="0049061C" w:rsidRDefault="002D0DEE" w:rsidP="008C446F">
            <w:pPr>
              <w:pStyle w:val="Tabelle"/>
              <w:jc w:val="right"/>
              <w:rPr>
                <w:lang w:eastAsia="de-AT"/>
              </w:rPr>
            </w:pPr>
            <w:r>
              <w:t>7</w:t>
            </w:r>
          </w:p>
        </w:tc>
        <w:tc>
          <w:tcPr>
            <w:tcW w:w="505" w:type="dxa"/>
            <w:vAlign w:val="center"/>
          </w:tcPr>
          <w:p w14:paraId="0C6624D6" w14:textId="01957001" w:rsidR="002D0DEE" w:rsidRPr="0049061C" w:rsidRDefault="002D0DEE" w:rsidP="008C446F">
            <w:pPr>
              <w:pStyle w:val="Tabelle"/>
              <w:jc w:val="right"/>
              <w:rPr>
                <w:lang w:eastAsia="de-AT"/>
              </w:rPr>
            </w:pPr>
            <w:r>
              <w:t>7</w:t>
            </w:r>
          </w:p>
        </w:tc>
        <w:tc>
          <w:tcPr>
            <w:tcW w:w="505" w:type="dxa"/>
          </w:tcPr>
          <w:p w14:paraId="6319DFCC" w14:textId="776B583A" w:rsidR="002D0DEE" w:rsidRDefault="008C446F" w:rsidP="008C446F">
            <w:pPr>
              <w:pStyle w:val="Tabelle"/>
              <w:jc w:val="right"/>
            </w:pPr>
            <w:r>
              <w:t>7</w:t>
            </w:r>
          </w:p>
        </w:tc>
      </w:tr>
      <w:tr w:rsidR="002D0DEE" w:rsidRPr="0049061C" w14:paraId="60B5FAE0" w14:textId="72AB90AA" w:rsidTr="002D0DEE">
        <w:trPr>
          <w:trHeight w:val="290"/>
        </w:trPr>
        <w:tc>
          <w:tcPr>
            <w:tcW w:w="1033" w:type="dxa"/>
            <w:shd w:val="clear" w:color="auto" w:fill="auto"/>
            <w:noWrap/>
            <w:hideMark/>
          </w:tcPr>
          <w:p w14:paraId="714D0CCD" w14:textId="68AD32C2"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4</w:t>
            </w:r>
          </w:p>
        </w:tc>
        <w:tc>
          <w:tcPr>
            <w:tcW w:w="625" w:type="dxa"/>
            <w:shd w:val="clear" w:color="auto" w:fill="auto"/>
            <w:noWrap/>
            <w:vAlign w:val="center"/>
            <w:hideMark/>
          </w:tcPr>
          <w:p w14:paraId="33F10265" w14:textId="7A4940CF"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3FF5A226" w14:textId="58CC86E9"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4D5A7441" w14:textId="45B59DF7"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22AC366" w14:textId="58EDC56C"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D96D51A" w14:textId="1DECE73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7E7A375C"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31AABA5C"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7DBC31A9"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37CA2338" w14:textId="77777777" w:rsidR="002D0DEE" w:rsidRPr="0049061C" w:rsidRDefault="002D0DEE" w:rsidP="008C446F">
            <w:pPr>
              <w:pStyle w:val="Tabelle"/>
              <w:jc w:val="right"/>
              <w:rPr>
                <w:lang w:eastAsia="de-AT"/>
              </w:rPr>
            </w:pPr>
          </w:p>
        </w:tc>
        <w:tc>
          <w:tcPr>
            <w:tcW w:w="649" w:type="dxa"/>
            <w:vAlign w:val="center"/>
          </w:tcPr>
          <w:p w14:paraId="57635972" w14:textId="77777777" w:rsidR="002D0DEE" w:rsidRPr="0049061C" w:rsidRDefault="002D0DEE" w:rsidP="008C446F">
            <w:pPr>
              <w:pStyle w:val="Tabelle"/>
              <w:jc w:val="right"/>
              <w:rPr>
                <w:lang w:eastAsia="de-AT"/>
              </w:rPr>
            </w:pPr>
          </w:p>
        </w:tc>
        <w:tc>
          <w:tcPr>
            <w:tcW w:w="505" w:type="dxa"/>
            <w:vAlign w:val="center"/>
          </w:tcPr>
          <w:p w14:paraId="3094CC6D" w14:textId="77777777" w:rsidR="002D0DEE" w:rsidRPr="0049061C" w:rsidRDefault="002D0DEE" w:rsidP="008C446F">
            <w:pPr>
              <w:pStyle w:val="Tabelle"/>
              <w:jc w:val="right"/>
              <w:rPr>
                <w:lang w:eastAsia="de-AT"/>
              </w:rPr>
            </w:pPr>
          </w:p>
        </w:tc>
        <w:tc>
          <w:tcPr>
            <w:tcW w:w="505" w:type="dxa"/>
            <w:vAlign w:val="center"/>
          </w:tcPr>
          <w:p w14:paraId="201DCDDD" w14:textId="77777777" w:rsidR="002D0DEE" w:rsidRPr="0049061C" w:rsidRDefault="002D0DEE" w:rsidP="008C446F">
            <w:pPr>
              <w:pStyle w:val="Tabelle"/>
              <w:jc w:val="right"/>
              <w:rPr>
                <w:lang w:eastAsia="de-AT"/>
              </w:rPr>
            </w:pPr>
          </w:p>
        </w:tc>
        <w:tc>
          <w:tcPr>
            <w:tcW w:w="505" w:type="dxa"/>
          </w:tcPr>
          <w:p w14:paraId="3AD9B7C1" w14:textId="77777777" w:rsidR="002D0DEE" w:rsidRPr="0049061C" w:rsidRDefault="002D0DEE" w:rsidP="008C446F">
            <w:pPr>
              <w:pStyle w:val="Tabelle"/>
              <w:jc w:val="right"/>
              <w:rPr>
                <w:lang w:eastAsia="de-AT"/>
              </w:rPr>
            </w:pPr>
          </w:p>
        </w:tc>
      </w:tr>
      <w:tr w:rsidR="002D0DEE" w:rsidRPr="0049061C" w14:paraId="6221B412" w14:textId="4D6B3377" w:rsidTr="002D0DEE">
        <w:trPr>
          <w:trHeight w:val="290"/>
        </w:trPr>
        <w:tc>
          <w:tcPr>
            <w:tcW w:w="1033" w:type="dxa"/>
            <w:shd w:val="clear" w:color="auto" w:fill="auto"/>
            <w:noWrap/>
            <w:hideMark/>
          </w:tcPr>
          <w:p w14:paraId="406653EB" w14:textId="57813C3A"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5</w:t>
            </w:r>
          </w:p>
        </w:tc>
        <w:tc>
          <w:tcPr>
            <w:tcW w:w="625" w:type="dxa"/>
            <w:shd w:val="clear" w:color="auto" w:fill="auto"/>
            <w:noWrap/>
            <w:vAlign w:val="center"/>
            <w:hideMark/>
          </w:tcPr>
          <w:p w14:paraId="30AE3178" w14:textId="700EC76D"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25AC8CEE" w14:textId="2A02AC29"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67A7531C" w14:textId="077A3949"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192C5269" w14:textId="14609ED5"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54623593" w14:textId="524D40BA"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6AE216B" w14:textId="6CF9EF28"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144D79D" w14:textId="277EC18C"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910A8C1" w14:textId="11201AE2"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0F26E4BC" w14:textId="73838DB2" w:rsidR="002D0DEE" w:rsidRPr="0049061C" w:rsidRDefault="002D0DEE" w:rsidP="008C446F">
            <w:pPr>
              <w:pStyle w:val="Tabelle"/>
              <w:jc w:val="right"/>
              <w:rPr>
                <w:lang w:eastAsia="de-AT"/>
              </w:rPr>
            </w:pPr>
            <w:r>
              <w:t>3</w:t>
            </w:r>
          </w:p>
        </w:tc>
        <w:tc>
          <w:tcPr>
            <w:tcW w:w="649" w:type="dxa"/>
            <w:vAlign w:val="center"/>
          </w:tcPr>
          <w:p w14:paraId="42124FB3" w14:textId="18DFEBA3" w:rsidR="002D0DEE" w:rsidRPr="0049061C" w:rsidRDefault="002D0DEE" w:rsidP="008C446F">
            <w:pPr>
              <w:pStyle w:val="Tabelle"/>
              <w:jc w:val="right"/>
              <w:rPr>
                <w:lang w:eastAsia="de-AT"/>
              </w:rPr>
            </w:pPr>
            <w:r>
              <w:t>3</w:t>
            </w:r>
          </w:p>
        </w:tc>
        <w:tc>
          <w:tcPr>
            <w:tcW w:w="505" w:type="dxa"/>
            <w:vAlign w:val="center"/>
          </w:tcPr>
          <w:p w14:paraId="7DF96FA8" w14:textId="615F9D5C" w:rsidR="002D0DEE" w:rsidRPr="0049061C" w:rsidRDefault="002D0DEE" w:rsidP="008C446F">
            <w:pPr>
              <w:pStyle w:val="Tabelle"/>
              <w:jc w:val="right"/>
              <w:rPr>
                <w:lang w:eastAsia="de-AT"/>
              </w:rPr>
            </w:pPr>
            <w:r>
              <w:t>3</w:t>
            </w:r>
          </w:p>
        </w:tc>
        <w:tc>
          <w:tcPr>
            <w:tcW w:w="505" w:type="dxa"/>
            <w:vAlign w:val="center"/>
          </w:tcPr>
          <w:p w14:paraId="7499553B" w14:textId="2C24C7C3" w:rsidR="002D0DEE" w:rsidRPr="0049061C" w:rsidRDefault="002D0DEE" w:rsidP="008C446F">
            <w:pPr>
              <w:pStyle w:val="Tabelle"/>
              <w:jc w:val="right"/>
              <w:rPr>
                <w:lang w:eastAsia="de-AT"/>
              </w:rPr>
            </w:pPr>
            <w:r>
              <w:t>3</w:t>
            </w:r>
          </w:p>
        </w:tc>
        <w:tc>
          <w:tcPr>
            <w:tcW w:w="505" w:type="dxa"/>
          </w:tcPr>
          <w:p w14:paraId="24A23998" w14:textId="2D377587" w:rsidR="002D0DEE" w:rsidRDefault="008C446F" w:rsidP="008C446F">
            <w:pPr>
              <w:pStyle w:val="Tabelle"/>
              <w:jc w:val="right"/>
            </w:pPr>
            <w:r>
              <w:t>3</w:t>
            </w:r>
          </w:p>
        </w:tc>
      </w:tr>
      <w:tr w:rsidR="002D0DEE" w:rsidRPr="0049061C" w14:paraId="6A9D25FA" w14:textId="7E883C21" w:rsidTr="002D0DEE">
        <w:trPr>
          <w:trHeight w:val="290"/>
        </w:trPr>
        <w:tc>
          <w:tcPr>
            <w:tcW w:w="1033" w:type="dxa"/>
            <w:shd w:val="clear" w:color="auto" w:fill="auto"/>
            <w:noWrap/>
            <w:hideMark/>
          </w:tcPr>
          <w:p w14:paraId="42060416" w14:textId="13F071A9"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6</w:t>
            </w:r>
          </w:p>
        </w:tc>
        <w:tc>
          <w:tcPr>
            <w:tcW w:w="625" w:type="dxa"/>
            <w:shd w:val="clear" w:color="auto" w:fill="auto"/>
            <w:noWrap/>
            <w:vAlign w:val="center"/>
            <w:hideMark/>
          </w:tcPr>
          <w:p w14:paraId="7BD788E5"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16ABAF48"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53701AD2"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EC1D6F0"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3D5F7733" w14:textId="7DBC125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126CBA58" w14:textId="5E08A6E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0357B23"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4EC1DE42"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7E785D38" w14:textId="77777777" w:rsidR="002D0DEE" w:rsidRPr="0049061C" w:rsidRDefault="002D0DEE" w:rsidP="008C446F">
            <w:pPr>
              <w:pStyle w:val="Tabelle"/>
              <w:jc w:val="right"/>
              <w:rPr>
                <w:lang w:eastAsia="de-AT"/>
              </w:rPr>
            </w:pPr>
          </w:p>
        </w:tc>
        <w:tc>
          <w:tcPr>
            <w:tcW w:w="649" w:type="dxa"/>
            <w:vAlign w:val="center"/>
          </w:tcPr>
          <w:p w14:paraId="338D4568" w14:textId="77777777" w:rsidR="002D0DEE" w:rsidRPr="0049061C" w:rsidRDefault="002D0DEE" w:rsidP="008C446F">
            <w:pPr>
              <w:pStyle w:val="Tabelle"/>
              <w:jc w:val="right"/>
              <w:rPr>
                <w:lang w:eastAsia="de-AT"/>
              </w:rPr>
            </w:pPr>
          </w:p>
        </w:tc>
        <w:tc>
          <w:tcPr>
            <w:tcW w:w="505" w:type="dxa"/>
            <w:vAlign w:val="center"/>
          </w:tcPr>
          <w:p w14:paraId="0308B400" w14:textId="77777777" w:rsidR="002D0DEE" w:rsidRPr="0049061C" w:rsidRDefault="002D0DEE" w:rsidP="008C446F">
            <w:pPr>
              <w:pStyle w:val="Tabelle"/>
              <w:jc w:val="right"/>
              <w:rPr>
                <w:lang w:eastAsia="de-AT"/>
              </w:rPr>
            </w:pPr>
          </w:p>
        </w:tc>
        <w:tc>
          <w:tcPr>
            <w:tcW w:w="505" w:type="dxa"/>
            <w:vAlign w:val="center"/>
          </w:tcPr>
          <w:p w14:paraId="59236DFB" w14:textId="77777777" w:rsidR="002D0DEE" w:rsidRPr="0049061C" w:rsidRDefault="002D0DEE" w:rsidP="008C446F">
            <w:pPr>
              <w:pStyle w:val="Tabelle"/>
              <w:jc w:val="right"/>
              <w:rPr>
                <w:lang w:eastAsia="de-AT"/>
              </w:rPr>
            </w:pPr>
          </w:p>
        </w:tc>
        <w:tc>
          <w:tcPr>
            <w:tcW w:w="505" w:type="dxa"/>
          </w:tcPr>
          <w:p w14:paraId="4B77BBDE" w14:textId="77777777" w:rsidR="002D0DEE" w:rsidRPr="0049061C" w:rsidRDefault="002D0DEE" w:rsidP="008C446F">
            <w:pPr>
              <w:pStyle w:val="Tabelle"/>
              <w:jc w:val="right"/>
              <w:rPr>
                <w:lang w:eastAsia="de-AT"/>
              </w:rPr>
            </w:pPr>
          </w:p>
        </w:tc>
      </w:tr>
      <w:tr w:rsidR="002D0DEE" w:rsidRPr="0049061C" w14:paraId="6B51184A" w14:textId="4B6F137B" w:rsidTr="002D0DEE">
        <w:trPr>
          <w:trHeight w:val="290"/>
        </w:trPr>
        <w:tc>
          <w:tcPr>
            <w:tcW w:w="1033" w:type="dxa"/>
            <w:shd w:val="clear" w:color="auto" w:fill="auto"/>
            <w:noWrap/>
            <w:hideMark/>
          </w:tcPr>
          <w:p w14:paraId="29C6D2BF" w14:textId="0A452C27"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7</w:t>
            </w:r>
          </w:p>
        </w:tc>
        <w:tc>
          <w:tcPr>
            <w:tcW w:w="625" w:type="dxa"/>
            <w:shd w:val="clear" w:color="auto" w:fill="auto"/>
            <w:noWrap/>
            <w:vAlign w:val="center"/>
            <w:hideMark/>
          </w:tcPr>
          <w:p w14:paraId="4B8FA494" w14:textId="0B332D5E"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0A9AEA2" w14:textId="168CE9B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89D7A21" w14:textId="21AAE4B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C6338CC" w14:textId="383839D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0586F122" w14:textId="45CBF8D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4DD651E" w14:textId="1CCE8FF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5C7CF97A" w14:textId="31D7E253"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17BA565" w14:textId="54A74F0F"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3F84F8FF" w14:textId="1D080CE4" w:rsidR="002D0DEE" w:rsidRPr="0049061C" w:rsidRDefault="002D0DEE" w:rsidP="008C446F">
            <w:pPr>
              <w:pStyle w:val="Tabelle"/>
              <w:jc w:val="right"/>
              <w:rPr>
                <w:lang w:eastAsia="de-AT"/>
              </w:rPr>
            </w:pPr>
            <w:r>
              <w:t>1</w:t>
            </w:r>
          </w:p>
        </w:tc>
        <w:tc>
          <w:tcPr>
            <w:tcW w:w="649" w:type="dxa"/>
            <w:vAlign w:val="center"/>
          </w:tcPr>
          <w:p w14:paraId="6A9ECA29" w14:textId="58E346F7" w:rsidR="002D0DEE" w:rsidRPr="0049061C" w:rsidRDefault="002D0DEE" w:rsidP="008C446F">
            <w:pPr>
              <w:pStyle w:val="Tabelle"/>
              <w:jc w:val="right"/>
              <w:rPr>
                <w:lang w:eastAsia="de-AT"/>
              </w:rPr>
            </w:pPr>
            <w:r>
              <w:t>1</w:t>
            </w:r>
          </w:p>
        </w:tc>
        <w:tc>
          <w:tcPr>
            <w:tcW w:w="505" w:type="dxa"/>
            <w:vAlign w:val="center"/>
          </w:tcPr>
          <w:p w14:paraId="6A94A5AD" w14:textId="22265E27" w:rsidR="002D0DEE" w:rsidRPr="0049061C" w:rsidRDefault="002D0DEE" w:rsidP="008C446F">
            <w:pPr>
              <w:pStyle w:val="Tabelle"/>
              <w:jc w:val="right"/>
              <w:rPr>
                <w:lang w:eastAsia="de-AT"/>
              </w:rPr>
            </w:pPr>
            <w:r>
              <w:t>1</w:t>
            </w:r>
          </w:p>
        </w:tc>
        <w:tc>
          <w:tcPr>
            <w:tcW w:w="505" w:type="dxa"/>
            <w:vAlign w:val="center"/>
          </w:tcPr>
          <w:p w14:paraId="7302D494" w14:textId="34F6D1A4" w:rsidR="002D0DEE" w:rsidRPr="0049061C" w:rsidRDefault="002D0DEE" w:rsidP="008C446F">
            <w:pPr>
              <w:pStyle w:val="Tabelle"/>
              <w:jc w:val="right"/>
              <w:rPr>
                <w:lang w:eastAsia="de-AT"/>
              </w:rPr>
            </w:pPr>
            <w:r>
              <w:t>1</w:t>
            </w:r>
          </w:p>
        </w:tc>
        <w:tc>
          <w:tcPr>
            <w:tcW w:w="505" w:type="dxa"/>
          </w:tcPr>
          <w:p w14:paraId="7F4B3BBB" w14:textId="6532AE3C" w:rsidR="002D0DEE" w:rsidRDefault="008C446F" w:rsidP="008C446F">
            <w:pPr>
              <w:pStyle w:val="Tabelle"/>
              <w:jc w:val="right"/>
            </w:pPr>
            <w:r>
              <w:t>1</w:t>
            </w:r>
          </w:p>
        </w:tc>
      </w:tr>
      <w:tr w:rsidR="002D0DEE" w:rsidRPr="008C446F" w14:paraId="23481768" w14:textId="043F8447" w:rsidTr="002D0DEE">
        <w:trPr>
          <w:trHeight w:val="290"/>
        </w:trPr>
        <w:tc>
          <w:tcPr>
            <w:tcW w:w="1033" w:type="dxa"/>
            <w:shd w:val="clear" w:color="auto" w:fill="A6A6A6" w:themeFill="background1" w:themeFillShade="A6"/>
            <w:noWrap/>
            <w:vAlign w:val="bottom"/>
          </w:tcPr>
          <w:p w14:paraId="211DBDEE" w14:textId="1ABB79C9" w:rsidR="002D0DEE" w:rsidRPr="008C446F" w:rsidRDefault="002D0DEE" w:rsidP="002D0DEE">
            <w:pPr>
              <w:pStyle w:val="Tabelle"/>
              <w:rPr>
                <w:b/>
                <w:i/>
                <w:lang w:eastAsia="de-AT"/>
              </w:rPr>
            </w:pPr>
            <w:r w:rsidRPr="008C446F">
              <w:rPr>
                <w:b/>
                <w:i/>
                <w:lang w:eastAsia="de-AT"/>
              </w:rPr>
              <w:t>Sum SOP</w:t>
            </w:r>
          </w:p>
        </w:tc>
        <w:tc>
          <w:tcPr>
            <w:tcW w:w="625" w:type="dxa"/>
            <w:shd w:val="clear" w:color="auto" w:fill="A6A6A6" w:themeFill="background1" w:themeFillShade="A6"/>
            <w:noWrap/>
            <w:vAlign w:val="center"/>
          </w:tcPr>
          <w:p w14:paraId="0D0C0E6F" w14:textId="3F3A77BD"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229269EE" w14:textId="2C9BF3F8"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65F68C60" w14:textId="5A95F350" w:rsidR="002D0DEE" w:rsidRPr="008C446F" w:rsidRDefault="002D0DEE" w:rsidP="008C446F">
            <w:pPr>
              <w:pStyle w:val="Tabelle"/>
              <w:jc w:val="right"/>
              <w:rPr>
                <w:b/>
                <w:i/>
                <w:lang w:eastAsia="de-AT"/>
              </w:rPr>
            </w:pPr>
            <w:r w:rsidRPr="008C446F">
              <w:rPr>
                <w:b/>
                <w:i/>
              </w:rPr>
              <w:t>86</w:t>
            </w:r>
          </w:p>
        </w:tc>
        <w:tc>
          <w:tcPr>
            <w:tcW w:w="625" w:type="dxa"/>
            <w:shd w:val="clear" w:color="auto" w:fill="A6A6A6" w:themeFill="background1" w:themeFillShade="A6"/>
            <w:noWrap/>
            <w:vAlign w:val="center"/>
          </w:tcPr>
          <w:p w14:paraId="3E743291" w14:textId="436400DE" w:rsidR="002D0DEE" w:rsidRPr="008C446F" w:rsidRDefault="002D0DEE" w:rsidP="008C446F">
            <w:pPr>
              <w:pStyle w:val="Tabelle"/>
              <w:jc w:val="right"/>
              <w:rPr>
                <w:b/>
                <w:i/>
                <w:lang w:eastAsia="de-AT"/>
              </w:rPr>
            </w:pPr>
            <w:r w:rsidRPr="008C446F">
              <w:rPr>
                <w:b/>
                <w:i/>
              </w:rPr>
              <w:t>84</w:t>
            </w:r>
          </w:p>
        </w:tc>
        <w:tc>
          <w:tcPr>
            <w:tcW w:w="625" w:type="dxa"/>
            <w:shd w:val="clear" w:color="auto" w:fill="A6A6A6" w:themeFill="background1" w:themeFillShade="A6"/>
            <w:noWrap/>
            <w:vAlign w:val="center"/>
          </w:tcPr>
          <w:p w14:paraId="0AC4A98A" w14:textId="100F3C23"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35A8C3D6" w14:textId="3CB28DD9" w:rsidR="002D0DEE" w:rsidRPr="008C446F" w:rsidRDefault="002D0DEE" w:rsidP="008C446F">
            <w:pPr>
              <w:pStyle w:val="Tabelle"/>
              <w:jc w:val="right"/>
              <w:rPr>
                <w:b/>
                <w:i/>
                <w:lang w:eastAsia="de-AT"/>
              </w:rPr>
            </w:pPr>
            <w:r w:rsidRPr="008C446F">
              <w:rPr>
                <w:b/>
                <w:i/>
              </w:rPr>
              <w:t>80</w:t>
            </w:r>
          </w:p>
        </w:tc>
        <w:tc>
          <w:tcPr>
            <w:tcW w:w="625" w:type="dxa"/>
            <w:shd w:val="clear" w:color="auto" w:fill="A6A6A6" w:themeFill="background1" w:themeFillShade="A6"/>
            <w:noWrap/>
            <w:vAlign w:val="center"/>
          </w:tcPr>
          <w:p w14:paraId="266DC521" w14:textId="6435AF46" w:rsidR="002D0DEE" w:rsidRPr="008C446F" w:rsidRDefault="002D0DEE" w:rsidP="008C446F">
            <w:pPr>
              <w:pStyle w:val="Tabelle"/>
              <w:jc w:val="right"/>
              <w:rPr>
                <w:b/>
                <w:i/>
                <w:lang w:eastAsia="de-AT"/>
              </w:rPr>
            </w:pPr>
            <w:r w:rsidRPr="008C446F">
              <w:rPr>
                <w:b/>
                <w:i/>
              </w:rPr>
              <w:t>79</w:t>
            </w:r>
          </w:p>
        </w:tc>
        <w:tc>
          <w:tcPr>
            <w:tcW w:w="625" w:type="dxa"/>
            <w:shd w:val="clear" w:color="auto" w:fill="A6A6A6" w:themeFill="background1" w:themeFillShade="A6"/>
            <w:noWrap/>
            <w:vAlign w:val="center"/>
          </w:tcPr>
          <w:p w14:paraId="5C305B67" w14:textId="4F3BF80B" w:rsidR="002D0DEE" w:rsidRPr="008C446F" w:rsidRDefault="002D0DEE" w:rsidP="008C446F">
            <w:pPr>
              <w:pStyle w:val="Tabelle"/>
              <w:jc w:val="right"/>
              <w:rPr>
                <w:b/>
                <w:i/>
                <w:lang w:eastAsia="de-AT"/>
              </w:rPr>
            </w:pPr>
            <w:r w:rsidRPr="008C446F">
              <w:rPr>
                <w:b/>
                <w:i/>
              </w:rPr>
              <w:t>76</w:t>
            </w:r>
          </w:p>
        </w:tc>
        <w:tc>
          <w:tcPr>
            <w:tcW w:w="901" w:type="dxa"/>
            <w:shd w:val="clear" w:color="auto" w:fill="A6A6A6" w:themeFill="background1" w:themeFillShade="A6"/>
            <w:noWrap/>
            <w:vAlign w:val="center"/>
          </w:tcPr>
          <w:p w14:paraId="462F6525" w14:textId="19C6866F" w:rsidR="002D0DEE" w:rsidRPr="008C446F" w:rsidRDefault="002D0DEE" w:rsidP="008C446F">
            <w:pPr>
              <w:pStyle w:val="Tabelle"/>
              <w:jc w:val="right"/>
              <w:rPr>
                <w:b/>
                <w:i/>
                <w:lang w:eastAsia="de-AT"/>
              </w:rPr>
            </w:pPr>
            <w:r w:rsidRPr="008C446F">
              <w:rPr>
                <w:b/>
                <w:i/>
              </w:rPr>
              <w:t>66</w:t>
            </w:r>
          </w:p>
        </w:tc>
        <w:tc>
          <w:tcPr>
            <w:tcW w:w="649" w:type="dxa"/>
            <w:shd w:val="clear" w:color="auto" w:fill="A6A6A6" w:themeFill="background1" w:themeFillShade="A6"/>
            <w:vAlign w:val="center"/>
          </w:tcPr>
          <w:p w14:paraId="6D6BFD1E" w14:textId="70201CAC"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vAlign w:val="center"/>
          </w:tcPr>
          <w:p w14:paraId="43B70F20" w14:textId="1AF8F636"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vAlign w:val="center"/>
          </w:tcPr>
          <w:p w14:paraId="3F49E9EE" w14:textId="5C0A3588"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tcPr>
          <w:p w14:paraId="13C23757" w14:textId="66F9C3F0" w:rsidR="002D0DEE" w:rsidRPr="008C446F" w:rsidRDefault="008C446F" w:rsidP="008C446F">
            <w:pPr>
              <w:pStyle w:val="Tabelle"/>
              <w:jc w:val="right"/>
              <w:rPr>
                <w:b/>
                <w:i/>
              </w:rPr>
            </w:pPr>
            <w:r w:rsidRPr="008C446F">
              <w:rPr>
                <w:b/>
                <w:i/>
              </w:rPr>
              <w:t>66</w:t>
            </w:r>
          </w:p>
        </w:tc>
      </w:tr>
      <w:tr w:rsidR="002D0DEE" w:rsidRPr="008C446F" w14:paraId="031007D8" w14:textId="1CD1CA24" w:rsidTr="002D0DEE">
        <w:trPr>
          <w:trHeight w:val="290"/>
        </w:trPr>
        <w:tc>
          <w:tcPr>
            <w:tcW w:w="1033" w:type="dxa"/>
            <w:shd w:val="clear" w:color="auto" w:fill="A6A6A6" w:themeFill="background1" w:themeFillShade="A6"/>
            <w:noWrap/>
            <w:vAlign w:val="bottom"/>
          </w:tcPr>
          <w:p w14:paraId="70B72274" w14:textId="23776354" w:rsidR="002D0DEE" w:rsidRPr="008C446F" w:rsidRDefault="002D0DEE" w:rsidP="002D0DEE">
            <w:pPr>
              <w:pStyle w:val="Tabelle"/>
              <w:rPr>
                <w:b/>
                <w:lang w:eastAsia="de-AT"/>
              </w:rPr>
            </w:pPr>
            <w:r w:rsidRPr="008C446F">
              <w:rPr>
                <w:b/>
                <w:lang w:eastAsia="de-AT"/>
              </w:rPr>
              <w:t>Total</w:t>
            </w:r>
          </w:p>
        </w:tc>
        <w:tc>
          <w:tcPr>
            <w:tcW w:w="625" w:type="dxa"/>
            <w:shd w:val="clear" w:color="auto" w:fill="A6A6A6" w:themeFill="background1" w:themeFillShade="A6"/>
            <w:noWrap/>
            <w:vAlign w:val="center"/>
          </w:tcPr>
          <w:p w14:paraId="3CB1A052" w14:textId="78073B11" w:rsidR="002D0DEE" w:rsidRPr="008C446F" w:rsidRDefault="002D0DEE" w:rsidP="008C446F">
            <w:pPr>
              <w:pStyle w:val="Tabelle"/>
              <w:jc w:val="right"/>
              <w:rPr>
                <w:b/>
                <w:lang w:eastAsia="de-AT"/>
              </w:rPr>
            </w:pPr>
            <w:r w:rsidRPr="008C446F">
              <w:rPr>
                <w:b/>
              </w:rPr>
              <w:t>114</w:t>
            </w:r>
          </w:p>
        </w:tc>
        <w:tc>
          <w:tcPr>
            <w:tcW w:w="625" w:type="dxa"/>
            <w:shd w:val="clear" w:color="auto" w:fill="A6A6A6" w:themeFill="background1" w:themeFillShade="A6"/>
            <w:noWrap/>
            <w:vAlign w:val="center"/>
          </w:tcPr>
          <w:p w14:paraId="05603E16" w14:textId="56331C17" w:rsidR="002D0DEE" w:rsidRPr="008C446F" w:rsidRDefault="002D0DEE" w:rsidP="008C446F">
            <w:pPr>
              <w:pStyle w:val="Tabelle"/>
              <w:jc w:val="right"/>
              <w:rPr>
                <w:b/>
                <w:lang w:eastAsia="de-AT"/>
              </w:rPr>
            </w:pPr>
            <w:r w:rsidRPr="008C446F">
              <w:rPr>
                <w:b/>
              </w:rPr>
              <w:t>114</w:t>
            </w:r>
          </w:p>
        </w:tc>
        <w:tc>
          <w:tcPr>
            <w:tcW w:w="625" w:type="dxa"/>
            <w:shd w:val="clear" w:color="auto" w:fill="A6A6A6" w:themeFill="background1" w:themeFillShade="A6"/>
            <w:noWrap/>
            <w:vAlign w:val="center"/>
          </w:tcPr>
          <w:p w14:paraId="583A92BB" w14:textId="2A487A00" w:rsidR="002D0DEE" w:rsidRPr="008C446F" w:rsidRDefault="002D0DEE" w:rsidP="008C446F">
            <w:pPr>
              <w:pStyle w:val="Tabelle"/>
              <w:jc w:val="right"/>
              <w:rPr>
                <w:b/>
                <w:lang w:eastAsia="de-AT"/>
              </w:rPr>
            </w:pPr>
            <w:r w:rsidRPr="008C446F">
              <w:rPr>
                <w:b/>
              </w:rPr>
              <w:t>121</w:t>
            </w:r>
          </w:p>
        </w:tc>
        <w:tc>
          <w:tcPr>
            <w:tcW w:w="625" w:type="dxa"/>
            <w:shd w:val="clear" w:color="auto" w:fill="A6A6A6" w:themeFill="background1" w:themeFillShade="A6"/>
            <w:noWrap/>
            <w:vAlign w:val="center"/>
          </w:tcPr>
          <w:p w14:paraId="5A1BE760" w14:textId="0F1F4147" w:rsidR="002D0DEE" w:rsidRPr="008C446F" w:rsidRDefault="002D0DEE" w:rsidP="008C446F">
            <w:pPr>
              <w:pStyle w:val="Tabelle"/>
              <w:jc w:val="right"/>
              <w:rPr>
                <w:b/>
                <w:lang w:eastAsia="de-AT"/>
              </w:rPr>
            </w:pPr>
            <w:r w:rsidRPr="008C446F">
              <w:rPr>
                <w:b/>
              </w:rPr>
              <w:t>121</w:t>
            </w:r>
          </w:p>
        </w:tc>
        <w:tc>
          <w:tcPr>
            <w:tcW w:w="625" w:type="dxa"/>
            <w:shd w:val="clear" w:color="auto" w:fill="A6A6A6" w:themeFill="background1" w:themeFillShade="A6"/>
            <w:noWrap/>
            <w:vAlign w:val="center"/>
          </w:tcPr>
          <w:p w14:paraId="7B8826BD" w14:textId="5E4FE6B7" w:rsidR="002D0DEE" w:rsidRPr="008C446F" w:rsidRDefault="002D0DEE" w:rsidP="008C446F">
            <w:pPr>
              <w:pStyle w:val="Tabelle"/>
              <w:jc w:val="right"/>
              <w:rPr>
                <w:b/>
                <w:lang w:eastAsia="de-AT"/>
              </w:rPr>
            </w:pPr>
            <w:r w:rsidRPr="008C446F">
              <w:rPr>
                <w:b/>
              </w:rPr>
              <w:t>120</w:t>
            </w:r>
          </w:p>
        </w:tc>
        <w:tc>
          <w:tcPr>
            <w:tcW w:w="625" w:type="dxa"/>
            <w:shd w:val="clear" w:color="auto" w:fill="A6A6A6" w:themeFill="background1" w:themeFillShade="A6"/>
            <w:noWrap/>
            <w:vAlign w:val="center"/>
          </w:tcPr>
          <w:p w14:paraId="31430AD6" w14:textId="18FE0490" w:rsidR="002D0DEE" w:rsidRPr="008C446F" w:rsidRDefault="002D0DEE" w:rsidP="008C446F">
            <w:pPr>
              <w:pStyle w:val="Tabelle"/>
              <w:jc w:val="right"/>
              <w:rPr>
                <w:b/>
                <w:lang w:eastAsia="de-AT"/>
              </w:rPr>
            </w:pPr>
            <w:r w:rsidRPr="008C446F">
              <w:rPr>
                <w:b/>
              </w:rPr>
              <w:t>123</w:t>
            </w:r>
          </w:p>
        </w:tc>
        <w:tc>
          <w:tcPr>
            <w:tcW w:w="625" w:type="dxa"/>
            <w:shd w:val="clear" w:color="auto" w:fill="A6A6A6" w:themeFill="background1" w:themeFillShade="A6"/>
            <w:noWrap/>
            <w:vAlign w:val="center"/>
          </w:tcPr>
          <w:p w14:paraId="7403760D" w14:textId="35429B61" w:rsidR="002D0DEE" w:rsidRPr="008C446F" w:rsidRDefault="002D0DEE" w:rsidP="008C446F">
            <w:pPr>
              <w:pStyle w:val="Tabelle"/>
              <w:jc w:val="right"/>
              <w:rPr>
                <w:b/>
                <w:lang w:eastAsia="de-AT"/>
              </w:rPr>
            </w:pPr>
            <w:r w:rsidRPr="008C446F">
              <w:rPr>
                <w:b/>
              </w:rPr>
              <w:t>122</w:t>
            </w:r>
          </w:p>
        </w:tc>
        <w:tc>
          <w:tcPr>
            <w:tcW w:w="625" w:type="dxa"/>
            <w:shd w:val="clear" w:color="auto" w:fill="A6A6A6" w:themeFill="background1" w:themeFillShade="A6"/>
            <w:noWrap/>
            <w:vAlign w:val="center"/>
          </w:tcPr>
          <w:p w14:paraId="43D4C769" w14:textId="24C91976" w:rsidR="002D0DEE" w:rsidRPr="008C446F" w:rsidRDefault="002D0DEE" w:rsidP="008C446F">
            <w:pPr>
              <w:pStyle w:val="Tabelle"/>
              <w:jc w:val="right"/>
              <w:rPr>
                <w:b/>
                <w:lang w:eastAsia="de-AT"/>
              </w:rPr>
            </w:pPr>
            <w:r w:rsidRPr="008C446F">
              <w:rPr>
                <w:b/>
              </w:rPr>
              <w:t>119</w:t>
            </w:r>
          </w:p>
        </w:tc>
        <w:tc>
          <w:tcPr>
            <w:tcW w:w="901" w:type="dxa"/>
            <w:shd w:val="clear" w:color="auto" w:fill="A6A6A6" w:themeFill="background1" w:themeFillShade="A6"/>
            <w:noWrap/>
            <w:vAlign w:val="center"/>
          </w:tcPr>
          <w:p w14:paraId="54F2D631" w14:textId="79FD6622" w:rsidR="002D0DEE" w:rsidRPr="008C446F" w:rsidRDefault="002D0DEE" w:rsidP="008C446F">
            <w:pPr>
              <w:pStyle w:val="Tabelle"/>
              <w:jc w:val="right"/>
              <w:rPr>
                <w:b/>
                <w:lang w:eastAsia="de-AT"/>
              </w:rPr>
            </w:pPr>
            <w:r w:rsidRPr="008C446F">
              <w:rPr>
                <w:b/>
              </w:rPr>
              <w:t>111</w:t>
            </w:r>
          </w:p>
        </w:tc>
        <w:tc>
          <w:tcPr>
            <w:tcW w:w="649" w:type="dxa"/>
            <w:shd w:val="clear" w:color="auto" w:fill="A6A6A6" w:themeFill="background1" w:themeFillShade="A6"/>
            <w:vAlign w:val="center"/>
          </w:tcPr>
          <w:p w14:paraId="6E2392D9" w14:textId="094431F2"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vAlign w:val="center"/>
          </w:tcPr>
          <w:p w14:paraId="0DEDC046" w14:textId="183CD3AE"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vAlign w:val="center"/>
          </w:tcPr>
          <w:p w14:paraId="481B239E" w14:textId="7091679D"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tcPr>
          <w:p w14:paraId="37449022" w14:textId="330CCB5F" w:rsidR="002D0DEE" w:rsidRPr="008C446F" w:rsidRDefault="008C446F" w:rsidP="008C446F">
            <w:pPr>
              <w:pStyle w:val="Tabelle"/>
              <w:jc w:val="right"/>
              <w:rPr>
                <w:b/>
              </w:rPr>
            </w:pPr>
            <w:r w:rsidRPr="008C446F">
              <w:rPr>
                <w:b/>
              </w:rPr>
              <w:t>111</w:t>
            </w:r>
          </w:p>
        </w:tc>
      </w:tr>
    </w:tbl>
    <w:p w14:paraId="1FB6B7E4" w14:textId="77777777" w:rsidR="00C25596" w:rsidRDefault="00C25596" w:rsidP="005C56F8">
      <w:pPr>
        <w:rPr>
          <w:szCs w:val="24"/>
          <w:lang w:val="en-GB"/>
        </w:rPr>
      </w:pPr>
    </w:p>
    <w:p w14:paraId="2193CC1D" w14:textId="165C23B3" w:rsidR="00C04309" w:rsidRPr="002054DD" w:rsidRDefault="00C04309" w:rsidP="00C04309">
      <w:pPr>
        <w:pStyle w:val="Beschriftung"/>
        <w:keepNext/>
        <w:rPr>
          <w:b w:val="0"/>
          <w:lang w:val="en-GB"/>
        </w:rPr>
      </w:pPr>
      <w:bookmarkStart w:id="37" w:name="_Ref27560580"/>
      <w:r w:rsidRPr="002054DD">
        <w:rPr>
          <w:lang w:val="en-GB"/>
        </w:rPr>
        <w:lastRenderedPageBreak/>
        <w:t xml:space="preserve">Table </w:t>
      </w:r>
      <w:r>
        <w:fldChar w:fldCharType="begin"/>
      </w:r>
      <w:r w:rsidRPr="002054DD">
        <w:rPr>
          <w:lang w:val="en-GB"/>
        </w:rPr>
        <w:instrText xml:space="preserve"> SEQ Table \* ARABIC </w:instrText>
      </w:r>
      <w:r>
        <w:fldChar w:fldCharType="separate"/>
      </w:r>
      <w:r w:rsidR="007A117C">
        <w:rPr>
          <w:noProof/>
          <w:lang w:val="en-GB"/>
        </w:rPr>
        <w:t>30</w:t>
      </w:r>
      <w:r>
        <w:fldChar w:fldCharType="end"/>
      </w:r>
      <w:bookmarkEnd w:id="37"/>
      <w:r w:rsidRPr="002054DD">
        <w:rPr>
          <w:lang w:val="en-GB"/>
        </w:rPr>
        <w:t xml:space="preserve">: </w:t>
      </w:r>
      <w:r w:rsidRPr="002054DD">
        <w:rPr>
          <w:b w:val="0"/>
          <w:lang w:val="en-GB"/>
        </w:rPr>
        <w:t>Example for different weights options used for weighted hedonic time dummy regressions</w:t>
      </w:r>
    </w:p>
    <w:tbl>
      <w:tblPr>
        <w:tblStyle w:val="Tabellenraster"/>
        <w:tblW w:w="0" w:type="auto"/>
        <w:tblLook w:val="04A0" w:firstRow="1" w:lastRow="0" w:firstColumn="1" w:lastColumn="0" w:noHBand="0" w:noVBand="1"/>
      </w:tblPr>
      <w:tblGrid>
        <w:gridCol w:w="1363"/>
        <w:gridCol w:w="1354"/>
        <w:gridCol w:w="1354"/>
        <w:gridCol w:w="1363"/>
        <w:gridCol w:w="1355"/>
        <w:gridCol w:w="1169"/>
        <w:gridCol w:w="1104"/>
      </w:tblGrid>
      <w:tr w:rsidR="00C04309" w:rsidRPr="00847942" w14:paraId="1295A443" w14:textId="77777777" w:rsidTr="00C65BF0">
        <w:trPr>
          <w:trHeight w:val="170"/>
        </w:trPr>
        <w:tc>
          <w:tcPr>
            <w:tcW w:w="1363" w:type="dxa"/>
            <w:vMerge w:val="restart"/>
            <w:shd w:val="clear" w:color="auto" w:fill="D9D9D9" w:themeFill="background1" w:themeFillShade="D9"/>
            <w:vAlign w:val="center"/>
          </w:tcPr>
          <w:p w14:paraId="3E0A43A9" w14:textId="77777777" w:rsidR="00C04309" w:rsidRPr="008C446F" w:rsidRDefault="00C04309" w:rsidP="008C446F">
            <w:pPr>
              <w:pStyle w:val="Tabelle"/>
              <w:jc w:val="center"/>
              <w:rPr>
                <w:b/>
              </w:rPr>
            </w:pPr>
            <w:r w:rsidRPr="008C446F">
              <w:rPr>
                <w:b/>
              </w:rPr>
              <w:t>Provider</w:t>
            </w:r>
          </w:p>
        </w:tc>
        <w:tc>
          <w:tcPr>
            <w:tcW w:w="1354" w:type="dxa"/>
            <w:vMerge w:val="restart"/>
            <w:shd w:val="clear" w:color="auto" w:fill="D9D9D9" w:themeFill="background1" w:themeFillShade="D9"/>
            <w:vAlign w:val="center"/>
          </w:tcPr>
          <w:p w14:paraId="2AD27D0B" w14:textId="77777777" w:rsidR="00C04309" w:rsidRPr="008C446F" w:rsidRDefault="00C04309" w:rsidP="008C446F">
            <w:pPr>
              <w:pStyle w:val="Tabelle"/>
              <w:jc w:val="center"/>
              <w:rPr>
                <w:b/>
              </w:rPr>
            </w:pPr>
            <w:r w:rsidRPr="008C446F">
              <w:rPr>
                <w:b/>
              </w:rPr>
              <w:t>Package</w:t>
            </w:r>
          </w:p>
        </w:tc>
        <w:tc>
          <w:tcPr>
            <w:tcW w:w="1354" w:type="dxa"/>
            <w:vMerge w:val="restart"/>
            <w:shd w:val="clear" w:color="auto" w:fill="D9D9D9" w:themeFill="background1" w:themeFillShade="D9"/>
            <w:vAlign w:val="center"/>
          </w:tcPr>
          <w:p w14:paraId="6813CFE2" w14:textId="77777777" w:rsidR="00C04309" w:rsidRPr="008C446F" w:rsidRDefault="00C04309" w:rsidP="008C446F">
            <w:pPr>
              <w:pStyle w:val="Tabelle"/>
              <w:jc w:val="center"/>
              <w:rPr>
                <w:b/>
              </w:rPr>
            </w:pPr>
            <w:r w:rsidRPr="008C446F">
              <w:rPr>
                <w:b/>
              </w:rPr>
              <w:t>Equal weight per package</w:t>
            </w:r>
          </w:p>
        </w:tc>
        <w:tc>
          <w:tcPr>
            <w:tcW w:w="2718" w:type="dxa"/>
            <w:gridSpan w:val="2"/>
            <w:shd w:val="clear" w:color="auto" w:fill="D9D9D9" w:themeFill="background1" w:themeFillShade="D9"/>
            <w:vAlign w:val="center"/>
          </w:tcPr>
          <w:p w14:paraId="5B1AF67A" w14:textId="77777777" w:rsidR="00C04309" w:rsidRPr="008C446F" w:rsidRDefault="00C04309" w:rsidP="008C446F">
            <w:pPr>
              <w:pStyle w:val="Tabelle"/>
              <w:jc w:val="center"/>
              <w:rPr>
                <w:b/>
              </w:rPr>
            </w:pPr>
            <w:r w:rsidRPr="008C446F">
              <w:rPr>
                <w:b/>
              </w:rPr>
              <w:t>Equal weight per provider</w:t>
            </w:r>
          </w:p>
        </w:tc>
        <w:tc>
          <w:tcPr>
            <w:tcW w:w="2273" w:type="dxa"/>
            <w:gridSpan w:val="2"/>
            <w:shd w:val="clear" w:color="auto" w:fill="D9D9D9" w:themeFill="background1" w:themeFillShade="D9"/>
            <w:vAlign w:val="center"/>
          </w:tcPr>
          <w:p w14:paraId="346E9D4F" w14:textId="5EED6392" w:rsidR="00C04309" w:rsidRPr="008C446F" w:rsidRDefault="00C04309" w:rsidP="008C446F">
            <w:pPr>
              <w:pStyle w:val="Tabelle"/>
              <w:jc w:val="center"/>
              <w:rPr>
                <w:b/>
              </w:rPr>
            </w:pPr>
            <w:r w:rsidRPr="008C446F">
              <w:rPr>
                <w:b/>
              </w:rPr>
              <w:t>Weighted by est. Market shares</w:t>
            </w:r>
          </w:p>
        </w:tc>
      </w:tr>
      <w:tr w:rsidR="00C04309" w14:paraId="22ABF5A2" w14:textId="77777777" w:rsidTr="00C65BF0">
        <w:tc>
          <w:tcPr>
            <w:tcW w:w="1363" w:type="dxa"/>
            <w:vMerge/>
            <w:shd w:val="clear" w:color="auto" w:fill="D9D9D9" w:themeFill="background1" w:themeFillShade="D9"/>
            <w:vAlign w:val="center"/>
          </w:tcPr>
          <w:p w14:paraId="11CB5989" w14:textId="77777777" w:rsidR="00C04309" w:rsidRPr="00C65BF0" w:rsidRDefault="00C04309" w:rsidP="008C446F">
            <w:pPr>
              <w:pStyle w:val="Tabelle"/>
            </w:pPr>
          </w:p>
        </w:tc>
        <w:tc>
          <w:tcPr>
            <w:tcW w:w="1354" w:type="dxa"/>
            <w:vMerge/>
            <w:shd w:val="clear" w:color="auto" w:fill="D9D9D9" w:themeFill="background1" w:themeFillShade="D9"/>
            <w:vAlign w:val="center"/>
          </w:tcPr>
          <w:p w14:paraId="4136A347" w14:textId="77777777" w:rsidR="00C04309" w:rsidRPr="00C65BF0" w:rsidRDefault="00C04309" w:rsidP="008C446F">
            <w:pPr>
              <w:pStyle w:val="Tabelle"/>
            </w:pPr>
          </w:p>
        </w:tc>
        <w:tc>
          <w:tcPr>
            <w:tcW w:w="1354" w:type="dxa"/>
            <w:vMerge/>
            <w:shd w:val="clear" w:color="auto" w:fill="D9D9D9" w:themeFill="background1" w:themeFillShade="D9"/>
            <w:vAlign w:val="center"/>
          </w:tcPr>
          <w:p w14:paraId="6822B1B5" w14:textId="77777777" w:rsidR="00C04309" w:rsidRPr="00C65BF0" w:rsidRDefault="00C04309" w:rsidP="008C446F">
            <w:pPr>
              <w:pStyle w:val="Tabelle"/>
            </w:pPr>
          </w:p>
        </w:tc>
        <w:tc>
          <w:tcPr>
            <w:tcW w:w="1363" w:type="dxa"/>
            <w:shd w:val="clear" w:color="auto" w:fill="D9D9D9" w:themeFill="background1" w:themeFillShade="D9"/>
            <w:vAlign w:val="center"/>
          </w:tcPr>
          <w:p w14:paraId="16086192" w14:textId="77777777" w:rsidR="00C04309" w:rsidRPr="008C446F" w:rsidRDefault="00C04309" w:rsidP="008C446F">
            <w:pPr>
              <w:pStyle w:val="Tabelle"/>
              <w:jc w:val="center"/>
              <w:rPr>
                <w:b/>
              </w:rPr>
            </w:pPr>
            <w:r w:rsidRPr="008C446F">
              <w:rPr>
                <w:b/>
              </w:rPr>
              <w:t>Provider</w:t>
            </w:r>
          </w:p>
        </w:tc>
        <w:tc>
          <w:tcPr>
            <w:tcW w:w="1355" w:type="dxa"/>
            <w:shd w:val="clear" w:color="auto" w:fill="D9D9D9" w:themeFill="background1" w:themeFillShade="D9"/>
            <w:vAlign w:val="center"/>
          </w:tcPr>
          <w:p w14:paraId="5A93D855" w14:textId="77777777" w:rsidR="00C04309" w:rsidRPr="008C446F" w:rsidRDefault="00C04309" w:rsidP="008C446F">
            <w:pPr>
              <w:pStyle w:val="Tabelle"/>
              <w:jc w:val="center"/>
              <w:rPr>
                <w:b/>
              </w:rPr>
            </w:pPr>
            <w:r w:rsidRPr="008C446F">
              <w:rPr>
                <w:b/>
              </w:rPr>
              <w:t>package</w:t>
            </w:r>
          </w:p>
        </w:tc>
        <w:tc>
          <w:tcPr>
            <w:tcW w:w="1169" w:type="dxa"/>
            <w:shd w:val="clear" w:color="auto" w:fill="D9D9D9" w:themeFill="background1" w:themeFillShade="D9"/>
            <w:vAlign w:val="center"/>
          </w:tcPr>
          <w:p w14:paraId="74DF1ADA" w14:textId="77777777" w:rsidR="00C04309" w:rsidRPr="008C446F" w:rsidRDefault="00C04309" w:rsidP="008C446F">
            <w:pPr>
              <w:pStyle w:val="Tabelle"/>
              <w:jc w:val="center"/>
              <w:rPr>
                <w:b/>
              </w:rPr>
            </w:pPr>
            <w:r w:rsidRPr="008C446F">
              <w:rPr>
                <w:b/>
              </w:rPr>
              <w:t>provider</w:t>
            </w:r>
          </w:p>
        </w:tc>
        <w:tc>
          <w:tcPr>
            <w:tcW w:w="1104" w:type="dxa"/>
            <w:shd w:val="clear" w:color="auto" w:fill="D9D9D9" w:themeFill="background1" w:themeFillShade="D9"/>
            <w:vAlign w:val="center"/>
          </w:tcPr>
          <w:p w14:paraId="2E162591" w14:textId="77777777" w:rsidR="00C04309" w:rsidRPr="008C446F" w:rsidRDefault="00C04309" w:rsidP="008C446F">
            <w:pPr>
              <w:pStyle w:val="Tabelle"/>
              <w:jc w:val="center"/>
              <w:rPr>
                <w:b/>
              </w:rPr>
            </w:pPr>
            <w:r w:rsidRPr="008C446F">
              <w:rPr>
                <w:b/>
              </w:rPr>
              <w:t>Package</w:t>
            </w:r>
          </w:p>
        </w:tc>
      </w:tr>
      <w:tr w:rsidR="00C04309" w14:paraId="7764233A" w14:textId="77777777" w:rsidTr="00E91B9A">
        <w:tc>
          <w:tcPr>
            <w:tcW w:w="1363" w:type="dxa"/>
          </w:tcPr>
          <w:p w14:paraId="39FB060B" w14:textId="77777777" w:rsidR="00C04309" w:rsidRDefault="00C04309" w:rsidP="008C446F">
            <w:pPr>
              <w:pStyle w:val="Tabelle"/>
            </w:pPr>
            <w:r>
              <w:t>NO 1</w:t>
            </w:r>
          </w:p>
        </w:tc>
        <w:tc>
          <w:tcPr>
            <w:tcW w:w="1354" w:type="dxa"/>
          </w:tcPr>
          <w:p w14:paraId="6E23A4B1" w14:textId="77777777" w:rsidR="00C04309" w:rsidRDefault="00C04309" w:rsidP="008C446F">
            <w:pPr>
              <w:pStyle w:val="Tabelle"/>
            </w:pPr>
            <w:r>
              <w:t>A</w:t>
            </w:r>
          </w:p>
        </w:tc>
        <w:tc>
          <w:tcPr>
            <w:tcW w:w="1354" w:type="dxa"/>
          </w:tcPr>
          <w:p w14:paraId="68720C31" w14:textId="77777777" w:rsidR="00C04309" w:rsidRDefault="00C04309" w:rsidP="008C446F">
            <w:pPr>
              <w:pStyle w:val="Tabelle"/>
            </w:pPr>
            <w:r>
              <w:t>12,5</w:t>
            </w:r>
          </w:p>
        </w:tc>
        <w:tc>
          <w:tcPr>
            <w:tcW w:w="1363" w:type="dxa"/>
          </w:tcPr>
          <w:p w14:paraId="7A4A913C" w14:textId="77777777" w:rsidR="00C04309" w:rsidRDefault="00C04309" w:rsidP="008C446F">
            <w:pPr>
              <w:pStyle w:val="Tabelle"/>
            </w:pPr>
            <w:r>
              <w:t>25</w:t>
            </w:r>
          </w:p>
        </w:tc>
        <w:tc>
          <w:tcPr>
            <w:tcW w:w="1355" w:type="dxa"/>
          </w:tcPr>
          <w:p w14:paraId="19B2980C" w14:textId="77777777" w:rsidR="00C04309" w:rsidRDefault="00C04309" w:rsidP="008C446F">
            <w:pPr>
              <w:pStyle w:val="Tabelle"/>
            </w:pPr>
            <w:r>
              <w:t>25</w:t>
            </w:r>
          </w:p>
        </w:tc>
        <w:tc>
          <w:tcPr>
            <w:tcW w:w="1169" w:type="dxa"/>
          </w:tcPr>
          <w:p w14:paraId="737FB18A" w14:textId="77777777" w:rsidR="00C04309" w:rsidRDefault="00C04309" w:rsidP="008C446F">
            <w:pPr>
              <w:pStyle w:val="Tabelle"/>
            </w:pPr>
            <w:r>
              <w:t>50</w:t>
            </w:r>
          </w:p>
        </w:tc>
        <w:tc>
          <w:tcPr>
            <w:tcW w:w="1104" w:type="dxa"/>
          </w:tcPr>
          <w:p w14:paraId="04CAE948" w14:textId="77777777" w:rsidR="00C04309" w:rsidRDefault="00C04309" w:rsidP="008C446F">
            <w:pPr>
              <w:pStyle w:val="Tabelle"/>
            </w:pPr>
            <w:r>
              <w:t>50</w:t>
            </w:r>
          </w:p>
        </w:tc>
      </w:tr>
      <w:tr w:rsidR="00C04309" w14:paraId="6FE199BC" w14:textId="77777777" w:rsidTr="00E91B9A">
        <w:tc>
          <w:tcPr>
            <w:tcW w:w="1363" w:type="dxa"/>
          </w:tcPr>
          <w:p w14:paraId="57A8717D" w14:textId="77777777" w:rsidR="00C04309" w:rsidRDefault="00C04309" w:rsidP="008C446F">
            <w:pPr>
              <w:pStyle w:val="Tabelle"/>
            </w:pPr>
            <w:r>
              <w:t>NO 2</w:t>
            </w:r>
          </w:p>
        </w:tc>
        <w:tc>
          <w:tcPr>
            <w:tcW w:w="1354" w:type="dxa"/>
          </w:tcPr>
          <w:p w14:paraId="7416A757" w14:textId="77777777" w:rsidR="00C04309" w:rsidRDefault="00C04309" w:rsidP="008C446F">
            <w:pPr>
              <w:pStyle w:val="Tabelle"/>
            </w:pPr>
            <w:r>
              <w:t>B</w:t>
            </w:r>
          </w:p>
        </w:tc>
        <w:tc>
          <w:tcPr>
            <w:tcW w:w="1354" w:type="dxa"/>
          </w:tcPr>
          <w:p w14:paraId="241EBA21" w14:textId="77777777" w:rsidR="00C04309" w:rsidRDefault="00C04309" w:rsidP="008C446F">
            <w:pPr>
              <w:pStyle w:val="Tabelle"/>
            </w:pPr>
            <w:r>
              <w:t>12,5</w:t>
            </w:r>
          </w:p>
        </w:tc>
        <w:tc>
          <w:tcPr>
            <w:tcW w:w="1363" w:type="dxa"/>
            <w:vMerge w:val="restart"/>
          </w:tcPr>
          <w:p w14:paraId="49D751D7" w14:textId="77777777" w:rsidR="00C04309" w:rsidRDefault="00C04309" w:rsidP="008C446F">
            <w:pPr>
              <w:pStyle w:val="Tabelle"/>
            </w:pPr>
            <w:r>
              <w:t>25</w:t>
            </w:r>
          </w:p>
        </w:tc>
        <w:tc>
          <w:tcPr>
            <w:tcW w:w="1355" w:type="dxa"/>
          </w:tcPr>
          <w:p w14:paraId="646B7461" w14:textId="77777777" w:rsidR="00C04309" w:rsidRDefault="00C04309" w:rsidP="008C446F">
            <w:pPr>
              <w:pStyle w:val="Tabelle"/>
            </w:pPr>
            <w:r>
              <w:t>12,5</w:t>
            </w:r>
          </w:p>
        </w:tc>
        <w:tc>
          <w:tcPr>
            <w:tcW w:w="1169" w:type="dxa"/>
            <w:vMerge w:val="restart"/>
          </w:tcPr>
          <w:p w14:paraId="095C8DD3" w14:textId="77777777" w:rsidR="00C04309" w:rsidRDefault="00C04309" w:rsidP="008C446F">
            <w:pPr>
              <w:pStyle w:val="Tabelle"/>
            </w:pPr>
            <w:r>
              <w:t>40</w:t>
            </w:r>
          </w:p>
        </w:tc>
        <w:tc>
          <w:tcPr>
            <w:tcW w:w="1104" w:type="dxa"/>
          </w:tcPr>
          <w:p w14:paraId="3EB9904C" w14:textId="77777777" w:rsidR="00C04309" w:rsidRDefault="00C04309" w:rsidP="008C446F">
            <w:pPr>
              <w:pStyle w:val="Tabelle"/>
            </w:pPr>
            <w:r>
              <w:t>20</w:t>
            </w:r>
          </w:p>
        </w:tc>
      </w:tr>
      <w:tr w:rsidR="00C04309" w14:paraId="4957F133" w14:textId="77777777" w:rsidTr="00E91B9A">
        <w:tc>
          <w:tcPr>
            <w:tcW w:w="1363" w:type="dxa"/>
          </w:tcPr>
          <w:p w14:paraId="3CD3B13E" w14:textId="77777777" w:rsidR="00C04309" w:rsidRDefault="00C04309" w:rsidP="008C446F">
            <w:pPr>
              <w:pStyle w:val="Tabelle"/>
            </w:pPr>
          </w:p>
        </w:tc>
        <w:tc>
          <w:tcPr>
            <w:tcW w:w="1354" w:type="dxa"/>
          </w:tcPr>
          <w:p w14:paraId="20435963" w14:textId="77777777" w:rsidR="00C04309" w:rsidRDefault="00C04309" w:rsidP="008C446F">
            <w:pPr>
              <w:pStyle w:val="Tabelle"/>
            </w:pPr>
            <w:r>
              <w:t>C</w:t>
            </w:r>
          </w:p>
        </w:tc>
        <w:tc>
          <w:tcPr>
            <w:tcW w:w="1354" w:type="dxa"/>
          </w:tcPr>
          <w:p w14:paraId="52C8F7D7" w14:textId="77777777" w:rsidR="00C04309" w:rsidRDefault="00C04309" w:rsidP="008C446F">
            <w:pPr>
              <w:pStyle w:val="Tabelle"/>
            </w:pPr>
            <w:r>
              <w:t>12,5</w:t>
            </w:r>
          </w:p>
        </w:tc>
        <w:tc>
          <w:tcPr>
            <w:tcW w:w="1363" w:type="dxa"/>
            <w:vMerge/>
          </w:tcPr>
          <w:p w14:paraId="02D8DAE3" w14:textId="77777777" w:rsidR="00C04309" w:rsidRDefault="00C04309" w:rsidP="008C446F">
            <w:pPr>
              <w:pStyle w:val="Tabelle"/>
            </w:pPr>
          </w:p>
        </w:tc>
        <w:tc>
          <w:tcPr>
            <w:tcW w:w="1355" w:type="dxa"/>
          </w:tcPr>
          <w:p w14:paraId="5451D988" w14:textId="77777777" w:rsidR="00C04309" w:rsidRDefault="00C04309" w:rsidP="008C446F">
            <w:pPr>
              <w:pStyle w:val="Tabelle"/>
            </w:pPr>
            <w:r>
              <w:t>12,5</w:t>
            </w:r>
          </w:p>
        </w:tc>
        <w:tc>
          <w:tcPr>
            <w:tcW w:w="1169" w:type="dxa"/>
            <w:vMerge/>
          </w:tcPr>
          <w:p w14:paraId="6313108C" w14:textId="77777777" w:rsidR="00C04309" w:rsidRDefault="00C04309" w:rsidP="008C446F">
            <w:pPr>
              <w:pStyle w:val="Tabelle"/>
            </w:pPr>
          </w:p>
        </w:tc>
        <w:tc>
          <w:tcPr>
            <w:tcW w:w="1104" w:type="dxa"/>
          </w:tcPr>
          <w:p w14:paraId="6D6EA90B" w14:textId="77777777" w:rsidR="00C04309" w:rsidRDefault="00C04309" w:rsidP="008C446F">
            <w:pPr>
              <w:pStyle w:val="Tabelle"/>
            </w:pPr>
            <w:r>
              <w:t>20</w:t>
            </w:r>
          </w:p>
        </w:tc>
      </w:tr>
      <w:tr w:rsidR="00C04309" w14:paraId="63AC5BBA" w14:textId="77777777" w:rsidTr="00E91B9A">
        <w:tc>
          <w:tcPr>
            <w:tcW w:w="1363" w:type="dxa"/>
          </w:tcPr>
          <w:p w14:paraId="4DCD0213" w14:textId="77777777" w:rsidR="00C04309" w:rsidRDefault="00C04309" w:rsidP="008C446F">
            <w:pPr>
              <w:pStyle w:val="Tabelle"/>
            </w:pPr>
            <w:r>
              <w:t>VNP 1</w:t>
            </w:r>
          </w:p>
        </w:tc>
        <w:tc>
          <w:tcPr>
            <w:tcW w:w="1354" w:type="dxa"/>
          </w:tcPr>
          <w:p w14:paraId="4CD576DB" w14:textId="77777777" w:rsidR="00C04309" w:rsidRDefault="00C04309" w:rsidP="008C446F">
            <w:pPr>
              <w:pStyle w:val="Tabelle"/>
            </w:pPr>
            <w:r>
              <w:t>D</w:t>
            </w:r>
          </w:p>
        </w:tc>
        <w:tc>
          <w:tcPr>
            <w:tcW w:w="1354" w:type="dxa"/>
          </w:tcPr>
          <w:p w14:paraId="343D953D" w14:textId="77777777" w:rsidR="00C04309" w:rsidRDefault="00C04309" w:rsidP="008C446F">
            <w:pPr>
              <w:pStyle w:val="Tabelle"/>
            </w:pPr>
            <w:r>
              <w:t>12,5</w:t>
            </w:r>
          </w:p>
        </w:tc>
        <w:tc>
          <w:tcPr>
            <w:tcW w:w="1363" w:type="dxa"/>
            <w:vMerge w:val="restart"/>
          </w:tcPr>
          <w:p w14:paraId="39930B4B" w14:textId="77777777" w:rsidR="00C04309" w:rsidRDefault="00C04309" w:rsidP="008C446F">
            <w:pPr>
              <w:pStyle w:val="Tabelle"/>
            </w:pPr>
            <w:r>
              <w:t>25</w:t>
            </w:r>
          </w:p>
        </w:tc>
        <w:tc>
          <w:tcPr>
            <w:tcW w:w="1355" w:type="dxa"/>
          </w:tcPr>
          <w:p w14:paraId="592516AF" w14:textId="77777777" w:rsidR="00C04309" w:rsidRDefault="00C04309" w:rsidP="008C446F">
            <w:pPr>
              <w:pStyle w:val="Tabelle"/>
            </w:pPr>
            <w:r>
              <w:t>12,5</w:t>
            </w:r>
          </w:p>
        </w:tc>
        <w:tc>
          <w:tcPr>
            <w:tcW w:w="1169" w:type="dxa"/>
            <w:vMerge w:val="restart"/>
          </w:tcPr>
          <w:p w14:paraId="7EE41AA0" w14:textId="77777777" w:rsidR="00C04309" w:rsidRDefault="00C04309" w:rsidP="008C446F">
            <w:pPr>
              <w:pStyle w:val="Tabelle"/>
            </w:pPr>
            <w:r>
              <w:t>10</w:t>
            </w:r>
          </w:p>
        </w:tc>
        <w:tc>
          <w:tcPr>
            <w:tcW w:w="1104" w:type="dxa"/>
          </w:tcPr>
          <w:p w14:paraId="0FDE7147" w14:textId="1B555E08" w:rsidR="00C04309" w:rsidRDefault="00C04309" w:rsidP="008C446F">
            <w:pPr>
              <w:pStyle w:val="Tabelle"/>
            </w:pPr>
            <w:r>
              <w:t>2</w:t>
            </w:r>
            <w:r w:rsidR="00FD1943">
              <w:t>,5</w:t>
            </w:r>
          </w:p>
        </w:tc>
      </w:tr>
      <w:tr w:rsidR="00C04309" w14:paraId="7CF0659A" w14:textId="77777777" w:rsidTr="00E91B9A">
        <w:tc>
          <w:tcPr>
            <w:tcW w:w="1363" w:type="dxa"/>
          </w:tcPr>
          <w:p w14:paraId="6647CB7B" w14:textId="77777777" w:rsidR="00C04309" w:rsidRDefault="00C04309" w:rsidP="008C446F">
            <w:pPr>
              <w:pStyle w:val="Tabelle"/>
            </w:pPr>
          </w:p>
        </w:tc>
        <w:tc>
          <w:tcPr>
            <w:tcW w:w="1354" w:type="dxa"/>
          </w:tcPr>
          <w:p w14:paraId="6B561083" w14:textId="77777777" w:rsidR="00C04309" w:rsidRDefault="00C04309" w:rsidP="008C446F">
            <w:pPr>
              <w:pStyle w:val="Tabelle"/>
            </w:pPr>
            <w:r>
              <w:t>E</w:t>
            </w:r>
          </w:p>
        </w:tc>
        <w:tc>
          <w:tcPr>
            <w:tcW w:w="1354" w:type="dxa"/>
          </w:tcPr>
          <w:p w14:paraId="5FC461D5" w14:textId="77777777" w:rsidR="00C04309" w:rsidRDefault="00C04309" w:rsidP="008C446F">
            <w:pPr>
              <w:pStyle w:val="Tabelle"/>
            </w:pPr>
            <w:r>
              <w:t>12,5</w:t>
            </w:r>
          </w:p>
        </w:tc>
        <w:tc>
          <w:tcPr>
            <w:tcW w:w="1363" w:type="dxa"/>
            <w:vMerge/>
          </w:tcPr>
          <w:p w14:paraId="0BEA061E" w14:textId="77777777" w:rsidR="00C04309" w:rsidRDefault="00C04309" w:rsidP="008C446F">
            <w:pPr>
              <w:pStyle w:val="Tabelle"/>
            </w:pPr>
          </w:p>
        </w:tc>
        <w:tc>
          <w:tcPr>
            <w:tcW w:w="1355" w:type="dxa"/>
          </w:tcPr>
          <w:p w14:paraId="2BF9694B" w14:textId="77777777" w:rsidR="00C04309" w:rsidRDefault="00C04309" w:rsidP="008C446F">
            <w:pPr>
              <w:pStyle w:val="Tabelle"/>
            </w:pPr>
            <w:r>
              <w:t>12,5</w:t>
            </w:r>
          </w:p>
        </w:tc>
        <w:tc>
          <w:tcPr>
            <w:tcW w:w="1169" w:type="dxa"/>
            <w:vMerge/>
          </w:tcPr>
          <w:p w14:paraId="1A492529" w14:textId="77777777" w:rsidR="00C04309" w:rsidRDefault="00C04309" w:rsidP="008C446F">
            <w:pPr>
              <w:pStyle w:val="Tabelle"/>
            </w:pPr>
          </w:p>
        </w:tc>
        <w:tc>
          <w:tcPr>
            <w:tcW w:w="1104" w:type="dxa"/>
          </w:tcPr>
          <w:p w14:paraId="0323513E" w14:textId="35051453" w:rsidR="00C04309" w:rsidRDefault="00C04309" w:rsidP="008C446F">
            <w:pPr>
              <w:pStyle w:val="Tabelle"/>
            </w:pPr>
            <w:r>
              <w:t>2</w:t>
            </w:r>
            <w:r w:rsidR="00FD1943">
              <w:t>,5</w:t>
            </w:r>
          </w:p>
        </w:tc>
      </w:tr>
      <w:tr w:rsidR="00C04309" w14:paraId="495F7D6D" w14:textId="77777777" w:rsidTr="00E91B9A">
        <w:tc>
          <w:tcPr>
            <w:tcW w:w="1363" w:type="dxa"/>
          </w:tcPr>
          <w:p w14:paraId="2D76B9FD" w14:textId="77777777" w:rsidR="00C04309" w:rsidRDefault="00C04309" w:rsidP="008C446F">
            <w:pPr>
              <w:pStyle w:val="Tabelle"/>
            </w:pPr>
            <w:r>
              <w:t>VNP 2</w:t>
            </w:r>
          </w:p>
        </w:tc>
        <w:tc>
          <w:tcPr>
            <w:tcW w:w="1354" w:type="dxa"/>
          </w:tcPr>
          <w:p w14:paraId="3EC9DED3" w14:textId="77777777" w:rsidR="00C04309" w:rsidRDefault="00C04309" w:rsidP="008C446F">
            <w:pPr>
              <w:pStyle w:val="Tabelle"/>
            </w:pPr>
            <w:r>
              <w:t>F</w:t>
            </w:r>
          </w:p>
        </w:tc>
        <w:tc>
          <w:tcPr>
            <w:tcW w:w="1354" w:type="dxa"/>
          </w:tcPr>
          <w:p w14:paraId="61761C2B" w14:textId="77777777" w:rsidR="00C04309" w:rsidRDefault="00C04309" w:rsidP="008C446F">
            <w:pPr>
              <w:pStyle w:val="Tabelle"/>
            </w:pPr>
            <w:r>
              <w:t>12,5</w:t>
            </w:r>
          </w:p>
        </w:tc>
        <w:tc>
          <w:tcPr>
            <w:tcW w:w="1363" w:type="dxa"/>
            <w:vMerge w:val="restart"/>
          </w:tcPr>
          <w:p w14:paraId="0B237D75" w14:textId="77777777" w:rsidR="00C04309" w:rsidRDefault="00C04309" w:rsidP="008C446F">
            <w:pPr>
              <w:pStyle w:val="Tabelle"/>
            </w:pPr>
            <w:r>
              <w:t>25</w:t>
            </w:r>
          </w:p>
        </w:tc>
        <w:tc>
          <w:tcPr>
            <w:tcW w:w="1355" w:type="dxa"/>
          </w:tcPr>
          <w:p w14:paraId="6B90B131" w14:textId="77777777" w:rsidR="00C04309" w:rsidRDefault="00C04309" w:rsidP="008C446F">
            <w:pPr>
              <w:pStyle w:val="Tabelle"/>
            </w:pPr>
            <w:r>
              <w:t>8,3</w:t>
            </w:r>
          </w:p>
        </w:tc>
        <w:tc>
          <w:tcPr>
            <w:tcW w:w="1169" w:type="dxa"/>
            <w:vMerge/>
          </w:tcPr>
          <w:p w14:paraId="28EA8DC7" w14:textId="77777777" w:rsidR="00C04309" w:rsidRDefault="00C04309" w:rsidP="008C446F">
            <w:pPr>
              <w:pStyle w:val="Tabelle"/>
            </w:pPr>
          </w:p>
        </w:tc>
        <w:tc>
          <w:tcPr>
            <w:tcW w:w="1104" w:type="dxa"/>
          </w:tcPr>
          <w:p w14:paraId="494DD133" w14:textId="0135783C" w:rsidR="00C04309" w:rsidRDefault="00FD1943" w:rsidP="008C446F">
            <w:pPr>
              <w:pStyle w:val="Tabelle"/>
            </w:pPr>
            <w:r>
              <w:t>1,7</w:t>
            </w:r>
          </w:p>
        </w:tc>
      </w:tr>
      <w:tr w:rsidR="00C04309" w14:paraId="4B9375B5" w14:textId="77777777" w:rsidTr="00E91B9A">
        <w:tc>
          <w:tcPr>
            <w:tcW w:w="1363" w:type="dxa"/>
          </w:tcPr>
          <w:p w14:paraId="6F5B87A6" w14:textId="77777777" w:rsidR="00C04309" w:rsidRDefault="00C04309" w:rsidP="008C446F">
            <w:pPr>
              <w:pStyle w:val="Tabelle"/>
            </w:pPr>
          </w:p>
        </w:tc>
        <w:tc>
          <w:tcPr>
            <w:tcW w:w="1354" w:type="dxa"/>
          </w:tcPr>
          <w:p w14:paraId="256FEF55" w14:textId="77777777" w:rsidR="00C04309" w:rsidRDefault="00C04309" w:rsidP="008C446F">
            <w:pPr>
              <w:pStyle w:val="Tabelle"/>
            </w:pPr>
            <w:r>
              <w:t>G</w:t>
            </w:r>
          </w:p>
        </w:tc>
        <w:tc>
          <w:tcPr>
            <w:tcW w:w="1354" w:type="dxa"/>
          </w:tcPr>
          <w:p w14:paraId="523D4574" w14:textId="77777777" w:rsidR="00C04309" w:rsidRDefault="00C04309" w:rsidP="008C446F">
            <w:pPr>
              <w:pStyle w:val="Tabelle"/>
            </w:pPr>
            <w:r>
              <w:t>12,5</w:t>
            </w:r>
          </w:p>
        </w:tc>
        <w:tc>
          <w:tcPr>
            <w:tcW w:w="1363" w:type="dxa"/>
            <w:vMerge/>
          </w:tcPr>
          <w:p w14:paraId="139E481D" w14:textId="77777777" w:rsidR="00C04309" w:rsidRDefault="00C04309" w:rsidP="008C446F">
            <w:pPr>
              <w:pStyle w:val="Tabelle"/>
            </w:pPr>
          </w:p>
        </w:tc>
        <w:tc>
          <w:tcPr>
            <w:tcW w:w="1355" w:type="dxa"/>
          </w:tcPr>
          <w:p w14:paraId="3A413343" w14:textId="77777777" w:rsidR="00C04309" w:rsidRDefault="00C04309" w:rsidP="008C446F">
            <w:pPr>
              <w:pStyle w:val="Tabelle"/>
            </w:pPr>
            <w:r>
              <w:t>8,3</w:t>
            </w:r>
          </w:p>
        </w:tc>
        <w:tc>
          <w:tcPr>
            <w:tcW w:w="1169" w:type="dxa"/>
            <w:vMerge/>
          </w:tcPr>
          <w:p w14:paraId="72586A0D" w14:textId="77777777" w:rsidR="00C04309" w:rsidRDefault="00C04309" w:rsidP="008C446F">
            <w:pPr>
              <w:pStyle w:val="Tabelle"/>
            </w:pPr>
          </w:p>
        </w:tc>
        <w:tc>
          <w:tcPr>
            <w:tcW w:w="1104" w:type="dxa"/>
          </w:tcPr>
          <w:p w14:paraId="44E97753" w14:textId="1D4805D3" w:rsidR="00C04309" w:rsidRDefault="00FD1943" w:rsidP="008C446F">
            <w:pPr>
              <w:pStyle w:val="Tabelle"/>
            </w:pPr>
            <w:r>
              <w:t>1,7</w:t>
            </w:r>
          </w:p>
        </w:tc>
      </w:tr>
      <w:tr w:rsidR="00C04309" w14:paraId="4AB4DC51" w14:textId="77777777" w:rsidTr="00E91B9A">
        <w:tc>
          <w:tcPr>
            <w:tcW w:w="1363" w:type="dxa"/>
          </w:tcPr>
          <w:p w14:paraId="73177053" w14:textId="77777777" w:rsidR="00C04309" w:rsidRDefault="00C04309" w:rsidP="008C446F">
            <w:pPr>
              <w:pStyle w:val="Tabelle"/>
            </w:pPr>
          </w:p>
        </w:tc>
        <w:tc>
          <w:tcPr>
            <w:tcW w:w="1354" w:type="dxa"/>
          </w:tcPr>
          <w:p w14:paraId="653D1C9B" w14:textId="77777777" w:rsidR="00C04309" w:rsidRDefault="00C04309" w:rsidP="008C446F">
            <w:pPr>
              <w:pStyle w:val="Tabelle"/>
            </w:pPr>
            <w:r>
              <w:t>H</w:t>
            </w:r>
          </w:p>
        </w:tc>
        <w:tc>
          <w:tcPr>
            <w:tcW w:w="1354" w:type="dxa"/>
          </w:tcPr>
          <w:p w14:paraId="747F5B45" w14:textId="77777777" w:rsidR="00C04309" w:rsidRDefault="00C04309" w:rsidP="008C446F">
            <w:pPr>
              <w:pStyle w:val="Tabelle"/>
            </w:pPr>
            <w:r>
              <w:t>12,5</w:t>
            </w:r>
          </w:p>
        </w:tc>
        <w:tc>
          <w:tcPr>
            <w:tcW w:w="1363" w:type="dxa"/>
            <w:vMerge/>
          </w:tcPr>
          <w:p w14:paraId="54DD54A9" w14:textId="77777777" w:rsidR="00C04309" w:rsidRDefault="00C04309" w:rsidP="008C446F">
            <w:pPr>
              <w:pStyle w:val="Tabelle"/>
            </w:pPr>
          </w:p>
        </w:tc>
        <w:tc>
          <w:tcPr>
            <w:tcW w:w="1355" w:type="dxa"/>
          </w:tcPr>
          <w:p w14:paraId="4A05B521" w14:textId="77777777" w:rsidR="00C04309" w:rsidRDefault="00C04309" w:rsidP="008C446F">
            <w:pPr>
              <w:pStyle w:val="Tabelle"/>
            </w:pPr>
            <w:r>
              <w:t>8,3</w:t>
            </w:r>
          </w:p>
        </w:tc>
        <w:tc>
          <w:tcPr>
            <w:tcW w:w="1169" w:type="dxa"/>
            <w:vMerge/>
          </w:tcPr>
          <w:p w14:paraId="580295BE" w14:textId="77777777" w:rsidR="00C04309" w:rsidRDefault="00C04309" w:rsidP="008C446F">
            <w:pPr>
              <w:pStyle w:val="Tabelle"/>
            </w:pPr>
          </w:p>
        </w:tc>
        <w:tc>
          <w:tcPr>
            <w:tcW w:w="1104" w:type="dxa"/>
          </w:tcPr>
          <w:p w14:paraId="7637834B" w14:textId="729A3A66" w:rsidR="00C04309" w:rsidRDefault="00FD1943" w:rsidP="008C446F">
            <w:pPr>
              <w:pStyle w:val="Tabelle"/>
            </w:pPr>
            <w:r>
              <w:t>1,7</w:t>
            </w:r>
          </w:p>
        </w:tc>
      </w:tr>
    </w:tbl>
    <w:p w14:paraId="3FB967C4" w14:textId="5E6709A7" w:rsidR="00C25596" w:rsidRPr="0049061C" w:rsidRDefault="00C25596" w:rsidP="005C56F8">
      <w:pPr>
        <w:rPr>
          <w:szCs w:val="24"/>
          <w:lang w:val="en-GB"/>
        </w:rPr>
      </w:pPr>
    </w:p>
    <w:p w14:paraId="7F921603" w14:textId="49E88EF8" w:rsidR="00C25596" w:rsidRDefault="00A55CC4" w:rsidP="005C56F8">
      <w:pPr>
        <w:rPr>
          <w:szCs w:val="24"/>
          <w:lang w:val="en-GB"/>
        </w:rPr>
      </w:pPr>
      <w:r>
        <w:rPr>
          <w:szCs w:val="24"/>
          <w:lang w:val="en-GB"/>
        </w:rPr>
        <w:t xml:space="preserve">The result of the two versions can be found in </w:t>
      </w:r>
      <w:r>
        <w:rPr>
          <w:szCs w:val="24"/>
          <w:lang w:val="en-GB"/>
        </w:rPr>
        <w:fldChar w:fldCharType="begin"/>
      </w:r>
      <w:r>
        <w:rPr>
          <w:szCs w:val="24"/>
          <w:lang w:val="en-GB"/>
        </w:rPr>
        <w:instrText xml:space="preserve"> REF _Ref27646214 \h </w:instrText>
      </w:r>
      <w:r>
        <w:rPr>
          <w:szCs w:val="24"/>
          <w:lang w:val="en-GB"/>
        </w:rPr>
      </w:r>
      <w:r>
        <w:rPr>
          <w:szCs w:val="24"/>
          <w:lang w:val="en-GB"/>
        </w:rPr>
        <w:fldChar w:fldCharType="separate"/>
      </w:r>
      <w:r w:rsidR="007A117C" w:rsidRPr="00570283">
        <w:rPr>
          <w:lang w:val="en-GB"/>
        </w:rPr>
        <w:t xml:space="preserve">Table </w:t>
      </w:r>
      <w:r w:rsidR="007A117C">
        <w:rPr>
          <w:noProof/>
          <w:lang w:val="en-GB"/>
        </w:rPr>
        <w:t>31</w:t>
      </w:r>
      <w:r>
        <w:rPr>
          <w:szCs w:val="24"/>
          <w:lang w:val="en-GB"/>
        </w:rPr>
        <w:fldChar w:fldCharType="end"/>
      </w:r>
      <w:r>
        <w:rPr>
          <w:szCs w:val="24"/>
          <w:lang w:val="en-GB"/>
        </w:rPr>
        <w:t xml:space="preserve">. The parameter estimates for </w:t>
      </w:r>
      <w:r w:rsidR="009F0004">
        <w:rPr>
          <w:szCs w:val="24"/>
          <w:lang w:val="en-GB"/>
        </w:rPr>
        <w:t xml:space="preserve">the </w:t>
      </w:r>
      <w:r w:rsidR="00A85CA4">
        <w:rPr>
          <w:szCs w:val="24"/>
          <w:lang w:val="en-GB"/>
        </w:rPr>
        <w:t>dummy variables for included GB within Austria are almost the same between the equal weighted, the market weighted and the version without weights</w:t>
      </w:r>
      <w:r w:rsidR="008F670B">
        <w:rPr>
          <w:szCs w:val="24"/>
          <w:lang w:val="en-GB"/>
        </w:rPr>
        <w:t xml:space="preserve"> (each package has the same weight)</w:t>
      </w:r>
      <w:r w:rsidR="00A85CA4">
        <w:rPr>
          <w:szCs w:val="24"/>
          <w:lang w:val="en-GB"/>
        </w:rPr>
        <w:t>. There is a difference for the small 1G</w:t>
      </w:r>
      <w:r w:rsidR="00400C75">
        <w:rPr>
          <w:szCs w:val="24"/>
          <w:lang w:val="en-GB"/>
        </w:rPr>
        <w:t>B</w:t>
      </w:r>
      <w:r w:rsidR="00A85CA4">
        <w:rPr>
          <w:szCs w:val="24"/>
          <w:lang w:val="en-GB"/>
        </w:rPr>
        <w:t xml:space="preserve"> category which is higher in the </w:t>
      </w:r>
      <w:r w:rsidR="000F1EBF">
        <w:rPr>
          <w:szCs w:val="24"/>
          <w:lang w:val="en-GB"/>
        </w:rPr>
        <w:t>market</w:t>
      </w:r>
      <w:r w:rsidR="00A85CA4">
        <w:rPr>
          <w:szCs w:val="24"/>
          <w:lang w:val="en-GB"/>
        </w:rPr>
        <w:t xml:space="preserve"> weighted version compared to the </w:t>
      </w:r>
      <w:r w:rsidR="000F1EBF">
        <w:rPr>
          <w:szCs w:val="24"/>
          <w:lang w:val="en-GB"/>
        </w:rPr>
        <w:t>equal</w:t>
      </w:r>
      <w:r w:rsidR="00A85CA4">
        <w:rPr>
          <w:szCs w:val="24"/>
          <w:lang w:val="en-GB"/>
        </w:rPr>
        <w:t xml:space="preserve"> weighted </w:t>
      </w:r>
      <w:r w:rsidR="000F1EBF">
        <w:rPr>
          <w:szCs w:val="24"/>
          <w:lang w:val="en-GB"/>
        </w:rPr>
        <w:t>version and the one without weigh</w:t>
      </w:r>
      <w:r w:rsidR="00A76128">
        <w:rPr>
          <w:szCs w:val="24"/>
          <w:lang w:val="en-GB"/>
        </w:rPr>
        <w:t>t</w:t>
      </w:r>
      <w:r w:rsidR="000F1EBF">
        <w:rPr>
          <w:szCs w:val="24"/>
          <w:lang w:val="en-GB"/>
        </w:rPr>
        <w:t xml:space="preserve">ing. </w:t>
      </w:r>
      <w:r w:rsidR="00A85CA4">
        <w:rPr>
          <w:szCs w:val="24"/>
          <w:lang w:val="en-GB"/>
        </w:rPr>
        <w:t>In the former it is also not significant. Also an inspection of the confidence intervals of the parameter estimates shows that the estimate falls out of the reciprocal confidence interval of the other weigh</w:t>
      </w:r>
      <w:r w:rsidR="002C1B88">
        <w:rPr>
          <w:szCs w:val="24"/>
          <w:lang w:val="en-GB"/>
        </w:rPr>
        <w:t>t</w:t>
      </w:r>
      <w:r w:rsidR="00A85CA4">
        <w:rPr>
          <w:szCs w:val="24"/>
          <w:lang w:val="en-GB"/>
        </w:rPr>
        <w:t>ed model.</w:t>
      </w:r>
      <w:r w:rsidR="008F670B">
        <w:rPr>
          <w:szCs w:val="24"/>
          <w:lang w:val="en-GB"/>
        </w:rPr>
        <w:t xml:space="preserve"> Over time this category with a low amount of GB included is decreasing over time. In December 2018 12,3% of the tariff packages had around 1GB included, in November there are only 8,3% of tariff packages with 1 GB.</w:t>
      </w:r>
    </w:p>
    <w:p w14:paraId="54A82FA7" w14:textId="79B4E2D5" w:rsidR="00BA3168" w:rsidRDefault="008F670B" w:rsidP="005C56F8">
      <w:pPr>
        <w:rPr>
          <w:szCs w:val="24"/>
          <w:lang w:val="en-GB"/>
        </w:rPr>
      </w:pPr>
      <w:r>
        <w:rPr>
          <w:szCs w:val="24"/>
          <w:lang w:val="en-GB"/>
        </w:rPr>
        <w:t xml:space="preserve">For GB within the EU there are fewer dummy variables as the included GB within the EU are lower than the ones included for usage in Austria. The same effect can be observed. The first category – the 25GB dummy – parameter estimate is higher in the </w:t>
      </w:r>
      <w:r w:rsidR="000F1EBF">
        <w:rPr>
          <w:szCs w:val="24"/>
          <w:lang w:val="en-GB"/>
        </w:rPr>
        <w:t>market</w:t>
      </w:r>
      <w:r>
        <w:rPr>
          <w:szCs w:val="24"/>
          <w:lang w:val="en-GB"/>
        </w:rPr>
        <w:t xml:space="preserve"> weighted model than in the two others. </w:t>
      </w:r>
    </w:p>
    <w:p w14:paraId="39E5F5D1" w14:textId="0CD1809B" w:rsidR="00570283" w:rsidRPr="00570283" w:rsidRDefault="00570283" w:rsidP="00C65BF0">
      <w:pPr>
        <w:pStyle w:val="Beschriftung"/>
        <w:keepNext/>
        <w:keepLines/>
        <w:rPr>
          <w:b w:val="0"/>
          <w:lang w:val="en-GB"/>
        </w:rPr>
      </w:pPr>
      <w:bookmarkStart w:id="38" w:name="_Ref27646214"/>
      <w:r w:rsidRPr="00570283">
        <w:rPr>
          <w:lang w:val="en-GB"/>
        </w:rPr>
        <w:lastRenderedPageBreak/>
        <w:t xml:space="preserve">Table </w:t>
      </w:r>
      <w:r>
        <w:fldChar w:fldCharType="begin"/>
      </w:r>
      <w:r w:rsidRPr="00570283">
        <w:rPr>
          <w:lang w:val="en-GB"/>
        </w:rPr>
        <w:instrText xml:space="preserve"> SEQ Table \* ARABIC </w:instrText>
      </w:r>
      <w:r>
        <w:fldChar w:fldCharType="separate"/>
      </w:r>
      <w:r w:rsidR="007A117C">
        <w:rPr>
          <w:noProof/>
          <w:lang w:val="en-GB"/>
        </w:rPr>
        <w:t>31</w:t>
      </w:r>
      <w:r>
        <w:fldChar w:fldCharType="end"/>
      </w:r>
      <w:bookmarkEnd w:id="38"/>
      <w:r w:rsidRPr="00570283">
        <w:rPr>
          <w:lang w:val="en-GB"/>
        </w:rPr>
        <w:t xml:space="preserve">: </w:t>
      </w:r>
      <w:r w:rsidRPr="00570283">
        <w:rPr>
          <w:b w:val="0"/>
          <w:lang w:val="en-GB"/>
        </w:rPr>
        <w:t>Parameter estimates (</w:t>
      </w:r>
      <w:r>
        <w:rPr>
          <w:b w:val="0"/>
        </w:rPr>
        <w:t>β</w:t>
      </w:r>
      <w:r w:rsidRPr="00570283">
        <w:rPr>
          <w:b w:val="0"/>
          <w:lang w:val="en-GB"/>
        </w:rPr>
        <w:t>)</w:t>
      </w:r>
      <w:r>
        <w:rPr>
          <w:b w:val="0"/>
          <w:lang w:val="en-GB"/>
        </w:rPr>
        <w:t xml:space="preserve"> and corresponding statistics of equal and market weighted time dummy hedonic models</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4"/>
        <w:gridCol w:w="937"/>
        <w:gridCol w:w="903"/>
        <w:gridCol w:w="903"/>
        <w:gridCol w:w="903"/>
        <w:gridCol w:w="938"/>
        <w:gridCol w:w="903"/>
        <w:gridCol w:w="903"/>
        <w:gridCol w:w="903"/>
      </w:tblGrid>
      <w:tr w:rsidR="00570283" w:rsidRPr="00847942" w14:paraId="5A892ED2" w14:textId="77777777" w:rsidTr="008C446F">
        <w:trPr>
          <w:trHeight w:val="288"/>
        </w:trPr>
        <w:tc>
          <w:tcPr>
            <w:tcW w:w="1864" w:type="dxa"/>
            <w:vMerge w:val="restart"/>
            <w:shd w:val="clear" w:color="auto" w:fill="BFBFBF" w:themeFill="background1" w:themeFillShade="BF"/>
            <w:noWrap/>
            <w:vAlign w:val="bottom"/>
          </w:tcPr>
          <w:p w14:paraId="5EE941F0" w14:textId="5663E272" w:rsidR="00570283" w:rsidRPr="008C446F" w:rsidRDefault="00570283" w:rsidP="008C446F">
            <w:pPr>
              <w:pStyle w:val="Tabelle"/>
              <w:jc w:val="center"/>
              <w:rPr>
                <w:b/>
                <w:sz w:val="22"/>
                <w:lang w:eastAsia="de-AT"/>
              </w:rPr>
            </w:pPr>
            <w:r w:rsidRPr="008C446F">
              <w:rPr>
                <w:b/>
                <w:sz w:val="22"/>
                <w:lang w:eastAsia="de-AT"/>
              </w:rPr>
              <w:t>Dummy</w:t>
            </w:r>
          </w:p>
        </w:tc>
        <w:tc>
          <w:tcPr>
            <w:tcW w:w="3646" w:type="dxa"/>
            <w:gridSpan w:val="4"/>
            <w:shd w:val="clear" w:color="auto" w:fill="BFBFBF" w:themeFill="background1" w:themeFillShade="BF"/>
            <w:noWrap/>
            <w:vAlign w:val="bottom"/>
          </w:tcPr>
          <w:p w14:paraId="01B46796" w14:textId="53E0654F" w:rsidR="00570283" w:rsidRPr="008C446F" w:rsidRDefault="00570283" w:rsidP="008C446F">
            <w:pPr>
              <w:pStyle w:val="Tabelle"/>
              <w:jc w:val="center"/>
              <w:rPr>
                <w:b/>
                <w:sz w:val="22"/>
                <w:lang w:eastAsia="de-AT"/>
              </w:rPr>
            </w:pPr>
            <w:r w:rsidRPr="008C446F">
              <w:rPr>
                <w:b/>
                <w:sz w:val="22"/>
                <w:lang w:eastAsia="de-AT"/>
              </w:rPr>
              <w:t>Equal weighted time dummy model</w:t>
            </w:r>
          </w:p>
        </w:tc>
        <w:tc>
          <w:tcPr>
            <w:tcW w:w="3647" w:type="dxa"/>
            <w:gridSpan w:val="4"/>
            <w:shd w:val="clear" w:color="auto" w:fill="BFBFBF" w:themeFill="background1" w:themeFillShade="BF"/>
            <w:noWrap/>
            <w:vAlign w:val="bottom"/>
          </w:tcPr>
          <w:p w14:paraId="519BA156" w14:textId="54F05693" w:rsidR="00570283" w:rsidRPr="008C446F" w:rsidRDefault="00570283" w:rsidP="008C446F">
            <w:pPr>
              <w:pStyle w:val="Tabelle"/>
              <w:jc w:val="center"/>
              <w:rPr>
                <w:b/>
                <w:sz w:val="22"/>
                <w:lang w:eastAsia="de-AT"/>
              </w:rPr>
            </w:pPr>
            <w:r w:rsidRPr="008C446F">
              <w:rPr>
                <w:b/>
                <w:sz w:val="22"/>
                <w:lang w:eastAsia="de-AT"/>
              </w:rPr>
              <w:t>Market weighted time dummy model</w:t>
            </w:r>
          </w:p>
        </w:tc>
      </w:tr>
      <w:tr w:rsidR="00570283" w:rsidRPr="008C446F" w14:paraId="76799F40" w14:textId="77777777" w:rsidTr="008C446F">
        <w:trPr>
          <w:trHeight w:val="288"/>
        </w:trPr>
        <w:tc>
          <w:tcPr>
            <w:tcW w:w="1864" w:type="dxa"/>
            <w:vMerge/>
            <w:shd w:val="clear" w:color="auto" w:fill="BFBFBF" w:themeFill="background1" w:themeFillShade="BF"/>
            <w:noWrap/>
            <w:vAlign w:val="bottom"/>
            <w:hideMark/>
          </w:tcPr>
          <w:p w14:paraId="36643DB8" w14:textId="7DD44983" w:rsidR="00570283" w:rsidRPr="008C446F" w:rsidRDefault="00570283" w:rsidP="008C446F">
            <w:pPr>
              <w:pStyle w:val="Tabelle"/>
              <w:jc w:val="center"/>
              <w:rPr>
                <w:b/>
                <w:sz w:val="22"/>
                <w:lang w:eastAsia="de-AT"/>
              </w:rPr>
            </w:pPr>
          </w:p>
        </w:tc>
        <w:tc>
          <w:tcPr>
            <w:tcW w:w="937" w:type="dxa"/>
            <w:shd w:val="clear" w:color="auto" w:fill="BFBFBF" w:themeFill="background1" w:themeFillShade="BF"/>
            <w:noWrap/>
            <w:vAlign w:val="bottom"/>
            <w:hideMark/>
          </w:tcPr>
          <w:p w14:paraId="3EA09B87" w14:textId="7C991B98" w:rsidR="00570283" w:rsidRPr="008C446F" w:rsidRDefault="00570283" w:rsidP="008C446F">
            <w:pPr>
              <w:pStyle w:val="Tabelle"/>
              <w:jc w:val="center"/>
              <w:rPr>
                <w:b/>
                <w:sz w:val="22"/>
                <w:lang w:eastAsia="de-AT"/>
              </w:rPr>
            </w:pPr>
            <w:r w:rsidRPr="008C446F">
              <w:rPr>
                <w:b/>
                <w:sz w:val="22"/>
                <w:lang w:eastAsia="de-AT"/>
              </w:rPr>
              <w:t>β</w:t>
            </w:r>
          </w:p>
        </w:tc>
        <w:tc>
          <w:tcPr>
            <w:tcW w:w="903" w:type="dxa"/>
            <w:shd w:val="clear" w:color="auto" w:fill="BFBFBF" w:themeFill="background1" w:themeFillShade="BF"/>
            <w:noWrap/>
            <w:vAlign w:val="bottom"/>
            <w:hideMark/>
          </w:tcPr>
          <w:p w14:paraId="327B6229" w14:textId="77777777" w:rsidR="00570283" w:rsidRPr="008C446F" w:rsidRDefault="00570283" w:rsidP="008C446F">
            <w:pPr>
              <w:pStyle w:val="Tabelle"/>
              <w:jc w:val="center"/>
              <w:rPr>
                <w:b/>
                <w:sz w:val="22"/>
                <w:lang w:eastAsia="de-AT"/>
              </w:rPr>
            </w:pPr>
            <w:r w:rsidRPr="008C446F">
              <w:rPr>
                <w:b/>
                <w:sz w:val="22"/>
                <w:lang w:eastAsia="de-AT"/>
              </w:rPr>
              <w:t>STDERR</w:t>
            </w:r>
          </w:p>
        </w:tc>
        <w:tc>
          <w:tcPr>
            <w:tcW w:w="903" w:type="dxa"/>
            <w:shd w:val="clear" w:color="auto" w:fill="BFBFBF" w:themeFill="background1" w:themeFillShade="BF"/>
            <w:noWrap/>
            <w:vAlign w:val="bottom"/>
            <w:hideMark/>
          </w:tcPr>
          <w:p w14:paraId="427189C0" w14:textId="77777777" w:rsidR="00570283" w:rsidRPr="008C446F" w:rsidRDefault="00570283" w:rsidP="008C446F">
            <w:pPr>
              <w:pStyle w:val="Tabelle"/>
              <w:jc w:val="center"/>
              <w:rPr>
                <w:b/>
                <w:sz w:val="22"/>
                <w:lang w:eastAsia="de-AT"/>
              </w:rPr>
            </w:pPr>
            <w:r w:rsidRPr="008C446F">
              <w:rPr>
                <w:b/>
                <w:sz w:val="22"/>
                <w:lang w:eastAsia="de-AT"/>
              </w:rPr>
              <w:t>T</w:t>
            </w:r>
          </w:p>
        </w:tc>
        <w:tc>
          <w:tcPr>
            <w:tcW w:w="903" w:type="dxa"/>
            <w:shd w:val="clear" w:color="auto" w:fill="BFBFBF" w:themeFill="background1" w:themeFillShade="BF"/>
            <w:noWrap/>
            <w:vAlign w:val="bottom"/>
            <w:hideMark/>
          </w:tcPr>
          <w:p w14:paraId="18BE4FD6" w14:textId="23363AE4" w:rsidR="00570283" w:rsidRPr="008C446F" w:rsidRDefault="00570283" w:rsidP="008C446F">
            <w:pPr>
              <w:pStyle w:val="Tabelle"/>
              <w:jc w:val="center"/>
              <w:rPr>
                <w:b/>
                <w:sz w:val="22"/>
                <w:lang w:eastAsia="de-AT"/>
              </w:rPr>
            </w:pPr>
            <w:r w:rsidRPr="008C446F">
              <w:rPr>
                <w:b/>
                <w:sz w:val="22"/>
                <w:lang w:eastAsia="de-AT"/>
              </w:rPr>
              <w:t>P-value</w:t>
            </w:r>
          </w:p>
        </w:tc>
        <w:tc>
          <w:tcPr>
            <w:tcW w:w="938" w:type="dxa"/>
            <w:shd w:val="clear" w:color="auto" w:fill="BFBFBF" w:themeFill="background1" w:themeFillShade="BF"/>
            <w:noWrap/>
            <w:vAlign w:val="bottom"/>
            <w:hideMark/>
          </w:tcPr>
          <w:p w14:paraId="58098A59" w14:textId="46F6F3FC" w:rsidR="00570283" w:rsidRPr="008C446F" w:rsidRDefault="00570283" w:rsidP="008C446F">
            <w:pPr>
              <w:pStyle w:val="Tabelle"/>
              <w:jc w:val="center"/>
              <w:rPr>
                <w:b/>
                <w:sz w:val="22"/>
                <w:lang w:eastAsia="de-AT"/>
              </w:rPr>
            </w:pPr>
            <w:r w:rsidRPr="008C446F">
              <w:rPr>
                <w:b/>
                <w:sz w:val="22"/>
                <w:lang w:eastAsia="de-AT"/>
              </w:rPr>
              <w:t>β</w:t>
            </w:r>
          </w:p>
        </w:tc>
        <w:tc>
          <w:tcPr>
            <w:tcW w:w="903" w:type="dxa"/>
            <w:shd w:val="clear" w:color="auto" w:fill="BFBFBF" w:themeFill="background1" w:themeFillShade="BF"/>
            <w:noWrap/>
            <w:vAlign w:val="bottom"/>
            <w:hideMark/>
          </w:tcPr>
          <w:p w14:paraId="010D6EB9" w14:textId="545C2E16" w:rsidR="00570283" w:rsidRPr="008C446F" w:rsidRDefault="00570283" w:rsidP="008C446F">
            <w:pPr>
              <w:pStyle w:val="Tabelle"/>
              <w:jc w:val="center"/>
              <w:rPr>
                <w:b/>
                <w:sz w:val="22"/>
                <w:lang w:eastAsia="de-AT"/>
              </w:rPr>
            </w:pPr>
            <w:r w:rsidRPr="008C446F">
              <w:rPr>
                <w:b/>
                <w:sz w:val="22"/>
                <w:lang w:eastAsia="de-AT"/>
              </w:rPr>
              <w:t>STDERR</w:t>
            </w:r>
          </w:p>
        </w:tc>
        <w:tc>
          <w:tcPr>
            <w:tcW w:w="903" w:type="dxa"/>
            <w:shd w:val="clear" w:color="auto" w:fill="BFBFBF" w:themeFill="background1" w:themeFillShade="BF"/>
            <w:noWrap/>
            <w:vAlign w:val="bottom"/>
            <w:hideMark/>
          </w:tcPr>
          <w:p w14:paraId="7B5D6261" w14:textId="77777777" w:rsidR="00570283" w:rsidRPr="008C446F" w:rsidRDefault="00570283" w:rsidP="008C446F">
            <w:pPr>
              <w:pStyle w:val="Tabelle"/>
              <w:jc w:val="center"/>
              <w:rPr>
                <w:b/>
                <w:sz w:val="22"/>
                <w:lang w:eastAsia="de-AT"/>
              </w:rPr>
            </w:pPr>
            <w:r w:rsidRPr="008C446F">
              <w:rPr>
                <w:b/>
                <w:sz w:val="22"/>
                <w:lang w:eastAsia="de-AT"/>
              </w:rPr>
              <w:t>T</w:t>
            </w:r>
          </w:p>
        </w:tc>
        <w:tc>
          <w:tcPr>
            <w:tcW w:w="903" w:type="dxa"/>
            <w:shd w:val="clear" w:color="auto" w:fill="BFBFBF" w:themeFill="background1" w:themeFillShade="BF"/>
            <w:noWrap/>
            <w:vAlign w:val="bottom"/>
            <w:hideMark/>
          </w:tcPr>
          <w:p w14:paraId="489425C4" w14:textId="37BDE2A2" w:rsidR="00570283" w:rsidRPr="008C446F" w:rsidRDefault="00570283" w:rsidP="008C446F">
            <w:pPr>
              <w:pStyle w:val="Tabelle"/>
              <w:jc w:val="center"/>
              <w:rPr>
                <w:b/>
                <w:sz w:val="22"/>
                <w:lang w:eastAsia="de-AT"/>
              </w:rPr>
            </w:pPr>
            <w:r w:rsidRPr="008C446F">
              <w:rPr>
                <w:b/>
                <w:sz w:val="22"/>
                <w:lang w:eastAsia="de-AT"/>
              </w:rPr>
              <w:t>P-value</w:t>
            </w:r>
          </w:p>
        </w:tc>
      </w:tr>
      <w:tr w:rsidR="000F1EBF" w:rsidRPr="008C446F" w14:paraId="37986977" w14:textId="77777777" w:rsidTr="00570283">
        <w:trPr>
          <w:trHeight w:val="288"/>
        </w:trPr>
        <w:tc>
          <w:tcPr>
            <w:tcW w:w="1864" w:type="dxa"/>
            <w:shd w:val="clear" w:color="auto" w:fill="auto"/>
            <w:noWrap/>
            <w:vAlign w:val="bottom"/>
            <w:hideMark/>
          </w:tcPr>
          <w:p w14:paraId="32DF4C4B" w14:textId="77777777" w:rsidR="000F1EBF" w:rsidRPr="008C446F" w:rsidRDefault="000F1EBF" w:rsidP="008C446F">
            <w:pPr>
              <w:pStyle w:val="Tabelle"/>
              <w:rPr>
                <w:sz w:val="22"/>
                <w:lang w:eastAsia="de-AT"/>
              </w:rPr>
            </w:pPr>
            <w:r w:rsidRPr="008C446F">
              <w:rPr>
                <w:sz w:val="22"/>
                <w:lang w:eastAsia="de-AT"/>
              </w:rPr>
              <w:t>Intercept</w:t>
            </w:r>
          </w:p>
        </w:tc>
        <w:tc>
          <w:tcPr>
            <w:tcW w:w="937" w:type="dxa"/>
            <w:shd w:val="clear" w:color="auto" w:fill="auto"/>
            <w:noWrap/>
            <w:vAlign w:val="bottom"/>
            <w:hideMark/>
          </w:tcPr>
          <w:p w14:paraId="3B7E9E41" w14:textId="6D02D18B" w:rsidR="000F1EBF" w:rsidRPr="008C446F" w:rsidRDefault="000F1EBF" w:rsidP="008C446F">
            <w:pPr>
              <w:pStyle w:val="Tabelle"/>
              <w:jc w:val="right"/>
              <w:rPr>
                <w:sz w:val="22"/>
                <w:lang w:eastAsia="de-AT"/>
              </w:rPr>
            </w:pPr>
            <w:r w:rsidRPr="008C446F">
              <w:rPr>
                <w:sz w:val="22"/>
              </w:rPr>
              <w:t>1,71484</w:t>
            </w:r>
          </w:p>
        </w:tc>
        <w:tc>
          <w:tcPr>
            <w:tcW w:w="903" w:type="dxa"/>
            <w:shd w:val="clear" w:color="auto" w:fill="auto"/>
            <w:noWrap/>
            <w:vAlign w:val="bottom"/>
            <w:hideMark/>
          </w:tcPr>
          <w:p w14:paraId="038A089F" w14:textId="1694FFF7" w:rsidR="000F1EBF" w:rsidRPr="008C446F" w:rsidRDefault="000F1EBF" w:rsidP="008C446F">
            <w:pPr>
              <w:pStyle w:val="Tabelle"/>
              <w:jc w:val="right"/>
              <w:rPr>
                <w:sz w:val="22"/>
                <w:lang w:eastAsia="de-AT"/>
              </w:rPr>
            </w:pPr>
            <w:r w:rsidRPr="008C446F">
              <w:rPr>
                <w:sz w:val="22"/>
              </w:rPr>
              <w:t>0,05997</w:t>
            </w:r>
          </w:p>
        </w:tc>
        <w:tc>
          <w:tcPr>
            <w:tcW w:w="903" w:type="dxa"/>
            <w:shd w:val="clear" w:color="auto" w:fill="auto"/>
            <w:noWrap/>
            <w:vAlign w:val="bottom"/>
            <w:hideMark/>
          </w:tcPr>
          <w:p w14:paraId="6179698B" w14:textId="5D61A8D3" w:rsidR="000F1EBF" w:rsidRPr="008C446F" w:rsidRDefault="000F1EBF" w:rsidP="008C446F">
            <w:pPr>
              <w:pStyle w:val="Tabelle"/>
              <w:jc w:val="right"/>
              <w:rPr>
                <w:sz w:val="22"/>
                <w:lang w:eastAsia="de-AT"/>
              </w:rPr>
            </w:pPr>
            <w:r w:rsidRPr="008C446F">
              <w:rPr>
                <w:sz w:val="22"/>
              </w:rPr>
              <w:t>28,60</w:t>
            </w:r>
          </w:p>
        </w:tc>
        <w:tc>
          <w:tcPr>
            <w:tcW w:w="903" w:type="dxa"/>
            <w:shd w:val="clear" w:color="auto" w:fill="auto"/>
            <w:noWrap/>
            <w:vAlign w:val="bottom"/>
            <w:hideMark/>
          </w:tcPr>
          <w:p w14:paraId="09D2D2AA" w14:textId="58DD1BA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77E87D13" w14:textId="000CE345" w:rsidR="000F1EBF" w:rsidRPr="008C446F" w:rsidRDefault="000F1EBF" w:rsidP="008C446F">
            <w:pPr>
              <w:pStyle w:val="Tabelle"/>
              <w:jc w:val="right"/>
              <w:rPr>
                <w:sz w:val="22"/>
                <w:lang w:eastAsia="de-AT"/>
              </w:rPr>
            </w:pPr>
            <w:r w:rsidRPr="008C446F">
              <w:rPr>
                <w:sz w:val="22"/>
              </w:rPr>
              <w:t>1,68601</w:t>
            </w:r>
          </w:p>
        </w:tc>
        <w:tc>
          <w:tcPr>
            <w:tcW w:w="903" w:type="dxa"/>
            <w:shd w:val="clear" w:color="auto" w:fill="auto"/>
            <w:noWrap/>
            <w:vAlign w:val="bottom"/>
            <w:hideMark/>
          </w:tcPr>
          <w:p w14:paraId="2D134062" w14:textId="486C8646" w:rsidR="000F1EBF" w:rsidRPr="008C446F" w:rsidRDefault="000F1EBF" w:rsidP="008C446F">
            <w:pPr>
              <w:pStyle w:val="Tabelle"/>
              <w:jc w:val="right"/>
              <w:rPr>
                <w:sz w:val="22"/>
                <w:lang w:eastAsia="de-AT"/>
              </w:rPr>
            </w:pPr>
            <w:r w:rsidRPr="008C446F">
              <w:rPr>
                <w:sz w:val="22"/>
              </w:rPr>
              <w:t>0,19864</w:t>
            </w:r>
          </w:p>
        </w:tc>
        <w:tc>
          <w:tcPr>
            <w:tcW w:w="903" w:type="dxa"/>
            <w:shd w:val="clear" w:color="auto" w:fill="auto"/>
            <w:noWrap/>
            <w:vAlign w:val="bottom"/>
            <w:hideMark/>
          </w:tcPr>
          <w:p w14:paraId="5699BA74" w14:textId="5F2CB6DC" w:rsidR="000F1EBF" w:rsidRPr="008C446F" w:rsidRDefault="000F1EBF" w:rsidP="008C446F">
            <w:pPr>
              <w:pStyle w:val="Tabelle"/>
              <w:jc w:val="right"/>
              <w:rPr>
                <w:sz w:val="22"/>
                <w:lang w:eastAsia="de-AT"/>
              </w:rPr>
            </w:pPr>
            <w:r w:rsidRPr="008C446F">
              <w:rPr>
                <w:sz w:val="22"/>
              </w:rPr>
              <w:t>8,49</w:t>
            </w:r>
          </w:p>
        </w:tc>
        <w:tc>
          <w:tcPr>
            <w:tcW w:w="903" w:type="dxa"/>
            <w:shd w:val="clear" w:color="auto" w:fill="auto"/>
            <w:noWrap/>
            <w:vAlign w:val="bottom"/>
            <w:hideMark/>
          </w:tcPr>
          <w:p w14:paraId="6292DF96" w14:textId="4F872F6A" w:rsidR="000F1EBF" w:rsidRPr="008C446F" w:rsidRDefault="000F1EBF" w:rsidP="008C446F">
            <w:pPr>
              <w:pStyle w:val="Tabelle"/>
              <w:jc w:val="right"/>
              <w:rPr>
                <w:sz w:val="22"/>
                <w:lang w:eastAsia="de-AT"/>
              </w:rPr>
            </w:pPr>
            <w:r w:rsidRPr="008C446F">
              <w:rPr>
                <w:sz w:val="22"/>
              </w:rPr>
              <w:t>0,0000</w:t>
            </w:r>
          </w:p>
        </w:tc>
      </w:tr>
      <w:tr w:rsidR="000F1EBF" w:rsidRPr="008C446F" w14:paraId="3C169C1C" w14:textId="77777777" w:rsidTr="00570283">
        <w:trPr>
          <w:trHeight w:val="288"/>
        </w:trPr>
        <w:tc>
          <w:tcPr>
            <w:tcW w:w="1864" w:type="dxa"/>
            <w:shd w:val="clear" w:color="auto" w:fill="BFBFBF" w:themeFill="background1" w:themeFillShade="BF"/>
            <w:noWrap/>
            <w:vAlign w:val="bottom"/>
            <w:hideMark/>
          </w:tcPr>
          <w:p w14:paraId="6D12CA40" w14:textId="110B84E6" w:rsidR="000F1EBF" w:rsidRPr="008C446F" w:rsidRDefault="000F1EBF" w:rsidP="008C446F">
            <w:pPr>
              <w:pStyle w:val="Tabelle"/>
              <w:rPr>
                <w:sz w:val="22"/>
                <w:lang w:eastAsia="de-AT"/>
              </w:rPr>
            </w:pPr>
            <w:r w:rsidRPr="008C446F">
              <w:rPr>
                <w:sz w:val="22"/>
                <w:lang w:eastAsia="de-AT"/>
              </w:rPr>
              <w:t>1 GB</w:t>
            </w:r>
          </w:p>
        </w:tc>
        <w:tc>
          <w:tcPr>
            <w:tcW w:w="937" w:type="dxa"/>
            <w:shd w:val="clear" w:color="auto" w:fill="BFBFBF" w:themeFill="background1" w:themeFillShade="BF"/>
            <w:noWrap/>
            <w:vAlign w:val="bottom"/>
            <w:hideMark/>
          </w:tcPr>
          <w:p w14:paraId="04E5F928" w14:textId="3A33D35F" w:rsidR="000F1EBF" w:rsidRPr="008C446F" w:rsidRDefault="000F1EBF" w:rsidP="008C446F">
            <w:pPr>
              <w:pStyle w:val="Tabelle"/>
              <w:jc w:val="right"/>
              <w:rPr>
                <w:sz w:val="22"/>
                <w:lang w:eastAsia="de-AT"/>
              </w:rPr>
            </w:pPr>
            <w:r w:rsidRPr="008C446F">
              <w:rPr>
                <w:sz w:val="22"/>
              </w:rPr>
              <w:t>0,10900</w:t>
            </w:r>
          </w:p>
        </w:tc>
        <w:tc>
          <w:tcPr>
            <w:tcW w:w="903" w:type="dxa"/>
            <w:shd w:val="clear" w:color="auto" w:fill="BFBFBF" w:themeFill="background1" w:themeFillShade="BF"/>
            <w:noWrap/>
            <w:vAlign w:val="bottom"/>
            <w:hideMark/>
          </w:tcPr>
          <w:p w14:paraId="05942969" w14:textId="5A318870" w:rsidR="000F1EBF" w:rsidRPr="008C446F" w:rsidRDefault="000F1EBF" w:rsidP="008C446F">
            <w:pPr>
              <w:pStyle w:val="Tabelle"/>
              <w:jc w:val="right"/>
              <w:rPr>
                <w:sz w:val="22"/>
                <w:lang w:eastAsia="de-AT"/>
              </w:rPr>
            </w:pPr>
            <w:r w:rsidRPr="008C446F">
              <w:rPr>
                <w:sz w:val="22"/>
              </w:rPr>
              <w:t>0,06200</w:t>
            </w:r>
          </w:p>
        </w:tc>
        <w:tc>
          <w:tcPr>
            <w:tcW w:w="903" w:type="dxa"/>
            <w:shd w:val="clear" w:color="auto" w:fill="BFBFBF" w:themeFill="background1" w:themeFillShade="BF"/>
            <w:noWrap/>
            <w:vAlign w:val="bottom"/>
            <w:hideMark/>
          </w:tcPr>
          <w:p w14:paraId="20054543" w14:textId="3633E398" w:rsidR="000F1EBF" w:rsidRPr="008C446F" w:rsidRDefault="000F1EBF" w:rsidP="008C446F">
            <w:pPr>
              <w:pStyle w:val="Tabelle"/>
              <w:jc w:val="right"/>
              <w:rPr>
                <w:sz w:val="22"/>
                <w:lang w:eastAsia="de-AT"/>
              </w:rPr>
            </w:pPr>
            <w:r w:rsidRPr="008C446F">
              <w:rPr>
                <w:sz w:val="22"/>
              </w:rPr>
              <w:t>1,76</w:t>
            </w:r>
          </w:p>
        </w:tc>
        <w:tc>
          <w:tcPr>
            <w:tcW w:w="903" w:type="dxa"/>
            <w:shd w:val="clear" w:color="auto" w:fill="BFBFBF" w:themeFill="background1" w:themeFillShade="BF"/>
            <w:noWrap/>
            <w:vAlign w:val="bottom"/>
            <w:hideMark/>
          </w:tcPr>
          <w:p w14:paraId="053EE3F3" w14:textId="79CAD9AC" w:rsidR="000F1EBF" w:rsidRPr="008C446F" w:rsidRDefault="000F1EBF" w:rsidP="008C446F">
            <w:pPr>
              <w:pStyle w:val="Tabelle"/>
              <w:jc w:val="right"/>
              <w:rPr>
                <w:sz w:val="22"/>
                <w:lang w:eastAsia="de-AT"/>
              </w:rPr>
            </w:pPr>
            <w:r w:rsidRPr="008C446F">
              <w:rPr>
                <w:sz w:val="22"/>
              </w:rPr>
              <w:t>0,0789</w:t>
            </w:r>
          </w:p>
        </w:tc>
        <w:tc>
          <w:tcPr>
            <w:tcW w:w="938" w:type="dxa"/>
            <w:shd w:val="clear" w:color="auto" w:fill="BFBFBF" w:themeFill="background1" w:themeFillShade="BF"/>
            <w:noWrap/>
            <w:vAlign w:val="bottom"/>
            <w:hideMark/>
          </w:tcPr>
          <w:p w14:paraId="58BB9520" w14:textId="09E46884" w:rsidR="000F1EBF" w:rsidRPr="008C446F" w:rsidRDefault="000F1EBF" w:rsidP="008C446F">
            <w:pPr>
              <w:pStyle w:val="Tabelle"/>
              <w:jc w:val="right"/>
              <w:rPr>
                <w:sz w:val="22"/>
                <w:lang w:eastAsia="de-AT"/>
              </w:rPr>
            </w:pPr>
            <w:r w:rsidRPr="008C446F">
              <w:rPr>
                <w:sz w:val="22"/>
              </w:rPr>
              <w:t>0,50605</w:t>
            </w:r>
          </w:p>
        </w:tc>
        <w:tc>
          <w:tcPr>
            <w:tcW w:w="903" w:type="dxa"/>
            <w:shd w:val="clear" w:color="auto" w:fill="BFBFBF" w:themeFill="background1" w:themeFillShade="BF"/>
            <w:noWrap/>
            <w:vAlign w:val="bottom"/>
            <w:hideMark/>
          </w:tcPr>
          <w:p w14:paraId="2F54E124" w14:textId="43249D56" w:rsidR="000F1EBF" w:rsidRPr="008C446F" w:rsidRDefault="000F1EBF" w:rsidP="008C446F">
            <w:pPr>
              <w:pStyle w:val="Tabelle"/>
              <w:jc w:val="right"/>
              <w:rPr>
                <w:sz w:val="22"/>
                <w:lang w:eastAsia="de-AT"/>
              </w:rPr>
            </w:pPr>
            <w:r w:rsidRPr="008C446F">
              <w:rPr>
                <w:sz w:val="22"/>
              </w:rPr>
              <w:t>0,20034</w:t>
            </w:r>
          </w:p>
        </w:tc>
        <w:tc>
          <w:tcPr>
            <w:tcW w:w="903" w:type="dxa"/>
            <w:shd w:val="clear" w:color="auto" w:fill="BFBFBF" w:themeFill="background1" w:themeFillShade="BF"/>
            <w:noWrap/>
            <w:vAlign w:val="bottom"/>
            <w:hideMark/>
          </w:tcPr>
          <w:p w14:paraId="664DE6DC" w14:textId="2548A606" w:rsidR="000F1EBF" w:rsidRPr="008C446F" w:rsidRDefault="000F1EBF" w:rsidP="008C446F">
            <w:pPr>
              <w:pStyle w:val="Tabelle"/>
              <w:jc w:val="right"/>
              <w:rPr>
                <w:sz w:val="22"/>
                <w:lang w:eastAsia="de-AT"/>
              </w:rPr>
            </w:pPr>
            <w:r w:rsidRPr="008C446F">
              <w:rPr>
                <w:sz w:val="22"/>
              </w:rPr>
              <w:t>2,53</w:t>
            </w:r>
          </w:p>
        </w:tc>
        <w:tc>
          <w:tcPr>
            <w:tcW w:w="903" w:type="dxa"/>
            <w:shd w:val="clear" w:color="auto" w:fill="BFBFBF" w:themeFill="background1" w:themeFillShade="BF"/>
            <w:noWrap/>
            <w:vAlign w:val="bottom"/>
            <w:hideMark/>
          </w:tcPr>
          <w:p w14:paraId="559E7C62" w14:textId="375C1E95" w:rsidR="000F1EBF" w:rsidRPr="008C446F" w:rsidRDefault="000F1EBF" w:rsidP="008C446F">
            <w:pPr>
              <w:pStyle w:val="Tabelle"/>
              <w:jc w:val="right"/>
              <w:rPr>
                <w:sz w:val="22"/>
                <w:lang w:eastAsia="de-AT"/>
              </w:rPr>
            </w:pPr>
            <w:r w:rsidRPr="008C446F">
              <w:rPr>
                <w:sz w:val="22"/>
              </w:rPr>
              <w:t>0,0117</w:t>
            </w:r>
          </w:p>
        </w:tc>
      </w:tr>
      <w:tr w:rsidR="000F1EBF" w:rsidRPr="008C446F" w14:paraId="14B2CABC" w14:textId="77777777" w:rsidTr="00570283">
        <w:trPr>
          <w:trHeight w:val="288"/>
        </w:trPr>
        <w:tc>
          <w:tcPr>
            <w:tcW w:w="1864" w:type="dxa"/>
            <w:shd w:val="clear" w:color="auto" w:fill="BFBFBF" w:themeFill="background1" w:themeFillShade="BF"/>
            <w:noWrap/>
            <w:vAlign w:val="bottom"/>
            <w:hideMark/>
          </w:tcPr>
          <w:p w14:paraId="4A6FB636" w14:textId="5CE886DB" w:rsidR="000F1EBF" w:rsidRPr="008C446F" w:rsidRDefault="000F1EBF" w:rsidP="008C446F">
            <w:pPr>
              <w:pStyle w:val="Tabelle"/>
              <w:rPr>
                <w:sz w:val="22"/>
                <w:lang w:eastAsia="de-AT"/>
              </w:rPr>
            </w:pPr>
            <w:r w:rsidRPr="008C446F">
              <w:rPr>
                <w:sz w:val="22"/>
                <w:lang w:eastAsia="de-AT"/>
              </w:rPr>
              <w:t>5 GB</w:t>
            </w:r>
          </w:p>
        </w:tc>
        <w:tc>
          <w:tcPr>
            <w:tcW w:w="937" w:type="dxa"/>
            <w:shd w:val="clear" w:color="auto" w:fill="BFBFBF" w:themeFill="background1" w:themeFillShade="BF"/>
            <w:noWrap/>
            <w:vAlign w:val="bottom"/>
            <w:hideMark/>
          </w:tcPr>
          <w:p w14:paraId="3AAE1FDE" w14:textId="01995205" w:rsidR="000F1EBF" w:rsidRPr="008C446F" w:rsidRDefault="000F1EBF" w:rsidP="008C446F">
            <w:pPr>
              <w:pStyle w:val="Tabelle"/>
              <w:jc w:val="right"/>
              <w:rPr>
                <w:sz w:val="22"/>
                <w:lang w:eastAsia="de-AT"/>
              </w:rPr>
            </w:pPr>
            <w:r w:rsidRPr="008C446F">
              <w:rPr>
                <w:sz w:val="22"/>
              </w:rPr>
              <w:t>0,46045</w:t>
            </w:r>
          </w:p>
        </w:tc>
        <w:tc>
          <w:tcPr>
            <w:tcW w:w="903" w:type="dxa"/>
            <w:shd w:val="clear" w:color="auto" w:fill="BFBFBF" w:themeFill="background1" w:themeFillShade="BF"/>
            <w:noWrap/>
            <w:vAlign w:val="bottom"/>
            <w:hideMark/>
          </w:tcPr>
          <w:p w14:paraId="450950DA" w14:textId="0C7A14A2" w:rsidR="000F1EBF" w:rsidRPr="008C446F" w:rsidRDefault="000F1EBF" w:rsidP="008C446F">
            <w:pPr>
              <w:pStyle w:val="Tabelle"/>
              <w:jc w:val="right"/>
              <w:rPr>
                <w:sz w:val="22"/>
                <w:lang w:eastAsia="de-AT"/>
              </w:rPr>
            </w:pPr>
            <w:r w:rsidRPr="008C446F">
              <w:rPr>
                <w:sz w:val="22"/>
              </w:rPr>
              <w:t>0,06304</w:t>
            </w:r>
          </w:p>
        </w:tc>
        <w:tc>
          <w:tcPr>
            <w:tcW w:w="903" w:type="dxa"/>
            <w:shd w:val="clear" w:color="auto" w:fill="BFBFBF" w:themeFill="background1" w:themeFillShade="BF"/>
            <w:noWrap/>
            <w:vAlign w:val="bottom"/>
            <w:hideMark/>
          </w:tcPr>
          <w:p w14:paraId="116FA6CC" w14:textId="4E0B2522" w:rsidR="000F1EBF" w:rsidRPr="008C446F" w:rsidRDefault="000F1EBF" w:rsidP="008C446F">
            <w:pPr>
              <w:pStyle w:val="Tabelle"/>
              <w:jc w:val="right"/>
              <w:rPr>
                <w:sz w:val="22"/>
                <w:lang w:eastAsia="de-AT"/>
              </w:rPr>
            </w:pPr>
            <w:r w:rsidRPr="008C446F">
              <w:rPr>
                <w:sz w:val="22"/>
              </w:rPr>
              <w:t>7,30</w:t>
            </w:r>
          </w:p>
        </w:tc>
        <w:tc>
          <w:tcPr>
            <w:tcW w:w="903" w:type="dxa"/>
            <w:shd w:val="clear" w:color="auto" w:fill="BFBFBF" w:themeFill="background1" w:themeFillShade="BF"/>
            <w:noWrap/>
            <w:vAlign w:val="bottom"/>
            <w:hideMark/>
          </w:tcPr>
          <w:p w14:paraId="035E8D4C" w14:textId="3948016F"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5D5F3E07" w14:textId="09B0F353" w:rsidR="000F1EBF" w:rsidRPr="008C446F" w:rsidRDefault="000F1EBF" w:rsidP="008C446F">
            <w:pPr>
              <w:pStyle w:val="Tabelle"/>
              <w:jc w:val="right"/>
              <w:rPr>
                <w:sz w:val="22"/>
                <w:lang w:eastAsia="de-AT"/>
              </w:rPr>
            </w:pPr>
            <w:r w:rsidRPr="008C446F">
              <w:rPr>
                <w:sz w:val="22"/>
              </w:rPr>
              <w:t>0,47203</w:t>
            </w:r>
          </w:p>
        </w:tc>
        <w:tc>
          <w:tcPr>
            <w:tcW w:w="903" w:type="dxa"/>
            <w:shd w:val="clear" w:color="auto" w:fill="BFBFBF" w:themeFill="background1" w:themeFillShade="BF"/>
            <w:noWrap/>
            <w:vAlign w:val="bottom"/>
            <w:hideMark/>
          </w:tcPr>
          <w:p w14:paraId="29DB6CD5" w14:textId="394D457E" w:rsidR="000F1EBF" w:rsidRPr="008C446F" w:rsidRDefault="000F1EBF" w:rsidP="008C446F">
            <w:pPr>
              <w:pStyle w:val="Tabelle"/>
              <w:jc w:val="right"/>
              <w:rPr>
                <w:sz w:val="22"/>
                <w:lang w:eastAsia="de-AT"/>
              </w:rPr>
            </w:pPr>
            <w:r w:rsidRPr="008C446F">
              <w:rPr>
                <w:sz w:val="22"/>
              </w:rPr>
              <w:t>0,20268</w:t>
            </w:r>
          </w:p>
        </w:tc>
        <w:tc>
          <w:tcPr>
            <w:tcW w:w="903" w:type="dxa"/>
            <w:shd w:val="clear" w:color="auto" w:fill="BFBFBF" w:themeFill="background1" w:themeFillShade="BF"/>
            <w:noWrap/>
            <w:vAlign w:val="bottom"/>
            <w:hideMark/>
          </w:tcPr>
          <w:p w14:paraId="61EAFC7F" w14:textId="2C7D1D93" w:rsidR="000F1EBF" w:rsidRPr="008C446F" w:rsidRDefault="000F1EBF" w:rsidP="008C446F">
            <w:pPr>
              <w:pStyle w:val="Tabelle"/>
              <w:jc w:val="right"/>
              <w:rPr>
                <w:sz w:val="22"/>
                <w:lang w:eastAsia="de-AT"/>
              </w:rPr>
            </w:pPr>
            <w:r w:rsidRPr="008C446F">
              <w:rPr>
                <w:sz w:val="22"/>
              </w:rPr>
              <w:t>2,33</w:t>
            </w:r>
          </w:p>
        </w:tc>
        <w:tc>
          <w:tcPr>
            <w:tcW w:w="903" w:type="dxa"/>
            <w:shd w:val="clear" w:color="auto" w:fill="BFBFBF" w:themeFill="background1" w:themeFillShade="BF"/>
            <w:noWrap/>
            <w:vAlign w:val="bottom"/>
            <w:hideMark/>
          </w:tcPr>
          <w:p w14:paraId="0EE57B2B" w14:textId="136AE298" w:rsidR="000F1EBF" w:rsidRPr="008C446F" w:rsidRDefault="000F1EBF" w:rsidP="008C446F">
            <w:pPr>
              <w:pStyle w:val="Tabelle"/>
              <w:jc w:val="right"/>
              <w:rPr>
                <w:sz w:val="22"/>
                <w:lang w:eastAsia="de-AT"/>
              </w:rPr>
            </w:pPr>
            <w:r w:rsidRPr="008C446F">
              <w:rPr>
                <w:sz w:val="22"/>
              </w:rPr>
              <w:t>0,0200</w:t>
            </w:r>
          </w:p>
        </w:tc>
      </w:tr>
      <w:tr w:rsidR="000F1EBF" w:rsidRPr="008C446F" w14:paraId="7355E319" w14:textId="77777777" w:rsidTr="00570283">
        <w:trPr>
          <w:trHeight w:val="288"/>
        </w:trPr>
        <w:tc>
          <w:tcPr>
            <w:tcW w:w="1864" w:type="dxa"/>
            <w:shd w:val="clear" w:color="auto" w:fill="BFBFBF" w:themeFill="background1" w:themeFillShade="BF"/>
            <w:noWrap/>
            <w:vAlign w:val="bottom"/>
            <w:hideMark/>
          </w:tcPr>
          <w:p w14:paraId="2A1844EC" w14:textId="5E3D710F" w:rsidR="000F1EBF" w:rsidRPr="008C446F" w:rsidRDefault="000F1EBF" w:rsidP="008C446F">
            <w:pPr>
              <w:pStyle w:val="Tabelle"/>
              <w:rPr>
                <w:sz w:val="22"/>
                <w:lang w:eastAsia="de-AT"/>
              </w:rPr>
            </w:pPr>
            <w:r w:rsidRPr="008C446F">
              <w:rPr>
                <w:sz w:val="22"/>
                <w:lang w:eastAsia="de-AT"/>
              </w:rPr>
              <w:t>8 GB</w:t>
            </w:r>
          </w:p>
        </w:tc>
        <w:tc>
          <w:tcPr>
            <w:tcW w:w="937" w:type="dxa"/>
            <w:shd w:val="clear" w:color="auto" w:fill="BFBFBF" w:themeFill="background1" w:themeFillShade="BF"/>
            <w:noWrap/>
            <w:vAlign w:val="bottom"/>
            <w:hideMark/>
          </w:tcPr>
          <w:p w14:paraId="0018D52D" w14:textId="37A7A439" w:rsidR="000F1EBF" w:rsidRPr="008C446F" w:rsidRDefault="000F1EBF" w:rsidP="008C446F">
            <w:pPr>
              <w:pStyle w:val="Tabelle"/>
              <w:jc w:val="right"/>
              <w:rPr>
                <w:sz w:val="22"/>
                <w:lang w:eastAsia="de-AT"/>
              </w:rPr>
            </w:pPr>
            <w:r w:rsidRPr="008C446F">
              <w:rPr>
                <w:sz w:val="22"/>
              </w:rPr>
              <w:t>0,59594</w:t>
            </w:r>
          </w:p>
        </w:tc>
        <w:tc>
          <w:tcPr>
            <w:tcW w:w="903" w:type="dxa"/>
            <w:shd w:val="clear" w:color="auto" w:fill="BFBFBF" w:themeFill="background1" w:themeFillShade="BF"/>
            <w:noWrap/>
            <w:vAlign w:val="bottom"/>
            <w:hideMark/>
          </w:tcPr>
          <w:p w14:paraId="53B6BEBE" w14:textId="6F287EE9" w:rsidR="000F1EBF" w:rsidRPr="008C446F" w:rsidRDefault="000F1EBF" w:rsidP="008C446F">
            <w:pPr>
              <w:pStyle w:val="Tabelle"/>
              <w:jc w:val="right"/>
              <w:rPr>
                <w:sz w:val="22"/>
                <w:lang w:eastAsia="de-AT"/>
              </w:rPr>
            </w:pPr>
            <w:r w:rsidRPr="008C446F">
              <w:rPr>
                <w:sz w:val="22"/>
              </w:rPr>
              <w:t>0,06027</w:t>
            </w:r>
          </w:p>
        </w:tc>
        <w:tc>
          <w:tcPr>
            <w:tcW w:w="903" w:type="dxa"/>
            <w:shd w:val="clear" w:color="auto" w:fill="BFBFBF" w:themeFill="background1" w:themeFillShade="BF"/>
            <w:noWrap/>
            <w:vAlign w:val="bottom"/>
            <w:hideMark/>
          </w:tcPr>
          <w:p w14:paraId="24C05CFD" w14:textId="45928D0C" w:rsidR="000F1EBF" w:rsidRPr="008C446F" w:rsidRDefault="000F1EBF" w:rsidP="008C446F">
            <w:pPr>
              <w:pStyle w:val="Tabelle"/>
              <w:jc w:val="right"/>
              <w:rPr>
                <w:sz w:val="22"/>
                <w:lang w:eastAsia="de-AT"/>
              </w:rPr>
            </w:pPr>
            <w:r w:rsidRPr="008C446F">
              <w:rPr>
                <w:sz w:val="22"/>
              </w:rPr>
              <w:t>9,89</w:t>
            </w:r>
          </w:p>
        </w:tc>
        <w:tc>
          <w:tcPr>
            <w:tcW w:w="903" w:type="dxa"/>
            <w:shd w:val="clear" w:color="auto" w:fill="BFBFBF" w:themeFill="background1" w:themeFillShade="BF"/>
            <w:noWrap/>
            <w:vAlign w:val="bottom"/>
            <w:hideMark/>
          </w:tcPr>
          <w:p w14:paraId="02BC0E7C" w14:textId="1E93D777"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038463D9" w14:textId="049B17EC" w:rsidR="000F1EBF" w:rsidRPr="008C446F" w:rsidRDefault="000F1EBF" w:rsidP="008C446F">
            <w:pPr>
              <w:pStyle w:val="Tabelle"/>
              <w:jc w:val="right"/>
              <w:rPr>
                <w:sz w:val="22"/>
                <w:lang w:eastAsia="de-AT"/>
              </w:rPr>
            </w:pPr>
            <w:r w:rsidRPr="008C446F">
              <w:rPr>
                <w:sz w:val="22"/>
              </w:rPr>
              <w:t>0,78490</w:t>
            </w:r>
          </w:p>
        </w:tc>
        <w:tc>
          <w:tcPr>
            <w:tcW w:w="903" w:type="dxa"/>
            <w:shd w:val="clear" w:color="auto" w:fill="BFBFBF" w:themeFill="background1" w:themeFillShade="BF"/>
            <w:noWrap/>
            <w:vAlign w:val="bottom"/>
            <w:hideMark/>
          </w:tcPr>
          <w:p w14:paraId="08F7232D" w14:textId="6366F595" w:rsidR="000F1EBF" w:rsidRPr="008C446F" w:rsidRDefault="000F1EBF" w:rsidP="008C446F">
            <w:pPr>
              <w:pStyle w:val="Tabelle"/>
              <w:jc w:val="right"/>
              <w:rPr>
                <w:sz w:val="22"/>
                <w:lang w:eastAsia="de-AT"/>
              </w:rPr>
            </w:pPr>
            <w:r w:rsidRPr="008C446F">
              <w:rPr>
                <w:sz w:val="22"/>
              </w:rPr>
              <w:t>0,20154</w:t>
            </w:r>
          </w:p>
        </w:tc>
        <w:tc>
          <w:tcPr>
            <w:tcW w:w="903" w:type="dxa"/>
            <w:shd w:val="clear" w:color="auto" w:fill="BFBFBF" w:themeFill="background1" w:themeFillShade="BF"/>
            <w:noWrap/>
            <w:vAlign w:val="bottom"/>
            <w:hideMark/>
          </w:tcPr>
          <w:p w14:paraId="0C0D2753" w14:textId="0C610F1C" w:rsidR="000F1EBF" w:rsidRPr="008C446F" w:rsidRDefault="000F1EBF" w:rsidP="008C446F">
            <w:pPr>
              <w:pStyle w:val="Tabelle"/>
              <w:jc w:val="right"/>
              <w:rPr>
                <w:sz w:val="22"/>
                <w:lang w:eastAsia="de-AT"/>
              </w:rPr>
            </w:pPr>
            <w:r w:rsidRPr="008C446F">
              <w:rPr>
                <w:sz w:val="22"/>
              </w:rPr>
              <w:t>3,89</w:t>
            </w:r>
          </w:p>
        </w:tc>
        <w:tc>
          <w:tcPr>
            <w:tcW w:w="903" w:type="dxa"/>
            <w:shd w:val="clear" w:color="auto" w:fill="BFBFBF" w:themeFill="background1" w:themeFillShade="BF"/>
            <w:noWrap/>
            <w:vAlign w:val="bottom"/>
            <w:hideMark/>
          </w:tcPr>
          <w:p w14:paraId="6FAA4CEC" w14:textId="04B3DCCA" w:rsidR="000F1EBF" w:rsidRPr="008C446F" w:rsidRDefault="000F1EBF" w:rsidP="008C446F">
            <w:pPr>
              <w:pStyle w:val="Tabelle"/>
              <w:jc w:val="right"/>
              <w:rPr>
                <w:sz w:val="22"/>
                <w:lang w:eastAsia="de-AT"/>
              </w:rPr>
            </w:pPr>
            <w:r w:rsidRPr="008C446F">
              <w:rPr>
                <w:sz w:val="22"/>
              </w:rPr>
              <w:t>0,0001</w:t>
            </w:r>
          </w:p>
        </w:tc>
      </w:tr>
      <w:tr w:rsidR="000F1EBF" w:rsidRPr="008C446F" w14:paraId="29D37903" w14:textId="77777777" w:rsidTr="00570283">
        <w:trPr>
          <w:trHeight w:val="288"/>
        </w:trPr>
        <w:tc>
          <w:tcPr>
            <w:tcW w:w="1864" w:type="dxa"/>
            <w:shd w:val="clear" w:color="auto" w:fill="BFBFBF" w:themeFill="background1" w:themeFillShade="BF"/>
            <w:noWrap/>
            <w:vAlign w:val="bottom"/>
            <w:hideMark/>
          </w:tcPr>
          <w:p w14:paraId="40F63D54" w14:textId="57F1AB2C" w:rsidR="000F1EBF" w:rsidRPr="008C446F" w:rsidRDefault="000F1EBF" w:rsidP="008C446F">
            <w:pPr>
              <w:pStyle w:val="Tabelle"/>
              <w:rPr>
                <w:sz w:val="22"/>
                <w:lang w:eastAsia="de-AT"/>
              </w:rPr>
            </w:pPr>
            <w:r w:rsidRPr="008C446F">
              <w:rPr>
                <w:sz w:val="22"/>
                <w:lang w:eastAsia="de-AT"/>
              </w:rPr>
              <w:t>10 GB</w:t>
            </w:r>
          </w:p>
        </w:tc>
        <w:tc>
          <w:tcPr>
            <w:tcW w:w="937" w:type="dxa"/>
            <w:shd w:val="clear" w:color="auto" w:fill="BFBFBF" w:themeFill="background1" w:themeFillShade="BF"/>
            <w:noWrap/>
            <w:vAlign w:val="bottom"/>
            <w:hideMark/>
          </w:tcPr>
          <w:p w14:paraId="419B941C" w14:textId="0EF62027" w:rsidR="000F1EBF" w:rsidRPr="008C446F" w:rsidRDefault="000F1EBF" w:rsidP="008C446F">
            <w:pPr>
              <w:pStyle w:val="Tabelle"/>
              <w:jc w:val="right"/>
              <w:rPr>
                <w:sz w:val="22"/>
                <w:lang w:eastAsia="de-AT"/>
              </w:rPr>
            </w:pPr>
            <w:r w:rsidRPr="008C446F">
              <w:rPr>
                <w:sz w:val="22"/>
              </w:rPr>
              <w:t>0,70670</w:t>
            </w:r>
          </w:p>
        </w:tc>
        <w:tc>
          <w:tcPr>
            <w:tcW w:w="903" w:type="dxa"/>
            <w:shd w:val="clear" w:color="auto" w:fill="BFBFBF" w:themeFill="background1" w:themeFillShade="BF"/>
            <w:noWrap/>
            <w:vAlign w:val="bottom"/>
            <w:hideMark/>
          </w:tcPr>
          <w:p w14:paraId="088DD2C9" w14:textId="0709E31E" w:rsidR="000F1EBF" w:rsidRPr="008C446F" w:rsidRDefault="000F1EBF" w:rsidP="008C446F">
            <w:pPr>
              <w:pStyle w:val="Tabelle"/>
              <w:jc w:val="right"/>
              <w:rPr>
                <w:sz w:val="22"/>
                <w:lang w:eastAsia="de-AT"/>
              </w:rPr>
            </w:pPr>
            <w:r w:rsidRPr="008C446F">
              <w:rPr>
                <w:sz w:val="22"/>
              </w:rPr>
              <w:t>0,06233</w:t>
            </w:r>
          </w:p>
        </w:tc>
        <w:tc>
          <w:tcPr>
            <w:tcW w:w="903" w:type="dxa"/>
            <w:shd w:val="clear" w:color="auto" w:fill="BFBFBF" w:themeFill="background1" w:themeFillShade="BF"/>
            <w:noWrap/>
            <w:vAlign w:val="bottom"/>
            <w:hideMark/>
          </w:tcPr>
          <w:p w14:paraId="43DC2FFA" w14:textId="2CBC2996" w:rsidR="000F1EBF" w:rsidRPr="008C446F" w:rsidRDefault="000F1EBF" w:rsidP="008C446F">
            <w:pPr>
              <w:pStyle w:val="Tabelle"/>
              <w:jc w:val="right"/>
              <w:rPr>
                <w:sz w:val="22"/>
                <w:lang w:eastAsia="de-AT"/>
              </w:rPr>
            </w:pPr>
            <w:r w:rsidRPr="008C446F">
              <w:rPr>
                <w:sz w:val="22"/>
              </w:rPr>
              <w:t>11,34</w:t>
            </w:r>
          </w:p>
        </w:tc>
        <w:tc>
          <w:tcPr>
            <w:tcW w:w="903" w:type="dxa"/>
            <w:shd w:val="clear" w:color="auto" w:fill="BFBFBF" w:themeFill="background1" w:themeFillShade="BF"/>
            <w:noWrap/>
            <w:vAlign w:val="bottom"/>
            <w:hideMark/>
          </w:tcPr>
          <w:p w14:paraId="7129642E" w14:textId="526EB155"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5BF53B29" w14:textId="796BB285" w:rsidR="000F1EBF" w:rsidRPr="008C446F" w:rsidRDefault="000F1EBF" w:rsidP="008C446F">
            <w:pPr>
              <w:pStyle w:val="Tabelle"/>
              <w:jc w:val="right"/>
              <w:rPr>
                <w:sz w:val="22"/>
                <w:lang w:eastAsia="de-AT"/>
              </w:rPr>
            </w:pPr>
            <w:r w:rsidRPr="008C446F">
              <w:rPr>
                <w:sz w:val="22"/>
              </w:rPr>
              <w:t>0,65767</w:t>
            </w:r>
          </w:p>
        </w:tc>
        <w:tc>
          <w:tcPr>
            <w:tcW w:w="903" w:type="dxa"/>
            <w:shd w:val="clear" w:color="auto" w:fill="BFBFBF" w:themeFill="background1" w:themeFillShade="BF"/>
            <w:noWrap/>
            <w:vAlign w:val="bottom"/>
            <w:hideMark/>
          </w:tcPr>
          <w:p w14:paraId="69EB76DF" w14:textId="7E7043EC" w:rsidR="000F1EBF" w:rsidRPr="008C446F" w:rsidRDefault="000F1EBF" w:rsidP="008C446F">
            <w:pPr>
              <w:pStyle w:val="Tabelle"/>
              <w:jc w:val="right"/>
              <w:rPr>
                <w:sz w:val="22"/>
                <w:lang w:eastAsia="de-AT"/>
              </w:rPr>
            </w:pPr>
            <w:r w:rsidRPr="008C446F">
              <w:rPr>
                <w:sz w:val="22"/>
              </w:rPr>
              <w:t>0,20150</w:t>
            </w:r>
          </w:p>
        </w:tc>
        <w:tc>
          <w:tcPr>
            <w:tcW w:w="903" w:type="dxa"/>
            <w:shd w:val="clear" w:color="auto" w:fill="BFBFBF" w:themeFill="background1" w:themeFillShade="BF"/>
            <w:noWrap/>
            <w:vAlign w:val="bottom"/>
            <w:hideMark/>
          </w:tcPr>
          <w:p w14:paraId="093C4732" w14:textId="4FCCFA1B" w:rsidR="000F1EBF" w:rsidRPr="008C446F" w:rsidRDefault="000F1EBF" w:rsidP="008C446F">
            <w:pPr>
              <w:pStyle w:val="Tabelle"/>
              <w:jc w:val="right"/>
              <w:rPr>
                <w:sz w:val="22"/>
                <w:lang w:eastAsia="de-AT"/>
              </w:rPr>
            </w:pPr>
            <w:r w:rsidRPr="008C446F">
              <w:rPr>
                <w:sz w:val="22"/>
              </w:rPr>
              <w:t>3,26</w:t>
            </w:r>
          </w:p>
        </w:tc>
        <w:tc>
          <w:tcPr>
            <w:tcW w:w="903" w:type="dxa"/>
            <w:shd w:val="clear" w:color="auto" w:fill="BFBFBF" w:themeFill="background1" w:themeFillShade="BF"/>
            <w:noWrap/>
            <w:vAlign w:val="bottom"/>
            <w:hideMark/>
          </w:tcPr>
          <w:p w14:paraId="6883F824" w14:textId="7727B1B0" w:rsidR="000F1EBF" w:rsidRPr="008C446F" w:rsidRDefault="000F1EBF" w:rsidP="008C446F">
            <w:pPr>
              <w:pStyle w:val="Tabelle"/>
              <w:jc w:val="right"/>
              <w:rPr>
                <w:sz w:val="22"/>
                <w:lang w:eastAsia="de-AT"/>
              </w:rPr>
            </w:pPr>
            <w:r w:rsidRPr="008C446F">
              <w:rPr>
                <w:sz w:val="22"/>
              </w:rPr>
              <w:t>0,0011</w:t>
            </w:r>
          </w:p>
        </w:tc>
      </w:tr>
      <w:tr w:rsidR="000F1EBF" w:rsidRPr="008C446F" w14:paraId="6B3F16EC" w14:textId="77777777" w:rsidTr="00570283">
        <w:trPr>
          <w:trHeight w:val="288"/>
        </w:trPr>
        <w:tc>
          <w:tcPr>
            <w:tcW w:w="1864" w:type="dxa"/>
            <w:shd w:val="clear" w:color="auto" w:fill="BFBFBF" w:themeFill="background1" w:themeFillShade="BF"/>
            <w:noWrap/>
            <w:vAlign w:val="bottom"/>
            <w:hideMark/>
          </w:tcPr>
          <w:p w14:paraId="30D62C33" w14:textId="64145CE3" w:rsidR="000F1EBF" w:rsidRPr="008C446F" w:rsidRDefault="000F1EBF" w:rsidP="008C446F">
            <w:pPr>
              <w:pStyle w:val="Tabelle"/>
              <w:rPr>
                <w:sz w:val="22"/>
                <w:lang w:eastAsia="de-AT"/>
              </w:rPr>
            </w:pPr>
            <w:r w:rsidRPr="008C446F">
              <w:rPr>
                <w:sz w:val="22"/>
                <w:lang w:eastAsia="de-AT"/>
              </w:rPr>
              <w:t>20 GB</w:t>
            </w:r>
          </w:p>
        </w:tc>
        <w:tc>
          <w:tcPr>
            <w:tcW w:w="937" w:type="dxa"/>
            <w:shd w:val="clear" w:color="auto" w:fill="BFBFBF" w:themeFill="background1" w:themeFillShade="BF"/>
            <w:noWrap/>
            <w:vAlign w:val="bottom"/>
            <w:hideMark/>
          </w:tcPr>
          <w:p w14:paraId="236A7EA4" w14:textId="4064DA7B" w:rsidR="000F1EBF" w:rsidRPr="008C446F" w:rsidRDefault="000F1EBF" w:rsidP="008C446F">
            <w:pPr>
              <w:pStyle w:val="Tabelle"/>
              <w:jc w:val="right"/>
              <w:rPr>
                <w:sz w:val="22"/>
                <w:lang w:eastAsia="de-AT"/>
              </w:rPr>
            </w:pPr>
            <w:r w:rsidRPr="008C446F">
              <w:rPr>
                <w:sz w:val="22"/>
              </w:rPr>
              <w:t>0,81419</w:t>
            </w:r>
          </w:p>
        </w:tc>
        <w:tc>
          <w:tcPr>
            <w:tcW w:w="903" w:type="dxa"/>
            <w:shd w:val="clear" w:color="auto" w:fill="BFBFBF" w:themeFill="background1" w:themeFillShade="BF"/>
            <w:noWrap/>
            <w:vAlign w:val="bottom"/>
            <w:hideMark/>
          </w:tcPr>
          <w:p w14:paraId="47891273" w14:textId="450CEFD1" w:rsidR="000F1EBF" w:rsidRPr="008C446F" w:rsidRDefault="000F1EBF" w:rsidP="008C446F">
            <w:pPr>
              <w:pStyle w:val="Tabelle"/>
              <w:jc w:val="right"/>
              <w:rPr>
                <w:sz w:val="22"/>
                <w:lang w:eastAsia="de-AT"/>
              </w:rPr>
            </w:pPr>
            <w:r w:rsidRPr="008C446F">
              <w:rPr>
                <w:sz w:val="22"/>
              </w:rPr>
              <w:t>0,06238</w:t>
            </w:r>
          </w:p>
        </w:tc>
        <w:tc>
          <w:tcPr>
            <w:tcW w:w="903" w:type="dxa"/>
            <w:shd w:val="clear" w:color="auto" w:fill="BFBFBF" w:themeFill="background1" w:themeFillShade="BF"/>
            <w:noWrap/>
            <w:vAlign w:val="bottom"/>
            <w:hideMark/>
          </w:tcPr>
          <w:p w14:paraId="70959A72" w14:textId="1C9CFD9A" w:rsidR="000F1EBF" w:rsidRPr="008C446F" w:rsidRDefault="000F1EBF" w:rsidP="008C446F">
            <w:pPr>
              <w:pStyle w:val="Tabelle"/>
              <w:jc w:val="right"/>
              <w:rPr>
                <w:sz w:val="22"/>
                <w:lang w:eastAsia="de-AT"/>
              </w:rPr>
            </w:pPr>
            <w:r w:rsidRPr="008C446F">
              <w:rPr>
                <w:sz w:val="22"/>
              </w:rPr>
              <w:t>13,05</w:t>
            </w:r>
          </w:p>
        </w:tc>
        <w:tc>
          <w:tcPr>
            <w:tcW w:w="903" w:type="dxa"/>
            <w:shd w:val="clear" w:color="auto" w:fill="BFBFBF" w:themeFill="background1" w:themeFillShade="BF"/>
            <w:noWrap/>
            <w:vAlign w:val="bottom"/>
            <w:hideMark/>
          </w:tcPr>
          <w:p w14:paraId="3652EAFF" w14:textId="6AFF0AE2"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260DFB8D" w14:textId="37919CA0" w:rsidR="000F1EBF" w:rsidRPr="008C446F" w:rsidRDefault="000F1EBF" w:rsidP="008C446F">
            <w:pPr>
              <w:pStyle w:val="Tabelle"/>
              <w:jc w:val="right"/>
              <w:rPr>
                <w:sz w:val="22"/>
                <w:lang w:eastAsia="de-AT"/>
              </w:rPr>
            </w:pPr>
            <w:r w:rsidRPr="008C446F">
              <w:rPr>
                <w:sz w:val="22"/>
              </w:rPr>
              <w:t>0,91366</w:t>
            </w:r>
          </w:p>
        </w:tc>
        <w:tc>
          <w:tcPr>
            <w:tcW w:w="903" w:type="dxa"/>
            <w:shd w:val="clear" w:color="auto" w:fill="BFBFBF" w:themeFill="background1" w:themeFillShade="BF"/>
            <w:noWrap/>
            <w:vAlign w:val="bottom"/>
            <w:hideMark/>
          </w:tcPr>
          <w:p w14:paraId="01780B92" w14:textId="75E806F1" w:rsidR="000F1EBF" w:rsidRPr="008C446F" w:rsidRDefault="000F1EBF" w:rsidP="008C446F">
            <w:pPr>
              <w:pStyle w:val="Tabelle"/>
              <w:jc w:val="right"/>
              <w:rPr>
                <w:sz w:val="22"/>
                <w:lang w:eastAsia="de-AT"/>
              </w:rPr>
            </w:pPr>
            <w:r w:rsidRPr="008C446F">
              <w:rPr>
                <w:sz w:val="22"/>
              </w:rPr>
              <w:t>0,20124</w:t>
            </w:r>
          </w:p>
        </w:tc>
        <w:tc>
          <w:tcPr>
            <w:tcW w:w="903" w:type="dxa"/>
            <w:shd w:val="clear" w:color="auto" w:fill="BFBFBF" w:themeFill="background1" w:themeFillShade="BF"/>
            <w:noWrap/>
            <w:vAlign w:val="bottom"/>
            <w:hideMark/>
          </w:tcPr>
          <w:p w14:paraId="75608E1E" w14:textId="1CF5FECD" w:rsidR="000F1EBF" w:rsidRPr="008C446F" w:rsidRDefault="000F1EBF" w:rsidP="008C446F">
            <w:pPr>
              <w:pStyle w:val="Tabelle"/>
              <w:jc w:val="right"/>
              <w:rPr>
                <w:sz w:val="22"/>
                <w:lang w:eastAsia="de-AT"/>
              </w:rPr>
            </w:pPr>
            <w:r w:rsidRPr="008C446F">
              <w:rPr>
                <w:sz w:val="22"/>
              </w:rPr>
              <w:t>4,54</w:t>
            </w:r>
          </w:p>
        </w:tc>
        <w:tc>
          <w:tcPr>
            <w:tcW w:w="903" w:type="dxa"/>
            <w:shd w:val="clear" w:color="auto" w:fill="BFBFBF" w:themeFill="background1" w:themeFillShade="BF"/>
            <w:noWrap/>
            <w:vAlign w:val="bottom"/>
            <w:hideMark/>
          </w:tcPr>
          <w:p w14:paraId="143909F1" w14:textId="48E5190B" w:rsidR="000F1EBF" w:rsidRPr="008C446F" w:rsidRDefault="000F1EBF" w:rsidP="008C446F">
            <w:pPr>
              <w:pStyle w:val="Tabelle"/>
              <w:jc w:val="right"/>
              <w:rPr>
                <w:sz w:val="22"/>
                <w:lang w:eastAsia="de-AT"/>
              </w:rPr>
            </w:pPr>
            <w:r w:rsidRPr="008C446F">
              <w:rPr>
                <w:sz w:val="22"/>
              </w:rPr>
              <w:t>0,0000</w:t>
            </w:r>
          </w:p>
        </w:tc>
      </w:tr>
      <w:tr w:rsidR="000F1EBF" w:rsidRPr="008C446F" w14:paraId="720BD1B4" w14:textId="77777777" w:rsidTr="00570283">
        <w:trPr>
          <w:trHeight w:val="288"/>
        </w:trPr>
        <w:tc>
          <w:tcPr>
            <w:tcW w:w="1864" w:type="dxa"/>
            <w:shd w:val="clear" w:color="auto" w:fill="BFBFBF" w:themeFill="background1" w:themeFillShade="BF"/>
            <w:noWrap/>
            <w:vAlign w:val="bottom"/>
            <w:hideMark/>
          </w:tcPr>
          <w:p w14:paraId="6E5F5AA9" w14:textId="332BBF48" w:rsidR="000F1EBF" w:rsidRPr="008C446F" w:rsidRDefault="000F1EBF" w:rsidP="008C446F">
            <w:pPr>
              <w:pStyle w:val="Tabelle"/>
              <w:rPr>
                <w:sz w:val="22"/>
                <w:lang w:eastAsia="de-AT"/>
              </w:rPr>
            </w:pPr>
            <w:r w:rsidRPr="008C446F">
              <w:rPr>
                <w:sz w:val="22"/>
                <w:lang w:eastAsia="de-AT"/>
              </w:rPr>
              <w:t>25 GB</w:t>
            </w:r>
          </w:p>
        </w:tc>
        <w:tc>
          <w:tcPr>
            <w:tcW w:w="937" w:type="dxa"/>
            <w:shd w:val="clear" w:color="auto" w:fill="BFBFBF" w:themeFill="background1" w:themeFillShade="BF"/>
            <w:noWrap/>
            <w:vAlign w:val="bottom"/>
            <w:hideMark/>
          </w:tcPr>
          <w:p w14:paraId="5B25FA0E" w14:textId="2F4A2966" w:rsidR="000F1EBF" w:rsidRPr="008C446F" w:rsidRDefault="000F1EBF" w:rsidP="008C446F">
            <w:pPr>
              <w:pStyle w:val="Tabelle"/>
              <w:jc w:val="right"/>
              <w:rPr>
                <w:sz w:val="22"/>
                <w:lang w:eastAsia="de-AT"/>
              </w:rPr>
            </w:pPr>
            <w:r w:rsidRPr="008C446F">
              <w:rPr>
                <w:sz w:val="22"/>
              </w:rPr>
              <w:t>0,91189</w:t>
            </w:r>
          </w:p>
        </w:tc>
        <w:tc>
          <w:tcPr>
            <w:tcW w:w="903" w:type="dxa"/>
            <w:shd w:val="clear" w:color="auto" w:fill="BFBFBF" w:themeFill="background1" w:themeFillShade="BF"/>
            <w:noWrap/>
            <w:vAlign w:val="bottom"/>
            <w:hideMark/>
          </w:tcPr>
          <w:p w14:paraId="5AF6E43E" w14:textId="18F2D960" w:rsidR="000F1EBF" w:rsidRPr="008C446F" w:rsidRDefault="000F1EBF" w:rsidP="008C446F">
            <w:pPr>
              <w:pStyle w:val="Tabelle"/>
              <w:jc w:val="right"/>
              <w:rPr>
                <w:sz w:val="22"/>
                <w:lang w:eastAsia="de-AT"/>
              </w:rPr>
            </w:pPr>
            <w:r w:rsidRPr="008C446F">
              <w:rPr>
                <w:sz w:val="22"/>
              </w:rPr>
              <w:t>0,06225</w:t>
            </w:r>
          </w:p>
        </w:tc>
        <w:tc>
          <w:tcPr>
            <w:tcW w:w="903" w:type="dxa"/>
            <w:shd w:val="clear" w:color="auto" w:fill="BFBFBF" w:themeFill="background1" w:themeFillShade="BF"/>
            <w:noWrap/>
            <w:vAlign w:val="bottom"/>
            <w:hideMark/>
          </w:tcPr>
          <w:p w14:paraId="4C9F13B6" w14:textId="443E6907" w:rsidR="000F1EBF" w:rsidRPr="008C446F" w:rsidRDefault="000F1EBF" w:rsidP="008C446F">
            <w:pPr>
              <w:pStyle w:val="Tabelle"/>
              <w:jc w:val="right"/>
              <w:rPr>
                <w:sz w:val="22"/>
                <w:lang w:eastAsia="de-AT"/>
              </w:rPr>
            </w:pPr>
            <w:r w:rsidRPr="008C446F">
              <w:rPr>
                <w:sz w:val="22"/>
              </w:rPr>
              <w:t>14,65</w:t>
            </w:r>
          </w:p>
        </w:tc>
        <w:tc>
          <w:tcPr>
            <w:tcW w:w="903" w:type="dxa"/>
            <w:shd w:val="clear" w:color="auto" w:fill="BFBFBF" w:themeFill="background1" w:themeFillShade="BF"/>
            <w:noWrap/>
            <w:vAlign w:val="bottom"/>
            <w:hideMark/>
          </w:tcPr>
          <w:p w14:paraId="0DC40A42" w14:textId="7DAF2D55"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34CA30FD" w14:textId="1B56164A" w:rsidR="000F1EBF" w:rsidRPr="008C446F" w:rsidRDefault="000F1EBF" w:rsidP="008C446F">
            <w:pPr>
              <w:pStyle w:val="Tabelle"/>
              <w:jc w:val="right"/>
              <w:rPr>
                <w:sz w:val="22"/>
                <w:lang w:eastAsia="de-AT"/>
              </w:rPr>
            </w:pPr>
            <w:r w:rsidRPr="008C446F">
              <w:rPr>
                <w:sz w:val="22"/>
              </w:rPr>
              <w:t>1,03120</w:t>
            </w:r>
          </w:p>
        </w:tc>
        <w:tc>
          <w:tcPr>
            <w:tcW w:w="903" w:type="dxa"/>
            <w:shd w:val="clear" w:color="auto" w:fill="BFBFBF" w:themeFill="background1" w:themeFillShade="BF"/>
            <w:noWrap/>
            <w:vAlign w:val="bottom"/>
            <w:hideMark/>
          </w:tcPr>
          <w:p w14:paraId="4BC6176D" w14:textId="6B874C76" w:rsidR="000F1EBF" w:rsidRPr="008C446F" w:rsidRDefault="000F1EBF" w:rsidP="008C446F">
            <w:pPr>
              <w:pStyle w:val="Tabelle"/>
              <w:jc w:val="right"/>
              <w:rPr>
                <w:sz w:val="22"/>
                <w:lang w:eastAsia="de-AT"/>
              </w:rPr>
            </w:pPr>
            <w:r w:rsidRPr="008C446F">
              <w:rPr>
                <w:sz w:val="22"/>
              </w:rPr>
              <w:t>0,20156</w:t>
            </w:r>
          </w:p>
        </w:tc>
        <w:tc>
          <w:tcPr>
            <w:tcW w:w="903" w:type="dxa"/>
            <w:shd w:val="clear" w:color="auto" w:fill="BFBFBF" w:themeFill="background1" w:themeFillShade="BF"/>
            <w:noWrap/>
            <w:vAlign w:val="bottom"/>
            <w:hideMark/>
          </w:tcPr>
          <w:p w14:paraId="097D8F50" w14:textId="02DCD8E3" w:rsidR="000F1EBF" w:rsidRPr="008C446F" w:rsidRDefault="000F1EBF" w:rsidP="008C446F">
            <w:pPr>
              <w:pStyle w:val="Tabelle"/>
              <w:jc w:val="right"/>
              <w:rPr>
                <w:sz w:val="22"/>
                <w:lang w:eastAsia="de-AT"/>
              </w:rPr>
            </w:pPr>
            <w:r w:rsidRPr="008C446F">
              <w:rPr>
                <w:sz w:val="22"/>
              </w:rPr>
              <w:t>5,12</w:t>
            </w:r>
          </w:p>
        </w:tc>
        <w:tc>
          <w:tcPr>
            <w:tcW w:w="903" w:type="dxa"/>
            <w:shd w:val="clear" w:color="auto" w:fill="BFBFBF" w:themeFill="background1" w:themeFillShade="BF"/>
            <w:noWrap/>
            <w:vAlign w:val="bottom"/>
            <w:hideMark/>
          </w:tcPr>
          <w:p w14:paraId="30EF93F4" w14:textId="5AB5BECE" w:rsidR="000F1EBF" w:rsidRPr="008C446F" w:rsidRDefault="000F1EBF" w:rsidP="008C446F">
            <w:pPr>
              <w:pStyle w:val="Tabelle"/>
              <w:jc w:val="right"/>
              <w:rPr>
                <w:sz w:val="22"/>
                <w:lang w:eastAsia="de-AT"/>
              </w:rPr>
            </w:pPr>
            <w:r w:rsidRPr="008C446F">
              <w:rPr>
                <w:sz w:val="22"/>
              </w:rPr>
              <w:t>0,0000</w:t>
            </w:r>
          </w:p>
        </w:tc>
      </w:tr>
      <w:tr w:rsidR="000F1EBF" w:rsidRPr="008C446F" w14:paraId="3755C7F9" w14:textId="77777777" w:rsidTr="00570283">
        <w:trPr>
          <w:trHeight w:val="288"/>
        </w:trPr>
        <w:tc>
          <w:tcPr>
            <w:tcW w:w="1864" w:type="dxa"/>
            <w:shd w:val="clear" w:color="auto" w:fill="BFBFBF" w:themeFill="background1" w:themeFillShade="BF"/>
            <w:noWrap/>
            <w:vAlign w:val="bottom"/>
            <w:hideMark/>
          </w:tcPr>
          <w:p w14:paraId="4A78CCF8" w14:textId="6C5A98B5" w:rsidR="000F1EBF" w:rsidRPr="008C446F" w:rsidRDefault="000F1EBF" w:rsidP="008C446F">
            <w:pPr>
              <w:pStyle w:val="Tabelle"/>
              <w:rPr>
                <w:sz w:val="22"/>
                <w:lang w:eastAsia="de-AT"/>
              </w:rPr>
            </w:pPr>
            <w:r w:rsidRPr="008C446F">
              <w:rPr>
                <w:sz w:val="22"/>
                <w:lang w:eastAsia="de-AT"/>
              </w:rPr>
              <w:t>30 GB</w:t>
            </w:r>
          </w:p>
        </w:tc>
        <w:tc>
          <w:tcPr>
            <w:tcW w:w="937" w:type="dxa"/>
            <w:shd w:val="clear" w:color="auto" w:fill="BFBFBF" w:themeFill="background1" w:themeFillShade="BF"/>
            <w:noWrap/>
            <w:vAlign w:val="bottom"/>
            <w:hideMark/>
          </w:tcPr>
          <w:p w14:paraId="175C1333" w14:textId="5A4C6009" w:rsidR="000F1EBF" w:rsidRPr="008C446F" w:rsidRDefault="000F1EBF" w:rsidP="008C446F">
            <w:pPr>
              <w:pStyle w:val="Tabelle"/>
              <w:jc w:val="right"/>
              <w:rPr>
                <w:sz w:val="22"/>
                <w:lang w:eastAsia="de-AT"/>
              </w:rPr>
            </w:pPr>
            <w:r w:rsidRPr="008C446F">
              <w:rPr>
                <w:sz w:val="22"/>
              </w:rPr>
              <w:t>1,08950</w:t>
            </w:r>
          </w:p>
        </w:tc>
        <w:tc>
          <w:tcPr>
            <w:tcW w:w="903" w:type="dxa"/>
            <w:shd w:val="clear" w:color="auto" w:fill="BFBFBF" w:themeFill="background1" w:themeFillShade="BF"/>
            <w:noWrap/>
            <w:vAlign w:val="bottom"/>
            <w:hideMark/>
          </w:tcPr>
          <w:p w14:paraId="42593B7B" w14:textId="7316112E" w:rsidR="000F1EBF" w:rsidRPr="008C446F" w:rsidRDefault="000F1EBF" w:rsidP="008C446F">
            <w:pPr>
              <w:pStyle w:val="Tabelle"/>
              <w:jc w:val="right"/>
              <w:rPr>
                <w:sz w:val="22"/>
                <w:lang w:eastAsia="de-AT"/>
              </w:rPr>
            </w:pPr>
            <w:r w:rsidRPr="008C446F">
              <w:rPr>
                <w:sz w:val="22"/>
              </w:rPr>
              <w:t>0,06397</w:t>
            </w:r>
          </w:p>
        </w:tc>
        <w:tc>
          <w:tcPr>
            <w:tcW w:w="903" w:type="dxa"/>
            <w:shd w:val="clear" w:color="auto" w:fill="BFBFBF" w:themeFill="background1" w:themeFillShade="BF"/>
            <w:noWrap/>
            <w:vAlign w:val="bottom"/>
            <w:hideMark/>
          </w:tcPr>
          <w:p w14:paraId="744BC11C" w14:textId="36D52136" w:rsidR="000F1EBF" w:rsidRPr="008C446F" w:rsidRDefault="000F1EBF" w:rsidP="008C446F">
            <w:pPr>
              <w:pStyle w:val="Tabelle"/>
              <w:jc w:val="right"/>
              <w:rPr>
                <w:sz w:val="22"/>
                <w:lang w:eastAsia="de-AT"/>
              </w:rPr>
            </w:pPr>
            <w:r w:rsidRPr="008C446F">
              <w:rPr>
                <w:sz w:val="22"/>
              </w:rPr>
              <w:t>17,03</w:t>
            </w:r>
          </w:p>
        </w:tc>
        <w:tc>
          <w:tcPr>
            <w:tcW w:w="903" w:type="dxa"/>
            <w:shd w:val="clear" w:color="auto" w:fill="BFBFBF" w:themeFill="background1" w:themeFillShade="BF"/>
            <w:noWrap/>
            <w:vAlign w:val="bottom"/>
            <w:hideMark/>
          </w:tcPr>
          <w:p w14:paraId="193C50CD" w14:textId="13F46784"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39F48517" w14:textId="2133AECC" w:rsidR="000F1EBF" w:rsidRPr="008C446F" w:rsidRDefault="000F1EBF" w:rsidP="008C446F">
            <w:pPr>
              <w:pStyle w:val="Tabelle"/>
              <w:jc w:val="right"/>
              <w:rPr>
                <w:sz w:val="22"/>
                <w:lang w:eastAsia="de-AT"/>
              </w:rPr>
            </w:pPr>
            <w:r w:rsidRPr="008C446F">
              <w:rPr>
                <w:sz w:val="22"/>
              </w:rPr>
              <w:t>1,15916</w:t>
            </w:r>
          </w:p>
        </w:tc>
        <w:tc>
          <w:tcPr>
            <w:tcW w:w="903" w:type="dxa"/>
            <w:shd w:val="clear" w:color="auto" w:fill="BFBFBF" w:themeFill="background1" w:themeFillShade="BF"/>
            <w:noWrap/>
            <w:vAlign w:val="bottom"/>
            <w:hideMark/>
          </w:tcPr>
          <w:p w14:paraId="74A29B2B" w14:textId="70CCBF0B" w:rsidR="000F1EBF" w:rsidRPr="008C446F" w:rsidRDefault="000F1EBF" w:rsidP="008C446F">
            <w:pPr>
              <w:pStyle w:val="Tabelle"/>
              <w:jc w:val="right"/>
              <w:rPr>
                <w:sz w:val="22"/>
                <w:lang w:eastAsia="de-AT"/>
              </w:rPr>
            </w:pPr>
            <w:r w:rsidRPr="008C446F">
              <w:rPr>
                <w:sz w:val="22"/>
              </w:rPr>
              <w:t>0,20146</w:t>
            </w:r>
          </w:p>
        </w:tc>
        <w:tc>
          <w:tcPr>
            <w:tcW w:w="903" w:type="dxa"/>
            <w:shd w:val="clear" w:color="auto" w:fill="BFBFBF" w:themeFill="background1" w:themeFillShade="BF"/>
            <w:noWrap/>
            <w:vAlign w:val="bottom"/>
            <w:hideMark/>
          </w:tcPr>
          <w:p w14:paraId="1D27BC55" w14:textId="52466F85" w:rsidR="000F1EBF" w:rsidRPr="008C446F" w:rsidRDefault="000F1EBF" w:rsidP="008C446F">
            <w:pPr>
              <w:pStyle w:val="Tabelle"/>
              <w:jc w:val="right"/>
              <w:rPr>
                <w:sz w:val="22"/>
                <w:lang w:eastAsia="de-AT"/>
              </w:rPr>
            </w:pPr>
            <w:r w:rsidRPr="008C446F">
              <w:rPr>
                <w:sz w:val="22"/>
              </w:rPr>
              <w:t>5,75</w:t>
            </w:r>
          </w:p>
        </w:tc>
        <w:tc>
          <w:tcPr>
            <w:tcW w:w="903" w:type="dxa"/>
            <w:shd w:val="clear" w:color="auto" w:fill="BFBFBF" w:themeFill="background1" w:themeFillShade="BF"/>
            <w:noWrap/>
            <w:vAlign w:val="bottom"/>
            <w:hideMark/>
          </w:tcPr>
          <w:p w14:paraId="1870B829" w14:textId="4132F971" w:rsidR="000F1EBF" w:rsidRPr="008C446F" w:rsidRDefault="000F1EBF" w:rsidP="008C446F">
            <w:pPr>
              <w:pStyle w:val="Tabelle"/>
              <w:jc w:val="right"/>
              <w:rPr>
                <w:sz w:val="22"/>
                <w:lang w:eastAsia="de-AT"/>
              </w:rPr>
            </w:pPr>
            <w:r w:rsidRPr="008C446F">
              <w:rPr>
                <w:sz w:val="22"/>
              </w:rPr>
              <w:t>0,0000</w:t>
            </w:r>
          </w:p>
        </w:tc>
      </w:tr>
      <w:tr w:rsidR="000F1EBF" w:rsidRPr="008C446F" w14:paraId="310FBDA1" w14:textId="77777777" w:rsidTr="00570283">
        <w:trPr>
          <w:trHeight w:val="288"/>
        </w:trPr>
        <w:tc>
          <w:tcPr>
            <w:tcW w:w="1864" w:type="dxa"/>
            <w:shd w:val="clear" w:color="auto" w:fill="BFBFBF" w:themeFill="background1" w:themeFillShade="BF"/>
            <w:noWrap/>
            <w:vAlign w:val="bottom"/>
            <w:hideMark/>
          </w:tcPr>
          <w:p w14:paraId="70E57571" w14:textId="483440B8" w:rsidR="000F1EBF" w:rsidRPr="008C446F" w:rsidRDefault="000F1EBF" w:rsidP="008C446F">
            <w:pPr>
              <w:pStyle w:val="Tabelle"/>
              <w:rPr>
                <w:sz w:val="22"/>
                <w:lang w:eastAsia="de-AT"/>
              </w:rPr>
            </w:pPr>
            <w:r w:rsidRPr="008C446F">
              <w:rPr>
                <w:sz w:val="22"/>
                <w:lang w:eastAsia="de-AT"/>
              </w:rPr>
              <w:t>40 GB</w:t>
            </w:r>
          </w:p>
        </w:tc>
        <w:tc>
          <w:tcPr>
            <w:tcW w:w="937" w:type="dxa"/>
            <w:shd w:val="clear" w:color="auto" w:fill="BFBFBF" w:themeFill="background1" w:themeFillShade="BF"/>
            <w:noWrap/>
            <w:vAlign w:val="bottom"/>
            <w:hideMark/>
          </w:tcPr>
          <w:p w14:paraId="2DD77606" w14:textId="3AE84979" w:rsidR="000F1EBF" w:rsidRPr="008C446F" w:rsidRDefault="000F1EBF" w:rsidP="008C446F">
            <w:pPr>
              <w:pStyle w:val="Tabelle"/>
              <w:jc w:val="right"/>
              <w:rPr>
                <w:sz w:val="22"/>
                <w:lang w:eastAsia="de-AT"/>
              </w:rPr>
            </w:pPr>
            <w:r w:rsidRPr="008C446F">
              <w:rPr>
                <w:sz w:val="22"/>
              </w:rPr>
              <w:t>1,24215</w:t>
            </w:r>
          </w:p>
        </w:tc>
        <w:tc>
          <w:tcPr>
            <w:tcW w:w="903" w:type="dxa"/>
            <w:shd w:val="clear" w:color="auto" w:fill="BFBFBF" w:themeFill="background1" w:themeFillShade="BF"/>
            <w:noWrap/>
            <w:vAlign w:val="bottom"/>
            <w:hideMark/>
          </w:tcPr>
          <w:p w14:paraId="3DD79554" w14:textId="40FB260E" w:rsidR="000F1EBF" w:rsidRPr="008C446F" w:rsidRDefault="000F1EBF" w:rsidP="008C446F">
            <w:pPr>
              <w:pStyle w:val="Tabelle"/>
              <w:jc w:val="right"/>
              <w:rPr>
                <w:sz w:val="22"/>
                <w:lang w:eastAsia="de-AT"/>
              </w:rPr>
            </w:pPr>
            <w:r w:rsidRPr="008C446F">
              <w:rPr>
                <w:sz w:val="22"/>
              </w:rPr>
              <w:t>0,06689</w:t>
            </w:r>
          </w:p>
        </w:tc>
        <w:tc>
          <w:tcPr>
            <w:tcW w:w="903" w:type="dxa"/>
            <w:shd w:val="clear" w:color="auto" w:fill="BFBFBF" w:themeFill="background1" w:themeFillShade="BF"/>
            <w:noWrap/>
            <w:vAlign w:val="bottom"/>
            <w:hideMark/>
          </w:tcPr>
          <w:p w14:paraId="1288867E" w14:textId="6EA9F9B8" w:rsidR="000F1EBF" w:rsidRPr="008C446F" w:rsidRDefault="000F1EBF" w:rsidP="008C446F">
            <w:pPr>
              <w:pStyle w:val="Tabelle"/>
              <w:jc w:val="right"/>
              <w:rPr>
                <w:sz w:val="22"/>
                <w:lang w:eastAsia="de-AT"/>
              </w:rPr>
            </w:pPr>
            <w:r w:rsidRPr="008C446F">
              <w:rPr>
                <w:sz w:val="22"/>
              </w:rPr>
              <w:t>18,57</w:t>
            </w:r>
          </w:p>
        </w:tc>
        <w:tc>
          <w:tcPr>
            <w:tcW w:w="903" w:type="dxa"/>
            <w:shd w:val="clear" w:color="auto" w:fill="BFBFBF" w:themeFill="background1" w:themeFillShade="BF"/>
            <w:noWrap/>
            <w:vAlign w:val="bottom"/>
            <w:hideMark/>
          </w:tcPr>
          <w:p w14:paraId="1A9C547C" w14:textId="250D0FF0"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A61E22C" w14:textId="785D7E96" w:rsidR="000F1EBF" w:rsidRPr="008C446F" w:rsidRDefault="000F1EBF" w:rsidP="008C446F">
            <w:pPr>
              <w:pStyle w:val="Tabelle"/>
              <w:jc w:val="right"/>
              <w:rPr>
                <w:sz w:val="22"/>
                <w:lang w:eastAsia="de-AT"/>
              </w:rPr>
            </w:pPr>
            <w:r w:rsidRPr="008C446F">
              <w:rPr>
                <w:sz w:val="22"/>
              </w:rPr>
              <w:t>1,20023</w:t>
            </w:r>
          </w:p>
        </w:tc>
        <w:tc>
          <w:tcPr>
            <w:tcW w:w="903" w:type="dxa"/>
            <w:shd w:val="clear" w:color="auto" w:fill="BFBFBF" w:themeFill="background1" w:themeFillShade="BF"/>
            <w:noWrap/>
            <w:vAlign w:val="bottom"/>
            <w:hideMark/>
          </w:tcPr>
          <w:p w14:paraId="182EBCFB" w14:textId="4397C9CB" w:rsidR="000F1EBF" w:rsidRPr="008C446F" w:rsidRDefault="000F1EBF" w:rsidP="008C446F">
            <w:pPr>
              <w:pStyle w:val="Tabelle"/>
              <w:jc w:val="right"/>
              <w:rPr>
                <w:sz w:val="22"/>
                <w:lang w:eastAsia="de-AT"/>
              </w:rPr>
            </w:pPr>
            <w:r w:rsidRPr="008C446F">
              <w:rPr>
                <w:sz w:val="22"/>
              </w:rPr>
              <w:t>0,20223</w:t>
            </w:r>
          </w:p>
        </w:tc>
        <w:tc>
          <w:tcPr>
            <w:tcW w:w="903" w:type="dxa"/>
            <w:shd w:val="clear" w:color="auto" w:fill="BFBFBF" w:themeFill="background1" w:themeFillShade="BF"/>
            <w:noWrap/>
            <w:vAlign w:val="bottom"/>
            <w:hideMark/>
          </w:tcPr>
          <w:p w14:paraId="54149A8F" w14:textId="7C80671F" w:rsidR="000F1EBF" w:rsidRPr="008C446F" w:rsidRDefault="000F1EBF" w:rsidP="008C446F">
            <w:pPr>
              <w:pStyle w:val="Tabelle"/>
              <w:jc w:val="right"/>
              <w:rPr>
                <w:sz w:val="22"/>
                <w:lang w:eastAsia="de-AT"/>
              </w:rPr>
            </w:pPr>
            <w:r w:rsidRPr="008C446F">
              <w:rPr>
                <w:sz w:val="22"/>
              </w:rPr>
              <w:t>5,93</w:t>
            </w:r>
          </w:p>
        </w:tc>
        <w:tc>
          <w:tcPr>
            <w:tcW w:w="903" w:type="dxa"/>
            <w:shd w:val="clear" w:color="auto" w:fill="BFBFBF" w:themeFill="background1" w:themeFillShade="BF"/>
            <w:noWrap/>
            <w:vAlign w:val="bottom"/>
            <w:hideMark/>
          </w:tcPr>
          <w:p w14:paraId="357A54B0" w14:textId="73466965" w:rsidR="000F1EBF" w:rsidRPr="008C446F" w:rsidRDefault="000F1EBF" w:rsidP="008C446F">
            <w:pPr>
              <w:pStyle w:val="Tabelle"/>
              <w:jc w:val="right"/>
              <w:rPr>
                <w:sz w:val="22"/>
                <w:lang w:eastAsia="de-AT"/>
              </w:rPr>
            </w:pPr>
            <w:r w:rsidRPr="008C446F">
              <w:rPr>
                <w:sz w:val="22"/>
              </w:rPr>
              <w:t>0,0000</w:t>
            </w:r>
          </w:p>
        </w:tc>
      </w:tr>
      <w:tr w:rsidR="000F1EBF" w:rsidRPr="008C446F" w14:paraId="0DFD5473" w14:textId="77777777" w:rsidTr="00570283">
        <w:trPr>
          <w:trHeight w:val="288"/>
        </w:trPr>
        <w:tc>
          <w:tcPr>
            <w:tcW w:w="1864" w:type="dxa"/>
            <w:shd w:val="clear" w:color="auto" w:fill="BFBFBF" w:themeFill="background1" w:themeFillShade="BF"/>
            <w:noWrap/>
            <w:vAlign w:val="bottom"/>
            <w:hideMark/>
          </w:tcPr>
          <w:p w14:paraId="43EA8D39" w14:textId="3C97CD1D" w:rsidR="000F1EBF" w:rsidRPr="008C446F" w:rsidRDefault="000F1EBF" w:rsidP="008C446F">
            <w:pPr>
              <w:pStyle w:val="Tabelle"/>
              <w:rPr>
                <w:sz w:val="22"/>
                <w:lang w:eastAsia="de-AT"/>
              </w:rPr>
            </w:pPr>
            <w:r w:rsidRPr="008C446F">
              <w:rPr>
                <w:sz w:val="22"/>
                <w:lang w:eastAsia="de-AT"/>
              </w:rPr>
              <w:t>unlimited GB</w:t>
            </w:r>
          </w:p>
        </w:tc>
        <w:tc>
          <w:tcPr>
            <w:tcW w:w="937" w:type="dxa"/>
            <w:shd w:val="clear" w:color="auto" w:fill="BFBFBF" w:themeFill="background1" w:themeFillShade="BF"/>
            <w:noWrap/>
            <w:vAlign w:val="bottom"/>
            <w:hideMark/>
          </w:tcPr>
          <w:p w14:paraId="1838A557" w14:textId="234F5E51" w:rsidR="000F1EBF" w:rsidRPr="008C446F" w:rsidRDefault="000F1EBF" w:rsidP="008C446F">
            <w:pPr>
              <w:pStyle w:val="Tabelle"/>
              <w:jc w:val="right"/>
              <w:rPr>
                <w:sz w:val="22"/>
                <w:lang w:eastAsia="de-AT"/>
              </w:rPr>
            </w:pPr>
            <w:r w:rsidRPr="008C446F">
              <w:rPr>
                <w:sz w:val="22"/>
              </w:rPr>
              <w:t>1,47842</w:t>
            </w:r>
          </w:p>
        </w:tc>
        <w:tc>
          <w:tcPr>
            <w:tcW w:w="903" w:type="dxa"/>
            <w:shd w:val="clear" w:color="auto" w:fill="BFBFBF" w:themeFill="background1" w:themeFillShade="BF"/>
            <w:noWrap/>
            <w:vAlign w:val="bottom"/>
            <w:hideMark/>
          </w:tcPr>
          <w:p w14:paraId="502BC815" w14:textId="1A3F3E19" w:rsidR="000F1EBF" w:rsidRPr="008C446F" w:rsidRDefault="000F1EBF" w:rsidP="008C446F">
            <w:pPr>
              <w:pStyle w:val="Tabelle"/>
              <w:jc w:val="right"/>
              <w:rPr>
                <w:sz w:val="22"/>
                <w:lang w:eastAsia="de-AT"/>
              </w:rPr>
            </w:pPr>
            <w:r w:rsidRPr="008C446F">
              <w:rPr>
                <w:sz w:val="22"/>
              </w:rPr>
              <w:t>0,06092</w:t>
            </w:r>
          </w:p>
        </w:tc>
        <w:tc>
          <w:tcPr>
            <w:tcW w:w="903" w:type="dxa"/>
            <w:shd w:val="clear" w:color="auto" w:fill="BFBFBF" w:themeFill="background1" w:themeFillShade="BF"/>
            <w:noWrap/>
            <w:vAlign w:val="bottom"/>
            <w:hideMark/>
          </w:tcPr>
          <w:p w14:paraId="3AA7A06D" w14:textId="7149E28A" w:rsidR="000F1EBF" w:rsidRPr="008C446F" w:rsidRDefault="000F1EBF" w:rsidP="008C446F">
            <w:pPr>
              <w:pStyle w:val="Tabelle"/>
              <w:jc w:val="right"/>
              <w:rPr>
                <w:sz w:val="22"/>
                <w:lang w:eastAsia="de-AT"/>
              </w:rPr>
            </w:pPr>
            <w:r w:rsidRPr="008C446F">
              <w:rPr>
                <w:sz w:val="22"/>
              </w:rPr>
              <w:t>24,27</w:t>
            </w:r>
          </w:p>
        </w:tc>
        <w:tc>
          <w:tcPr>
            <w:tcW w:w="903" w:type="dxa"/>
            <w:shd w:val="clear" w:color="auto" w:fill="BFBFBF" w:themeFill="background1" w:themeFillShade="BF"/>
            <w:noWrap/>
            <w:vAlign w:val="bottom"/>
            <w:hideMark/>
          </w:tcPr>
          <w:p w14:paraId="4BC2446C" w14:textId="1006DF73"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6C7C05E" w14:textId="7283B8ED" w:rsidR="000F1EBF" w:rsidRPr="008C446F" w:rsidRDefault="000F1EBF" w:rsidP="008C446F">
            <w:pPr>
              <w:pStyle w:val="Tabelle"/>
              <w:jc w:val="right"/>
              <w:rPr>
                <w:sz w:val="22"/>
                <w:lang w:eastAsia="de-AT"/>
              </w:rPr>
            </w:pPr>
            <w:r w:rsidRPr="008C446F">
              <w:rPr>
                <w:sz w:val="22"/>
              </w:rPr>
              <w:t>1,41076</w:t>
            </w:r>
          </w:p>
        </w:tc>
        <w:tc>
          <w:tcPr>
            <w:tcW w:w="903" w:type="dxa"/>
            <w:shd w:val="clear" w:color="auto" w:fill="BFBFBF" w:themeFill="background1" w:themeFillShade="BF"/>
            <w:noWrap/>
            <w:vAlign w:val="bottom"/>
            <w:hideMark/>
          </w:tcPr>
          <w:p w14:paraId="682BCDE2" w14:textId="1E351780" w:rsidR="000F1EBF" w:rsidRPr="008C446F" w:rsidRDefault="000F1EBF" w:rsidP="008C446F">
            <w:pPr>
              <w:pStyle w:val="Tabelle"/>
              <w:jc w:val="right"/>
              <w:rPr>
                <w:sz w:val="22"/>
                <w:lang w:eastAsia="de-AT"/>
              </w:rPr>
            </w:pPr>
            <w:r w:rsidRPr="008C446F">
              <w:rPr>
                <w:sz w:val="22"/>
              </w:rPr>
              <w:t>0,20224</w:t>
            </w:r>
          </w:p>
        </w:tc>
        <w:tc>
          <w:tcPr>
            <w:tcW w:w="903" w:type="dxa"/>
            <w:shd w:val="clear" w:color="auto" w:fill="BFBFBF" w:themeFill="background1" w:themeFillShade="BF"/>
            <w:noWrap/>
            <w:vAlign w:val="bottom"/>
            <w:hideMark/>
          </w:tcPr>
          <w:p w14:paraId="73863AFA" w14:textId="456C6242" w:rsidR="000F1EBF" w:rsidRPr="008C446F" w:rsidRDefault="000F1EBF" w:rsidP="008C446F">
            <w:pPr>
              <w:pStyle w:val="Tabelle"/>
              <w:jc w:val="right"/>
              <w:rPr>
                <w:sz w:val="22"/>
                <w:lang w:eastAsia="de-AT"/>
              </w:rPr>
            </w:pPr>
            <w:r w:rsidRPr="008C446F">
              <w:rPr>
                <w:sz w:val="22"/>
              </w:rPr>
              <w:t>6,98</w:t>
            </w:r>
          </w:p>
        </w:tc>
        <w:tc>
          <w:tcPr>
            <w:tcW w:w="903" w:type="dxa"/>
            <w:shd w:val="clear" w:color="auto" w:fill="BFBFBF" w:themeFill="background1" w:themeFillShade="BF"/>
            <w:noWrap/>
            <w:vAlign w:val="bottom"/>
            <w:hideMark/>
          </w:tcPr>
          <w:p w14:paraId="7F918DE4" w14:textId="7609C8F1" w:rsidR="000F1EBF" w:rsidRPr="008C446F" w:rsidRDefault="000F1EBF" w:rsidP="008C446F">
            <w:pPr>
              <w:pStyle w:val="Tabelle"/>
              <w:jc w:val="right"/>
              <w:rPr>
                <w:sz w:val="22"/>
                <w:lang w:eastAsia="de-AT"/>
              </w:rPr>
            </w:pPr>
            <w:r w:rsidRPr="008C446F">
              <w:rPr>
                <w:sz w:val="22"/>
              </w:rPr>
              <w:t>0,0000</w:t>
            </w:r>
          </w:p>
        </w:tc>
      </w:tr>
      <w:tr w:rsidR="000F1EBF" w:rsidRPr="008C446F" w14:paraId="06686552" w14:textId="77777777" w:rsidTr="00570283">
        <w:trPr>
          <w:trHeight w:val="288"/>
        </w:trPr>
        <w:tc>
          <w:tcPr>
            <w:tcW w:w="1864" w:type="dxa"/>
            <w:shd w:val="clear" w:color="auto" w:fill="auto"/>
            <w:noWrap/>
            <w:vAlign w:val="bottom"/>
            <w:hideMark/>
          </w:tcPr>
          <w:p w14:paraId="4A9D738D" w14:textId="40828A02" w:rsidR="000F1EBF" w:rsidRPr="008C446F" w:rsidRDefault="000F1EBF" w:rsidP="008C446F">
            <w:pPr>
              <w:pStyle w:val="Tabelle"/>
              <w:rPr>
                <w:sz w:val="22"/>
                <w:lang w:eastAsia="de-AT"/>
              </w:rPr>
            </w:pPr>
            <w:r w:rsidRPr="008C446F">
              <w:rPr>
                <w:sz w:val="22"/>
                <w:lang w:eastAsia="de-AT"/>
              </w:rPr>
              <w:t>25 GB_EU</w:t>
            </w:r>
          </w:p>
        </w:tc>
        <w:tc>
          <w:tcPr>
            <w:tcW w:w="937" w:type="dxa"/>
            <w:shd w:val="clear" w:color="auto" w:fill="auto"/>
            <w:noWrap/>
            <w:vAlign w:val="bottom"/>
            <w:hideMark/>
          </w:tcPr>
          <w:p w14:paraId="1566D5C5" w14:textId="6D92AF24" w:rsidR="000F1EBF" w:rsidRPr="008C446F" w:rsidRDefault="000F1EBF" w:rsidP="008C446F">
            <w:pPr>
              <w:pStyle w:val="Tabelle"/>
              <w:jc w:val="right"/>
              <w:rPr>
                <w:sz w:val="22"/>
                <w:lang w:eastAsia="de-AT"/>
              </w:rPr>
            </w:pPr>
            <w:r w:rsidRPr="008C446F">
              <w:rPr>
                <w:sz w:val="22"/>
              </w:rPr>
              <w:t>0,14439</w:t>
            </w:r>
          </w:p>
        </w:tc>
        <w:tc>
          <w:tcPr>
            <w:tcW w:w="903" w:type="dxa"/>
            <w:shd w:val="clear" w:color="auto" w:fill="auto"/>
            <w:noWrap/>
            <w:vAlign w:val="bottom"/>
            <w:hideMark/>
          </w:tcPr>
          <w:p w14:paraId="2523AF79" w14:textId="0B37AC8D" w:rsidR="000F1EBF" w:rsidRPr="008C446F" w:rsidRDefault="000F1EBF" w:rsidP="008C446F">
            <w:pPr>
              <w:pStyle w:val="Tabelle"/>
              <w:jc w:val="right"/>
              <w:rPr>
                <w:sz w:val="22"/>
                <w:lang w:eastAsia="de-AT"/>
              </w:rPr>
            </w:pPr>
            <w:r w:rsidRPr="008C446F">
              <w:rPr>
                <w:sz w:val="22"/>
              </w:rPr>
              <w:t>0,03744</w:t>
            </w:r>
          </w:p>
        </w:tc>
        <w:tc>
          <w:tcPr>
            <w:tcW w:w="903" w:type="dxa"/>
            <w:shd w:val="clear" w:color="auto" w:fill="auto"/>
            <w:noWrap/>
            <w:vAlign w:val="bottom"/>
            <w:hideMark/>
          </w:tcPr>
          <w:p w14:paraId="650F84AE" w14:textId="39E08616" w:rsidR="000F1EBF" w:rsidRPr="008C446F" w:rsidRDefault="000F1EBF" w:rsidP="008C446F">
            <w:pPr>
              <w:pStyle w:val="Tabelle"/>
              <w:jc w:val="right"/>
              <w:rPr>
                <w:sz w:val="22"/>
                <w:lang w:eastAsia="de-AT"/>
              </w:rPr>
            </w:pPr>
            <w:r w:rsidRPr="008C446F">
              <w:rPr>
                <w:sz w:val="22"/>
              </w:rPr>
              <w:t>3,86</w:t>
            </w:r>
          </w:p>
        </w:tc>
        <w:tc>
          <w:tcPr>
            <w:tcW w:w="903" w:type="dxa"/>
            <w:shd w:val="clear" w:color="auto" w:fill="auto"/>
            <w:noWrap/>
            <w:vAlign w:val="bottom"/>
            <w:hideMark/>
          </w:tcPr>
          <w:p w14:paraId="1F61EB3E" w14:textId="02E4EDE2" w:rsidR="000F1EBF" w:rsidRPr="008C446F" w:rsidRDefault="000F1EBF" w:rsidP="008C446F">
            <w:pPr>
              <w:pStyle w:val="Tabelle"/>
              <w:jc w:val="right"/>
              <w:rPr>
                <w:sz w:val="22"/>
                <w:lang w:eastAsia="de-AT"/>
              </w:rPr>
            </w:pPr>
            <w:r w:rsidRPr="008C446F">
              <w:rPr>
                <w:sz w:val="22"/>
              </w:rPr>
              <w:t>0,0001</w:t>
            </w:r>
          </w:p>
        </w:tc>
        <w:tc>
          <w:tcPr>
            <w:tcW w:w="938" w:type="dxa"/>
            <w:shd w:val="clear" w:color="auto" w:fill="auto"/>
            <w:noWrap/>
            <w:vAlign w:val="bottom"/>
            <w:hideMark/>
          </w:tcPr>
          <w:p w14:paraId="0A8A6FCF" w14:textId="623E2A89" w:rsidR="000F1EBF" w:rsidRPr="008C446F" w:rsidRDefault="000F1EBF" w:rsidP="008C446F">
            <w:pPr>
              <w:pStyle w:val="Tabelle"/>
              <w:jc w:val="right"/>
              <w:rPr>
                <w:sz w:val="22"/>
                <w:lang w:eastAsia="de-AT"/>
              </w:rPr>
            </w:pPr>
            <w:r w:rsidRPr="008C446F">
              <w:rPr>
                <w:sz w:val="22"/>
              </w:rPr>
              <w:t>0,41127</w:t>
            </w:r>
          </w:p>
        </w:tc>
        <w:tc>
          <w:tcPr>
            <w:tcW w:w="903" w:type="dxa"/>
            <w:shd w:val="clear" w:color="auto" w:fill="auto"/>
            <w:noWrap/>
            <w:vAlign w:val="bottom"/>
            <w:hideMark/>
          </w:tcPr>
          <w:p w14:paraId="7BF01A35" w14:textId="49671EBD" w:rsidR="000F1EBF" w:rsidRPr="008C446F" w:rsidRDefault="000F1EBF" w:rsidP="008C446F">
            <w:pPr>
              <w:pStyle w:val="Tabelle"/>
              <w:jc w:val="right"/>
              <w:rPr>
                <w:sz w:val="22"/>
                <w:lang w:eastAsia="de-AT"/>
              </w:rPr>
            </w:pPr>
            <w:r w:rsidRPr="008C446F">
              <w:rPr>
                <w:sz w:val="22"/>
              </w:rPr>
              <w:t>0,03104</w:t>
            </w:r>
          </w:p>
        </w:tc>
        <w:tc>
          <w:tcPr>
            <w:tcW w:w="903" w:type="dxa"/>
            <w:shd w:val="clear" w:color="auto" w:fill="auto"/>
            <w:noWrap/>
            <w:vAlign w:val="bottom"/>
            <w:hideMark/>
          </w:tcPr>
          <w:p w14:paraId="452A646E" w14:textId="3BC1FE46" w:rsidR="000F1EBF" w:rsidRPr="008C446F" w:rsidRDefault="000F1EBF" w:rsidP="008C446F">
            <w:pPr>
              <w:pStyle w:val="Tabelle"/>
              <w:jc w:val="right"/>
              <w:rPr>
                <w:sz w:val="22"/>
                <w:lang w:eastAsia="de-AT"/>
              </w:rPr>
            </w:pPr>
            <w:r w:rsidRPr="008C446F">
              <w:rPr>
                <w:sz w:val="22"/>
              </w:rPr>
              <w:t>13,25</w:t>
            </w:r>
          </w:p>
        </w:tc>
        <w:tc>
          <w:tcPr>
            <w:tcW w:w="903" w:type="dxa"/>
            <w:shd w:val="clear" w:color="auto" w:fill="auto"/>
            <w:noWrap/>
            <w:vAlign w:val="bottom"/>
            <w:hideMark/>
          </w:tcPr>
          <w:p w14:paraId="065BAF80" w14:textId="0FED6AC2" w:rsidR="000F1EBF" w:rsidRPr="008C446F" w:rsidRDefault="000F1EBF" w:rsidP="008C446F">
            <w:pPr>
              <w:pStyle w:val="Tabelle"/>
              <w:jc w:val="right"/>
              <w:rPr>
                <w:sz w:val="22"/>
                <w:lang w:eastAsia="de-AT"/>
              </w:rPr>
            </w:pPr>
            <w:r w:rsidRPr="008C446F">
              <w:rPr>
                <w:sz w:val="22"/>
              </w:rPr>
              <w:t>0,0000</w:t>
            </w:r>
          </w:p>
        </w:tc>
      </w:tr>
      <w:tr w:rsidR="000F1EBF" w:rsidRPr="008C446F" w14:paraId="57E2D2E0" w14:textId="77777777" w:rsidTr="00570283">
        <w:trPr>
          <w:trHeight w:val="288"/>
        </w:trPr>
        <w:tc>
          <w:tcPr>
            <w:tcW w:w="1864" w:type="dxa"/>
            <w:shd w:val="clear" w:color="auto" w:fill="auto"/>
            <w:noWrap/>
            <w:vAlign w:val="bottom"/>
            <w:hideMark/>
          </w:tcPr>
          <w:p w14:paraId="6E03A785" w14:textId="6AF54C62" w:rsidR="000F1EBF" w:rsidRPr="008C446F" w:rsidRDefault="000F1EBF" w:rsidP="008C446F">
            <w:pPr>
              <w:pStyle w:val="Tabelle"/>
              <w:rPr>
                <w:sz w:val="22"/>
                <w:lang w:eastAsia="de-AT"/>
              </w:rPr>
            </w:pPr>
            <w:r w:rsidRPr="008C446F">
              <w:rPr>
                <w:sz w:val="22"/>
                <w:lang w:eastAsia="de-AT"/>
              </w:rPr>
              <w:t>30 GB_EU</w:t>
            </w:r>
          </w:p>
        </w:tc>
        <w:tc>
          <w:tcPr>
            <w:tcW w:w="937" w:type="dxa"/>
            <w:shd w:val="clear" w:color="auto" w:fill="auto"/>
            <w:noWrap/>
            <w:vAlign w:val="bottom"/>
            <w:hideMark/>
          </w:tcPr>
          <w:p w14:paraId="1D3E8404" w14:textId="012AF75B" w:rsidR="000F1EBF" w:rsidRPr="008C446F" w:rsidRDefault="000F1EBF" w:rsidP="008C446F">
            <w:pPr>
              <w:pStyle w:val="Tabelle"/>
              <w:jc w:val="right"/>
              <w:rPr>
                <w:sz w:val="22"/>
                <w:lang w:eastAsia="de-AT"/>
              </w:rPr>
            </w:pPr>
            <w:r w:rsidRPr="008C446F">
              <w:rPr>
                <w:sz w:val="22"/>
              </w:rPr>
              <w:t>0,17260</w:t>
            </w:r>
          </w:p>
        </w:tc>
        <w:tc>
          <w:tcPr>
            <w:tcW w:w="903" w:type="dxa"/>
            <w:shd w:val="clear" w:color="auto" w:fill="auto"/>
            <w:noWrap/>
            <w:vAlign w:val="bottom"/>
            <w:hideMark/>
          </w:tcPr>
          <w:p w14:paraId="025B5A1C" w14:textId="49C1189B" w:rsidR="000F1EBF" w:rsidRPr="008C446F" w:rsidRDefault="000F1EBF" w:rsidP="008C446F">
            <w:pPr>
              <w:pStyle w:val="Tabelle"/>
              <w:jc w:val="right"/>
              <w:rPr>
                <w:sz w:val="22"/>
                <w:lang w:eastAsia="de-AT"/>
              </w:rPr>
            </w:pPr>
            <w:r w:rsidRPr="008C446F">
              <w:rPr>
                <w:sz w:val="22"/>
              </w:rPr>
              <w:t>0,03842</w:t>
            </w:r>
          </w:p>
        </w:tc>
        <w:tc>
          <w:tcPr>
            <w:tcW w:w="903" w:type="dxa"/>
            <w:shd w:val="clear" w:color="auto" w:fill="auto"/>
            <w:noWrap/>
            <w:vAlign w:val="bottom"/>
            <w:hideMark/>
          </w:tcPr>
          <w:p w14:paraId="059C90AF" w14:textId="3048ED30" w:rsidR="000F1EBF" w:rsidRPr="008C446F" w:rsidRDefault="000F1EBF" w:rsidP="008C446F">
            <w:pPr>
              <w:pStyle w:val="Tabelle"/>
              <w:jc w:val="right"/>
              <w:rPr>
                <w:sz w:val="22"/>
                <w:lang w:eastAsia="de-AT"/>
              </w:rPr>
            </w:pPr>
            <w:r w:rsidRPr="008C446F">
              <w:rPr>
                <w:sz w:val="22"/>
              </w:rPr>
              <w:t>4,49</w:t>
            </w:r>
          </w:p>
        </w:tc>
        <w:tc>
          <w:tcPr>
            <w:tcW w:w="903" w:type="dxa"/>
            <w:shd w:val="clear" w:color="auto" w:fill="auto"/>
            <w:noWrap/>
            <w:vAlign w:val="bottom"/>
            <w:hideMark/>
          </w:tcPr>
          <w:p w14:paraId="62673901" w14:textId="7AA4B2D9"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2D02CB61" w14:textId="0C5A20E7" w:rsidR="000F1EBF" w:rsidRPr="008C446F" w:rsidRDefault="000F1EBF" w:rsidP="008C446F">
            <w:pPr>
              <w:pStyle w:val="Tabelle"/>
              <w:jc w:val="right"/>
              <w:rPr>
                <w:sz w:val="22"/>
                <w:lang w:eastAsia="de-AT"/>
              </w:rPr>
            </w:pPr>
            <w:r w:rsidRPr="008C446F">
              <w:rPr>
                <w:sz w:val="22"/>
              </w:rPr>
              <w:t>0,21861</w:t>
            </w:r>
          </w:p>
        </w:tc>
        <w:tc>
          <w:tcPr>
            <w:tcW w:w="903" w:type="dxa"/>
            <w:shd w:val="clear" w:color="auto" w:fill="auto"/>
            <w:noWrap/>
            <w:vAlign w:val="bottom"/>
            <w:hideMark/>
          </w:tcPr>
          <w:p w14:paraId="5F410946" w14:textId="1BD856D5" w:rsidR="000F1EBF" w:rsidRPr="008C446F" w:rsidRDefault="000F1EBF" w:rsidP="008C446F">
            <w:pPr>
              <w:pStyle w:val="Tabelle"/>
              <w:jc w:val="right"/>
              <w:rPr>
                <w:sz w:val="22"/>
                <w:lang w:eastAsia="de-AT"/>
              </w:rPr>
            </w:pPr>
            <w:r w:rsidRPr="008C446F">
              <w:rPr>
                <w:sz w:val="22"/>
              </w:rPr>
              <w:t>0,02775</w:t>
            </w:r>
          </w:p>
        </w:tc>
        <w:tc>
          <w:tcPr>
            <w:tcW w:w="903" w:type="dxa"/>
            <w:shd w:val="clear" w:color="auto" w:fill="auto"/>
            <w:noWrap/>
            <w:vAlign w:val="bottom"/>
            <w:hideMark/>
          </w:tcPr>
          <w:p w14:paraId="5D0DB5BE" w14:textId="5CE7D8EA" w:rsidR="000F1EBF" w:rsidRPr="008C446F" w:rsidRDefault="000F1EBF" w:rsidP="008C446F">
            <w:pPr>
              <w:pStyle w:val="Tabelle"/>
              <w:jc w:val="right"/>
              <w:rPr>
                <w:sz w:val="22"/>
                <w:lang w:eastAsia="de-AT"/>
              </w:rPr>
            </w:pPr>
            <w:r w:rsidRPr="008C446F">
              <w:rPr>
                <w:sz w:val="22"/>
              </w:rPr>
              <w:t>7,88</w:t>
            </w:r>
          </w:p>
        </w:tc>
        <w:tc>
          <w:tcPr>
            <w:tcW w:w="903" w:type="dxa"/>
            <w:shd w:val="clear" w:color="auto" w:fill="auto"/>
            <w:noWrap/>
            <w:vAlign w:val="bottom"/>
            <w:hideMark/>
          </w:tcPr>
          <w:p w14:paraId="720228C4" w14:textId="5C14390A" w:rsidR="000F1EBF" w:rsidRPr="008C446F" w:rsidRDefault="000F1EBF" w:rsidP="008C446F">
            <w:pPr>
              <w:pStyle w:val="Tabelle"/>
              <w:jc w:val="right"/>
              <w:rPr>
                <w:sz w:val="22"/>
                <w:lang w:eastAsia="de-AT"/>
              </w:rPr>
            </w:pPr>
            <w:r w:rsidRPr="008C446F">
              <w:rPr>
                <w:sz w:val="22"/>
              </w:rPr>
              <w:t>0,0000</w:t>
            </w:r>
          </w:p>
        </w:tc>
      </w:tr>
      <w:tr w:rsidR="000F1EBF" w:rsidRPr="008C446F" w14:paraId="09A4B191" w14:textId="77777777" w:rsidTr="00570283">
        <w:trPr>
          <w:trHeight w:val="288"/>
        </w:trPr>
        <w:tc>
          <w:tcPr>
            <w:tcW w:w="1864" w:type="dxa"/>
            <w:shd w:val="clear" w:color="auto" w:fill="auto"/>
            <w:noWrap/>
            <w:vAlign w:val="bottom"/>
            <w:hideMark/>
          </w:tcPr>
          <w:p w14:paraId="33C0B5F7" w14:textId="5F804DC0" w:rsidR="000F1EBF" w:rsidRPr="008C446F" w:rsidRDefault="000F1EBF" w:rsidP="008C446F">
            <w:pPr>
              <w:pStyle w:val="Tabelle"/>
              <w:rPr>
                <w:sz w:val="22"/>
                <w:lang w:eastAsia="de-AT"/>
              </w:rPr>
            </w:pPr>
            <w:r w:rsidRPr="008C446F">
              <w:rPr>
                <w:sz w:val="22"/>
                <w:lang w:eastAsia="de-AT"/>
              </w:rPr>
              <w:t>40 GB_EU</w:t>
            </w:r>
          </w:p>
        </w:tc>
        <w:tc>
          <w:tcPr>
            <w:tcW w:w="937" w:type="dxa"/>
            <w:shd w:val="clear" w:color="auto" w:fill="auto"/>
            <w:noWrap/>
            <w:vAlign w:val="bottom"/>
            <w:hideMark/>
          </w:tcPr>
          <w:p w14:paraId="03118F5D" w14:textId="6966282D" w:rsidR="000F1EBF" w:rsidRPr="008C446F" w:rsidRDefault="000F1EBF" w:rsidP="008C446F">
            <w:pPr>
              <w:pStyle w:val="Tabelle"/>
              <w:jc w:val="right"/>
              <w:rPr>
                <w:sz w:val="22"/>
                <w:lang w:eastAsia="de-AT"/>
              </w:rPr>
            </w:pPr>
            <w:r w:rsidRPr="008C446F">
              <w:rPr>
                <w:sz w:val="22"/>
              </w:rPr>
              <w:t>0,45712</w:t>
            </w:r>
          </w:p>
        </w:tc>
        <w:tc>
          <w:tcPr>
            <w:tcW w:w="903" w:type="dxa"/>
            <w:shd w:val="clear" w:color="auto" w:fill="auto"/>
            <w:noWrap/>
            <w:vAlign w:val="bottom"/>
            <w:hideMark/>
          </w:tcPr>
          <w:p w14:paraId="53B592F7" w14:textId="5F967690" w:rsidR="000F1EBF" w:rsidRPr="008C446F" w:rsidRDefault="000F1EBF" w:rsidP="008C446F">
            <w:pPr>
              <w:pStyle w:val="Tabelle"/>
              <w:jc w:val="right"/>
              <w:rPr>
                <w:sz w:val="22"/>
                <w:lang w:eastAsia="de-AT"/>
              </w:rPr>
            </w:pPr>
            <w:r w:rsidRPr="008C446F">
              <w:rPr>
                <w:sz w:val="22"/>
              </w:rPr>
              <w:t>0,04312</w:t>
            </w:r>
          </w:p>
        </w:tc>
        <w:tc>
          <w:tcPr>
            <w:tcW w:w="903" w:type="dxa"/>
            <w:shd w:val="clear" w:color="auto" w:fill="auto"/>
            <w:noWrap/>
            <w:vAlign w:val="bottom"/>
            <w:hideMark/>
          </w:tcPr>
          <w:p w14:paraId="77D3DFB4" w14:textId="426DC035" w:rsidR="000F1EBF" w:rsidRPr="008C446F" w:rsidRDefault="000F1EBF" w:rsidP="008C446F">
            <w:pPr>
              <w:pStyle w:val="Tabelle"/>
              <w:jc w:val="right"/>
              <w:rPr>
                <w:sz w:val="22"/>
                <w:lang w:eastAsia="de-AT"/>
              </w:rPr>
            </w:pPr>
            <w:r w:rsidRPr="008C446F">
              <w:rPr>
                <w:sz w:val="22"/>
              </w:rPr>
              <w:t>10,60</w:t>
            </w:r>
          </w:p>
        </w:tc>
        <w:tc>
          <w:tcPr>
            <w:tcW w:w="903" w:type="dxa"/>
            <w:shd w:val="clear" w:color="auto" w:fill="auto"/>
            <w:noWrap/>
            <w:vAlign w:val="bottom"/>
            <w:hideMark/>
          </w:tcPr>
          <w:p w14:paraId="1639E24C" w14:textId="751C5B5D"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45AB3249" w14:textId="51F40474" w:rsidR="000F1EBF" w:rsidRPr="008C446F" w:rsidRDefault="000F1EBF" w:rsidP="008C446F">
            <w:pPr>
              <w:pStyle w:val="Tabelle"/>
              <w:jc w:val="right"/>
              <w:rPr>
                <w:sz w:val="22"/>
                <w:lang w:eastAsia="de-AT"/>
              </w:rPr>
            </w:pPr>
            <w:r w:rsidRPr="008C446F">
              <w:rPr>
                <w:sz w:val="22"/>
              </w:rPr>
              <w:t>0,61348</w:t>
            </w:r>
          </w:p>
        </w:tc>
        <w:tc>
          <w:tcPr>
            <w:tcW w:w="903" w:type="dxa"/>
            <w:shd w:val="clear" w:color="auto" w:fill="auto"/>
            <w:noWrap/>
            <w:vAlign w:val="bottom"/>
            <w:hideMark/>
          </w:tcPr>
          <w:p w14:paraId="53B4E898" w14:textId="71749412" w:rsidR="000F1EBF" w:rsidRPr="008C446F" w:rsidRDefault="000F1EBF" w:rsidP="008C446F">
            <w:pPr>
              <w:pStyle w:val="Tabelle"/>
              <w:jc w:val="right"/>
              <w:rPr>
                <w:sz w:val="22"/>
                <w:lang w:eastAsia="de-AT"/>
              </w:rPr>
            </w:pPr>
            <w:r w:rsidRPr="008C446F">
              <w:rPr>
                <w:sz w:val="22"/>
              </w:rPr>
              <w:t>0,03255</w:t>
            </w:r>
          </w:p>
        </w:tc>
        <w:tc>
          <w:tcPr>
            <w:tcW w:w="903" w:type="dxa"/>
            <w:shd w:val="clear" w:color="auto" w:fill="auto"/>
            <w:noWrap/>
            <w:vAlign w:val="bottom"/>
            <w:hideMark/>
          </w:tcPr>
          <w:p w14:paraId="5E4BF365" w14:textId="55DBAB5B" w:rsidR="000F1EBF" w:rsidRPr="008C446F" w:rsidRDefault="000F1EBF" w:rsidP="008C446F">
            <w:pPr>
              <w:pStyle w:val="Tabelle"/>
              <w:jc w:val="right"/>
              <w:rPr>
                <w:sz w:val="22"/>
                <w:lang w:eastAsia="de-AT"/>
              </w:rPr>
            </w:pPr>
            <w:r w:rsidRPr="008C446F">
              <w:rPr>
                <w:sz w:val="22"/>
              </w:rPr>
              <w:t>18,84</w:t>
            </w:r>
          </w:p>
        </w:tc>
        <w:tc>
          <w:tcPr>
            <w:tcW w:w="903" w:type="dxa"/>
            <w:shd w:val="clear" w:color="auto" w:fill="auto"/>
            <w:noWrap/>
            <w:vAlign w:val="bottom"/>
            <w:hideMark/>
          </w:tcPr>
          <w:p w14:paraId="22C56447" w14:textId="0FC32326" w:rsidR="000F1EBF" w:rsidRPr="008C446F" w:rsidRDefault="000F1EBF" w:rsidP="008C446F">
            <w:pPr>
              <w:pStyle w:val="Tabelle"/>
              <w:jc w:val="right"/>
              <w:rPr>
                <w:sz w:val="22"/>
                <w:lang w:eastAsia="de-AT"/>
              </w:rPr>
            </w:pPr>
            <w:r w:rsidRPr="008C446F">
              <w:rPr>
                <w:sz w:val="22"/>
              </w:rPr>
              <w:t>0,0000</w:t>
            </w:r>
          </w:p>
        </w:tc>
      </w:tr>
      <w:tr w:rsidR="000F1EBF" w:rsidRPr="008C446F" w14:paraId="00913DA8" w14:textId="77777777" w:rsidTr="00570283">
        <w:trPr>
          <w:trHeight w:val="288"/>
        </w:trPr>
        <w:tc>
          <w:tcPr>
            <w:tcW w:w="1864" w:type="dxa"/>
            <w:shd w:val="clear" w:color="auto" w:fill="BFBFBF" w:themeFill="background1" w:themeFillShade="BF"/>
            <w:noWrap/>
            <w:vAlign w:val="bottom"/>
            <w:hideMark/>
          </w:tcPr>
          <w:p w14:paraId="0E3CBCE1" w14:textId="1FA32652" w:rsidR="000F1EBF" w:rsidRPr="008C446F" w:rsidRDefault="000F1EBF" w:rsidP="008C446F">
            <w:pPr>
              <w:pStyle w:val="Tabelle"/>
              <w:rPr>
                <w:sz w:val="22"/>
                <w:lang w:eastAsia="de-AT"/>
              </w:rPr>
            </w:pPr>
            <w:r w:rsidRPr="008C446F">
              <w:rPr>
                <w:sz w:val="22"/>
                <w:lang w:eastAsia="de-AT"/>
              </w:rPr>
              <w:t>12 month</w:t>
            </w:r>
          </w:p>
        </w:tc>
        <w:tc>
          <w:tcPr>
            <w:tcW w:w="937" w:type="dxa"/>
            <w:shd w:val="clear" w:color="auto" w:fill="BFBFBF" w:themeFill="background1" w:themeFillShade="BF"/>
            <w:noWrap/>
            <w:vAlign w:val="bottom"/>
            <w:hideMark/>
          </w:tcPr>
          <w:p w14:paraId="4B26B5DD" w14:textId="3A7226E3" w:rsidR="000F1EBF" w:rsidRPr="008C446F" w:rsidRDefault="000F1EBF" w:rsidP="008C446F">
            <w:pPr>
              <w:pStyle w:val="Tabelle"/>
              <w:jc w:val="right"/>
              <w:rPr>
                <w:sz w:val="22"/>
                <w:lang w:eastAsia="de-AT"/>
              </w:rPr>
            </w:pPr>
            <w:r w:rsidRPr="008C446F">
              <w:rPr>
                <w:sz w:val="22"/>
              </w:rPr>
              <w:t>0,21956</w:t>
            </w:r>
          </w:p>
        </w:tc>
        <w:tc>
          <w:tcPr>
            <w:tcW w:w="903" w:type="dxa"/>
            <w:shd w:val="clear" w:color="auto" w:fill="BFBFBF" w:themeFill="background1" w:themeFillShade="BF"/>
            <w:noWrap/>
            <w:vAlign w:val="bottom"/>
            <w:hideMark/>
          </w:tcPr>
          <w:p w14:paraId="271BCCFB" w14:textId="7043063A" w:rsidR="000F1EBF" w:rsidRPr="008C446F" w:rsidRDefault="000F1EBF" w:rsidP="008C446F">
            <w:pPr>
              <w:pStyle w:val="Tabelle"/>
              <w:jc w:val="right"/>
              <w:rPr>
                <w:sz w:val="22"/>
                <w:lang w:eastAsia="de-AT"/>
              </w:rPr>
            </w:pPr>
            <w:r w:rsidRPr="008C446F">
              <w:rPr>
                <w:sz w:val="22"/>
              </w:rPr>
              <w:t>0,04272</w:t>
            </w:r>
          </w:p>
        </w:tc>
        <w:tc>
          <w:tcPr>
            <w:tcW w:w="903" w:type="dxa"/>
            <w:shd w:val="clear" w:color="auto" w:fill="BFBFBF" w:themeFill="background1" w:themeFillShade="BF"/>
            <w:noWrap/>
            <w:vAlign w:val="bottom"/>
            <w:hideMark/>
          </w:tcPr>
          <w:p w14:paraId="70939006" w14:textId="40D41A10" w:rsidR="000F1EBF" w:rsidRPr="008C446F" w:rsidRDefault="000F1EBF" w:rsidP="008C446F">
            <w:pPr>
              <w:pStyle w:val="Tabelle"/>
              <w:jc w:val="right"/>
              <w:rPr>
                <w:sz w:val="22"/>
                <w:lang w:eastAsia="de-AT"/>
              </w:rPr>
            </w:pPr>
            <w:r w:rsidRPr="008C446F">
              <w:rPr>
                <w:sz w:val="22"/>
              </w:rPr>
              <w:t>5,14</w:t>
            </w:r>
          </w:p>
        </w:tc>
        <w:tc>
          <w:tcPr>
            <w:tcW w:w="903" w:type="dxa"/>
            <w:shd w:val="clear" w:color="auto" w:fill="BFBFBF" w:themeFill="background1" w:themeFillShade="BF"/>
            <w:noWrap/>
            <w:vAlign w:val="bottom"/>
            <w:hideMark/>
          </w:tcPr>
          <w:p w14:paraId="68092406" w14:textId="17CF7951"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41B7DEF5" w14:textId="3C920825" w:rsidR="000F1EBF" w:rsidRPr="008C446F" w:rsidRDefault="000F1EBF" w:rsidP="008C446F">
            <w:pPr>
              <w:pStyle w:val="Tabelle"/>
              <w:jc w:val="right"/>
              <w:rPr>
                <w:sz w:val="22"/>
                <w:lang w:eastAsia="de-AT"/>
              </w:rPr>
            </w:pPr>
            <w:r w:rsidRPr="008C446F">
              <w:rPr>
                <w:sz w:val="22"/>
              </w:rPr>
              <w:t>0,40895</w:t>
            </w:r>
          </w:p>
        </w:tc>
        <w:tc>
          <w:tcPr>
            <w:tcW w:w="903" w:type="dxa"/>
            <w:shd w:val="clear" w:color="auto" w:fill="BFBFBF" w:themeFill="background1" w:themeFillShade="BF"/>
            <w:noWrap/>
            <w:vAlign w:val="bottom"/>
            <w:hideMark/>
          </w:tcPr>
          <w:p w14:paraId="45F1429B" w14:textId="006ECAB0" w:rsidR="000F1EBF" w:rsidRPr="008C446F" w:rsidRDefault="000F1EBF" w:rsidP="008C446F">
            <w:pPr>
              <w:pStyle w:val="Tabelle"/>
              <w:jc w:val="right"/>
              <w:rPr>
                <w:sz w:val="22"/>
                <w:lang w:eastAsia="de-AT"/>
              </w:rPr>
            </w:pPr>
            <w:r w:rsidRPr="008C446F">
              <w:rPr>
                <w:sz w:val="22"/>
              </w:rPr>
              <w:t>0,04996</w:t>
            </w:r>
          </w:p>
        </w:tc>
        <w:tc>
          <w:tcPr>
            <w:tcW w:w="903" w:type="dxa"/>
            <w:shd w:val="clear" w:color="auto" w:fill="BFBFBF" w:themeFill="background1" w:themeFillShade="BF"/>
            <w:noWrap/>
            <w:vAlign w:val="bottom"/>
            <w:hideMark/>
          </w:tcPr>
          <w:p w14:paraId="539519D6" w14:textId="1E110BBE" w:rsidR="000F1EBF" w:rsidRPr="008C446F" w:rsidRDefault="000F1EBF" w:rsidP="008C446F">
            <w:pPr>
              <w:pStyle w:val="Tabelle"/>
              <w:jc w:val="right"/>
              <w:rPr>
                <w:sz w:val="22"/>
                <w:lang w:eastAsia="de-AT"/>
              </w:rPr>
            </w:pPr>
            <w:r w:rsidRPr="008C446F">
              <w:rPr>
                <w:sz w:val="22"/>
              </w:rPr>
              <w:t>8,19</w:t>
            </w:r>
          </w:p>
        </w:tc>
        <w:tc>
          <w:tcPr>
            <w:tcW w:w="903" w:type="dxa"/>
            <w:shd w:val="clear" w:color="auto" w:fill="BFBFBF" w:themeFill="background1" w:themeFillShade="BF"/>
            <w:noWrap/>
            <w:vAlign w:val="bottom"/>
            <w:hideMark/>
          </w:tcPr>
          <w:p w14:paraId="1A0D054E" w14:textId="7DAD01AF" w:rsidR="000F1EBF" w:rsidRPr="008C446F" w:rsidRDefault="000F1EBF" w:rsidP="008C446F">
            <w:pPr>
              <w:pStyle w:val="Tabelle"/>
              <w:jc w:val="right"/>
              <w:rPr>
                <w:sz w:val="22"/>
                <w:lang w:eastAsia="de-AT"/>
              </w:rPr>
            </w:pPr>
            <w:r w:rsidRPr="008C446F">
              <w:rPr>
                <w:sz w:val="22"/>
              </w:rPr>
              <w:t>0,0000</w:t>
            </w:r>
          </w:p>
        </w:tc>
      </w:tr>
      <w:tr w:rsidR="000F1EBF" w:rsidRPr="008C446F" w14:paraId="2550A06A" w14:textId="77777777" w:rsidTr="00570283">
        <w:trPr>
          <w:trHeight w:val="288"/>
        </w:trPr>
        <w:tc>
          <w:tcPr>
            <w:tcW w:w="1864" w:type="dxa"/>
            <w:shd w:val="clear" w:color="auto" w:fill="BFBFBF" w:themeFill="background1" w:themeFillShade="BF"/>
            <w:noWrap/>
            <w:vAlign w:val="bottom"/>
            <w:hideMark/>
          </w:tcPr>
          <w:p w14:paraId="5EF711F9" w14:textId="33B84D84" w:rsidR="000F1EBF" w:rsidRPr="008C446F" w:rsidRDefault="000F1EBF" w:rsidP="008C446F">
            <w:pPr>
              <w:pStyle w:val="Tabelle"/>
              <w:rPr>
                <w:sz w:val="22"/>
                <w:lang w:eastAsia="de-AT"/>
              </w:rPr>
            </w:pPr>
            <w:r w:rsidRPr="008C446F">
              <w:rPr>
                <w:sz w:val="22"/>
                <w:lang w:eastAsia="de-AT"/>
              </w:rPr>
              <w:t>24 month</w:t>
            </w:r>
          </w:p>
        </w:tc>
        <w:tc>
          <w:tcPr>
            <w:tcW w:w="937" w:type="dxa"/>
            <w:shd w:val="clear" w:color="auto" w:fill="BFBFBF" w:themeFill="background1" w:themeFillShade="BF"/>
            <w:noWrap/>
            <w:vAlign w:val="bottom"/>
            <w:hideMark/>
          </w:tcPr>
          <w:p w14:paraId="47796349" w14:textId="48314EB8" w:rsidR="000F1EBF" w:rsidRPr="008C446F" w:rsidRDefault="000F1EBF" w:rsidP="008C446F">
            <w:pPr>
              <w:pStyle w:val="Tabelle"/>
              <w:jc w:val="right"/>
              <w:rPr>
                <w:sz w:val="22"/>
                <w:lang w:eastAsia="de-AT"/>
              </w:rPr>
            </w:pPr>
            <w:r w:rsidRPr="008C446F">
              <w:rPr>
                <w:sz w:val="22"/>
              </w:rPr>
              <w:t>0,38825</w:t>
            </w:r>
          </w:p>
        </w:tc>
        <w:tc>
          <w:tcPr>
            <w:tcW w:w="903" w:type="dxa"/>
            <w:shd w:val="clear" w:color="auto" w:fill="BFBFBF" w:themeFill="background1" w:themeFillShade="BF"/>
            <w:noWrap/>
            <w:vAlign w:val="bottom"/>
            <w:hideMark/>
          </w:tcPr>
          <w:p w14:paraId="16E2C70E" w14:textId="40B75EE9" w:rsidR="000F1EBF" w:rsidRPr="008C446F" w:rsidRDefault="000F1EBF" w:rsidP="008C446F">
            <w:pPr>
              <w:pStyle w:val="Tabelle"/>
              <w:jc w:val="right"/>
              <w:rPr>
                <w:sz w:val="22"/>
                <w:lang w:eastAsia="de-AT"/>
              </w:rPr>
            </w:pPr>
            <w:r w:rsidRPr="008C446F">
              <w:rPr>
                <w:sz w:val="22"/>
              </w:rPr>
              <w:t>0,01568</w:t>
            </w:r>
          </w:p>
        </w:tc>
        <w:tc>
          <w:tcPr>
            <w:tcW w:w="903" w:type="dxa"/>
            <w:shd w:val="clear" w:color="auto" w:fill="BFBFBF" w:themeFill="background1" w:themeFillShade="BF"/>
            <w:noWrap/>
            <w:vAlign w:val="bottom"/>
            <w:hideMark/>
          </w:tcPr>
          <w:p w14:paraId="14FB2E45" w14:textId="635B1AF4" w:rsidR="000F1EBF" w:rsidRPr="008C446F" w:rsidRDefault="000F1EBF" w:rsidP="008C446F">
            <w:pPr>
              <w:pStyle w:val="Tabelle"/>
              <w:jc w:val="right"/>
              <w:rPr>
                <w:sz w:val="22"/>
                <w:lang w:eastAsia="de-AT"/>
              </w:rPr>
            </w:pPr>
            <w:r w:rsidRPr="008C446F">
              <w:rPr>
                <w:sz w:val="22"/>
              </w:rPr>
              <w:t>24,76</w:t>
            </w:r>
          </w:p>
        </w:tc>
        <w:tc>
          <w:tcPr>
            <w:tcW w:w="903" w:type="dxa"/>
            <w:shd w:val="clear" w:color="auto" w:fill="BFBFBF" w:themeFill="background1" w:themeFillShade="BF"/>
            <w:noWrap/>
            <w:vAlign w:val="bottom"/>
            <w:hideMark/>
          </w:tcPr>
          <w:p w14:paraId="032AB9CD" w14:textId="7D4E836E"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1926B1CF" w14:textId="6D8D8367" w:rsidR="000F1EBF" w:rsidRPr="008C446F" w:rsidRDefault="000F1EBF" w:rsidP="008C446F">
            <w:pPr>
              <w:pStyle w:val="Tabelle"/>
              <w:jc w:val="right"/>
              <w:rPr>
                <w:sz w:val="22"/>
                <w:lang w:eastAsia="de-AT"/>
              </w:rPr>
            </w:pPr>
            <w:r w:rsidRPr="008C446F">
              <w:rPr>
                <w:sz w:val="22"/>
              </w:rPr>
              <w:t>0,43998</w:t>
            </w:r>
          </w:p>
        </w:tc>
        <w:tc>
          <w:tcPr>
            <w:tcW w:w="903" w:type="dxa"/>
            <w:shd w:val="clear" w:color="auto" w:fill="BFBFBF" w:themeFill="background1" w:themeFillShade="BF"/>
            <w:noWrap/>
            <w:vAlign w:val="bottom"/>
            <w:hideMark/>
          </w:tcPr>
          <w:p w14:paraId="7C801EDA" w14:textId="671F1B02" w:rsidR="000F1EBF" w:rsidRPr="008C446F" w:rsidRDefault="000F1EBF" w:rsidP="008C446F">
            <w:pPr>
              <w:pStyle w:val="Tabelle"/>
              <w:jc w:val="right"/>
              <w:rPr>
                <w:sz w:val="22"/>
                <w:lang w:eastAsia="de-AT"/>
              </w:rPr>
            </w:pPr>
            <w:r w:rsidRPr="008C446F">
              <w:rPr>
                <w:sz w:val="22"/>
              </w:rPr>
              <w:t>0,01327</w:t>
            </w:r>
          </w:p>
        </w:tc>
        <w:tc>
          <w:tcPr>
            <w:tcW w:w="903" w:type="dxa"/>
            <w:shd w:val="clear" w:color="auto" w:fill="BFBFBF" w:themeFill="background1" w:themeFillShade="BF"/>
            <w:noWrap/>
            <w:vAlign w:val="bottom"/>
            <w:hideMark/>
          </w:tcPr>
          <w:p w14:paraId="5A2C7B11" w14:textId="7835D2D5" w:rsidR="000F1EBF" w:rsidRPr="008C446F" w:rsidRDefault="000F1EBF" w:rsidP="008C446F">
            <w:pPr>
              <w:pStyle w:val="Tabelle"/>
              <w:jc w:val="right"/>
              <w:rPr>
                <w:sz w:val="22"/>
                <w:lang w:eastAsia="de-AT"/>
              </w:rPr>
            </w:pPr>
            <w:r w:rsidRPr="008C446F">
              <w:rPr>
                <w:sz w:val="22"/>
              </w:rPr>
              <w:t>33,16</w:t>
            </w:r>
          </w:p>
        </w:tc>
        <w:tc>
          <w:tcPr>
            <w:tcW w:w="903" w:type="dxa"/>
            <w:shd w:val="clear" w:color="auto" w:fill="BFBFBF" w:themeFill="background1" w:themeFillShade="BF"/>
            <w:noWrap/>
            <w:vAlign w:val="bottom"/>
            <w:hideMark/>
          </w:tcPr>
          <w:p w14:paraId="777A2E56" w14:textId="717188FF" w:rsidR="000F1EBF" w:rsidRPr="008C446F" w:rsidRDefault="000F1EBF" w:rsidP="008C446F">
            <w:pPr>
              <w:pStyle w:val="Tabelle"/>
              <w:jc w:val="right"/>
              <w:rPr>
                <w:sz w:val="22"/>
                <w:lang w:eastAsia="de-AT"/>
              </w:rPr>
            </w:pPr>
            <w:r w:rsidRPr="008C446F">
              <w:rPr>
                <w:sz w:val="22"/>
              </w:rPr>
              <w:t>0,0000</w:t>
            </w:r>
          </w:p>
        </w:tc>
      </w:tr>
      <w:tr w:rsidR="000F1EBF" w:rsidRPr="008C446F" w14:paraId="03B0C62B" w14:textId="77777777" w:rsidTr="00570283">
        <w:trPr>
          <w:trHeight w:val="288"/>
        </w:trPr>
        <w:tc>
          <w:tcPr>
            <w:tcW w:w="1864" w:type="dxa"/>
            <w:shd w:val="clear" w:color="auto" w:fill="auto"/>
            <w:noWrap/>
            <w:vAlign w:val="bottom"/>
            <w:hideMark/>
          </w:tcPr>
          <w:p w14:paraId="2126D010" w14:textId="5833AC38" w:rsidR="000F1EBF" w:rsidRPr="008C446F" w:rsidRDefault="000F1EBF" w:rsidP="008C446F">
            <w:pPr>
              <w:pStyle w:val="Tabelle"/>
              <w:rPr>
                <w:sz w:val="22"/>
                <w:lang w:eastAsia="de-AT"/>
              </w:rPr>
            </w:pPr>
            <w:r w:rsidRPr="008C446F">
              <w:rPr>
                <w:sz w:val="22"/>
                <w:lang w:eastAsia="de-AT"/>
              </w:rPr>
              <w:t>500 Min</w:t>
            </w:r>
          </w:p>
        </w:tc>
        <w:tc>
          <w:tcPr>
            <w:tcW w:w="937" w:type="dxa"/>
            <w:shd w:val="clear" w:color="auto" w:fill="auto"/>
            <w:noWrap/>
            <w:vAlign w:val="bottom"/>
            <w:hideMark/>
          </w:tcPr>
          <w:p w14:paraId="6908A936" w14:textId="691D3FFE" w:rsidR="000F1EBF" w:rsidRPr="008C446F" w:rsidRDefault="000F1EBF" w:rsidP="008C446F">
            <w:pPr>
              <w:pStyle w:val="Tabelle"/>
              <w:jc w:val="right"/>
              <w:rPr>
                <w:sz w:val="22"/>
                <w:lang w:eastAsia="de-AT"/>
              </w:rPr>
            </w:pPr>
            <w:r w:rsidRPr="008C446F">
              <w:rPr>
                <w:sz w:val="22"/>
              </w:rPr>
              <w:t>0,03035</w:t>
            </w:r>
          </w:p>
        </w:tc>
        <w:tc>
          <w:tcPr>
            <w:tcW w:w="903" w:type="dxa"/>
            <w:shd w:val="clear" w:color="auto" w:fill="auto"/>
            <w:noWrap/>
            <w:vAlign w:val="bottom"/>
            <w:hideMark/>
          </w:tcPr>
          <w:p w14:paraId="0C506DB0" w14:textId="2D7D6F6C" w:rsidR="000F1EBF" w:rsidRPr="008C446F" w:rsidRDefault="000F1EBF" w:rsidP="008C446F">
            <w:pPr>
              <w:pStyle w:val="Tabelle"/>
              <w:jc w:val="right"/>
              <w:rPr>
                <w:sz w:val="22"/>
                <w:lang w:eastAsia="de-AT"/>
              </w:rPr>
            </w:pPr>
            <w:r w:rsidRPr="008C446F">
              <w:rPr>
                <w:sz w:val="22"/>
              </w:rPr>
              <w:t>0,02795</w:t>
            </w:r>
          </w:p>
        </w:tc>
        <w:tc>
          <w:tcPr>
            <w:tcW w:w="903" w:type="dxa"/>
            <w:shd w:val="clear" w:color="auto" w:fill="auto"/>
            <w:noWrap/>
            <w:vAlign w:val="bottom"/>
            <w:hideMark/>
          </w:tcPr>
          <w:p w14:paraId="048CB017" w14:textId="64CED430" w:rsidR="000F1EBF" w:rsidRPr="008C446F" w:rsidRDefault="000F1EBF" w:rsidP="008C446F">
            <w:pPr>
              <w:pStyle w:val="Tabelle"/>
              <w:jc w:val="right"/>
              <w:rPr>
                <w:sz w:val="22"/>
                <w:lang w:eastAsia="de-AT"/>
              </w:rPr>
            </w:pPr>
            <w:r w:rsidRPr="008C446F">
              <w:rPr>
                <w:sz w:val="22"/>
              </w:rPr>
              <w:t>1,09</w:t>
            </w:r>
          </w:p>
        </w:tc>
        <w:tc>
          <w:tcPr>
            <w:tcW w:w="903" w:type="dxa"/>
            <w:shd w:val="clear" w:color="auto" w:fill="auto"/>
            <w:noWrap/>
            <w:vAlign w:val="bottom"/>
            <w:hideMark/>
          </w:tcPr>
          <w:p w14:paraId="244C09D8" w14:textId="734B2189" w:rsidR="000F1EBF" w:rsidRPr="008C446F" w:rsidRDefault="000F1EBF" w:rsidP="008C446F">
            <w:pPr>
              <w:pStyle w:val="Tabelle"/>
              <w:jc w:val="right"/>
              <w:rPr>
                <w:sz w:val="22"/>
                <w:lang w:eastAsia="de-AT"/>
              </w:rPr>
            </w:pPr>
            <w:r w:rsidRPr="008C446F">
              <w:rPr>
                <w:sz w:val="22"/>
              </w:rPr>
              <w:t>0,2777</w:t>
            </w:r>
          </w:p>
        </w:tc>
        <w:tc>
          <w:tcPr>
            <w:tcW w:w="938" w:type="dxa"/>
            <w:shd w:val="clear" w:color="auto" w:fill="auto"/>
            <w:noWrap/>
            <w:vAlign w:val="bottom"/>
            <w:hideMark/>
          </w:tcPr>
          <w:p w14:paraId="142272BF" w14:textId="71465C10" w:rsidR="000F1EBF" w:rsidRPr="008C446F" w:rsidRDefault="000F1EBF" w:rsidP="008C446F">
            <w:pPr>
              <w:pStyle w:val="Tabelle"/>
              <w:jc w:val="right"/>
              <w:rPr>
                <w:sz w:val="22"/>
                <w:lang w:eastAsia="de-AT"/>
              </w:rPr>
            </w:pPr>
            <w:r w:rsidRPr="008C446F">
              <w:rPr>
                <w:sz w:val="22"/>
              </w:rPr>
              <w:t>-0,01510</w:t>
            </w:r>
          </w:p>
        </w:tc>
        <w:tc>
          <w:tcPr>
            <w:tcW w:w="903" w:type="dxa"/>
            <w:shd w:val="clear" w:color="auto" w:fill="auto"/>
            <w:noWrap/>
            <w:vAlign w:val="bottom"/>
            <w:hideMark/>
          </w:tcPr>
          <w:p w14:paraId="0898C39C" w14:textId="3A508A8A" w:rsidR="000F1EBF" w:rsidRPr="008C446F" w:rsidRDefault="000F1EBF" w:rsidP="008C446F">
            <w:pPr>
              <w:pStyle w:val="Tabelle"/>
              <w:jc w:val="right"/>
              <w:rPr>
                <w:sz w:val="22"/>
                <w:lang w:eastAsia="de-AT"/>
              </w:rPr>
            </w:pPr>
            <w:r w:rsidRPr="008C446F">
              <w:rPr>
                <w:sz w:val="22"/>
              </w:rPr>
              <w:t>0,03823</w:t>
            </w:r>
          </w:p>
        </w:tc>
        <w:tc>
          <w:tcPr>
            <w:tcW w:w="903" w:type="dxa"/>
            <w:shd w:val="clear" w:color="auto" w:fill="auto"/>
            <w:noWrap/>
            <w:vAlign w:val="bottom"/>
            <w:hideMark/>
          </w:tcPr>
          <w:p w14:paraId="6794F051" w14:textId="21D111F0" w:rsidR="000F1EBF" w:rsidRPr="008C446F" w:rsidRDefault="000F1EBF" w:rsidP="008C446F">
            <w:pPr>
              <w:pStyle w:val="Tabelle"/>
              <w:jc w:val="right"/>
              <w:rPr>
                <w:sz w:val="22"/>
                <w:lang w:eastAsia="de-AT"/>
              </w:rPr>
            </w:pPr>
            <w:r w:rsidRPr="008C446F">
              <w:rPr>
                <w:sz w:val="22"/>
              </w:rPr>
              <w:t>-0,40</w:t>
            </w:r>
          </w:p>
        </w:tc>
        <w:tc>
          <w:tcPr>
            <w:tcW w:w="903" w:type="dxa"/>
            <w:shd w:val="clear" w:color="auto" w:fill="auto"/>
            <w:noWrap/>
            <w:vAlign w:val="bottom"/>
            <w:hideMark/>
          </w:tcPr>
          <w:p w14:paraId="57D4398D" w14:textId="4DE56259" w:rsidR="000F1EBF" w:rsidRPr="008C446F" w:rsidRDefault="000F1EBF" w:rsidP="008C446F">
            <w:pPr>
              <w:pStyle w:val="Tabelle"/>
              <w:jc w:val="right"/>
              <w:rPr>
                <w:sz w:val="22"/>
                <w:lang w:eastAsia="de-AT"/>
              </w:rPr>
            </w:pPr>
            <w:r w:rsidRPr="008C446F">
              <w:rPr>
                <w:sz w:val="22"/>
              </w:rPr>
              <w:t>0,6929</w:t>
            </w:r>
          </w:p>
        </w:tc>
      </w:tr>
      <w:tr w:rsidR="000F1EBF" w:rsidRPr="008C446F" w14:paraId="37FB025E" w14:textId="77777777" w:rsidTr="00570283">
        <w:trPr>
          <w:trHeight w:val="288"/>
        </w:trPr>
        <w:tc>
          <w:tcPr>
            <w:tcW w:w="1864" w:type="dxa"/>
            <w:shd w:val="clear" w:color="auto" w:fill="auto"/>
            <w:noWrap/>
            <w:vAlign w:val="bottom"/>
            <w:hideMark/>
          </w:tcPr>
          <w:p w14:paraId="2FAF2156" w14:textId="5162C8A5" w:rsidR="000F1EBF" w:rsidRPr="008C446F" w:rsidRDefault="000F1EBF" w:rsidP="008C446F">
            <w:pPr>
              <w:pStyle w:val="Tabelle"/>
              <w:rPr>
                <w:sz w:val="22"/>
                <w:lang w:eastAsia="de-AT"/>
              </w:rPr>
            </w:pPr>
            <w:r w:rsidRPr="008C446F">
              <w:rPr>
                <w:sz w:val="22"/>
                <w:lang w:eastAsia="de-AT"/>
              </w:rPr>
              <w:t>1000 Min</w:t>
            </w:r>
          </w:p>
        </w:tc>
        <w:tc>
          <w:tcPr>
            <w:tcW w:w="937" w:type="dxa"/>
            <w:shd w:val="clear" w:color="auto" w:fill="auto"/>
            <w:noWrap/>
            <w:vAlign w:val="bottom"/>
            <w:hideMark/>
          </w:tcPr>
          <w:p w14:paraId="6C9E9F2E" w14:textId="0ACA2CF8" w:rsidR="000F1EBF" w:rsidRPr="008C446F" w:rsidRDefault="000F1EBF" w:rsidP="008C446F">
            <w:pPr>
              <w:pStyle w:val="Tabelle"/>
              <w:jc w:val="right"/>
              <w:rPr>
                <w:sz w:val="22"/>
                <w:lang w:eastAsia="de-AT"/>
              </w:rPr>
            </w:pPr>
            <w:r w:rsidRPr="008C446F">
              <w:rPr>
                <w:sz w:val="22"/>
              </w:rPr>
              <w:t>0,14636</w:t>
            </w:r>
          </w:p>
        </w:tc>
        <w:tc>
          <w:tcPr>
            <w:tcW w:w="903" w:type="dxa"/>
            <w:shd w:val="clear" w:color="auto" w:fill="auto"/>
            <w:noWrap/>
            <w:vAlign w:val="bottom"/>
            <w:hideMark/>
          </w:tcPr>
          <w:p w14:paraId="1C4D97BB" w14:textId="72B6A2AA" w:rsidR="000F1EBF" w:rsidRPr="008C446F" w:rsidRDefault="000F1EBF" w:rsidP="008C446F">
            <w:pPr>
              <w:pStyle w:val="Tabelle"/>
              <w:jc w:val="right"/>
              <w:rPr>
                <w:sz w:val="22"/>
                <w:lang w:eastAsia="de-AT"/>
              </w:rPr>
            </w:pPr>
            <w:r w:rsidRPr="008C446F">
              <w:rPr>
                <w:sz w:val="22"/>
              </w:rPr>
              <w:t>0,02306</w:t>
            </w:r>
          </w:p>
        </w:tc>
        <w:tc>
          <w:tcPr>
            <w:tcW w:w="903" w:type="dxa"/>
            <w:shd w:val="clear" w:color="auto" w:fill="auto"/>
            <w:noWrap/>
            <w:vAlign w:val="bottom"/>
            <w:hideMark/>
          </w:tcPr>
          <w:p w14:paraId="67C2A9B0" w14:textId="71F8C35B" w:rsidR="000F1EBF" w:rsidRPr="008C446F" w:rsidRDefault="000F1EBF" w:rsidP="008C446F">
            <w:pPr>
              <w:pStyle w:val="Tabelle"/>
              <w:jc w:val="right"/>
              <w:rPr>
                <w:sz w:val="22"/>
                <w:lang w:eastAsia="de-AT"/>
              </w:rPr>
            </w:pPr>
            <w:r w:rsidRPr="008C446F">
              <w:rPr>
                <w:sz w:val="22"/>
              </w:rPr>
              <w:t>6,35</w:t>
            </w:r>
          </w:p>
        </w:tc>
        <w:tc>
          <w:tcPr>
            <w:tcW w:w="903" w:type="dxa"/>
            <w:shd w:val="clear" w:color="auto" w:fill="auto"/>
            <w:noWrap/>
            <w:vAlign w:val="bottom"/>
            <w:hideMark/>
          </w:tcPr>
          <w:p w14:paraId="31F4AD17" w14:textId="098BCA8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12A11144" w14:textId="77478A5C" w:rsidR="000F1EBF" w:rsidRPr="008C446F" w:rsidRDefault="000F1EBF" w:rsidP="008C446F">
            <w:pPr>
              <w:pStyle w:val="Tabelle"/>
              <w:jc w:val="right"/>
              <w:rPr>
                <w:sz w:val="22"/>
                <w:lang w:eastAsia="de-AT"/>
              </w:rPr>
            </w:pPr>
            <w:r w:rsidRPr="008C446F">
              <w:rPr>
                <w:sz w:val="22"/>
              </w:rPr>
              <w:t>0,03808</w:t>
            </w:r>
          </w:p>
        </w:tc>
        <w:tc>
          <w:tcPr>
            <w:tcW w:w="903" w:type="dxa"/>
            <w:shd w:val="clear" w:color="auto" w:fill="auto"/>
            <w:noWrap/>
            <w:vAlign w:val="bottom"/>
            <w:hideMark/>
          </w:tcPr>
          <w:p w14:paraId="4820233D" w14:textId="5B44B090" w:rsidR="000F1EBF" w:rsidRPr="008C446F" w:rsidRDefault="000F1EBF" w:rsidP="008C446F">
            <w:pPr>
              <w:pStyle w:val="Tabelle"/>
              <w:jc w:val="right"/>
              <w:rPr>
                <w:sz w:val="22"/>
                <w:lang w:eastAsia="de-AT"/>
              </w:rPr>
            </w:pPr>
            <w:r w:rsidRPr="008C446F">
              <w:rPr>
                <w:sz w:val="22"/>
              </w:rPr>
              <w:t>0,04621</w:t>
            </w:r>
          </w:p>
        </w:tc>
        <w:tc>
          <w:tcPr>
            <w:tcW w:w="903" w:type="dxa"/>
            <w:shd w:val="clear" w:color="auto" w:fill="auto"/>
            <w:noWrap/>
            <w:vAlign w:val="bottom"/>
            <w:hideMark/>
          </w:tcPr>
          <w:p w14:paraId="13F4A438" w14:textId="412E76B2" w:rsidR="000F1EBF" w:rsidRPr="008C446F" w:rsidRDefault="000F1EBF" w:rsidP="008C446F">
            <w:pPr>
              <w:pStyle w:val="Tabelle"/>
              <w:jc w:val="right"/>
              <w:rPr>
                <w:sz w:val="22"/>
                <w:lang w:eastAsia="de-AT"/>
              </w:rPr>
            </w:pPr>
            <w:r w:rsidRPr="008C446F">
              <w:rPr>
                <w:sz w:val="22"/>
              </w:rPr>
              <w:t>0,82</w:t>
            </w:r>
          </w:p>
        </w:tc>
        <w:tc>
          <w:tcPr>
            <w:tcW w:w="903" w:type="dxa"/>
            <w:shd w:val="clear" w:color="auto" w:fill="auto"/>
            <w:noWrap/>
            <w:vAlign w:val="bottom"/>
            <w:hideMark/>
          </w:tcPr>
          <w:p w14:paraId="2B4CAFA4" w14:textId="5926CF7C" w:rsidR="000F1EBF" w:rsidRPr="008C446F" w:rsidRDefault="000F1EBF" w:rsidP="008C446F">
            <w:pPr>
              <w:pStyle w:val="Tabelle"/>
              <w:jc w:val="right"/>
              <w:rPr>
                <w:sz w:val="22"/>
                <w:lang w:eastAsia="de-AT"/>
              </w:rPr>
            </w:pPr>
            <w:r w:rsidRPr="008C446F">
              <w:rPr>
                <w:sz w:val="22"/>
              </w:rPr>
              <w:t>0,4100</w:t>
            </w:r>
          </w:p>
        </w:tc>
      </w:tr>
      <w:tr w:rsidR="000F1EBF" w:rsidRPr="008C446F" w14:paraId="4BBB11E2" w14:textId="77777777" w:rsidTr="00570283">
        <w:trPr>
          <w:trHeight w:val="288"/>
        </w:trPr>
        <w:tc>
          <w:tcPr>
            <w:tcW w:w="1864" w:type="dxa"/>
            <w:shd w:val="clear" w:color="auto" w:fill="auto"/>
            <w:noWrap/>
            <w:vAlign w:val="bottom"/>
            <w:hideMark/>
          </w:tcPr>
          <w:p w14:paraId="3396972E" w14:textId="55B835C9" w:rsidR="000F1EBF" w:rsidRPr="008C446F" w:rsidRDefault="000F1EBF" w:rsidP="008C446F">
            <w:pPr>
              <w:pStyle w:val="Tabelle"/>
              <w:rPr>
                <w:sz w:val="22"/>
                <w:lang w:eastAsia="de-AT"/>
              </w:rPr>
            </w:pPr>
            <w:r w:rsidRPr="008C446F">
              <w:rPr>
                <w:sz w:val="22"/>
                <w:lang w:eastAsia="de-AT"/>
              </w:rPr>
              <w:t>2000 Min</w:t>
            </w:r>
          </w:p>
        </w:tc>
        <w:tc>
          <w:tcPr>
            <w:tcW w:w="937" w:type="dxa"/>
            <w:shd w:val="clear" w:color="auto" w:fill="auto"/>
            <w:noWrap/>
            <w:vAlign w:val="bottom"/>
            <w:hideMark/>
          </w:tcPr>
          <w:p w14:paraId="3332A10B" w14:textId="3D134C41" w:rsidR="000F1EBF" w:rsidRPr="008C446F" w:rsidRDefault="000F1EBF" w:rsidP="008C446F">
            <w:pPr>
              <w:pStyle w:val="Tabelle"/>
              <w:jc w:val="right"/>
              <w:rPr>
                <w:sz w:val="22"/>
                <w:lang w:eastAsia="de-AT"/>
              </w:rPr>
            </w:pPr>
            <w:r w:rsidRPr="008C446F">
              <w:rPr>
                <w:sz w:val="22"/>
              </w:rPr>
              <w:t>0,46184</w:t>
            </w:r>
          </w:p>
        </w:tc>
        <w:tc>
          <w:tcPr>
            <w:tcW w:w="903" w:type="dxa"/>
            <w:shd w:val="clear" w:color="auto" w:fill="auto"/>
            <w:noWrap/>
            <w:vAlign w:val="bottom"/>
            <w:hideMark/>
          </w:tcPr>
          <w:p w14:paraId="3858FAF6" w14:textId="3444B7B6" w:rsidR="000F1EBF" w:rsidRPr="008C446F" w:rsidRDefault="000F1EBF" w:rsidP="008C446F">
            <w:pPr>
              <w:pStyle w:val="Tabelle"/>
              <w:jc w:val="right"/>
              <w:rPr>
                <w:sz w:val="22"/>
                <w:lang w:eastAsia="de-AT"/>
              </w:rPr>
            </w:pPr>
            <w:r w:rsidRPr="008C446F">
              <w:rPr>
                <w:sz w:val="22"/>
              </w:rPr>
              <w:t>0,03001</w:t>
            </w:r>
          </w:p>
        </w:tc>
        <w:tc>
          <w:tcPr>
            <w:tcW w:w="903" w:type="dxa"/>
            <w:shd w:val="clear" w:color="auto" w:fill="auto"/>
            <w:noWrap/>
            <w:vAlign w:val="bottom"/>
            <w:hideMark/>
          </w:tcPr>
          <w:p w14:paraId="48A092A6" w14:textId="380961BC" w:rsidR="000F1EBF" w:rsidRPr="008C446F" w:rsidRDefault="000F1EBF" w:rsidP="008C446F">
            <w:pPr>
              <w:pStyle w:val="Tabelle"/>
              <w:jc w:val="right"/>
              <w:rPr>
                <w:sz w:val="22"/>
                <w:lang w:eastAsia="de-AT"/>
              </w:rPr>
            </w:pPr>
            <w:r w:rsidRPr="008C446F">
              <w:rPr>
                <w:sz w:val="22"/>
              </w:rPr>
              <w:t>15,39</w:t>
            </w:r>
          </w:p>
        </w:tc>
        <w:tc>
          <w:tcPr>
            <w:tcW w:w="903" w:type="dxa"/>
            <w:shd w:val="clear" w:color="auto" w:fill="auto"/>
            <w:noWrap/>
            <w:vAlign w:val="bottom"/>
            <w:hideMark/>
          </w:tcPr>
          <w:p w14:paraId="5326B7A1" w14:textId="57900D2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0F5F86B7" w14:textId="39783946" w:rsidR="000F1EBF" w:rsidRPr="008C446F" w:rsidRDefault="000F1EBF" w:rsidP="008C446F">
            <w:pPr>
              <w:pStyle w:val="Tabelle"/>
              <w:jc w:val="right"/>
              <w:rPr>
                <w:sz w:val="22"/>
                <w:lang w:eastAsia="de-AT"/>
              </w:rPr>
            </w:pPr>
            <w:r w:rsidRPr="008C446F">
              <w:rPr>
                <w:sz w:val="22"/>
              </w:rPr>
              <w:t>0,20726</w:t>
            </w:r>
          </w:p>
        </w:tc>
        <w:tc>
          <w:tcPr>
            <w:tcW w:w="903" w:type="dxa"/>
            <w:shd w:val="clear" w:color="auto" w:fill="auto"/>
            <w:noWrap/>
            <w:vAlign w:val="bottom"/>
            <w:hideMark/>
          </w:tcPr>
          <w:p w14:paraId="5EBFCB2F" w14:textId="4F1B6596" w:rsidR="000F1EBF" w:rsidRPr="008C446F" w:rsidRDefault="000F1EBF" w:rsidP="008C446F">
            <w:pPr>
              <w:pStyle w:val="Tabelle"/>
              <w:jc w:val="right"/>
              <w:rPr>
                <w:sz w:val="22"/>
                <w:lang w:eastAsia="de-AT"/>
              </w:rPr>
            </w:pPr>
            <w:r w:rsidRPr="008C446F">
              <w:rPr>
                <w:sz w:val="22"/>
              </w:rPr>
              <w:t>0,04154</w:t>
            </w:r>
          </w:p>
        </w:tc>
        <w:tc>
          <w:tcPr>
            <w:tcW w:w="903" w:type="dxa"/>
            <w:shd w:val="clear" w:color="auto" w:fill="auto"/>
            <w:noWrap/>
            <w:vAlign w:val="bottom"/>
            <w:hideMark/>
          </w:tcPr>
          <w:p w14:paraId="7EE2A675" w14:textId="680CCD71" w:rsidR="000F1EBF" w:rsidRPr="008C446F" w:rsidRDefault="000F1EBF" w:rsidP="008C446F">
            <w:pPr>
              <w:pStyle w:val="Tabelle"/>
              <w:jc w:val="right"/>
              <w:rPr>
                <w:sz w:val="22"/>
                <w:lang w:eastAsia="de-AT"/>
              </w:rPr>
            </w:pPr>
            <w:r w:rsidRPr="008C446F">
              <w:rPr>
                <w:sz w:val="22"/>
              </w:rPr>
              <w:t>4,99</w:t>
            </w:r>
          </w:p>
        </w:tc>
        <w:tc>
          <w:tcPr>
            <w:tcW w:w="903" w:type="dxa"/>
            <w:shd w:val="clear" w:color="auto" w:fill="auto"/>
            <w:noWrap/>
            <w:vAlign w:val="bottom"/>
            <w:hideMark/>
          </w:tcPr>
          <w:p w14:paraId="5818D548" w14:textId="7E8B9AA5" w:rsidR="000F1EBF" w:rsidRPr="008C446F" w:rsidRDefault="000F1EBF" w:rsidP="008C446F">
            <w:pPr>
              <w:pStyle w:val="Tabelle"/>
              <w:jc w:val="right"/>
              <w:rPr>
                <w:sz w:val="22"/>
                <w:lang w:eastAsia="de-AT"/>
              </w:rPr>
            </w:pPr>
            <w:r w:rsidRPr="008C446F">
              <w:rPr>
                <w:sz w:val="22"/>
              </w:rPr>
              <w:t>0,0000</w:t>
            </w:r>
          </w:p>
        </w:tc>
      </w:tr>
      <w:tr w:rsidR="000F1EBF" w:rsidRPr="008C446F" w14:paraId="08FE317D" w14:textId="77777777" w:rsidTr="00EF1F60">
        <w:trPr>
          <w:trHeight w:val="288"/>
        </w:trPr>
        <w:tc>
          <w:tcPr>
            <w:tcW w:w="1864" w:type="dxa"/>
            <w:shd w:val="clear" w:color="auto" w:fill="BFBFBF" w:themeFill="background1" w:themeFillShade="BF"/>
            <w:noWrap/>
            <w:vAlign w:val="bottom"/>
            <w:hideMark/>
          </w:tcPr>
          <w:p w14:paraId="62A9E610" w14:textId="33D50DA7" w:rsidR="000F1EBF" w:rsidRPr="008C446F" w:rsidRDefault="000F1EBF" w:rsidP="008C446F">
            <w:pPr>
              <w:pStyle w:val="Tabelle"/>
              <w:rPr>
                <w:sz w:val="22"/>
                <w:lang w:eastAsia="de-AT"/>
              </w:rPr>
            </w:pPr>
            <w:r w:rsidRPr="008C446F">
              <w:rPr>
                <w:sz w:val="22"/>
                <w:lang w:eastAsia="de-AT"/>
              </w:rPr>
              <w:t>unlimited Min</w:t>
            </w:r>
          </w:p>
        </w:tc>
        <w:tc>
          <w:tcPr>
            <w:tcW w:w="937" w:type="dxa"/>
            <w:shd w:val="clear" w:color="auto" w:fill="BFBFBF" w:themeFill="background1" w:themeFillShade="BF"/>
            <w:noWrap/>
            <w:vAlign w:val="bottom"/>
            <w:hideMark/>
          </w:tcPr>
          <w:p w14:paraId="2AEBE149" w14:textId="00426815" w:rsidR="000F1EBF" w:rsidRPr="008C446F" w:rsidRDefault="000F1EBF" w:rsidP="008C446F">
            <w:pPr>
              <w:pStyle w:val="Tabelle"/>
              <w:jc w:val="right"/>
              <w:rPr>
                <w:sz w:val="22"/>
                <w:lang w:eastAsia="de-AT"/>
              </w:rPr>
            </w:pPr>
            <w:r w:rsidRPr="008C446F">
              <w:rPr>
                <w:sz w:val="22"/>
              </w:rPr>
              <w:t>0,33050</w:t>
            </w:r>
          </w:p>
        </w:tc>
        <w:tc>
          <w:tcPr>
            <w:tcW w:w="903" w:type="dxa"/>
            <w:shd w:val="clear" w:color="auto" w:fill="BFBFBF" w:themeFill="background1" w:themeFillShade="BF"/>
            <w:noWrap/>
            <w:vAlign w:val="bottom"/>
            <w:hideMark/>
          </w:tcPr>
          <w:p w14:paraId="362E6F75" w14:textId="19B87FBB" w:rsidR="000F1EBF" w:rsidRPr="008C446F" w:rsidRDefault="000F1EBF" w:rsidP="008C446F">
            <w:pPr>
              <w:pStyle w:val="Tabelle"/>
              <w:jc w:val="right"/>
              <w:rPr>
                <w:sz w:val="22"/>
                <w:lang w:eastAsia="de-AT"/>
              </w:rPr>
            </w:pPr>
            <w:r w:rsidRPr="008C446F">
              <w:rPr>
                <w:sz w:val="22"/>
              </w:rPr>
              <w:t>0,02202</w:t>
            </w:r>
          </w:p>
        </w:tc>
        <w:tc>
          <w:tcPr>
            <w:tcW w:w="903" w:type="dxa"/>
            <w:shd w:val="clear" w:color="auto" w:fill="BFBFBF" w:themeFill="background1" w:themeFillShade="BF"/>
            <w:noWrap/>
            <w:vAlign w:val="bottom"/>
            <w:hideMark/>
          </w:tcPr>
          <w:p w14:paraId="2E76AF5A" w14:textId="2EB66DEF" w:rsidR="000F1EBF" w:rsidRPr="008C446F" w:rsidRDefault="000F1EBF" w:rsidP="008C446F">
            <w:pPr>
              <w:pStyle w:val="Tabelle"/>
              <w:jc w:val="right"/>
              <w:rPr>
                <w:sz w:val="22"/>
                <w:lang w:eastAsia="de-AT"/>
              </w:rPr>
            </w:pPr>
            <w:r w:rsidRPr="008C446F">
              <w:rPr>
                <w:sz w:val="22"/>
              </w:rPr>
              <w:t>15,01</w:t>
            </w:r>
          </w:p>
        </w:tc>
        <w:tc>
          <w:tcPr>
            <w:tcW w:w="903" w:type="dxa"/>
            <w:shd w:val="clear" w:color="auto" w:fill="BFBFBF" w:themeFill="background1" w:themeFillShade="BF"/>
            <w:noWrap/>
            <w:vAlign w:val="bottom"/>
            <w:hideMark/>
          </w:tcPr>
          <w:p w14:paraId="1A31CCFD" w14:textId="622C74CB"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0391CFB8" w14:textId="626EE7AC" w:rsidR="000F1EBF" w:rsidRPr="008C446F" w:rsidRDefault="000F1EBF" w:rsidP="008C446F">
            <w:pPr>
              <w:pStyle w:val="Tabelle"/>
              <w:jc w:val="right"/>
              <w:rPr>
                <w:sz w:val="22"/>
                <w:lang w:eastAsia="de-AT"/>
              </w:rPr>
            </w:pPr>
            <w:r w:rsidRPr="008C446F">
              <w:rPr>
                <w:sz w:val="22"/>
              </w:rPr>
              <w:t>0,22562</w:t>
            </w:r>
          </w:p>
        </w:tc>
        <w:tc>
          <w:tcPr>
            <w:tcW w:w="903" w:type="dxa"/>
            <w:shd w:val="clear" w:color="auto" w:fill="BFBFBF" w:themeFill="background1" w:themeFillShade="BF"/>
            <w:noWrap/>
            <w:vAlign w:val="bottom"/>
            <w:hideMark/>
          </w:tcPr>
          <w:p w14:paraId="0BDA761A" w14:textId="37A7D381" w:rsidR="000F1EBF" w:rsidRPr="008C446F" w:rsidRDefault="000F1EBF" w:rsidP="008C446F">
            <w:pPr>
              <w:pStyle w:val="Tabelle"/>
              <w:jc w:val="right"/>
              <w:rPr>
                <w:sz w:val="22"/>
                <w:lang w:eastAsia="de-AT"/>
              </w:rPr>
            </w:pPr>
            <w:r w:rsidRPr="008C446F">
              <w:rPr>
                <w:sz w:val="22"/>
              </w:rPr>
              <w:t>0,03403</w:t>
            </w:r>
          </w:p>
        </w:tc>
        <w:tc>
          <w:tcPr>
            <w:tcW w:w="903" w:type="dxa"/>
            <w:shd w:val="clear" w:color="auto" w:fill="BFBFBF" w:themeFill="background1" w:themeFillShade="BF"/>
            <w:noWrap/>
            <w:vAlign w:val="bottom"/>
            <w:hideMark/>
          </w:tcPr>
          <w:p w14:paraId="56F17605" w14:textId="42C8111B" w:rsidR="000F1EBF" w:rsidRPr="008C446F" w:rsidRDefault="000F1EBF" w:rsidP="008C446F">
            <w:pPr>
              <w:pStyle w:val="Tabelle"/>
              <w:jc w:val="right"/>
              <w:rPr>
                <w:sz w:val="22"/>
                <w:lang w:eastAsia="de-AT"/>
              </w:rPr>
            </w:pPr>
            <w:r w:rsidRPr="008C446F">
              <w:rPr>
                <w:sz w:val="22"/>
              </w:rPr>
              <w:t>6,63</w:t>
            </w:r>
          </w:p>
        </w:tc>
        <w:tc>
          <w:tcPr>
            <w:tcW w:w="903" w:type="dxa"/>
            <w:shd w:val="clear" w:color="auto" w:fill="BFBFBF" w:themeFill="background1" w:themeFillShade="BF"/>
            <w:noWrap/>
            <w:vAlign w:val="bottom"/>
            <w:hideMark/>
          </w:tcPr>
          <w:p w14:paraId="08498EF6" w14:textId="45EED035" w:rsidR="000F1EBF" w:rsidRPr="008C446F" w:rsidRDefault="000F1EBF" w:rsidP="008C446F">
            <w:pPr>
              <w:pStyle w:val="Tabelle"/>
              <w:jc w:val="right"/>
              <w:rPr>
                <w:sz w:val="22"/>
                <w:lang w:eastAsia="de-AT"/>
              </w:rPr>
            </w:pPr>
            <w:r w:rsidRPr="008C446F">
              <w:rPr>
                <w:sz w:val="22"/>
              </w:rPr>
              <w:t>0,0000</w:t>
            </w:r>
          </w:p>
        </w:tc>
      </w:tr>
      <w:tr w:rsidR="000F1EBF" w:rsidRPr="008C446F" w14:paraId="027BA04E" w14:textId="77777777" w:rsidTr="00570283">
        <w:trPr>
          <w:trHeight w:val="288"/>
        </w:trPr>
        <w:tc>
          <w:tcPr>
            <w:tcW w:w="1864" w:type="dxa"/>
            <w:shd w:val="clear" w:color="auto" w:fill="auto"/>
            <w:noWrap/>
            <w:vAlign w:val="bottom"/>
            <w:hideMark/>
          </w:tcPr>
          <w:p w14:paraId="1ABD2BC7" w14:textId="15CE20B6" w:rsidR="000F1EBF" w:rsidRPr="008C446F" w:rsidRDefault="000F1EBF" w:rsidP="008C446F">
            <w:pPr>
              <w:pStyle w:val="Tabelle"/>
              <w:rPr>
                <w:sz w:val="22"/>
                <w:lang w:eastAsia="de-AT"/>
              </w:rPr>
            </w:pPr>
            <w:r w:rsidRPr="008C446F">
              <w:rPr>
                <w:sz w:val="22"/>
                <w:lang w:eastAsia="de-AT"/>
              </w:rPr>
              <w:t>Network operator</w:t>
            </w:r>
          </w:p>
        </w:tc>
        <w:tc>
          <w:tcPr>
            <w:tcW w:w="937" w:type="dxa"/>
            <w:shd w:val="clear" w:color="auto" w:fill="auto"/>
            <w:noWrap/>
            <w:vAlign w:val="bottom"/>
            <w:hideMark/>
          </w:tcPr>
          <w:p w14:paraId="664540F1" w14:textId="5A08E120" w:rsidR="000F1EBF" w:rsidRPr="008C446F" w:rsidRDefault="000F1EBF" w:rsidP="008C446F">
            <w:pPr>
              <w:pStyle w:val="Tabelle"/>
              <w:jc w:val="right"/>
              <w:rPr>
                <w:sz w:val="22"/>
                <w:lang w:eastAsia="de-AT"/>
              </w:rPr>
            </w:pPr>
            <w:r w:rsidRPr="008C446F">
              <w:rPr>
                <w:sz w:val="22"/>
              </w:rPr>
              <w:t>0,31530</w:t>
            </w:r>
          </w:p>
        </w:tc>
        <w:tc>
          <w:tcPr>
            <w:tcW w:w="903" w:type="dxa"/>
            <w:shd w:val="clear" w:color="auto" w:fill="auto"/>
            <w:noWrap/>
            <w:vAlign w:val="bottom"/>
            <w:hideMark/>
          </w:tcPr>
          <w:p w14:paraId="09D93A9E" w14:textId="30F254AD" w:rsidR="000F1EBF" w:rsidRPr="008C446F" w:rsidRDefault="000F1EBF" w:rsidP="008C446F">
            <w:pPr>
              <w:pStyle w:val="Tabelle"/>
              <w:jc w:val="right"/>
              <w:rPr>
                <w:sz w:val="22"/>
                <w:lang w:eastAsia="de-AT"/>
              </w:rPr>
            </w:pPr>
            <w:r w:rsidRPr="008C446F">
              <w:rPr>
                <w:sz w:val="22"/>
              </w:rPr>
              <w:t>0,02197</w:t>
            </w:r>
          </w:p>
        </w:tc>
        <w:tc>
          <w:tcPr>
            <w:tcW w:w="903" w:type="dxa"/>
            <w:shd w:val="clear" w:color="auto" w:fill="auto"/>
            <w:noWrap/>
            <w:vAlign w:val="bottom"/>
            <w:hideMark/>
          </w:tcPr>
          <w:p w14:paraId="6DAA6370" w14:textId="37994545" w:rsidR="000F1EBF" w:rsidRPr="008C446F" w:rsidRDefault="000F1EBF" w:rsidP="008C446F">
            <w:pPr>
              <w:pStyle w:val="Tabelle"/>
              <w:jc w:val="right"/>
              <w:rPr>
                <w:sz w:val="22"/>
                <w:lang w:eastAsia="de-AT"/>
              </w:rPr>
            </w:pPr>
            <w:r w:rsidRPr="008C446F">
              <w:rPr>
                <w:sz w:val="22"/>
              </w:rPr>
              <w:t>14,35</w:t>
            </w:r>
          </w:p>
        </w:tc>
        <w:tc>
          <w:tcPr>
            <w:tcW w:w="903" w:type="dxa"/>
            <w:shd w:val="clear" w:color="auto" w:fill="auto"/>
            <w:noWrap/>
            <w:vAlign w:val="bottom"/>
            <w:hideMark/>
          </w:tcPr>
          <w:p w14:paraId="3CB5A7B0" w14:textId="2F62E32D"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1FEEE946" w14:textId="710ACB4B" w:rsidR="000F1EBF" w:rsidRPr="008C446F" w:rsidRDefault="000F1EBF" w:rsidP="008C446F">
            <w:pPr>
              <w:pStyle w:val="Tabelle"/>
              <w:jc w:val="right"/>
              <w:rPr>
                <w:sz w:val="22"/>
                <w:lang w:eastAsia="de-AT"/>
              </w:rPr>
            </w:pPr>
            <w:r w:rsidRPr="008C446F">
              <w:rPr>
                <w:sz w:val="22"/>
              </w:rPr>
              <w:t>0,32200</w:t>
            </w:r>
          </w:p>
        </w:tc>
        <w:tc>
          <w:tcPr>
            <w:tcW w:w="903" w:type="dxa"/>
            <w:shd w:val="clear" w:color="auto" w:fill="auto"/>
            <w:noWrap/>
            <w:vAlign w:val="bottom"/>
            <w:hideMark/>
          </w:tcPr>
          <w:p w14:paraId="2B77F035" w14:textId="3630C91E" w:rsidR="000F1EBF" w:rsidRPr="008C446F" w:rsidRDefault="000F1EBF" w:rsidP="008C446F">
            <w:pPr>
              <w:pStyle w:val="Tabelle"/>
              <w:jc w:val="right"/>
              <w:rPr>
                <w:sz w:val="22"/>
                <w:lang w:eastAsia="de-AT"/>
              </w:rPr>
            </w:pPr>
            <w:r w:rsidRPr="008C446F">
              <w:rPr>
                <w:sz w:val="22"/>
              </w:rPr>
              <w:t>0,02460</w:t>
            </w:r>
          </w:p>
        </w:tc>
        <w:tc>
          <w:tcPr>
            <w:tcW w:w="903" w:type="dxa"/>
            <w:shd w:val="clear" w:color="auto" w:fill="auto"/>
            <w:noWrap/>
            <w:vAlign w:val="bottom"/>
            <w:hideMark/>
          </w:tcPr>
          <w:p w14:paraId="3346E990" w14:textId="0981211F" w:rsidR="000F1EBF" w:rsidRPr="008C446F" w:rsidRDefault="000F1EBF" w:rsidP="008C446F">
            <w:pPr>
              <w:pStyle w:val="Tabelle"/>
              <w:jc w:val="right"/>
              <w:rPr>
                <w:sz w:val="22"/>
                <w:lang w:eastAsia="de-AT"/>
              </w:rPr>
            </w:pPr>
            <w:r w:rsidRPr="008C446F">
              <w:rPr>
                <w:sz w:val="22"/>
              </w:rPr>
              <w:t>13,09</w:t>
            </w:r>
          </w:p>
        </w:tc>
        <w:tc>
          <w:tcPr>
            <w:tcW w:w="903" w:type="dxa"/>
            <w:shd w:val="clear" w:color="auto" w:fill="auto"/>
            <w:noWrap/>
            <w:vAlign w:val="bottom"/>
            <w:hideMark/>
          </w:tcPr>
          <w:p w14:paraId="427AF7A7" w14:textId="70B5C944" w:rsidR="000F1EBF" w:rsidRPr="008C446F" w:rsidRDefault="000F1EBF" w:rsidP="008C446F">
            <w:pPr>
              <w:pStyle w:val="Tabelle"/>
              <w:jc w:val="right"/>
              <w:rPr>
                <w:sz w:val="22"/>
                <w:lang w:eastAsia="de-AT"/>
              </w:rPr>
            </w:pPr>
            <w:r w:rsidRPr="008C446F">
              <w:rPr>
                <w:sz w:val="22"/>
              </w:rPr>
              <w:t>0,0000</w:t>
            </w:r>
          </w:p>
        </w:tc>
      </w:tr>
      <w:tr w:rsidR="000F1EBF" w:rsidRPr="008C446F" w14:paraId="41FB8A5A" w14:textId="77777777" w:rsidTr="00EF1F60">
        <w:trPr>
          <w:trHeight w:val="288"/>
        </w:trPr>
        <w:tc>
          <w:tcPr>
            <w:tcW w:w="1864" w:type="dxa"/>
            <w:shd w:val="clear" w:color="auto" w:fill="BFBFBF" w:themeFill="background1" w:themeFillShade="BF"/>
            <w:noWrap/>
            <w:vAlign w:val="bottom"/>
            <w:hideMark/>
          </w:tcPr>
          <w:p w14:paraId="5BC1939F" w14:textId="7E1876F1" w:rsidR="000F1EBF" w:rsidRPr="008C446F" w:rsidRDefault="000F1EBF" w:rsidP="008C446F">
            <w:pPr>
              <w:pStyle w:val="Tabelle"/>
              <w:rPr>
                <w:sz w:val="22"/>
                <w:lang w:eastAsia="de-AT"/>
              </w:rPr>
            </w:pPr>
            <w:r w:rsidRPr="008C446F">
              <w:rPr>
                <w:sz w:val="22"/>
                <w:lang w:eastAsia="de-AT"/>
              </w:rPr>
              <w:t xml:space="preserve">Age </w:t>
            </w:r>
            <w:r w:rsidR="00933D14">
              <w:rPr>
                <w:sz w:val="22"/>
                <w:lang w:eastAsia="de-AT"/>
              </w:rPr>
              <w:t>limit</w:t>
            </w:r>
          </w:p>
        </w:tc>
        <w:tc>
          <w:tcPr>
            <w:tcW w:w="937" w:type="dxa"/>
            <w:shd w:val="clear" w:color="auto" w:fill="BFBFBF" w:themeFill="background1" w:themeFillShade="BF"/>
            <w:noWrap/>
            <w:vAlign w:val="bottom"/>
            <w:hideMark/>
          </w:tcPr>
          <w:p w14:paraId="2C4918F3" w14:textId="6C50FDDE" w:rsidR="000F1EBF" w:rsidRPr="008C446F" w:rsidRDefault="000F1EBF" w:rsidP="008C446F">
            <w:pPr>
              <w:pStyle w:val="Tabelle"/>
              <w:jc w:val="right"/>
              <w:rPr>
                <w:sz w:val="22"/>
                <w:lang w:eastAsia="de-AT"/>
              </w:rPr>
            </w:pPr>
            <w:r w:rsidRPr="008C446F">
              <w:rPr>
                <w:sz w:val="22"/>
              </w:rPr>
              <w:t>-0,37014</w:t>
            </w:r>
          </w:p>
        </w:tc>
        <w:tc>
          <w:tcPr>
            <w:tcW w:w="903" w:type="dxa"/>
            <w:shd w:val="clear" w:color="auto" w:fill="BFBFBF" w:themeFill="background1" w:themeFillShade="BF"/>
            <w:noWrap/>
            <w:vAlign w:val="bottom"/>
            <w:hideMark/>
          </w:tcPr>
          <w:p w14:paraId="0B4EF91F" w14:textId="6F323B72" w:rsidR="000F1EBF" w:rsidRPr="008C446F" w:rsidRDefault="000F1EBF" w:rsidP="008C446F">
            <w:pPr>
              <w:pStyle w:val="Tabelle"/>
              <w:jc w:val="right"/>
              <w:rPr>
                <w:sz w:val="22"/>
                <w:lang w:eastAsia="de-AT"/>
              </w:rPr>
            </w:pPr>
            <w:r w:rsidRPr="008C446F">
              <w:rPr>
                <w:sz w:val="22"/>
              </w:rPr>
              <w:t>0,02560</w:t>
            </w:r>
          </w:p>
        </w:tc>
        <w:tc>
          <w:tcPr>
            <w:tcW w:w="903" w:type="dxa"/>
            <w:shd w:val="clear" w:color="auto" w:fill="BFBFBF" w:themeFill="background1" w:themeFillShade="BF"/>
            <w:noWrap/>
            <w:vAlign w:val="bottom"/>
            <w:hideMark/>
          </w:tcPr>
          <w:p w14:paraId="6FB7E1BE" w14:textId="514CDFE4" w:rsidR="000F1EBF" w:rsidRPr="008C446F" w:rsidRDefault="000F1EBF" w:rsidP="008C446F">
            <w:pPr>
              <w:pStyle w:val="Tabelle"/>
              <w:jc w:val="right"/>
              <w:rPr>
                <w:sz w:val="22"/>
                <w:lang w:eastAsia="de-AT"/>
              </w:rPr>
            </w:pPr>
            <w:r w:rsidRPr="008C446F">
              <w:rPr>
                <w:sz w:val="22"/>
              </w:rPr>
              <w:t>-14,46</w:t>
            </w:r>
          </w:p>
        </w:tc>
        <w:tc>
          <w:tcPr>
            <w:tcW w:w="903" w:type="dxa"/>
            <w:shd w:val="clear" w:color="auto" w:fill="BFBFBF" w:themeFill="background1" w:themeFillShade="BF"/>
            <w:noWrap/>
            <w:vAlign w:val="bottom"/>
            <w:hideMark/>
          </w:tcPr>
          <w:p w14:paraId="7C5C1ACC" w14:textId="6EC5264A"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47D1026" w14:textId="0D018C4C" w:rsidR="000F1EBF" w:rsidRPr="008C446F" w:rsidRDefault="000F1EBF" w:rsidP="008C446F">
            <w:pPr>
              <w:pStyle w:val="Tabelle"/>
              <w:jc w:val="right"/>
              <w:rPr>
                <w:sz w:val="22"/>
                <w:lang w:eastAsia="de-AT"/>
              </w:rPr>
            </w:pPr>
            <w:r w:rsidRPr="008C446F">
              <w:rPr>
                <w:sz w:val="22"/>
              </w:rPr>
              <w:t>-0,40930</w:t>
            </w:r>
          </w:p>
        </w:tc>
        <w:tc>
          <w:tcPr>
            <w:tcW w:w="903" w:type="dxa"/>
            <w:shd w:val="clear" w:color="auto" w:fill="BFBFBF" w:themeFill="background1" w:themeFillShade="BF"/>
            <w:noWrap/>
            <w:vAlign w:val="bottom"/>
            <w:hideMark/>
          </w:tcPr>
          <w:p w14:paraId="7CE16E5F" w14:textId="5326D7AD" w:rsidR="000F1EBF" w:rsidRPr="008C446F" w:rsidRDefault="000F1EBF" w:rsidP="008C446F">
            <w:pPr>
              <w:pStyle w:val="Tabelle"/>
              <w:jc w:val="right"/>
              <w:rPr>
                <w:sz w:val="22"/>
                <w:lang w:eastAsia="de-AT"/>
              </w:rPr>
            </w:pPr>
            <w:r w:rsidRPr="008C446F">
              <w:rPr>
                <w:sz w:val="22"/>
              </w:rPr>
              <w:t>0,01586</w:t>
            </w:r>
          </w:p>
        </w:tc>
        <w:tc>
          <w:tcPr>
            <w:tcW w:w="903" w:type="dxa"/>
            <w:shd w:val="clear" w:color="auto" w:fill="BFBFBF" w:themeFill="background1" w:themeFillShade="BF"/>
            <w:noWrap/>
            <w:vAlign w:val="bottom"/>
            <w:hideMark/>
          </w:tcPr>
          <w:p w14:paraId="6F543A5B" w14:textId="17961D3A" w:rsidR="000F1EBF" w:rsidRPr="008C446F" w:rsidRDefault="000F1EBF" w:rsidP="008C446F">
            <w:pPr>
              <w:pStyle w:val="Tabelle"/>
              <w:jc w:val="right"/>
              <w:rPr>
                <w:sz w:val="22"/>
                <w:lang w:eastAsia="de-AT"/>
              </w:rPr>
            </w:pPr>
            <w:r w:rsidRPr="008C446F">
              <w:rPr>
                <w:sz w:val="22"/>
              </w:rPr>
              <w:t>-25,80</w:t>
            </w:r>
          </w:p>
        </w:tc>
        <w:tc>
          <w:tcPr>
            <w:tcW w:w="903" w:type="dxa"/>
            <w:shd w:val="clear" w:color="auto" w:fill="BFBFBF" w:themeFill="background1" w:themeFillShade="BF"/>
            <w:noWrap/>
            <w:vAlign w:val="bottom"/>
            <w:hideMark/>
          </w:tcPr>
          <w:p w14:paraId="0D4F9B0A" w14:textId="1ABFBD21" w:rsidR="000F1EBF" w:rsidRPr="008C446F" w:rsidRDefault="000F1EBF" w:rsidP="008C446F">
            <w:pPr>
              <w:pStyle w:val="Tabelle"/>
              <w:jc w:val="right"/>
              <w:rPr>
                <w:sz w:val="22"/>
                <w:lang w:eastAsia="de-AT"/>
              </w:rPr>
            </w:pPr>
            <w:r w:rsidRPr="008C446F">
              <w:rPr>
                <w:sz w:val="22"/>
              </w:rPr>
              <w:t>0,0000</w:t>
            </w:r>
          </w:p>
        </w:tc>
      </w:tr>
      <w:tr w:rsidR="000F1EBF" w:rsidRPr="008C446F" w14:paraId="45FC7AFF" w14:textId="77777777" w:rsidTr="00570283">
        <w:trPr>
          <w:trHeight w:val="288"/>
        </w:trPr>
        <w:tc>
          <w:tcPr>
            <w:tcW w:w="1864" w:type="dxa"/>
            <w:shd w:val="clear" w:color="auto" w:fill="auto"/>
            <w:noWrap/>
            <w:vAlign w:val="bottom"/>
            <w:hideMark/>
          </w:tcPr>
          <w:p w14:paraId="69F76F9E" w14:textId="77777777" w:rsidR="000F1EBF" w:rsidRPr="008C446F" w:rsidRDefault="000F1EBF" w:rsidP="008C446F">
            <w:pPr>
              <w:pStyle w:val="Tabelle"/>
              <w:rPr>
                <w:sz w:val="22"/>
                <w:lang w:eastAsia="de-AT"/>
              </w:rPr>
            </w:pPr>
            <w:r w:rsidRPr="008C446F">
              <w:rPr>
                <w:sz w:val="22"/>
                <w:lang w:eastAsia="de-AT"/>
              </w:rPr>
              <w:t>td_01</w:t>
            </w:r>
          </w:p>
        </w:tc>
        <w:tc>
          <w:tcPr>
            <w:tcW w:w="937" w:type="dxa"/>
            <w:shd w:val="clear" w:color="auto" w:fill="auto"/>
            <w:noWrap/>
            <w:vAlign w:val="bottom"/>
            <w:hideMark/>
          </w:tcPr>
          <w:p w14:paraId="5481E0D5" w14:textId="62087D4B" w:rsidR="000F1EBF" w:rsidRPr="008C446F" w:rsidRDefault="000F1EBF" w:rsidP="008C446F">
            <w:pPr>
              <w:pStyle w:val="Tabelle"/>
              <w:jc w:val="right"/>
              <w:rPr>
                <w:sz w:val="22"/>
                <w:lang w:eastAsia="de-AT"/>
              </w:rPr>
            </w:pPr>
            <w:r w:rsidRPr="008C446F">
              <w:rPr>
                <w:sz w:val="22"/>
              </w:rPr>
              <w:t>-0,10307</w:t>
            </w:r>
          </w:p>
        </w:tc>
        <w:tc>
          <w:tcPr>
            <w:tcW w:w="903" w:type="dxa"/>
            <w:shd w:val="clear" w:color="auto" w:fill="auto"/>
            <w:noWrap/>
            <w:vAlign w:val="bottom"/>
            <w:hideMark/>
          </w:tcPr>
          <w:p w14:paraId="159B1C74" w14:textId="0B0485EE" w:rsidR="000F1EBF" w:rsidRPr="008C446F" w:rsidRDefault="000F1EBF" w:rsidP="008C446F">
            <w:pPr>
              <w:pStyle w:val="Tabelle"/>
              <w:jc w:val="right"/>
              <w:rPr>
                <w:sz w:val="22"/>
                <w:lang w:eastAsia="de-AT"/>
              </w:rPr>
            </w:pPr>
            <w:r w:rsidRPr="008C446F">
              <w:rPr>
                <w:sz w:val="22"/>
              </w:rPr>
              <w:t>0,02083</w:t>
            </w:r>
          </w:p>
        </w:tc>
        <w:tc>
          <w:tcPr>
            <w:tcW w:w="903" w:type="dxa"/>
            <w:shd w:val="clear" w:color="auto" w:fill="auto"/>
            <w:noWrap/>
            <w:vAlign w:val="bottom"/>
            <w:hideMark/>
          </w:tcPr>
          <w:p w14:paraId="7A9F5625" w14:textId="5F87D34B" w:rsidR="000F1EBF" w:rsidRPr="008C446F" w:rsidRDefault="000F1EBF" w:rsidP="008C446F">
            <w:pPr>
              <w:pStyle w:val="Tabelle"/>
              <w:jc w:val="right"/>
              <w:rPr>
                <w:sz w:val="22"/>
                <w:lang w:eastAsia="de-AT"/>
              </w:rPr>
            </w:pPr>
            <w:r w:rsidRPr="008C446F">
              <w:rPr>
                <w:sz w:val="22"/>
              </w:rPr>
              <w:t>-4,95</w:t>
            </w:r>
          </w:p>
        </w:tc>
        <w:tc>
          <w:tcPr>
            <w:tcW w:w="903" w:type="dxa"/>
            <w:shd w:val="clear" w:color="auto" w:fill="auto"/>
            <w:noWrap/>
            <w:vAlign w:val="bottom"/>
            <w:hideMark/>
          </w:tcPr>
          <w:p w14:paraId="4DB8B8A2" w14:textId="3B6CA640"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42900DF8" w14:textId="21257C63" w:rsidR="000F1EBF" w:rsidRPr="008C446F" w:rsidRDefault="000F1EBF" w:rsidP="008C446F">
            <w:pPr>
              <w:pStyle w:val="Tabelle"/>
              <w:jc w:val="right"/>
              <w:rPr>
                <w:sz w:val="22"/>
                <w:lang w:eastAsia="de-AT"/>
              </w:rPr>
            </w:pPr>
            <w:r w:rsidRPr="008C446F">
              <w:rPr>
                <w:sz w:val="22"/>
              </w:rPr>
              <w:t>-0,12830</w:t>
            </w:r>
          </w:p>
        </w:tc>
        <w:tc>
          <w:tcPr>
            <w:tcW w:w="903" w:type="dxa"/>
            <w:shd w:val="clear" w:color="auto" w:fill="auto"/>
            <w:noWrap/>
            <w:vAlign w:val="bottom"/>
            <w:hideMark/>
          </w:tcPr>
          <w:p w14:paraId="2B74CB3F" w14:textId="44A4FCBC" w:rsidR="000F1EBF" w:rsidRPr="008C446F" w:rsidRDefault="000F1EBF" w:rsidP="008C446F">
            <w:pPr>
              <w:pStyle w:val="Tabelle"/>
              <w:jc w:val="right"/>
              <w:rPr>
                <w:sz w:val="22"/>
                <w:lang w:eastAsia="de-AT"/>
              </w:rPr>
            </w:pPr>
            <w:r w:rsidRPr="008C446F">
              <w:rPr>
                <w:sz w:val="22"/>
              </w:rPr>
              <w:t>0,01675</w:t>
            </w:r>
          </w:p>
        </w:tc>
        <w:tc>
          <w:tcPr>
            <w:tcW w:w="903" w:type="dxa"/>
            <w:shd w:val="clear" w:color="auto" w:fill="auto"/>
            <w:noWrap/>
            <w:vAlign w:val="bottom"/>
            <w:hideMark/>
          </w:tcPr>
          <w:p w14:paraId="3AA5F5CC" w14:textId="48FA08CC" w:rsidR="000F1EBF" w:rsidRPr="008C446F" w:rsidRDefault="000F1EBF" w:rsidP="008C446F">
            <w:pPr>
              <w:pStyle w:val="Tabelle"/>
              <w:jc w:val="right"/>
              <w:rPr>
                <w:sz w:val="22"/>
                <w:lang w:eastAsia="de-AT"/>
              </w:rPr>
            </w:pPr>
            <w:r w:rsidRPr="008C446F">
              <w:rPr>
                <w:sz w:val="22"/>
              </w:rPr>
              <w:t>-7,66</w:t>
            </w:r>
          </w:p>
        </w:tc>
        <w:tc>
          <w:tcPr>
            <w:tcW w:w="903" w:type="dxa"/>
            <w:shd w:val="clear" w:color="auto" w:fill="auto"/>
            <w:noWrap/>
            <w:vAlign w:val="bottom"/>
            <w:hideMark/>
          </w:tcPr>
          <w:p w14:paraId="0BD358A5" w14:textId="4A3F09DC" w:rsidR="000F1EBF" w:rsidRPr="008C446F" w:rsidRDefault="000F1EBF" w:rsidP="008C446F">
            <w:pPr>
              <w:pStyle w:val="Tabelle"/>
              <w:jc w:val="right"/>
              <w:rPr>
                <w:sz w:val="22"/>
                <w:lang w:eastAsia="de-AT"/>
              </w:rPr>
            </w:pPr>
            <w:r w:rsidRPr="008C446F">
              <w:rPr>
                <w:sz w:val="22"/>
              </w:rPr>
              <w:t>0,0000</w:t>
            </w:r>
          </w:p>
        </w:tc>
      </w:tr>
      <w:tr w:rsidR="000F1EBF" w:rsidRPr="008C446F" w14:paraId="128745C2" w14:textId="77777777" w:rsidTr="00570283">
        <w:trPr>
          <w:trHeight w:val="288"/>
        </w:trPr>
        <w:tc>
          <w:tcPr>
            <w:tcW w:w="1864" w:type="dxa"/>
            <w:shd w:val="clear" w:color="auto" w:fill="auto"/>
            <w:noWrap/>
            <w:vAlign w:val="bottom"/>
            <w:hideMark/>
          </w:tcPr>
          <w:p w14:paraId="0207664D" w14:textId="77777777" w:rsidR="000F1EBF" w:rsidRPr="008C446F" w:rsidRDefault="000F1EBF" w:rsidP="008C446F">
            <w:pPr>
              <w:pStyle w:val="Tabelle"/>
              <w:rPr>
                <w:sz w:val="22"/>
                <w:lang w:eastAsia="de-AT"/>
              </w:rPr>
            </w:pPr>
            <w:r w:rsidRPr="008C446F">
              <w:rPr>
                <w:sz w:val="22"/>
                <w:lang w:eastAsia="de-AT"/>
              </w:rPr>
              <w:t>td_02</w:t>
            </w:r>
          </w:p>
        </w:tc>
        <w:tc>
          <w:tcPr>
            <w:tcW w:w="937" w:type="dxa"/>
            <w:shd w:val="clear" w:color="auto" w:fill="auto"/>
            <w:noWrap/>
            <w:vAlign w:val="bottom"/>
            <w:hideMark/>
          </w:tcPr>
          <w:p w14:paraId="70EC4D65" w14:textId="00A2DDFB" w:rsidR="000F1EBF" w:rsidRPr="008C446F" w:rsidRDefault="000F1EBF" w:rsidP="008C446F">
            <w:pPr>
              <w:pStyle w:val="Tabelle"/>
              <w:jc w:val="right"/>
              <w:rPr>
                <w:sz w:val="22"/>
                <w:lang w:eastAsia="de-AT"/>
              </w:rPr>
            </w:pPr>
            <w:r w:rsidRPr="008C446F">
              <w:rPr>
                <w:sz w:val="22"/>
              </w:rPr>
              <w:t>0,00162</w:t>
            </w:r>
          </w:p>
        </w:tc>
        <w:tc>
          <w:tcPr>
            <w:tcW w:w="903" w:type="dxa"/>
            <w:shd w:val="clear" w:color="auto" w:fill="auto"/>
            <w:noWrap/>
            <w:vAlign w:val="bottom"/>
            <w:hideMark/>
          </w:tcPr>
          <w:p w14:paraId="34620917" w14:textId="1147DD3F" w:rsidR="000F1EBF" w:rsidRPr="008C446F" w:rsidRDefault="000F1EBF" w:rsidP="008C446F">
            <w:pPr>
              <w:pStyle w:val="Tabelle"/>
              <w:jc w:val="right"/>
              <w:rPr>
                <w:sz w:val="22"/>
                <w:lang w:eastAsia="de-AT"/>
              </w:rPr>
            </w:pPr>
            <w:r w:rsidRPr="008C446F">
              <w:rPr>
                <w:sz w:val="22"/>
              </w:rPr>
              <w:t>0,02511</w:t>
            </w:r>
          </w:p>
        </w:tc>
        <w:tc>
          <w:tcPr>
            <w:tcW w:w="903" w:type="dxa"/>
            <w:shd w:val="clear" w:color="auto" w:fill="auto"/>
            <w:noWrap/>
            <w:vAlign w:val="bottom"/>
            <w:hideMark/>
          </w:tcPr>
          <w:p w14:paraId="30038941" w14:textId="40FD31E5" w:rsidR="000F1EBF" w:rsidRPr="008C446F" w:rsidRDefault="000F1EBF" w:rsidP="008C446F">
            <w:pPr>
              <w:pStyle w:val="Tabelle"/>
              <w:jc w:val="right"/>
              <w:rPr>
                <w:sz w:val="22"/>
                <w:lang w:eastAsia="de-AT"/>
              </w:rPr>
            </w:pPr>
            <w:r w:rsidRPr="008C446F">
              <w:rPr>
                <w:sz w:val="22"/>
              </w:rPr>
              <w:t>0,06</w:t>
            </w:r>
          </w:p>
        </w:tc>
        <w:tc>
          <w:tcPr>
            <w:tcW w:w="903" w:type="dxa"/>
            <w:shd w:val="clear" w:color="auto" w:fill="auto"/>
            <w:noWrap/>
            <w:vAlign w:val="bottom"/>
            <w:hideMark/>
          </w:tcPr>
          <w:p w14:paraId="12B54A8C" w14:textId="7DAC56A3" w:rsidR="000F1EBF" w:rsidRPr="008C446F" w:rsidRDefault="000F1EBF" w:rsidP="008C446F">
            <w:pPr>
              <w:pStyle w:val="Tabelle"/>
              <w:jc w:val="right"/>
              <w:rPr>
                <w:sz w:val="22"/>
                <w:lang w:eastAsia="de-AT"/>
              </w:rPr>
            </w:pPr>
            <w:r w:rsidRPr="008C446F">
              <w:rPr>
                <w:sz w:val="22"/>
              </w:rPr>
              <w:t>0,9486</w:t>
            </w:r>
          </w:p>
        </w:tc>
        <w:tc>
          <w:tcPr>
            <w:tcW w:w="938" w:type="dxa"/>
            <w:shd w:val="clear" w:color="auto" w:fill="auto"/>
            <w:noWrap/>
            <w:vAlign w:val="bottom"/>
            <w:hideMark/>
          </w:tcPr>
          <w:p w14:paraId="4FF99EB8" w14:textId="54D27EAF" w:rsidR="000F1EBF" w:rsidRPr="008C446F" w:rsidRDefault="000F1EBF" w:rsidP="008C446F">
            <w:pPr>
              <w:pStyle w:val="Tabelle"/>
              <w:jc w:val="right"/>
              <w:rPr>
                <w:sz w:val="22"/>
                <w:lang w:eastAsia="de-AT"/>
              </w:rPr>
            </w:pPr>
            <w:r w:rsidRPr="008C446F">
              <w:rPr>
                <w:sz w:val="22"/>
              </w:rPr>
              <w:t>0,00013</w:t>
            </w:r>
          </w:p>
        </w:tc>
        <w:tc>
          <w:tcPr>
            <w:tcW w:w="903" w:type="dxa"/>
            <w:shd w:val="clear" w:color="auto" w:fill="auto"/>
            <w:noWrap/>
            <w:vAlign w:val="bottom"/>
            <w:hideMark/>
          </w:tcPr>
          <w:p w14:paraId="364AEC16" w14:textId="4668D4D2" w:rsidR="000F1EBF" w:rsidRPr="008C446F" w:rsidRDefault="000F1EBF" w:rsidP="008C446F">
            <w:pPr>
              <w:pStyle w:val="Tabelle"/>
              <w:jc w:val="right"/>
              <w:rPr>
                <w:sz w:val="22"/>
                <w:lang w:eastAsia="de-AT"/>
              </w:rPr>
            </w:pPr>
            <w:r w:rsidRPr="008C446F">
              <w:rPr>
                <w:sz w:val="22"/>
              </w:rPr>
              <w:t>0,02514</w:t>
            </w:r>
          </w:p>
        </w:tc>
        <w:tc>
          <w:tcPr>
            <w:tcW w:w="903" w:type="dxa"/>
            <w:shd w:val="clear" w:color="auto" w:fill="auto"/>
            <w:noWrap/>
            <w:vAlign w:val="bottom"/>
            <w:hideMark/>
          </w:tcPr>
          <w:p w14:paraId="734FC967" w14:textId="6530186B" w:rsidR="000F1EBF" w:rsidRPr="008C446F" w:rsidRDefault="000F1EBF" w:rsidP="008C446F">
            <w:pPr>
              <w:pStyle w:val="Tabelle"/>
              <w:jc w:val="right"/>
              <w:rPr>
                <w:sz w:val="22"/>
                <w:lang w:eastAsia="de-AT"/>
              </w:rPr>
            </w:pPr>
            <w:r w:rsidRPr="008C446F">
              <w:rPr>
                <w:sz w:val="22"/>
              </w:rPr>
              <w:t>0,01</w:t>
            </w:r>
          </w:p>
        </w:tc>
        <w:tc>
          <w:tcPr>
            <w:tcW w:w="903" w:type="dxa"/>
            <w:shd w:val="clear" w:color="auto" w:fill="auto"/>
            <w:noWrap/>
            <w:vAlign w:val="bottom"/>
            <w:hideMark/>
          </w:tcPr>
          <w:p w14:paraId="56EE6436" w14:textId="1FD18E8F" w:rsidR="000F1EBF" w:rsidRPr="008C446F" w:rsidRDefault="000F1EBF" w:rsidP="008C446F">
            <w:pPr>
              <w:pStyle w:val="Tabelle"/>
              <w:jc w:val="right"/>
              <w:rPr>
                <w:sz w:val="22"/>
                <w:lang w:eastAsia="de-AT"/>
              </w:rPr>
            </w:pPr>
            <w:r w:rsidRPr="008C446F">
              <w:rPr>
                <w:sz w:val="22"/>
              </w:rPr>
              <w:t>0,9957</w:t>
            </w:r>
          </w:p>
        </w:tc>
      </w:tr>
      <w:tr w:rsidR="000F1EBF" w:rsidRPr="008C446F" w14:paraId="5A523AD9" w14:textId="77777777" w:rsidTr="00570283">
        <w:trPr>
          <w:trHeight w:val="288"/>
        </w:trPr>
        <w:tc>
          <w:tcPr>
            <w:tcW w:w="1864" w:type="dxa"/>
            <w:shd w:val="clear" w:color="auto" w:fill="auto"/>
            <w:noWrap/>
            <w:vAlign w:val="bottom"/>
            <w:hideMark/>
          </w:tcPr>
          <w:p w14:paraId="6A8BEAA8" w14:textId="77777777" w:rsidR="000F1EBF" w:rsidRPr="008C446F" w:rsidRDefault="000F1EBF" w:rsidP="008C446F">
            <w:pPr>
              <w:pStyle w:val="Tabelle"/>
              <w:rPr>
                <w:sz w:val="22"/>
                <w:lang w:eastAsia="de-AT"/>
              </w:rPr>
            </w:pPr>
            <w:r w:rsidRPr="008C446F">
              <w:rPr>
                <w:sz w:val="22"/>
                <w:lang w:eastAsia="de-AT"/>
              </w:rPr>
              <w:t>td_03</w:t>
            </w:r>
          </w:p>
        </w:tc>
        <w:tc>
          <w:tcPr>
            <w:tcW w:w="937" w:type="dxa"/>
            <w:shd w:val="clear" w:color="auto" w:fill="auto"/>
            <w:noWrap/>
            <w:vAlign w:val="bottom"/>
            <w:hideMark/>
          </w:tcPr>
          <w:p w14:paraId="14B61E4D" w14:textId="144440FE" w:rsidR="000F1EBF" w:rsidRPr="008C446F" w:rsidRDefault="000F1EBF" w:rsidP="008C446F">
            <w:pPr>
              <w:pStyle w:val="Tabelle"/>
              <w:jc w:val="right"/>
              <w:rPr>
                <w:sz w:val="22"/>
                <w:lang w:eastAsia="de-AT"/>
              </w:rPr>
            </w:pPr>
            <w:r w:rsidRPr="008C446F">
              <w:rPr>
                <w:sz w:val="22"/>
              </w:rPr>
              <w:t>0,01782</w:t>
            </w:r>
          </w:p>
        </w:tc>
        <w:tc>
          <w:tcPr>
            <w:tcW w:w="903" w:type="dxa"/>
            <w:shd w:val="clear" w:color="auto" w:fill="auto"/>
            <w:noWrap/>
            <w:vAlign w:val="bottom"/>
            <w:hideMark/>
          </w:tcPr>
          <w:p w14:paraId="29B53FB3" w14:textId="10F59ED9" w:rsidR="000F1EBF" w:rsidRPr="008C446F" w:rsidRDefault="000F1EBF" w:rsidP="008C446F">
            <w:pPr>
              <w:pStyle w:val="Tabelle"/>
              <w:jc w:val="right"/>
              <w:rPr>
                <w:sz w:val="22"/>
                <w:lang w:eastAsia="de-AT"/>
              </w:rPr>
            </w:pPr>
            <w:r w:rsidRPr="008C446F">
              <w:rPr>
                <w:sz w:val="22"/>
              </w:rPr>
              <w:t>0,02513</w:t>
            </w:r>
          </w:p>
        </w:tc>
        <w:tc>
          <w:tcPr>
            <w:tcW w:w="903" w:type="dxa"/>
            <w:shd w:val="clear" w:color="auto" w:fill="auto"/>
            <w:noWrap/>
            <w:vAlign w:val="bottom"/>
            <w:hideMark/>
          </w:tcPr>
          <w:p w14:paraId="295973B2" w14:textId="3CF58499" w:rsidR="000F1EBF" w:rsidRPr="008C446F" w:rsidRDefault="000F1EBF" w:rsidP="008C446F">
            <w:pPr>
              <w:pStyle w:val="Tabelle"/>
              <w:jc w:val="right"/>
              <w:rPr>
                <w:sz w:val="22"/>
                <w:lang w:eastAsia="de-AT"/>
              </w:rPr>
            </w:pPr>
            <w:r w:rsidRPr="008C446F">
              <w:rPr>
                <w:sz w:val="22"/>
              </w:rPr>
              <w:t>0,71</w:t>
            </w:r>
          </w:p>
        </w:tc>
        <w:tc>
          <w:tcPr>
            <w:tcW w:w="903" w:type="dxa"/>
            <w:shd w:val="clear" w:color="auto" w:fill="auto"/>
            <w:noWrap/>
            <w:vAlign w:val="bottom"/>
            <w:hideMark/>
          </w:tcPr>
          <w:p w14:paraId="67B839F2" w14:textId="638B3CA3" w:rsidR="000F1EBF" w:rsidRPr="008C446F" w:rsidRDefault="000F1EBF" w:rsidP="008C446F">
            <w:pPr>
              <w:pStyle w:val="Tabelle"/>
              <w:jc w:val="right"/>
              <w:rPr>
                <w:sz w:val="22"/>
                <w:lang w:eastAsia="de-AT"/>
              </w:rPr>
            </w:pPr>
            <w:r w:rsidRPr="008C446F">
              <w:rPr>
                <w:sz w:val="22"/>
              </w:rPr>
              <w:t>0,4785</w:t>
            </w:r>
          </w:p>
        </w:tc>
        <w:tc>
          <w:tcPr>
            <w:tcW w:w="938" w:type="dxa"/>
            <w:shd w:val="clear" w:color="auto" w:fill="auto"/>
            <w:noWrap/>
            <w:vAlign w:val="bottom"/>
            <w:hideMark/>
          </w:tcPr>
          <w:p w14:paraId="2193E14B" w14:textId="2F50F986" w:rsidR="000F1EBF" w:rsidRPr="008C446F" w:rsidRDefault="000F1EBF" w:rsidP="008C446F">
            <w:pPr>
              <w:pStyle w:val="Tabelle"/>
              <w:jc w:val="right"/>
              <w:rPr>
                <w:sz w:val="22"/>
                <w:lang w:eastAsia="de-AT"/>
              </w:rPr>
            </w:pPr>
            <w:r w:rsidRPr="008C446F">
              <w:rPr>
                <w:sz w:val="22"/>
              </w:rPr>
              <w:t>0,01375</w:t>
            </w:r>
          </w:p>
        </w:tc>
        <w:tc>
          <w:tcPr>
            <w:tcW w:w="903" w:type="dxa"/>
            <w:shd w:val="clear" w:color="auto" w:fill="auto"/>
            <w:noWrap/>
            <w:vAlign w:val="bottom"/>
            <w:hideMark/>
          </w:tcPr>
          <w:p w14:paraId="4136AEB2" w14:textId="0EAB78CD" w:rsidR="000F1EBF" w:rsidRPr="008C446F" w:rsidRDefault="000F1EBF" w:rsidP="008C446F">
            <w:pPr>
              <w:pStyle w:val="Tabelle"/>
              <w:jc w:val="right"/>
              <w:rPr>
                <w:sz w:val="22"/>
                <w:lang w:eastAsia="de-AT"/>
              </w:rPr>
            </w:pPr>
            <w:r w:rsidRPr="008C446F">
              <w:rPr>
                <w:sz w:val="22"/>
              </w:rPr>
              <w:t>0,02520</w:t>
            </w:r>
          </w:p>
        </w:tc>
        <w:tc>
          <w:tcPr>
            <w:tcW w:w="903" w:type="dxa"/>
            <w:shd w:val="clear" w:color="auto" w:fill="auto"/>
            <w:noWrap/>
            <w:vAlign w:val="bottom"/>
            <w:hideMark/>
          </w:tcPr>
          <w:p w14:paraId="69D8C232" w14:textId="12E6B25D" w:rsidR="000F1EBF" w:rsidRPr="008C446F" w:rsidRDefault="000F1EBF" w:rsidP="008C446F">
            <w:pPr>
              <w:pStyle w:val="Tabelle"/>
              <w:jc w:val="right"/>
              <w:rPr>
                <w:sz w:val="22"/>
                <w:lang w:eastAsia="de-AT"/>
              </w:rPr>
            </w:pPr>
            <w:r w:rsidRPr="008C446F">
              <w:rPr>
                <w:sz w:val="22"/>
              </w:rPr>
              <w:t>0,55</w:t>
            </w:r>
          </w:p>
        </w:tc>
        <w:tc>
          <w:tcPr>
            <w:tcW w:w="903" w:type="dxa"/>
            <w:shd w:val="clear" w:color="auto" w:fill="auto"/>
            <w:noWrap/>
            <w:vAlign w:val="bottom"/>
            <w:hideMark/>
          </w:tcPr>
          <w:p w14:paraId="3B9EE8B5" w14:textId="5E091A71" w:rsidR="000F1EBF" w:rsidRPr="008C446F" w:rsidRDefault="000F1EBF" w:rsidP="008C446F">
            <w:pPr>
              <w:pStyle w:val="Tabelle"/>
              <w:jc w:val="right"/>
              <w:rPr>
                <w:sz w:val="22"/>
                <w:lang w:eastAsia="de-AT"/>
              </w:rPr>
            </w:pPr>
            <w:r w:rsidRPr="008C446F">
              <w:rPr>
                <w:sz w:val="22"/>
              </w:rPr>
              <w:t>0,5856</w:t>
            </w:r>
          </w:p>
        </w:tc>
      </w:tr>
      <w:tr w:rsidR="000F1EBF" w:rsidRPr="008C446F" w14:paraId="4ED62FA1" w14:textId="77777777" w:rsidTr="00570283">
        <w:trPr>
          <w:trHeight w:val="288"/>
        </w:trPr>
        <w:tc>
          <w:tcPr>
            <w:tcW w:w="1864" w:type="dxa"/>
            <w:shd w:val="clear" w:color="auto" w:fill="auto"/>
            <w:noWrap/>
            <w:vAlign w:val="bottom"/>
            <w:hideMark/>
          </w:tcPr>
          <w:p w14:paraId="1FA88188" w14:textId="77777777" w:rsidR="000F1EBF" w:rsidRPr="008C446F" w:rsidRDefault="000F1EBF" w:rsidP="008C446F">
            <w:pPr>
              <w:pStyle w:val="Tabelle"/>
              <w:rPr>
                <w:sz w:val="22"/>
                <w:lang w:eastAsia="de-AT"/>
              </w:rPr>
            </w:pPr>
            <w:r w:rsidRPr="008C446F">
              <w:rPr>
                <w:sz w:val="22"/>
                <w:lang w:eastAsia="de-AT"/>
              </w:rPr>
              <w:t>td_04</w:t>
            </w:r>
          </w:p>
        </w:tc>
        <w:tc>
          <w:tcPr>
            <w:tcW w:w="937" w:type="dxa"/>
            <w:shd w:val="clear" w:color="auto" w:fill="auto"/>
            <w:noWrap/>
            <w:vAlign w:val="bottom"/>
            <w:hideMark/>
          </w:tcPr>
          <w:p w14:paraId="1E7E0B0F" w14:textId="37A7F2EC" w:rsidR="000F1EBF" w:rsidRPr="008C446F" w:rsidRDefault="000F1EBF" w:rsidP="008C446F">
            <w:pPr>
              <w:pStyle w:val="Tabelle"/>
              <w:jc w:val="right"/>
              <w:rPr>
                <w:sz w:val="22"/>
                <w:lang w:eastAsia="de-AT"/>
              </w:rPr>
            </w:pPr>
            <w:r w:rsidRPr="008C446F">
              <w:rPr>
                <w:sz w:val="22"/>
              </w:rPr>
              <w:t>0,01591</w:t>
            </w:r>
          </w:p>
        </w:tc>
        <w:tc>
          <w:tcPr>
            <w:tcW w:w="903" w:type="dxa"/>
            <w:shd w:val="clear" w:color="auto" w:fill="auto"/>
            <w:noWrap/>
            <w:vAlign w:val="bottom"/>
            <w:hideMark/>
          </w:tcPr>
          <w:p w14:paraId="647B1151" w14:textId="621898EB" w:rsidR="000F1EBF" w:rsidRPr="008C446F" w:rsidRDefault="000F1EBF" w:rsidP="008C446F">
            <w:pPr>
              <w:pStyle w:val="Tabelle"/>
              <w:jc w:val="right"/>
              <w:rPr>
                <w:sz w:val="22"/>
                <w:lang w:eastAsia="de-AT"/>
              </w:rPr>
            </w:pPr>
            <w:r w:rsidRPr="008C446F">
              <w:rPr>
                <w:sz w:val="22"/>
              </w:rPr>
              <w:t>0,02516</w:t>
            </w:r>
          </w:p>
        </w:tc>
        <w:tc>
          <w:tcPr>
            <w:tcW w:w="903" w:type="dxa"/>
            <w:shd w:val="clear" w:color="auto" w:fill="auto"/>
            <w:noWrap/>
            <w:vAlign w:val="bottom"/>
            <w:hideMark/>
          </w:tcPr>
          <w:p w14:paraId="60544C95" w14:textId="359DD703" w:rsidR="000F1EBF" w:rsidRPr="008C446F" w:rsidRDefault="000F1EBF" w:rsidP="008C446F">
            <w:pPr>
              <w:pStyle w:val="Tabelle"/>
              <w:jc w:val="right"/>
              <w:rPr>
                <w:sz w:val="22"/>
                <w:lang w:eastAsia="de-AT"/>
              </w:rPr>
            </w:pPr>
            <w:r w:rsidRPr="008C446F">
              <w:rPr>
                <w:sz w:val="22"/>
              </w:rPr>
              <w:t>0,63</w:t>
            </w:r>
          </w:p>
        </w:tc>
        <w:tc>
          <w:tcPr>
            <w:tcW w:w="903" w:type="dxa"/>
            <w:shd w:val="clear" w:color="auto" w:fill="auto"/>
            <w:noWrap/>
            <w:vAlign w:val="bottom"/>
            <w:hideMark/>
          </w:tcPr>
          <w:p w14:paraId="1D0AC925" w14:textId="6FF63E26" w:rsidR="000F1EBF" w:rsidRPr="008C446F" w:rsidRDefault="000F1EBF" w:rsidP="008C446F">
            <w:pPr>
              <w:pStyle w:val="Tabelle"/>
              <w:jc w:val="right"/>
              <w:rPr>
                <w:sz w:val="22"/>
                <w:lang w:eastAsia="de-AT"/>
              </w:rPr>
            </w:pPr>
            <w:r w:rsidRPr="008C446F">
              <w:rPr>
                <w:sz w:val="22"/>
              </w:rPr>
              <w:t>0,5273</w:t>
            </w:r>
          </w:p>
        </w:tc>
        <w:tc>
          <w:tcPr>
            <w:tcW w:w="938" w:type="dxa"/>
            <w:shd w:val="clear" w:color="auto" w:fill="auto"/>
            <w:noWrap/>
            <w:vAlign w:val="bottom"/>
            <w:hideMark/>
          </w:tcPr>
          <w:p w14:paraId="41D36230" w14:textId="56E7ED64" w:rsidR="000F1EBF" w:rsidRPr="008C446F" w:rsidRDefault="000F1EBF" w:rsidP="008C446F">
            <w:pPr>
              <w:pStyle w:val="Tabelle"/>
              <w:jc w:val="right"/>
              <w:rPr>
                <w:sz w:val="22"/>
                <w:lang w:eastAsia="de-AT"/>
              </w:rPr>
            </w:pPr>
            <w:r w:rsidRPr="008C446F">
              <w:rPr>
                <w:sz w:val="22"/>
              </w:rPr>
              <w:t>0,06967</w:t>
            </w:r>
          </w:p>
        </w:tc>
        <w:tc>
          <w:tcPr>
            <w:tcW w:w="903" w:type="dxa"/>
            <w:shd w:val="clear" w:color="auto" w:fill="auto"/>
            <w:noWrap/>
            <w:vAlign w:val="bottom"/>
            <w:hideMark/>
          </w:tcPr>
          <w:p w14:paraId="656AABCB" w14:textId="61D4B5F6" w:rsidR="000F1EBF" w:rsidRPr="008C446F" w:rsidRDefault="000F1EBF" w:rsidP="008C446F">
            <w:pPr>
              <w:pStyle w:val="Tabelle"/>
              <w:jc w:val="right"/>
              <w:rPr>
                <w:sz w:val="22"/>
                <w:lang w:eastAsia="de-AT"/>
              </w:rPr>
            </w:pPr>
            <w:r w:rsidRPr="008C446F">
              <w:rPr>
                <w:sz w:val="22"/>
              </w:rPr>
              <w:t>0,02558</w:t>
            </w:r>
          </w:p>
        </w:tc>
        <w:tc>
          <w:tcPr>
            <w:tcW w:w="903" w:type="dxa"/>
            <w:shd w:val="clear" w:color="auto" w:fill="auto"/>
            <w:noWrap/>
            <w:vAlign w:val="bottom"/>
            <w:hideMark/>
          </w:tcPr>
          <w:p w14:paraId="484D7B37" w14:textId="42B4D222" w:rsidR="000F1EBF" w:rsidRPr="008C446F" w:rsidRDefault="000F1EBF" w:rsidP="008C446F">
            <w:pPr>
              <w:pStyle w:val="Tabelle"/>
              <w:jc w:val="right"/>
              <w:rPr>
                <w:sz w:val="22"/>
                <w:lang w:eastAsia="de-AT"/>
              </w:rPr>
            </w:pPr>
            <w:r w:rsidRPr="008C446F">
              <w:rPr>
                <w:sz w:val="22"/>
              </w:rPr>
              <w:t>2,72</w:t>
            </w:r>
          </w:p>
        </w:tc>
        <w:tc>
          <w:tcPr>
            <w:tcW w:w="903" w:type="dxa"/>
            <w:shd w:val="clear" w:color="auto" w:fill="auto"/>
            <w:noWrap/>
            <w:vAlign w:val="bottom"/>
            <w:hideMark/>
          </w:tcPr>
          <w:p w14:paraId="5F7CB91B" w14:textId="25B64A6D" w:rsidR="000F1EBF" w:rsidRPr="008C446F" w:rsidRDefault="000F1EBF" w:rsidP="008C446F">
            <w:pPr>
              <w:pStyle w:val="Tabelle"/>
              <w:jc w:val="right"/>
              <w:rPr>
                <w:sz w:val="22"/>
                <w:lang w:eastAsia="de-AT"/>
              </w:rPr>
            </w:pPr>
            <w:r w:rsidRPr="008C446F">
              <w:rPr>
                <w:sz w:val="22"/>
              </w:rPr>
              <w:t>0,0065</w:t>
            </w:r>
          </w:p>
        </w:tc>
      </w:tr>
      <w:tr w:rsidR="000F1EBF" w:rsidRPr="008C446F" w14:paraId="12DF678D" w14:textId="77777777" w:rsidTr="00570283">
        <w:trPr>
          <w:trHeight w:val="288"/>
        </w:trPr>
        <w:tc>
          <w:tcPr>
            <w:tcW w:w="1864" w:type="dxa"/>
            <w:shd w:val="clear" w:color="auto" w:fill="auto"/>
            <w:noWrap/>
            <w:vAlign w:val="bottom"/>
            <w:hideMark/>
          </w:tcPr>
          <w:p w14:paraId="09EDFFC5" w14:textId="77777777" w:rsidR="000F1EBF" w:rsidRPr="008C446F" w:rsidRDefault="000F1EBF" w:rsidP="008C446F">
            <w:pPr>
              <w:pStyle w:val="Tabelle"/>
              <w:rPr>
                <w:sz w:val="22"/>
                <w:lang w:eastAsia="de-AT"/>
              </w:rPr>
            </w:pPr>
            <w:r w:rsidRPr="008C446F">
              <w:rPr>
                <w:sz w:val="22"/>
                <w:lang w:eastAsia="de-AT"/>
              </w:rPr>
              <w:t>td_05</w:t>
            </w:r>
          </w:p>
        </w:tc>
        <w:tc>
          <w:tcPr>
            <w:tcW w:w="937" w:type="dxa"/>
            <w:shd w:val="clear" w:color="auto" w:fill="auto"/>
            <w:noWrap/>
            <w:vAlign w:val="bottom"/>
            <w:hideMark/>
          </w:tcPr>
          <w:p w14:paraId="0A79D899" w14:textId="2E018629" w:rsidR="000F1EBF" w:rsidRPr="008C446F" w:rsidRDefault="000F1EBF" w:rsidP="008C446F">
            <w:pPr>
              <w:pStyle w:val="Tabelle"/>
              <w:jc w:val="right"/>
              <w:rPr>
                <w:sz w:val="22"/>
                <w:lang w:eastAsia="de-AT"/>
              </w:rPr>
            </w:pPr>
            <w:r w:rsidRPr="008C446F">
              <w:rPr>
                <w:sz w:val="22"/>
              </w:rPr>
              <w:t>0,01737</w:t>
            </w:r>
          </w:p>
        </w:tc>
        <w:tc>
          <w:tcPr>
            <w:tcW w:w="903" w:type="dxa"/>
            <w:shd w:val="clear" w:color="auto" w:fill="auto"/>
            <w:noWrap/>
            <w:vAlign w:val="bottom"/>
            <w:hideMark/>
          </w:tcPr>
          <w:p w14:paraId="7F77299D" w14:textId="7A5F6B6D" w:rsidR="000F1EBF" w:rsidRPr="008C446F" w:rsidRDefault="000F1EBF" w:rsidP="008C446F">
            <w:pPr>
              <w:pStyle w:val="Tabelle"/>
              <w:jc w:val="right"/>
              <w:rPr>
                <w:sz w:val="22"/>
                <w:lang w:eastAsia="de-AT"/>
              </w:rPr>
            </w:pPr>
            <w:r w:rsidRPr="008C446F">
              <w:rPr>
                <w:sz w:val="22"/>
              </w:rPr>
              <w:t>0,02520</w:t>
            </w:r>
          </w:p>
        </w:tc>
        <w:tc>
          <w:tcPr>
            <w:tcW w:w="903" w:type="dxa"/>
            <w:shd w:val="clear" w:color="auto" w:fill="auto"/>
            <w:noWrap/>
            <w:vAlign w:val="bottom"/>
            <w:hideMark/>
          </w:tcPr>
          <w:p w14:paraId="1984698B" w14:textId="286D2FE6" w:rsidR="000F1EBF" w:rsidRPr="008C446F" w:rsidRDefault="000F1EBF" w:rsidP="008C446F">
            <w:pPr>
              <w:pStyle w:val="Tabelle"/>
              <w:jc w:val="right"/>
              <w:rPr>
                <w:sz w:val="22"/>
                <w:lang w:eastAsia="de-AT"/>
              </w:rPr>
            </w:pPr>
            <w:r w:rsidRPr="008C446F">
              <w:rPr>
                <w:sz w:val="22"/>
              </w:rPr>
              <w:t>0,69</w:t>
            </w:r>
          </w:p>
        </w:tc>
        <w:tc>
          <w:tcPr>
            <w:tcW w:w="903" w:type="dxa"/>
            <w:shd w:val="clear" w:color="auto" w:fill="auto"/>
            <w:noWrap/>
            <w:vAlign w:val="bottom"/>
            <w:hideMark/>
          </w:tcPr>
          <w:p w14:paraId="07D1B691" w14:textId="6BE4A6AE" w:rsidR="000F1EBF" w:rsidRPr="008C446F" w:rsidRDefault="000F1EBF" w:rsidP="008C446F">
            <w:pPr>
              <w:pStyle w:val="Tabelle"/>
              <w:jc w:val="right"/>
              <w:rPr>
                <w:sz w:val="22"/>
                <w:lang w:eastAsia="de-AT"/>
              </w:rPr>
            </w:pPr>
            <w:r w:rsidRPr="008C446F">
              <w:rPr>
                <w:sz w:val="22"/>
              </w:rPr>
              <w:t>0,4907</w:t>
            </w:r>
          </w:p>
        </w:tc>
        <w:tc>
          <w:tcPr>
            <w:tcW w:w="938" w:type="dxa"/>
            <w:shd w:val="clear" w:color="auto" w:fill="auto"/>
            <w:noWrap/>
            <w:vAlign w:val="bottom"/>
            <w:hideMark/>
          </w:tcPr>
          <w:p w14:paraId="13558D94" w14:textId="2CF2EFB6" w:rsidR="000F1EBF" w:rsidRPr="008C446F" w:rsidRDefault="000F1EBF" w:rsidP="008C446F">
            <w:pPr>
              <w:pStyle w:val="Tabelle"/>
              <w:jc w:val="right"/>
              <w:rPr>
                <w:sz w:val="22"/>
                <w:lang w:eastAsia="de-AT"/>
              </w:rPr>
            </w:pPr>
            <w:r w:rsidRPr="008C446F">
              <w:rPr>
                <w:sz w:val="22"/>
              </w:rPr>
              <w:t>0,02373</w:t>
            </w:r>
          </w:p>
        </w:tc>
        <w:tc>
          <w:tcPr>
            <w:tcW w:w="903" w:type="dxa"/>
            <w:shd w:val="clear" w:color="auto" w:fill="auto"/>
            <w:noWrap/>
            <w:vAlign w:val="bottom"/>
            <w:hideMark/>
          </w:tcPr>
          <w:p w14:paraId="54252362" w14:textId="60B55386" w:rsidR="000F1EBF" w:rsidRPr="008C446F" w:rsidRDefault="000F1EBF" w:rsidP="008C446F">
            <w:pPr>
              <w:pStyle w:val="Tabelle"/>
              <w:jc w:val="right"/>
              <w:rPr>
                <w:sz w:val="22"/>
                <w:lang w:eastAsia="de-AT"/>
              </w:rPr>
            </w:pPr>
            <w:r w:rsidRPr="008C446F">
              <w:rPr>
                <w:sz w:val="22"/>
              </w:rPr>
              <w:t>0,02581</w:t>
            </w:r>
          </w:p>
        </w:tc>
        <w:tc>
          <w:tcPr>
            <w:tcW w:w="903" w:type="dxa"/>
            <w:shd w:val="clear" w:color="auto" w:fill="auto"/>
            <w:noWrap/>
            <w:vAlign w:val="bottom"/>
            <w:hideMark/>
          </w:tcPr>
          <w:p w14:paraId="2FCB3E6B" w14:textId="14A2CEE3" w:rsidR="000F1EBF" w:rsidRPr="008C446F" w:rsidRDefault="000F1EBF" w:rsidP="008C446F">
            <w:pPr>
              <w:pStyle w:val="Tabelle"/>
              <w:jc w:val="right"/>
              <w:rPr>
                <w:sz w:val="22"/>
                <w:lang w:eastAsia="de-AT"/>
              </w:rPr>
            </w:pPr>
            <w:r w:rsidRPr="008C446F">
              <w:rPr>
                <w:sz w:val="22"/>
              </w:rPr>
              <w:t>0,92</w:t>
            </w:r>
          </w:p>
        </w:tc>
        <w:tc>
          <w:tcPr>
            <w:tcW w:w="903" w:type="dxa"/>
            <w:shd w:val="clear" w:color="auto" w:fill="auto"/>
            <w:noWrap/>
            <w:vAlign w:val="bottom"/>
            <w:hideMark/>
          </w:tcPr>
          <w:p w14:paraId="23266437" w14:textId="01F26B97" w:rsidR="000F1EBF" w:rsidRPr="008C446F" w:rsidRDefault="000F1EBF" w:rsidP="008C446F">
            <w:pPr>
              <w:pStyle w:val="Tabelle"/>
              <w:jc w:val="right"/>
              <w:rPr>
                <w:sz w:val="22"/>
                <w:lang w:eastAsia="de-AT"/>
              </w:rPr>
            </w:pPr>
            <w:r w:rsidRPr="008C446F">
              <w:rPr>
                <w:sz w:val="22"/>
              </w:rPr>
              <w:t>0,3581</w:t>
            </w:r>
          </w:p>
        </w:tc>
      </w:tr>
      <w:tr w:rsidR="000F1EBF" w:rsidRPr="008C446F" w14:paraId="04267284" w14:textId="77777777" w:rsidTr="00570283">
        <w:trPr>
          <w:trHeight w:val="288"/>
        </w:trPr>
        <w:tc>
          <w:tcPr>
            <w:tcW w:w="1864" w:type="dxa"/>
            <w:shd w:val="clear" w:color="auto" w:fill="auto"/>
            <w:noWrap/>
            <w:vAlign w:val="bottom"/>
            <w:hideMark/>
          </w:tcPr>
          <w:p w14:paraId="1F945056" w14:textId="77777777" w:rsidR="000F1EBF" w:rsidRPr="008C446F" w:rsidRDefault="000F1EBF" w:rsidP="008C446F">
            <w:pPr>
              <w:pStyle w:val="Tabelle"/>
              <w:rPr>
                <w:sz w:val="22"/>
                <w:lang w:eastAsia="de-AT"/>
              </w:rPr>
            </w:pPr>
            <w:r w:rsidRPr="008C446F">
              <w:rPr>
                <w:sz w:val="22"/>
                <w:lang w:eastAsia="de-AT"/>
              </w:rPr>
              <w:t>td_06</w:t>
            </w:r>
          </w:p>
        </w:tc>
        <w:tc>
          <w:tcPr>
            <w:tcW w:w="937" w:type="dxa"/>
            <w:shd w:val="clear" w:color="auto" w:fill="auto"/>
            <w:noWrap/>
            <w:vAlign w:val="bottom"/>
            <w:hideMark/>
          </w:tcPr>
          <w:p w14:paraId="17DAAAFE" w14:textId="21DF0C28" w:rsidR="000F1EBF" w:rsidRPr="008C446F" w:rsidRDefault="000F1EBF" w:rsidP="008C446F">
            <w:pPr>
              <w:pStyle w:val="Tabelle"/>
              <w:jc w:val="right"/>
              <w:rPr>
                <w:sz w:val="22"/>
                <w:lang w:eastAsia="de-AT"/>
              </w:rPr>
            </w:pPr>
            <w:r w:rsidRPr="008C446F">
              <w:rPr>
                <w:sz w:val="22"/>
              </w:rPr>
              <w:t>0,02515</w:t>
            </w:r>
          </w:p>
        </w:tc>
        <w:tc>
          <w:tcPr>
            <w:tcW w:w="903" w:type="dxa"/>
            <w:shd w:val="clear" w:color="auto" w:fill="auto"/>
            <w:noWrap/>
            <w:vAlign w:val="bottom"/>
            <w:hideMark/>
          </w:tcPr>
          <w:p w14:paraId="3ADE8B25" w14:textId="72343262" w:rsidR="000F1EBF" w:rsidRPr="008C446F" w:rsidRDefault="000F1EBF" w:rsidP="008C446F">
            <w:pPr>
              <w:pStyle w:val="Tabelle"/>
              <w:jc w:val="right"/>
              <w:rPr>
                <w:sz w:val="22"/>
                <w:lang w:eastAsia="de-AT"/>
              </w:rPr>
            </w:pPr>
            <w:r w:rsidRPr="008C446F">
              <w:rPr>
                <w:sz w:val="22"/>
              </w:rPr>
              <w:t>0,02521</w:t>
            </w:r>
          </w:p>
        </w:tc>
        <w:tc>
          <w:tcPr>
            <w:tcW w:w="903" w:type="dxa"/>
            <w:shd w:val="clear" w:color="auto" w:fill="auto"/>
            <w:noWrap/>
            <w:vAlign w:val="bottom"/>
            <w:hideMark/>
          </w:tcPr>
          <w:p w14:paraId="068CDF1D" w14:textId="109576F8" w:rsidR="000F1EBF" w:rsidRPr="008C446F" w:rsidRDefault="000F1EBF" w:rsidP="008C446F">
            <w:pPr>
              <w:pStyle w:val="Tabelle"/>
              <w:jc w:val="right"/>
              <w:rPr>
                <w:sz w:val="22"/>
                <w:lang w:eastAsia="de-AT"/>
              </w:rPr>
            </w:pPr>
            <w:r w:rsidRPr="008C446F">
              <w:rPr>
                <w:sz w:val="22"/>
              </w:rPr>
              <w:t>1,00</w:t>
            </w:r>
          </w:p>
        </w:tc>
        <w:tc>
          <w:tcPr>
            <w:tcW w:w="903" w:type="dxa"/>
            <w:shd w:val="clear" w:color="auto" w:fill="auto"/>
            <w:noWrap/>
            <w:vAlign w:val="bottom"/>
            <w:hideMark/>
          </w:tcPr>
          <w:p w14:paraId="655818C0" w14:textId="4D572140" w:rsidR="000F1EBF" w:rsidRPr="008C446F" w:rsidRDefault="000F1EBF" w:rsidP="008C446F">
            <w:pPr>
              <w:pStyle w:val="Tabelle"/>
              <w:jc w:val="right"/>
              <w:rPr>
                <w:sz w:val="22"/>
                <w:lang w:eastAsia="de-AT"/>
              </w:rPr>
            </w:pPr>
            <w:r w:rsidRPr="008C446F">
              <w:rPr>
                <w:sz w:val="22"/>
              </w:rPr>
              <w:t>0,3186</w:t>
            </w:r>
          </w:p>
        </w:tc>
        <w:tc>
          <w:tcPr>
            <w:tcW w:w="938" w:type="dxa"/>
            <w:shd w:val="clear" w:color="auto" w:fill="auto"/>
            <w:noWrap/>
            <w:vAlign w:val="bottom"/>
            <w:hideMark/>
          </w:tcPr>
          <w:p w14:paraId="7FBA66F2" w14:textId="097A240B" w:rsidR="000F1EBF" w:rsidRPr="008C446F" w:rsidRDefault="000F1EBF" w:rsidP="008C446F">
            <w:pPr>
              <w:pStyle w:val="Tabelle"/>
              <w:jc w:val="right"/>
              <w:rPr>
                <w:sz w:val="22"/>
                <w:lang w:eastAsia="de-AT"/>
              </w:rPr>
            </w:pPr>
            <w:r w:rsidRPr="008C446F">
              <w:rPr>
                <w:sz w:val="22"/>
              </w:rPr>
              <w:t>0,05235</w:t>
            </w:r>
          </w:p>
        </w:tc>
        <w:tc>
          <w:tcPr>
            <w:tcW w:w="903" w:type="dxa"/>
            <w:shd w:val="clear" w:color="auto" w:fill="auto"/>
            <w:noWrap/>
            <w:vAlign w:val="bottom"/>
            <w:hideMark/>
          </w:tcPr>
          <w:p w14:paraId="2D0C5304" w14:textId="07D505DA" w:rsidR="000F1EBF" w:rsidRPr="008C446F" w:rsidRDefault="000F1EBF" w:rsidP="008C446F">
            <w:pPr>
              <w:pStyle w:val="Tabelle"/>
              <w:jc w:val="right"/>
              <w:rPr>
                <w:sz w:val="22"/>
                <w:lang w:eastAsia="de-AT"/>
              </w:rPr>
            </w:pPr>
            <w:r w:rsidRPr="008C446F">
              <w:rPr>
                <w:sz w:val="22"/>
              </w:rPr>
              <w:t>0,02622</w:t>
            </w:r>
          </w:p>
        </w:tc>
        <w:tc>
          <w:tcPr>
            <w:tcW w:w="903" w:type="dxa"/>
            <w:shd w:val="clear" w:color="auto" w:fill="auto"/>
            <w:noWrap/>
            <w:vAlign w:val="bottom"/>
            <w:hideMark/>
          </w:tcPr>
          <w:p w14:paraId="4CD99918" w14:textId="5C28CF6C" w:rsidR="000F1EBF" w:rsidRPr="008C446F" w:rsidRDefault="000F1EBF" w:rsidP="008C446F">
            <w:pPr>
              <w:pStyle w:val="Tabelle"/>
              <w:jc w:val="right"/>
              <w:rPr>
                <w:sz w:val="22"/>
                <w:lang w:eastAsia="de-AT"/>
              </w:rPr>
            </w:pPr>
            <w:r w:rsidRPr="008C446F">
              <w:rPr>
                <w:sz w:val="22"/>
              </w:rPr>
              <w:t>2,00</w:t>
            </w:r>
          </w:p>
        </w:tc>
        <w:tc>
          <w:tcPr>
            <w:tcW w:w="903" w:type="dxa"/>
            <w:shd w:val="clear" w:color="auto" w:fill="auto"/>
            <w:noWrap/>
            <w:vAlign w:val="bottom"/>
            <w:hideMark/>
          </w:tcPr>
          <w:p w14:paraId="52D302FC" w14:textId="34E03345" w:rsidR="000F1EBF" w:rsidRPr="008C446F" w:rsidRDefault="000F1EBF" w:rsidP="008C446F">
            <w:pPr>
              <w:pStyle w:val="Tabelle"/>
              <w:jc w:val="right"/>
              <w:rPr>
                <w:sz w:val="22"/>
                <w:lang w:eastAsia="de-AT"/>
              </w:rPr>
            </w:pPr>
            <w:r w:rsidRPr="008C446F">
              <w:rPr>
                <w:sz w:val="22"/>
              </w:rPr>
              <w:t>0,0461</w:t>
            </w:r>
          </w:p>
        </w:tc>
      </w:tr>
      <w:tr w:rsidR="000F1EBF" w:rsidRPr="008C446F" w14:paraId="0BB3F7AB" w14:textId="77777777" w:rsidTr="00570283">
        <w:trPr>
          <w:trHeight w:val="288"/>
        </w:trPr>
        <w:tc>
          <w:tcPr>
            <w:tcW w:w="1864" w:type="dxa"/>
            <w:shd w:val="clear" w:color="auto" w:fill="auto"/>
            <w:noWrap/>
            <w:vAlign w:val="bottom"/>
            <w:hideMark/>
          </w:tcPr>
          <w:p w14:paraId="5203D3D2" w14:textId="77777777" w:rsidR="000F1EBF" w:rsidRPr="008C446F" w:rsidRDefault="000F1EBF" w:rsidP="008C446F">
            <w:pPr>
              <w:pStyle w:val="Tabelle"/>
              <w:rPr>
                <w:sz w:val="22"/>
                <w:lang w:eastAsia="de-AT"/>
              </w:rPr>
            </w:pPr>
            <w:r w:rsidRPr="008C446F">
              <w:rPr>
                <w:sz w:val="22"/>
                <w:lang w:eastAsia="de-AT"/>
              </w:rPr>
              <w:t>td_07</w:t>
            </w:r>
          </w:p>
        </w:tc>
        <w:tc>
          <w:tcPr>
            <w:tcW w:w="937" w:type="dxa"/>
            <w:shd w:val="clear" w:color="auto" w:fill="auto"/>
            <w:noWrap/>
            <w:vAlign w:val="bottom"/>
            <w:hideMark/>
          </w:tcPr>
          <w:p w14:paraId="77E1FD05" w14:textId="72E89858" w:rsidR="000F1EBF" w:rsidRPr="008C446F" w:rsidRDefault="000F1EBF" w:rsidP="008C446F">
            <w:pPr>
              <w:pStyle w:val="Tabelle"/>
              <w:jc w:val="right"/>
              <w:rPr>
                <w:sz w:val="22"/>
                <w:lang w:eastAsia="de-AT"/>
              </w:rPr>
            </w:pPr>
            <w:r w:rsidRPr="008C446F">
              <w:rPr>
                <w:sz w:val="22"/>
              </w:rPr>
              <w:t>0,00040</w:t>
            </w:r>
          </w:p>
        </w:tc>
        <w:tc>
          <w:tcPr>
            <w:tcW w:w="903" w:type="dxa"/>
            <w:shd w:val="clear" w:color="auto" w:fill="auto"/>
            <w:noWrap/>
            <w:vAlign w:val="bottom"/>
            <w:hideMark/>
          </w:tcPr>
          <w:p w14:paraId="33B4B1F0" w14:textId="2D356CB0" w:rsidR="000F1EBF" w:rsidRPr="008C446F" w:rsidRDefault="000F1EBF" w:rsidP="008C446F">
            <w:pPr>
              <w:pStyle w:val="Tabelle"/>
              <w:jc w:val="right"/>
              <w:rPr>
                <w:sz w:val="22"/>
                <w:lang w:eastAsia="de-AT"/>
              </w:rPr>
            </w:pPr>
            <w:r w:rsidRPr="008C446F">
              <w:rPr>
                <w:sz w:val="22"/>
              </w:rPr>
              <w:t>0,02521</w:t>
            </w:r>
          </w:p>
        </w:tc>
        <w:tc>
          <w:tcPr>
            <w:tcW w:w="903" w:type="dxa"/>
            <w:shd w:val="clear" w:color="auto" w:fill="auto"/>
            <w:noWrap/>
            <w:vAlign w:val="bottom"/>
            <w:hideMark/>
          </w:tcPr>
          <w:p w14:paraId="361B0719" w14:textId="4B552A15" w:rsidR="000F1EBF" w:rsidRPr="008C446F" w:rsidRDefault="000F1EBF" w:rsidP="008C446F">
            <w:pPr>
              <w:pStyle w:val="Tabelle"/>
              <w:jc w:val="right"/>
              <w:rPr>
                <w:sz w:val="22"/>
                <w:lang w:eastAsia="de-AT"/>
              </w:rPr>
            </w:pPr>
            <w:r w:rsidRPr="008C446F">
              <w:rPr>
                <w:sz w:val="22"/>
              </w:rPr>
              <w:t>0,02</w:t>
            </w:r>
          </w:p>
        </w:tc>
        <w:tc>
          <w:tcPr>
            <w:tcW w:w="903" w:type="dxa"/>
            <w:shd w:val="clear" w:color="auto" w:fill="auto"/>
            <w:noWrap/>
            <w:vAlign w:val="bottom"/>
            <w:hideMark/>
          </w:tcPr>
          <w:p w14:paraId="45EC2BCA" w14:textId="2A9FF62A" w:rsidR="000F1EBF" w:rsidRPr="008C446F" w:rsidRDefault="000F1EBF" w:rsidP="008C446F">
            <w:pPr>
              <w:pStyle w:val="Tabelle"/>
              <w:jc w:val="right"/>
              <w:rPr>
                <w:sz w:val="22"/>
                <w:lang w:eastAsia="de-AT"/>
              </w:rPr>
            </w:pPr>
            <w:r w:rsidRPr="008C446F">
              <w:rPr>
                <w:sz w:val="22"/>
              </w:rPr>
              <w:t>0,9874</w:t>
            </w:r>
          </w:p>
        </w:tc>
        <w:tc>
          <w:tcPr>
            <w:tcW w:w="938" w:type="dxa"/>
            <w:shd w:val="clear" w:color="auto" w:fill="auto"/>
            <w:noWrap/>
            <w:vAlign w:val="bottom"/>
            <w:hideMark/>
          </w:tcPr>
          <w:p w14:paraId="1058B8D5" w14:textId="7879C753" w:rsidR="000F1EBF" w:rsidRPr="008C446F" w:rsidRDefault="000F1EBF" w:rsidP="008C446F">
            <w:pPr>
              <w:pStyle w:val="Tabelle"/>
              <w:jc w:val="right"/>
              <w:rPr>
                <w:sz w:val="22"/>
                <w:lang w:eastAsia="de-AT"/>
              </w:rPr>
            </w:pPr>
            <w:r w:rsidRPr="008C446F">
              <w:rPr>
                <w:sz w:val="22"/>
              </w:rPr>
              <w:t>0,05096</w:t>
            </w:r>
          </w:p>
        </w:tc>
        <w:tc>
          <w:tcPr>
            <w:tcW w:w="903" w:type="dxa"/>
            <w:shd w:val="clear" w:color="auto" w:fill="auto"/>
            <w:noWrap/>
            <w:vAlign w:val="bottom"/>
            <w:hideMark/>
          </w:tcPr>
          <w:p w14:paraId="36B76BB1" w14:textId="300AE00E" w:rsidR="000F1EBF" w:rsidRPr="008C446F" w:rsidRDefault="000F1EBF" w:rsidP="008C446F">
            <w:pPr>
              <w:pStyle w:val="Tabelle"/>
              <w:jc w:val="right"/>
              <w:rPr>
                <w:sz w:val="22"/>
                <w:lang w:eastAsia="de-AT"/>
              </w:rPr>
            </w:pPr>
            <w:r w:rsidRPr="008C446F">
              <w:rPr>
                <w:sz w:val="22"/>
              </w:rPr>
              <w:t>0,02623</w:t>
            </w:r>
          </w:p>
        </w:tc>
        <w:tc>
          <w:tcPr>
            <w:tcW w:w="903" w:type="dxa"/>
            <w:shd w:val="clear" w:color="auto" w:fill="auto"/>
            <w:noWrap/>
            <w:vAlign w:val="bottom"/>
            <w:hideMark/>
          </w:tcPr>
          <w:p w14:paraId="35AB3480" w14:textId="04AB3FD9" w:rsidR="000F1EBF" w:rsidRPr="008C446F" w:rsidRDefault="000F1EBF" w:rsidP="008C446F">
            <w:pPr>
              <w:pStyle w:val="Tabelle"/>
              <w:jc w:val="right"/>
              <w:rPr>
                <w:sz w:val="22"/>
                <w:lang w:eastAsia="de-AT"/>
              </w:rPr>
            </w:pPr>
            <w:r w:rsidRPr="008C446F">
              <w:rPr>
                <w:sz w:val="22"/>
              </w:rPr>
              <w:t>1,94</w:t>
            </w:r>
          </w:p>
        </w:tc>
        <w:tc>
          <w:tcPr>
            <w:tcW w:w="903" w:type="dxa"/>
            <w:shd w:val="clear" w:color="auto" w:fill="auto"/>
            <w:noWrap/>
            <w:vAlign w:val="bottom"/>
            <w:hideMark/>
          </w:tcPr>
          <w:p w14:paraId="0409EC1E" w14:textId="47AB4FF1" w:rsidR="000F1EBF" w:rsidRPr="008C446F" w:rsidRDefault="000F1EBF" w:rsidP="008C446F">
            <w:pPr>
              <w:pStyle w:val="Tabelle"/>
              <w:jc w:val="right"/>
              <w:rPr>
                <w:sz w:val="22"/>
                <w:lang w:eastAsia="de-AT"/>
              </w:rPr>
            </w:pPr>
            <w:r w:rsidRPr="008C446F">
              <w:rPr>
                <w:sz w:val="22"/>
              </w:rPr>
              <w:t>0,0522</w:t>
            </w:r>
          </w:p>
        </w:tc>
      </w:tr>
      <w:tr w:rsidR="000F1EBF" w:rsidRPr="008C446F" w14:paraId="0735D6CD" w14:textId="77777777" w:rsidTr="00570283">
        <w:trPr>
          <w:trHeight w:val="288"/>
        </w:trPr>
        <w:tc>
          <w:tcPr>
            <w:tcW w:w="1864" w:type="dxa"/>
            <w:shd w:val="clear" w:color="auto" w:fill="auto"/>
            <w:noWrap/>
            <w:vAlign w:val="bottom"/>
            <w:hideMark/>
          </w:tcPr>
          <w:p w14:paraId="12311A83" w14:textId="77777777" w:rsidR="000F1EBF" w:rsidRPr="008C446F" w:rsidRDefault="000F1EBF" w:rsidP="008C446F">
            <w:pPr>
              <w:pStyle w:val="Tabelle"/>
              <w:rPr>
                <w:sz w:val="22"/>
                <w:lang w:eastAsia="de-AT"/>
              </w:rPr>
            </w:pPr>
            <w:r w:rsidRPr="008C446F">
              <w:rPr>
                <w:sz w:val="22"/>
                <w:lang w:eastAsia="de-AT"/>
              </w:rPr>
              <w:t>td_08</w:t>
            </w:r>
          </w:p>
        </w:tc>
        <w:tc>
          <w:tcPr>
            <w:tcW w:w="937" w:type="dxa"/>
            <w:shd w:val="clear" w:color="auto" w:fill="auto"/>
            <w:noWrap/>
            <w:vAlign w:val="bottom"/>
            <w:hideMark/>
          </w:tcPr>
          <w:p w14:paraId="00D2E0B2" w14:textId="61FB704A" w:rsidR="000F1EBF" w:rsidRPr="008C446F" w:rsidRDefault="000F1EBF" w:rsidP="008C446F">
            <w:pPr>
              <w:pStyle w:val="Tabelle"/>
              <w:jc w:val="right"/>
              <w:rPr>
                <w:sz w:val="22"/>
                <w:lang w:eastAsia="de-AT"/>
              </w:rPr>
            </w:pPr>
            <w:r w:rsidRPr="008C446F">
              <w:rPr>
                <w:sz w:val="22"/>
              </w:rPr>
              <w:t>-0,00324</w:t>
            </w:r>
          </w:p>
        </w:tc>
        <w:tc>
          <w:tcPr>
            <w:tcW w:w="903" w:type="dxa"/>
            <w:shd w:val="clear" w:color="auto" w:fill="auto"/>
            <w:noWrap/>
            <w:vAlign w:val="bottom"/>
            <w:hideMark/>
          </w:tcPr>
          <w:p w14:paraId="3502BC9F" w14:textId="2108A5B5" w:rsidR="000F1EBF" w:rsidRPr="008C446F" w:rsidRDefault="000F1EBF" w:rsidP="008C446F">
            <w:pPr>
              <w:pStyle w:val="Tabelle"/>
              <w:jc w:val="right"/>
              <w:rPr>
                <w:sz w:val="22"/>
                <w:lang w:eastAsia="de-AT"/>
              </w:rPr>
            </w:pPr>
            <w:r w:rsidRPr="008C446F">
              <w:rPr>
                <w:sz w:val="22"/>
              </w:rPr>
              <w:t>0,02526</w:t>
            </w:r>
          </w:p>
        </w:tc>
        <w:tc>
          <w:tcPr>
            <w:tcW w:w="903" w:type="dxa"/>
            <w:shd w:val="clear" w:color="auto" w:fill="auto"/>
            <w:noWrap/>
            <w:vAlign w:val="bottom"/>
            <w:hideMark/>
          </w:tcPr>
          <w:p w14:paraId="450ADCD4" w14:textId="52736F53" w:rsidR="000F1EBF" w:rsidRPr="008C446F" w:rsidRDefault="000F1EBF" w:rsidP="008C446F">
            <w:pPr>
              <w:pStyle w:val="Tabelle"/>
              <w:jc w:val="right"/>
              <w:rPr>
                <w:sz w:val="22"/>
                <w:lang w:eastAsia="de-AT"/>
              </w:rPr>
            </w:pPr>
            <w:r w:rsidRPr="008C446F">
              <w:rPr>
                <w:sz w:val="22"/>
              </w:rPr>
              <w:t>-0,13</w:t>
            </w:r>
          </w:p>
        </w:tc>
        <w:tc>
          <w:tcPr>
            <w:tcW w:w="903" w:type="dxa"/>
            <w:shd w:val="clear" w:color="auto" w:fill="auto"/>
            <w:noWrap/>
            <w:vAlign w:val="bottom"/>
            <w:hideMark/>
          </w:tcPr>
          <w:p w14:paraId="4CC697C8" w14:textId="7A941087" w:rsidR="000F1EBF" w:rsidRPr="008C446F" w:rsidRDefault="000F1EBF" w:rsidP="008C446F">
            <w:pPr>
              <w:pStyle w:val="Tabelle"/>
              <w:jc w:val="right"/>
              <w:rPr>
                <w:sz w:val="22"/>
                <w:lang w:eastAsia="de-AT"/>
              </w:rPr>
            </w:pPr>
            <w:r w:rsidRPr="008C446F">
              <w:rPr>
                <w:sz w:val="22"/>
              </w:rPr>
              <w:t>0,8980</w:t>
            </w:r>
          </w:p>
        </w:tc>
        <w:tc>
          <w:tcPr>
            <w:tcW w:w="938" w:type="dxa"/>
            <w:shd w:val="clear" w:color="auto" w:fill="auto"/>
            <w:noWrap/>
            <w:vAlign w:val="bottom"/>
            <w:hideMark/>
          </w:tcPr>
          <w:p w14:paraId="79B99EF5" w14:textId="72ADF59D" w:rsidR="000F1EBF" w:rsidRPr="008C446F" w:rsidRDefault="000F1EBF" w:rsidP="008C446F">
            <w:pPr>
              <w:pStyle w:val="Tabelle"/>
              <w:jc w:val="right"/>
              <w:rPr>
                <w:sz w:val="22"/>
                <w:lang w:eastAsia="de-AT"/>
              </w:rPr>
            </w:pPr>
            <w:r w:rsidRPr="008C446F">
              <w:rPr>
                <w:sz w:val="22"/>
              </w:rPr>
              <w:t>0,04952</w:t>
            </w:r>
          </w:p>
        </w:tc>
        <w:tc>
          <w:tcPr>
            <w:tcW w:w="903" w:type="dxa"/>
            <w:shd w:val="clear" w:color="auto" w:fill="auto"/>
            <w:noWrap/>
            <w:vAlign w:val="bottom"/>
            <w:hideMark/>
          </w:tcPr>
          <w:p w14:paraId="61140BE5" w14:textId="274898FF" w:rsidR="000F1EBF" w:rsidRPr="008C446F" w:rsidRDefault="000F1EBF" w:rsidP="008C446F">
            <w:pPr>
              <w:pStyle w:val="Tabelle"/>
              <w:jc w:val="right"/>
              <w:rPr>
                <w:sz w:val="22"/>
                <w:lang w:eastAsia="de-AT"/>
              </w:rPr>
            </w:pPr>
            <w:r w:rsidRPr="008C446F">
              <w:rPr>
                <w:sz w:val="22"/>
              </w:rPr>
              <w:t>0,02629</w:t>
            </w:r>
          </w:p>
        </w:tc>
        <w:tc>
          <w:tcPr>
            <w:tcW w:w="903" w:type="dxa"/>
            <w:shd w:val="clear" w:color="auto" w:fill="auto"/>
            <w:noWrap/>
            <w:vAlign w:val="bottom"/>
            <w:hideMark/>
          </w:tcPr>
          <w:p w14:paraId="591949CC" w14:textId="6404DE63" w:rsidR="000F1EBF" w:rsidRPr="008C446F" w:rsidRDefault="000F1EBF" w:rsidP="008C446F">
            <w:pPr>
              <w:pStyle w:val="Tabelle"/>
              <w:jc w:val="right"/>
              <w:rPr>
                <w:sz w:val="22"/>
                <w:lang w:eastAsia="de-AT"/>
              </w:rPr>
            </w:pPr>
            <w:r w:rsidRPr="008C446F">
              <w:rPr>
                <w:sz w:val="22"/>
              </w:rPr>
              <w:t>1,88</w:t>
            </w:r>
          </w:p>
        </w:tc>
        <w:tc>
          <w:tcPr>
            <w:tcW w:w="903" w:type="dxa"/>
            <w:shd w:val="clear" w:color="auto" w:fill="auto"/>
            <w:noWrap/>
            <w:vAlign w:val="bottom"/>
            <w:hideMark/>
          </w:tcPr>
          <w:p w14:paraId="3A310FBF" w14:textId="52CFA74A" w:rsidR="000F1EBF" w:rsidRPr="008C446F" w:rsidRDefault="000F1EBF" w:rsidP="008C446F">
            <w:pPr>
              <w:pStyle w:val="Tabelle"/>
              <w:jc w:val="right"/>
              <w:rPr>
                <w:sz w:val="22"/>
                <w:lang w:eastAsia="de-AT"/>
              </w:rPr>
            </w:pPr>
            <w:r w:rsidRPr="008C446F">
              <w:rPr>
                <w:sz w:val="22"/>
              </w:rPr>
              <w:t>0,0599</w:t>
            </w:r>
          </w:p>
        </w:tc>
      </w:tr>
      <w:tr w:rsidR="000F1EBF" w:rsidRPr="008C446F" w14:paraId="6E0ECCDE" w14:textId="77777777" w:rsidTr="00570283">
        <w:trPr>
          <w:trHeight w:val="288"/>
        </w:trPr>
        <w:tc>
          <w:tcPr>
            <w:tcW w:w="1864" w:type="dxa"/>
            <w:shd w:val="clear" w:color="auto" w:fill="auto"/>
            <w:noWrap/>
            <w:vAlign w:val="bottom"/>
            <w:hideMark/>
          </w:tcPr>
          <w:p w14:paraId="377E23BB" w14:textId="77777777" w:rsidR="000F1EBF" w:rsidRPr="008C446F" w:rsidRDefault="000F1EBF" w:rsidP="008C446F">
            <w:pPr>
              <w:pStyle w:val="Tabelle"/>
              <w:rPr>
                <w:sz w:val="22"/>
                <w:lang w:eastAsia="de-AT"/>
              </w:rPr>
            </w:pPr>
            <w:r w:rsidRPr="008C446F">
              <w:rPr>
                <w:sz w:val="22"/>
                <w:lang w:eastAsia="de-AT"/>
              </w:rPr>
              <w:t>td_09</w:t>
            </w:r>
          </w:p>
        </w:tc>
        <w:tc>
          <w:tcPr>
            <w:tcW w:w="937" w:type="dxa"/>
            <w:shd w:val="clear" w:color="auto" w:fill="auto"/>
            <w:noWrap/>
            <w:vAlign w:val="bottom"/>
            <w:hideMark/>
          </w:tcPr>
          <w:p w14:paraId="7D2D8BAE" w14:textId="63C47894" w:rsidR="000F1EBF" w:rsidRPr="008C446F" w:rsidRDefault="000F1EBF" w:rsidP="008C446F">
            <w:pPr>
              <w:pStyle w:val="Tabelle"/>
              <w:jc w:val="right"/>
              <w:rPr>
                <w:sz w:val="22"/>
                <w:lang w:eastAsia="de-AT"/>
              </w:rPr>
            </w:pPr>
            <w:r w:rsidRPr="008C446F">
              <w:rPr>
                <w:sz w:val="22"/>
              </w:rPr>
              <w:t>-0,00478</w:t>
            </w:r>
          </w:p>
        </w:tc>
        <w:tc>
          <w:tcPr>
            <w:tcW w:w="903" w:type="dxa"/>
            <w:shd w:val="clear" w:color="auto" w:fill="auto"/>
            <w:noWrap/>
            <w:vAlign w:val="bottom"/>
            <w:hideMark/>
          </w:tcPr>
          <w:p w14:paraId="57548EBE" w14:textId="177F03EB" w:rsidR="000F1EBF" w:rsidRPr="008C446F" w:rsidRDefault="000F1EBF" w:rsidP="008C446F">
            <w:pPr>
              <w:pStyle w:val="Tabelle"/>
              <w:jc w:val="right"/>
              <w:rPr>
                <w:sz w:val="22"/>
                <w:lang w:eastAsia="de-AT"/>
              </w:rPr>
            </w:pPr>
            <w:r w:rsidRPr="008C446F">
              <w:rPr>
                <w:sz w:val="22"/>
              </w:rPr>
              <w:t>0,02527</w:t>
            </w:r>
          </w:p>
        </w:tc>
        <w:tc>
          <w:tcPr>
            <w:tcW w:w="903" w:type="dxa"/>
            <w:shd w:val="clear" w:color="auto" w:fill="auto"/>
            <w:noWrap/>
            <w:vAlign w:val="bottom"/>
            <w:hideMark/>
          </w:tcPr>
          <w:p w14:paraId="61F4E484" w14:textId="0E80DC28" w:rsidR="000F1EBF" w:rsidRPr="008C446F" w:rsidRDefault="000F1EBF" w:rsidP="008C446F">
            <w:pPr>
              <w:pStyle w:val="Tabelle"/>
              <w:jc w:val="right"/>
              <w:rPr>
                <w:sz w:val="22"/>
                <w:lang w:eastAsia="de-AT"/>
              </w:rPr>
            </w:pPr>
            <w:r w:rsidRPr="008C446F">
              <w:rPr>
                <w:sz w:val="22"/>
              </w:rPr>
              <w:t>-0,19</w:t>
            </w:r>
          </w:p>
        </w:tc>
        <w:tc>
          <w:tcPr>
            <w:tcW w:w="903" w:type="dxa"/>
            <w:shd w:val="clear" w:color="auto" w:fill="auto"/>
            <w:noWrap/>
            <w:vAlign w:val="bottom"/>
            <w:hideMark/>
          </w:tcPr>
          <w:p w14:paraId="0AEF7F76" w14:textId="5FDF8FC7" w:rsidR="000F1EBF" w:rsidRPr="008C446F" w:rsidRDefault="000F1EBF" w:rsidP="008C446F">
            <w:pPr>
              <w:pStyle w:val="Tabelle"/>
              <w:jc w:val="right"/>
              <w:rPr>
                <w:sz w:val="22"/>
                <w:lang w:eastAsia="de-AT"/>
              </w:rPr>
            </w:pPr>
            <w:r w:rsidRPr="008C446F">
              <w:rPr>
                <w:sz w:val="22"/>
              </w:rPr>
              <w:t>0,8500</w:t>
            </w:r>
          </w:p>
        </w:tc>
        <w:tc>
          <w:tcPr>
            <w:tcW w:w="938" w:type="dxa"/>
            <w:shd w:val="clear" w:color="auto" w:fill="auto"/>
            <w:noWrap/>
            <w:vAlign w:val="bottom"/>
            <w:hideMark/>
          </w:tcPr>
          <w:p w14:paraId="20F98DBD" w14:textId="6FB298A4" w:rsidR="000F1EBF" w:rsidRPr="008C446F" w:rsidRDefault="000F1EBF" w:rsidP="008C446F">
            <w:pPr>
              <w:pStyle w:val="Tabelle"/>
              <w:jc w:val="right"/>
              <w:rPr>
                <w:sz w:val="22"/>
                <w:lang w:eastAsia="de-AT"/>
              </w:rPr>
            </w:pPr>
            <w:r w:rsidRPr="008C446F">
              <w:rPr>
                <w:sz w:val="22"/>
              </w:rPr>
              <w:t>0,04205</w:t>
            </w:r>
          </w:p>
        </w:tc>
        <w:tc>
          <w:tcPr>
            <w:tcW w:w="903" w:type="dxa"/>
            <w:shd w:val="clear" w:color="auto" w:fill="auto"/>
            <w:noWrap/>
            <w:vAlign w:val="bottom"/>
            <w:hideMark/>
          </w:tcPr>
          <w:p w14:paraId="20BF4429" w14:textId="7D856940"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64A68AB8" w14:textId="2DD6B8C6" w:rsidR="000F1EBF" w:rsidRPr="008C446F" w:rsidRDefault="000F1EBF" w:rsidP="008C446F">
            <w:pPr>
              <w:pStyle w:val="Tabelle"/>
              <w:jc w:val="right"/>
              <w:rPr>
                <w:sz w:val="22"/>
                <w:lang w:eastAsia="de-AT"/>
              </w:rPr>
            </w:pPr>
            <w:r w:rsidRPr="008C446F">
              <w:rPr>
                <w:sz w:val="22"/>
              </w:rPr>
              <w:t>1,59</w:t>
            </w:r>
          </w:p>
        </w:tc>
        <w:tc>
          <w:tcPr>
            <w:tcW w:w="903" w:type="dxa"/>
            <w:shd w:val="clear" w:color="auto" w:fill="auto"/>
            <w:noWrap/>
            <w:vAlign w:val="bottom"/>
            <w:hideMark/>
          </w:tcPr>
          <w:p w14:paraId="6424AD07" w14:textId="132E29BD" w:rsidR="000F1EBF" w:rsidRPr="008C446F" w:rsidRDefault="000F1EBF" w:rsidP="008C446F">
            <w:pPr>
              <w:pStyle w:val="Tabelle"/>
              <w:jc w:val="right"/>
              <w:rPr>
                <w:sz w:val="22"/>
                <w:lang w:eastAsia="de-AT"/>
              </w:rPr>
            </w:pPr>
            <w:r w:rsidRPr="008C446F">
              <w:rPr>
                <w:sz w:val="22"/>
              </w:rPr>
              <w:t>0,1116</w:t>
            </w:r>
          </w:p>
        </w:tc>
      </w:tr>
      <w:tr w:rsidR="000F1EBF" w:rsidRPr="008C446F" w14:paraId="32371F3B" w14:textId="77777777" w:rsidTr="00570283">
        <w:trPr>
          <w:trHeight w:val="288"/>
        </w:trPr>
        <w:tc>
          <w:tcPr>
            <w:tcW w:w="1864" w:type="dxa"/>
            <w:shd w:val="clear" w:color="auto" w:fill="auto"/>
            <w:noWrap/>
            <w:vAlign w:val="bottom"/>
            <w:hideMark/>
          </w:tcPr>
          <w:p w14:paraId="48D64CFF" w14:textId="77777777" w:rsidR="000F1EBF" w:rsidRPr="008C446F" w:rsidRDefault="000F1EBF" w:rsidP="008C446F">
            <w:pPr>
              <w:pStyle w:val="Tabelle"/>
              <w:rPr>
                <w:sz w:val="22"/>
                <w:lang w:eastAsia="de-AT"/>
              </w:rPr>
            </w:pPr>
            <w:r w:rsidRPr="008C446F">
              <w:rPr>
                <w:sz w:val="22"/>
                <w:lang w:eastAsia="de-AT"/>
              </w:rPr>
              <w:t>td_10</w:t>
            </w:r>
          </w:p>
        </w:tc>
        <w:tc>
          <w:tcPr>
            <w:tcW w:w="937" w:type="dxa"/>
            <w:shd w:val="clear" w:color="auto" w:fill="auto"/>
            <w:noWrap/>
            <w:vAlign w:val="bottom"/>
            <w:hideMark/>
          </w:tcPr>
          <w:p w14:paraId="60549F23" w14:textId="55BE5B42" w:rsidR="000F1EBF" w:rsidRPr="008C446F" w:rsidRDefault="000F1EBF" w:rsidP="008C446F">
            <w:pPr>
              <w:pStyle w:val="Tabelle"/>
              <w:jc w:val="right"/>
              <w:rPr>
                <w:sz w:val="22"/>
                <w:lang w:eastAsia="de-AT"/>
              </w:rPr>
            </w:pPr>
            <w:r w:rsidRPr="008C446F">
              <w:rPr>
                <w:sz w:val="22"/>
              </w:rPr>
              <w:t>0,00667</w:t>
            </w:r>
          </w:p>
        </w:tc>
        <w:tc>
          <w:tcPr>
            <w:tcW w:w="903" w:type="dxa"/>
            <w:shd w:val="clear" w:color="auto" w:fill="auto"/>
            <w:noWrap/>
            <w:vAlign w:val="bottom"/>
            <w:hideMark/>
          </w:tcPr>
          <w:p w14:paraId="2969ED04" w14:textId="1603FE5D" w:rsidR="000F1EBF" w:rsidRPr="008C446F" w:rsidRDefault="000F1EBF" w:rsidP="008C446F">
            <w:pPr>
              <w:pStyle w:val="Tabelle"/>
              <w:jc w:val="right"/>
              <w:rPr>
                <w:sz w:val="22"/>
                <w:lang w:eastAsia="de-AT"/>
              </w:rPr>
            </w:pPr>
            <w:r w:rsidRPr="008C446F">
              <w:rPr>
                <w:sz w:val="22"/>
              </w:rPr>
              <w:t>0,02530</w:t>
            </w:r>
          </w:p>
        </w:tc>
        <w:tc>
          <w:tcPr>
            <w:tcW w:w="903" w:type="dxa"/>
            <w:shd w:val="clear" w:color="auto" w:fill="auto"/>
            <w:noWrap/>
            <w:vAlign w:val="bottom"/>
            <w:hideMark/>
          </w:tcPr>
          <w:p w14:paraId="5FB66A20" w14:textId="27CF1ECC" w:rsidR="000F1EBF" w:rsidRPr="008C446F" w:rsidRDefault="000F1EBF" w:rsidP="008C446F">
            <w:pPr>
              <w:pStyle w:val="Tabelle"/>
              <w:jc w:val="right"/>
              <w:rPr>
                <w:sz w:val="22"/>
                <w:lang w:eastAsia="de-AT"/>
              </w:rPr>
            </w:pPr>
            <w:r w:rsidRPr="008C446F">
              <w:rPr>
                <w:sz w:val="22"/>
              </w:rPr>
              <w:t>0,26</w:t>
            </w:r>
          </w:p>
        </w:tc>
        <w:tc>
          <w:tcPr>
            <w:tcW w:w="903" w:type="dxa"/>
            <w:shd w:val="clear" w:color="auto" w:fill="auto"/>
            <w:noWrap/>
            <w:vAlign w:val="bottom"/>
            <w:hideMark/>
          </w:tcPr>
          <w:p w14:paraId="741225E3" w14:textId="777E35E1" w:rsidR="000F1EBF" w:rsidRPr="008C446F" w:rsidRDefault="000F1EBF" w:rsidP="008C446F">
            <w:pPr>
              <w:pStyle w:val="Tabelle"/>
              <w:jc w:val="right"/>
              <w:rPr>
                <w:sz w:val="22"/>
                <w:lang w:eastAsia="de-AT"/>
              </w:rPr>
            </w:pPr>
            <w:r w:rsidRPr="008C446F">
              <w:rPr>
                <w:sz w:val="22"/>
              </w:rPr>
              <w:t>0,7922</w:t>
            </w:r>
          </w:p>
        </w:tc>
        <w:tc>
          <w:tcPr>
            <w:tcW w:w="938" w:type="dxa"/>
            <w:shd w:val="clear" w:color="auto" w:fill="auto"/>
            <w:noWrap/>
            <w:vAlign w:val="bottom"/>
            <w:hideMark/>
          </w:tcPr>
          <w:p w14:paraId="7744749D" w14:textId="4B0727E3" w:rsidR="000F1EBF" w:rsidRPr="008C446F" w:rsidRDefault="000F1EBF" w:rsidP="008C446F">
            <w:pPr>
              <w:pStyle w:val="Tabelle"/>
              <w:jc w:val="right"/>
              <w:rPr>
                <w:sz w:val="22"/>
                <w:lang w:eastAsia="de-AT"/>
              </w:rPr>
            </w:pPr>
            <w:r w:rsidRPr="008C446F">
              <w:rPr>
                <w:sz w:val="22"/>
              </w:rPr>
              <w:t>0,04568</w:t>
            </w:r>
          </w:p>
        </w:tc>
        <w:tc>
          <w:tcPr>
            <w:tcW w:w="903" w:type="dxa"/>
            <w:shd w:val="clear" w:color="auto" w:fill="auto"/>
            <w:noWrap/>
            <w:vAlign w:val="bottom"/>
            <w:hideMark/>
          </w:tcPr>
          <w:p w14:paraId="183AB4AE" w14:textId="3817570C"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1F32449D" w14:textId="469F80FB" w:rsidR="000F1EBF" w:rsidRPr="008C446F" w:rsidRDefault="000F1EBF" w:rsidP="008C446F">
            <w:pPr>
              <w:pStyle w:val="Tabelle"/>
              <w:jc w:val="right"/>
              <w:rPr>
                <w:sz w:val="22"/>
                <w:lang w:eastAsia="de-AT"/>
              </w:rPr>
            </w:pPr>
            <w:r w:rsidRPr="008C446F">
              <w:rPr>
                <w:sz w:val="22"/>
              </w:rPr>
              <w:t>1,73</w:t>
            </w:r>
          </w:p>
        </w:tc>
        <w:tc>
          <w:tcPr>
            <w:tcW w:w="903" w:type="dxa"/>
            <w:shd w:val="clear" w:color="auto" w:fill="auto"/>
            <w:noWrap/>
            <w:vAlign w:val="bottom"/>
            <w:hideMark/>
          </w:tcPr>
          <w:p w14:paraId="667F06DC" w14:textId="2EDF71D1" w:rsidR="000F1EBF" w:rsidRPr="008C446F" w:rsidRDefault="000F1EBF" w:rsidP="008C446F">
            <w:pPr>
              <w:pStyle w:val="Tabelle"/>
              <w:jc w:val="right"/>
              <w:rPr>
                <w:sz w:val="22"/>
                <w:lang w:eastAsia="de-AT"/>
              </w:rPr>
            </w:pPr>
            <w:r w:rsidRPr="008C446F">
              <w:rPr>
                <w:sz w:val="22"/>
              </w:rPr>
              <w:t>0,0840</w:t>
            </w:r>
          </w:p>
        </w:tc>
      </w:tr>
      <w:tr w:rsidR="000F1EBF" w:rsidRPr="008C446F" w14:paraId="3AFE5166" w14:textId="77777777" w:rsidTr="00570283">
        <w:trPr>
          <w:trHeight w:val="288"/>
        </w:trPr>
        <w:tc>
          <w:tcPr>
            <w:tcW w:w="1864" w:type="dxa"/>
            <w:shd w:val="clear" w:color="auto" w:fill="auto"/>
            <w:noWrap/>
            <w:vAlign w:val="bottom"/>
            <w:hideMark/>
          </w:tcPr>
          <w:p w14:paraId="07B5F733" w14:textId="77777777" w:rsidR="000F1EBF" w:rsidRPr="008C446F" w:rsidRDefault="000F1EBF" w:rsidP="008C446F">
            <w:pPr>
              <w:pStyle w:val="Tabelle"/>
              <w:rPr>
                <w:sz w:val="22"/>
                <w:lang w:eastAsia="de-AT"/>
              </w:rPr>
            </w:pPr>
            <w:r w:rsidRPr="008C446F">
              <w:rPr>
                <w:sz w:val="22"/>
                <w:lang w:eastAsia="de-AT"/>
              </w:rPr>
              <w:t>td_11</w:t>
            </w:r>
          </w:p>
        </w:tc>
        <w:tc>
          <w:tcPr>
            <w:tcW w:w="937" w:type="dxa"/>
            <w:shd w:val="clear" w:color="auto" w:fill="auto"/>
            <w:noWrap/>
            <w:vAlign w:val="bottom"/>
            <w:hideMark/>
          </w:tcPr>
          <w:p w14:paraId="6AD90E0E" w14:textId="72FF5924" w:rsidR="000F1EBF" w:rsidRPr="008C446F" w:rsidRDefault="000F1EBF" w:rsidP="008C446F">
            <w:pPr>
              <w:pStyle w:val="Tabelle"/>
              <w:jc w:val="right"/>
              <w:rPr>
                <w:sz w:val="22"/>
                <w:lang w:eastAsia="de-AT"/>
              </w:rPr>
            </w:pPr>
            <w:r w:rsidRPr="008C446F">
              <w:rPr>
                <w:sz w:val="22"/>
              </w:rPr>
              <w:t>0,00667</w:t>
            </w:r>
          </w:p>
        </w:tc>
        <w:tc>
          <w:tcPr>
            <w:tcW w:w="903" w:type="dxa"/>
            <w:shd w:val="clear" w:color="auto" w:fill="auto"/>
            <w:noWrap/>
            <w:vAlign w:val="bottom"/>
            <w:hideMark/>
          </w:tcPr>
          <w:p w14:paraId="23FD2793" w14:textId="61ED8E37" w:rsidR="000F1EBF" w:rsidRPr="008C446F" w:rsidRDefault="000F1EBF" w:rsidP="008C446F">
            <w:pPr>
              <w:pStyle w:val="Tabelle"/>
              <w:jc w:val="right"/>
              <w:rPr>
                <w:sz w:val="22"/>
                <w:lang w:eastAsia="de-AT"/>
              </w:rPr>
            </w:pPr>
            <w:r w:rsidRPr="008C446F">
              <w:rPr>
                <w:sz w:val="22"/>
              </w:rPr>
              <w:t>0,02530</w:t>
            </w:r>
          </w:p>
        </w:tc>
        <w:tc>
          <w:tcPr>
            <w:tcW w:w="903" w:type="dxa"/>
            <w:shd w:val="clear" w:color="auto" w:fill="auto"/>
            <w:noWrap/>
            <w:vAlign w:val="bottom"/>
            <w:hideMark/>
          </w:tcPr>
          <w:p w14:paraId="41E3E8E0" w14:textId="4C632E66" w:rsidR="000F1EBF" w:rsidRPr="008C446F" w:rsidRDefault="000F1EBF" w:rsidP="008C446F">
            <w:pPr>
              <w:pStyle w:val="Tabelle"/>
              <w:jc w:val="right"/>
              <w:rPr>
                <w:sz w:val="22"/>
                <w:lang w:eastAsia="de-AT"/>
              </w:rPr>
            </w:pPr>
            <w:r w:rsidRPr="008C446F">
              <w:rPr>
                <w:sz w:val="22"/>
              </w:rPr>
              <w:t>0,26</w:t>
            </w:r>
          </w:p>
        </w:tc>
        <w:tc>
          <w:tcPr>
            <w:tcW w:w="903" w:type="dxa"/>
            <w:shd w:val="clear" w:color="auto" w:fill="auto"/>
            <w:noWrap/>
            <w:vAlign w:val="bottom"/>
            <w:hideMark/>
          </w:tcPr>
          <w:p w14:paraId="5F69B53C" w14:textId="25C460D0" w:rsidR="000F1EBF" w:rsidRPr="008C446F" w:rsidRDefault="000F1EBF" w:rsidP="008C446F">
            <w:pPr>
              <w:pStyle w:val="Tabelle"/>
              <w:jc w:val="right"/>
              <w:rPr>
                <w:sz w:val="22"/>
                <w:lang w:eastAsia="de-AT"/>
              </w:rPr>
            </w:pPr>
            <w:r w:rsidRPr="008C446F">
              <w:rPr>
                <w:sz w:val="22"/>
              </w:rPr>
              <w:t>0,7922</w:t>
            </w:r>
          </w:p>
        </w:tc>
        <w:tc>
          <w:tcPr>
            <w:tcW w:w="938" w:type="dxa"/>
            <w:shd w:val="clear" w:color="auto" w:fill="auto"/>
            <w:noWrap/>
            <w:vAlign w:val="bottom"/>
            <w:hideMark/>
          </w:tcPr>
          <w:p w14:paraId="755AB328" w14:textId="1C324058" w:rsidR="000F1EBF" w:rsidRPr="008C446F" w:rsidRDefault="000F1EBF" w:rsidP="008C446F">
            <w:pPr>
              <w:pStyle w:val="Tabelle"/>
              <w:jc w:val="right"/>
              <w:rPr>
                <w:sz w:val="22"/>
                <w:lang w:eastAsia="de-AT"/>
              </w:rPr>
            </w:pPr>
            <w:r w:rsidRPr="008C446F">
              <w:rPr>
                <w:sz w:val="22"/>
              </w:rPr>
              <w:t>0,04568</w:t>
            </w:r>
          </w:p>
        </w:tc>
        <w:tc>
          <w:tcPr>
            <w:tcW w:w="903" w:type="dxa"/>
            <w:shd w:val="clear" w:color="auto" w:fill="auto"/>
            <w:noWrap/>
            <w:vAlign w:val="bottom"/>
            <w:hideMark/>
          </w:tcPr>
          <w:p w14:paraId="3398091B" w14:textId="475624D0"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6AA22926" w14:textId="779BB248" w:rsidR="000F1EBF" w:rsidRPr="008C446F" w:rsidRDefault="000F1EBF" w:rsidP="008C446F">
            <w:pPr>
              <w:pStyle w:val="Tabelle"/>
              <w:jc w:val="right"/>
              <w:rPr>
                <w:sz w:val="22"/>
                <w:lang w:eastAsia="de-AT"/>
              </w:rPr>
            </w:pPr>
            <w:r w:rsidRPr="008C446F">
              <w:rPr>
                <w:sz w:val="22"/>
              </w:rPr>
              <w:t>1,73</w:t>
            </w:r>
          </w:p>
        </w:tc>
        <w:tc>
          <w:tcPr>
            <w:tcW w:w="903" w:type="dxa"/>
            <w:shd w:val="clear" w:color="auto" w:fill="auto"/>
            <w:noWrap/>
            <w:vAlign w:val="bottom"/>
            <w:hideMark/>
          </w:tcPr>
          <w:p w14:paraId="6A117690" w14:textId="20F9E67C" w:rsidR="000F1EBF" w:rsidRPr="008C446F" w:rsidRDefault="000F1EBF" w:rsidP="008C446F">
            <w:pPr>
              <w:pStyle w:val="Tabelle"/>
              <w:jc w:val="right"/>
              <w:rPr>
                <w:sz w:val="22"/>
                <w:lang w:eastAsia="de-AT"/>
              </w:rPr>
            </w:pPr>
            <w:r w:rsidRPr="008C446F">
              <w:rPr>
                <w:sz w:val="22"/>
              </w:rPr>
              <w:t>0,0840</w:t>
            </w:r>
          </w:p>
        </w:tc>
      </w:tr>
      <w:tr w:rsidR="000F1EBF" w:rsidRPr="008C446F" w14:paraId="664EF7C7" w14:textId="77777777" w:rsidTr="00570283">
        <w:trPr>
          <w:trHeight w:val="288"/>
        </w:trPr>
        <w:tc>
          <w:tcPr>
            <w:tcW w:w="1864" w:type="dxa"/>
            <w:shd w:val="clear" w:color="auto" w:fill="auto"/>
            <w:noWrap/>
            <w:vAlign w:val="bottom"/>
          </w:tcPr>
          <w:p w14:paraId="2DE29639" w14:textId="24078741" w:rsidR="000F1EBF" w:rsidRPr="008C446F" w:rsidRDefault="000A0321" w:rsidP="008C446F">
            <w:pPr>
              <w:pStyle w:val="Tabelle"/>
              <w:rPr>
                <w:sz w:val="22"/>
                <w:lang w:eastAsia="de-AT"/>
              </w:rPr>
            </w:pPr>
            <w:r w:rsidRPr="008C446F">
              <w:rPr>
                <w:sz w:val="22"/>
                <w:lang w:eastAsia="de-AT"/>
              </w:rPr>
              <w:t>td_12</w:t>
            </w:r>
          </w:p>
        </w:tc>
        <w:tc>
          <w:tcPr>
            <w:tcW w:w="937" w:type="dxa"/>
            <w:shd w:val="clear" w:color="auto" w:fill="auto"/>
            <w:noWrap/>
            <w:vAlign w:val="bottom"/>
          </w:tcPr>
          <w:p w14:paraId="68A9E5C4" w14:textId="7E846B79" w:rsidR="000F1EBF" w:rsidRPr="008C446F" w:rsidRDefault="000F1EBF" w:rsidP="008C446F">
            <w:pPr>
              <w:pStyle w:val="Tabelle"/>
              <w:jc w:val="right"/>
              <w:rPr>
                <w:sz w:val="22"/>
              </w:rPr>
            </w:pPr>
            <w:r w:rsidRPr="008C446F">
              <w:rPr>
                <w:sz w:val="22"/>
              </w:rPr>
              <w:t>0,00476</w:t>
            </w:r>
          </w:p>
        </w:tc>
        <w:tc>
          <w:tcPr>
            <w:tcW w:w="903" w:type="dxa"/>
            <w:shd w:val="clear" w:color="auto" w:fill="auto"/>
            <w:noWrap/>
            <w:vAlign w:val="bottom"/>
          </w:tcPr>
          <w:p w14:paraId="58E080F8" w14:textId="391C0D86" w:rsidR="000F1EBF" w:rsidRPr="008C446F" w:rsidRDefault="000F1EBF" w:rsidP="008C446F">
            <w:pPr>
              <w:pStyle w:val="Tabelle"/>
              <w:jc w:val="right"/>
              <w:rPr>
                <w:sz w:val="22"/>
              </w:rPr>
            </w:pPr>
            <w:r w:rsidRPr="008C446F">
              <w:rPr>
                <w:sz w:val="22"/>
              </w:rPr>
              <w:t>0,02530</w:t>
            </w:r>
          </w:p>
        </w:tc>
        <w:tc>
          <w:tcPr>
            <w:tcW w:w="903" w:type="dxa"/>
            <w:shd w:val="clear" w:color="auto" w:fill="auto"/>
            <w:noWrap/>
            <w:vAlign w:val="bottom"/>
          </w:tcPr>
          <w:p w14:paraId="37C09218" w14:textId="043F9E3B" w:rsidR="000F1EBF" w:rsidRPr="008C446F" w:rsidRDefault="000F1EBF" w:rsidP="008C446F">
            <w:pPr>
              <w:pStyle w:val="Tabelle"/>
              <w:jc w:val="right"/>
              <w:rPr>
                <w:sz w:val="22"/>
              </w:rPr>
            </w:pPr>
            <w:r w:rsidRPr="008C446F">
              <w:rPr>
                <w:sz w:val="22"/>
              </w:rPr>
              <w:t>0,19</w:t>
            </w:r>
          </w:p>
        </w:tc>
        <w:tc>
          <w:tcPr>
            <w:tcW w:w="903" w:type="dxa"/>
            <w:shd w:val="clear" w:color="auto" w:fill="auto"/>
            <w:noWrap/>
            <w:vAlign w:val="bottom"/>
          </w:tcPr>
          <w:p w14:paraId="71B1810D" w14:textId="17A5FB07" w:rsidR="000F1EBF" w:rsidRPr="008C446F" w:rsidRDefault="000F1EBF" w:rsidP="008C446F">
            <w:pPr>
              <w:pStyle w:val="Tabelle"/>
              <w:jc w:val="right"/>
              <w:rPr>
                <w:sz w:val="22"/>
              </w:rPr>
            </w:pPr>
            <w:r w:rsidRPr="008C446F">
              <w:rPr>
                <w:sz w:val="22"/>
              </w:rPr>
              <w:t>0,8507</w:t>
            </w:r>
          </w:p>
        </w:tc>
        <w:tc>
          <w:tcPr>
            <w:tcW w:w="938" w:type="dxa"/>
            <w:shd w:val="clear" w:color="auto" w:fill="auto"/>
            <w:noWrap/>
            <w:vAlign w:val="bottom"/>
          </w:tcPr>
          <w:p w14:paraId="41B0C3DD" w14:textId="2E0BF638" w:rsidR="000F1EBF" w:rsidRPr="008C446F" w:rsidRDefault="000F1EBF" w:rsidP="008C446F">
            <w:pPr>
              <w:pStyle w:val="Tabelle"/>
              <w:jc w:val="right"/>
              <w:rPr>
                <w:sz w:val="22"/>
                <w:lang w:eastAsia="de-AT"/>
              </w:rPr>
            </w:pPr>
            <w:r w:rsidRPr="008C446F">
              <w:rPr>
                <w:sz w:val="22"/>
              </w:rPr>
              <w:t>0,03395</w:t>
            </w:r>
          </w:p>
        </w:tc>
        <w:tc>
          <w:tcPr>
            <w:tcW w:w="903" w:type="dxa"/>
            <w:shd w:val="clear" w:color="auto" w:fill="auto"/>
            <w:noWrap/>
            <w:vAlign w:val="bottom"/>
          </w:tcPr>
          <w:p w14:paraId="3556BD98" w14:textId="1BF18DA6" w:rsidR="000F1EBF" w:rsidRPr="008C446F" w:rsidRDefault="000F1EBF" w:rsidP="008C446F">
            <w:pPr>
              <w:pStyle w:val="Tabelle"/>
              <w:jc w:val="right"/>
              <w:rPr>
                <w:sz w:val="22"/>
                <w:lang w:eastAsia="de-AT"/>
              </w:rPr>
            </w:pPr>
            <w:r w:rsidRPr="008C446F">
              <w:rPr>
                <w:sz w:val="22"/>
              </w:rPr>
              <w:t>0,02640</w:t>
            </w:r>
          </w:p>
        </w:tc>
        <w:tc>
          <w:tcPr>
            <w:tcW w:w="903" w:type="dxa"/>
            <w:shd w:val="clear" w:color="auto" w:fill="auto"/>
            <w:noWrap/>
            <w:vAlign w:val="bottom"/>
          </w:tcPr>
          <w:p w14:paraId="5BB42E8F" w14:textId="1CD3E1D6" w:rsidR="000F1EBF" w:rsidRPr="008C446F" w:rsidRDefault="000F1EBF" w:rsidP="008C446F">
            <w:pPr>
              <w:pStyle w:val="Tabelle"/>
              <w:jc w:val="right"/>
              <w:rPr>
                <w:sz w:val="22"/>
                <w:lang w:eastAsia="de-AT"/>
              </w:rPr>
            </w:pPr>
            <w:r w:rsidRPr="008C446F">
              <w:rPr>
                <w:sz w:val="22"/>
              </w:rPr>
              <w:t>1,29</w:t>
            </w:r>
          </w:p>
        </w:tc>
        <w:tc>
          <w:tcPr>
            <w:tcW w:w="903" w:type="dxa"/>
            <w:shd w:val="clear" w:color="auto" w:fill="auto"/>
            <w:noWrap/>
            <w:vAlign w:val="bottom"/>
          </w:tcPr>
          <w:p w14:paraId="2A6B0296" w14:textId="078BA1FE" w:rsidR="000F1EBF" w:rsidRPr="008C446F" w:rsidRDefault="000F1EBF" w:rsidP="008C446F">
            <w:pPr>
              <w:pStyle w:val="Tabelle"/>
              <w:jc w:val="right"/>
              <w:rPr>
                <w:sz w:val="22"/>
              </w:rPr>
            </w:pPr>
            <w:r w:rsidRPr="008C446F">
              <w:rPr>
                <w:sz w:val="22"/>
              </w:rPr>
              <w:t>0,1988</w:t>
            </w:r>
          </w:p>
        </w:tc>
      </w:tr>
    </w:tbl>
    <w:p w14:paraId="621A7742" w14:textId="77777777" w:rsidR="008548BE" w:rsidRDefault="008548BE" w:rsidP="005C56F8">
      <w:pPr>
        <w:rPr>
          <w:szCs w:val="24"/>
          <w:lang w:val="en-GB"/>
        </w:rPr>
      </w:pPr>
    </w:p>
    <w:p w14:paraId="779ABF35" w14:textId="4C230C34" w:rsidR="000F1EBF" w:rsidRDefault="008A1CF1" w:rsidP="000F1EBF">
      <w:pPr>
        <w:rPr>
          <w:szCs w:val="24"/>
          <w:lang w:val="en-GB"/>
        </w:rPr>
      </w:pPr>
      <w:r>
        <w:rPr>
          <w:szCs w:val="24"/>
          <w:lang w:val="en-GB"/>
        </w:rPr>
        <w:t>Summaris</w:t>
      </w:r>
      <w:r w:rsidR="000F1EBF">
        <w:rPr>
          <w:szCs w:val="24"/>
          <w:lang w:val="en-GB"/>
        </w:rPr>
        <w:t xml:space="preserve">ed it can be said, that the full model (tariff packages equal weighted) and the equal weighted model are behaving similar; the market weighted model gives a somewhat different result. This result can be found for almost all parameter estimates of the different dummy coded variables and time dummies. The index for the equal weighted hedonics and hedonics without weights is lower than the index with equal weights for providers. </w:t>
      </w:r>
      <w:r w:rsidR="00FE75E1">
        <w:rPr>
          <w:szCs w:val="24"/>
          <w:lang w:val="en-GB"/>
        </w:rPr>
        <w:fldChar w:fldCharType="begin"/>
      </w:r>
      <w:r w:rsidR="00FE75E1">
        <w:rPr>
          <w:szCs w:val="24"/>
          <w:lang w:val="en-GB"/>
        </w:rPr>
        <w:instrText xml:space="preserve"> REF _Ref31268065 \h </w:instrText>
      </w:r>
      <w:r w:rsidR="00FE75E1">
        <w:rPr>
          <w:szCs w:val="24"/>
          <w:lang w:val="en-GB"/>
        </w:rPr>
      </w:r>
      <w:r w:rsidR="00FE75E1">
        <w:rPr>
          <w:szCs w:val="24"/>
          <w:lang w:val="en-GB"/>
        </w:rPr>
        <w:fldChar w:fldCharType="separate"/>
      </w:r>
      <w:r w:rsidR="007A117C" w:rsidRPr="00FE75E1">
        <w:rPr>
          <w:lang w:val="en-GB"/>
        </w:rPr>
        <w:t xml:space="preserve">Figure </w:t>
      </w:r>
      <w:r w:rsidR="007A117C">
        <w:rPr>
          <w:noProof/>
          <w:lang w:val="en-GB"/>
        </w:rPr>
        <w:t>3</w:t>
      </w:r>
      <w:r w:rsidR="00FE75E1">
        <w:rPr>
          <w:szCs w:val="24"/>
          <w:lang w:val="en-GB"/>
        </w:rPr>
        <w:fldChar w:fldCharType="end"/>
      </w:r>
      <w:r w:rsidR="00FE75E1">
        <w:rPr>
          <w:szCs w:val="24"/>
          <w:lang w:val="en-GB"/>
        </w:rPr>
        <w:t xml:space="preserve"> </w:t>
      </w:r>
      <w:r w:rsidR="006F3766">
        <w:rPr>
          <w:szCs w:val="24"/>
          <w:lang w:val="en-GB"/>
        </w:rPr>
        <w:t xml:space="preserve">shows the results of the unweighted version against the two weighted versions. The two indexes without </w:t>
      </w:r>
      <w:r w:rsidR="006F3766">
        <w:rPr>
          <w:szCs w:val="24"/>
          <w:lang w:val="en-GB"/>
        </w:rPr>
        <w:lastRenderedPageBreak/>
        <w:t xml:space="preserve">weights and with provider equal weights give lower results than the one with market weights. This is due to the fact that the Christmas package was from one of the network operators which have a higher weight in the market weights than in the two other variants. This issue has a lower effect on the other two indices. Then the introduction of new tariff packages from one network operator together with a rebranding in May has a bigger effect on the market weighted index. </w:t>
      </w:r>
    </w:p>
    <w:p w14:paraId="1A9207EA" w14:textId="7BDEF5B6" w:rsidR="00FE75E1" w:rsidRPr="00FE75E1" w:rsidRDefault="00024C08" w:rsidP="00A55CC4">
      <w:pPr>
        <w:pStyle w:val="Beschriftung"/>
        <w:rPr>
          <w:lang w:val="en-GB"/>
        </w:rPr>
      </w:pPr>
      <w:bookmarkStart w:id="39" w:name="_Ref27655035"/>
      <w:r>
        <w:rPr>
          <w:noProof/>
          <w:lang w:eastAsia="de-AT"/>
        </w:rPr>
        <w:drawing>
          <wp:inline distT="0" distB="0" distL="0" distR="0" wp14:anchorId="1EDE4AAF" wp14:editId="50E3CEAD">
            <wp:extent cx="5760000" cy="3728008"/>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728008"/>
                    </a:xfrm>
                    <a:prstGeom prst="rect">
                      <a:avLst/>
                    </a:prstGeom>
                    <a:noFill/>
                  </pic:spPr>
                </pic:pic>
              </a:graphicData>
            </a:graphic>
          </wp:inline>
        </w:drawing>
      </w:r>
      <w:bookmarkEnd w:id="39"/>
      <w:r w:rsidR="00A55CC4" w:rsidRPr="009961B8">
        <w:rPr>
          <w:lang w:val="en-GB"/>
        </w:rPr>
        <w:t xml:space="preserve"> </w:t>
      </w:r>
    </w:p>
    <w:p w14:paraId="1BBFA7B3" w14:textId="012E89B6" w:rsidR="00A55CC4" w:rsidRPr="009961B8" w:rsidRDefault="00FE75E1" w:rsidP="00A55CC4">
      <w:pPr>
        <w:pStyle w:val="Beschriftung"/>
        <w:rPr>
          <w:szCs w:val="24"/>
          <w:lang w:val="en-GB"/>
        </w:rPr>
      </w:pPr>
      <w:bookmarkStart w:id="40" w:name="_Ref31268065"/>
      <w:r w:rsidRPr="00FE75E1">
        <w:rPr>
          <w:lang w:val="en-GB"/>
        </w:rPr>
        <w:t xml:space="preserve">Figure </w:t>
      </w:r>
      <w:r>
        <w:fldChar w:fldCharType="begin"/>
      </w:r>
      <w:r w:rsidRPr="00FE75E1">
        <w:rPr>
          <w:lang w:val="en-GB"/>
        </w:rPr>
        <w:instrText xml:space="preserve"> SEQ Figure \* ARABIC </w:instrText>
      </w:r>
      <w:r>
        <w:fldChar w:fldCharType="separate"/>
      </w:r>
      <w:r w:rsidR="007A117C">
        <w:rPr>
          <w:noProof/>
          <w:lang w:val="en-GB"/>
        </w:rPr>
        <w:t>3</w:t>
      </w:r>
      <w:r>
        <w:fldChar w:fldCharType="end"/>
      </w:r>
      <w:bookmarkEnd w:id="40"/>
      <w:r w:rsidRPr="00FE75E1">
        <w:rPr>
          <w:lang w:val="en-GB"/>
        </w:rPr>
        <w:t xml:space="preserve">: </w:t>
      </w:r>
      <w:r w:rsidR="00A55CC4" w:rsidRPr="009961B8">
        <w:rPr>
          <w:lang w:val="en-GB"/>
        </w:rPr>
        <w:t xml:space="preserve">Weighted hedonic price indices for </w:t>
      </w:r>
      <w:r w:rsidR="00A55CC4">
        <w:rPr>
          <w:lang w:val="en-GB"/>
        </w:rPr>
        <w:t xml:space="preserve">mobile </w:t>
      </w:r>
      <w:r w:rsidR="008A1CF1">
        <w:rPr>
          <w:lang w:val="en-GB"/>
        </w:rPr>
        <w:t>phone tariffs from 12/2018 to 12</w:t>
      </w:r>
      <w:r w:rsidR="00A55CC4">
        <w:rPr>
          <w:lang w:val="en-GB"/>
        </w:rPr>
        <w:t>/2019</w:t>
      </w:r>
    </w:p>
    <w:p w14:paraId="083F1F11" w14:textId="77777777" w:rsidR="00024C08" w:rsidRPr="0049061C" w:rsidRDefault="00024C08" w:rsidP="00FE75E1">
      <w:pPr>
        <w:rPr>
          <w:lang w:val="en-GB"/>
        </w:rPr>
      </w:pPr>
    </w:p>
    <w:p w14:paraId="13A15BAE" w14:textId="7F5B3B0C" w:rsidR="003A2639" w:rsidRPr="00790ECB" w:rsidRDefault="0044361C" w:rsidP="00790ECB">
      <w:pPr>
        <w:pStyle w:val="berschrift2"/>
        <w:rPr>
          <w:lang w:val="en-GB"/>
        </w:rPr>
      </w:pPr>
      <w:bookmarkStart w:id="41" w:name="_Toc33789727"/>
      <w:r w:rsidRPr="00790ECB">
        <w:rPr>
          <w:lang w:val="en-GB"/>
        </w:rPr>
        <w:t>Summary</w:t>
      </w:r>
      <w:bookmarkEnd w:id="41"/>
    </w:p>
    <w:p w14:paraId="69F53EB5" w14:textId="2E8B0935" w:rsidR="0044361C" w:rsidRDefault="001A637E" w:rsidP="006F3766">
      <w:pPr>
        <w:rPr>
          <w:szCs w:val="24"/>
          <w:lang w:val="en-GB"/>
        </w:rPr>
      </w:pPr>
      <w:r w:rsidRPr="001A637E">
        <w:rPr>
          <w:szCs w:val="24"/>
          <w:lang w:val="en-GB"/>
        </w:rPr>
        <w:t xml:space="preserve">Different methods were used to deal with price measurement for telecommunication. Average prices of tariff packages per month have the main drawback that they </w:t>
      </w:r>
      <w:r w:rsidR="006F3766">
        <w:rPr>
          <w:szCs w:val="24"/>
          <w:lang w:val="en-GB"/>
        </w:rPr>
        <w:t>neither</w:t>
      </w:r>
      <w:r w:rsidRPr="001A637E">
        <w:rPr>
          <w:szCs w:val="24"/>
          <w:lang w:val="en-GB"/>
        </w:rPr>
        <w:t xml:space="preserve"> adjust for quality nor </w:t>
      </w:r>
      <w:r>
        <w:rPr>
          <w:szCs w:val="24"/>
          <w:lang w:val="en-GB"/>
        </w:rPr>
        <w:t xml:space="preserve">for quantity differences. </w:t>
      </w:r>
      <w:r w:rsidR="00B46FA9">
        <w:rPr>
          <w:szCs w:val="24"/>
          <w:lang w:val="en-GB"/>
        </w:rPr>
        <w:t>Therefore,</w:t>
      </w:r>
      <w:r>
        <w:rPr>
          <w:szCs w:val="24"/>
          <w:lang w:val="en-GB"/>
        </w:rPr>
        <w:t xml:space="preserve"> they react on price changes which are not pure price changes but stipulated by the inclusion of a greater service range. As different service parts are included in</w:t>
      </w:r>
      <w:r w:rsidR="00B46FA9">
        <w:rPr>
          <w:szCs w:val="24"/>
          <w:lang w:val="en-GB"/>
        </w:rPr>
        <w:t xml:space="preserve"> the same basic fee of a tariff package there is no</w:t>
      </w:r>
      <w:r>
        <w:rPr>
          <w:szCs w:val="24"/>
          <w:lang w:val="en-GB"/>
        </w:rPr>
        <w:t xml:space="preserve"> possibility to correct for </w:t>
      </w:r>
      <w:r w:rsidR="006F3766">
        <w:rPr>
          <w:szCs w:val="24"/>
          <w:lang w:val="en-GB"/>
        </w:rPr>
        <w:t>those differences</w:t>
      </w:r>
      <w:r>
        <w:rPr>
          <w:szCs w:val="24"/>
          <w:lang w:val="en-GB"/>
        </w:rPr>
        <w:t xml:space="preserve"> over time within the </w:t>
      </w:r>
      <w:r w:rsidR="006F3766">
        <w:rPr>
          <w:szCs w:val="24"/>
          <w:lang w:val="en-GB"/>
        </w:rPr>
        <w:t>computation</w:t>
      </w:r>
      <w:r>
        <w:rPr>
          <w:szCs w:val="24"/>
          <w:lang w:val="en-GB"/>
        </w:rPr>
        <w:t xml:space="preserve"> of averages</w:t>
      </w:r>
      <w:r w:rsidR="006F3766">
        <w:rPr>
          <w:szCs w:val="24"/>
          <w:lang w:val="en-GB"/>
        </w:rPr>
        <w:t xml:space="preserve"> prices</w:t>
      </w:r>
      <w:r>
        <w:rPr>
          <w:szCs w:val="24"/>
          <w:lang w:val="en-GB"/>
        </w:rPr>
        <w:t>.</w:t>
      </w:r>
    </w:p>
    <w:p w14:paraId="3BBBAE8E" w14:textId="1739FE8D" w:rsidR="001A637E" w:rsidRDefault="001A637E" w:rsidP="006F3766">
      <w:pPr>
        <w:rPr>
          <w:szCs w:val="24"/>
          <w:lang w:val="en-GB"/>
        </w:rPr>
      </w:pPr>
      <w:r>
        <w:rPr>
          <w:szCs w:val="24"/>
          <w:lang w:val="en-GB"/>
        </w:rPr>
        <w:t>Secondly some implicit methods were compiled, a matched model approach, one with bridged overlap and a time product dummy hedonic model. All three give almost the same result</w:t>
      </w:r>
      <w:r w:rsidR="006F3766">
        <w:rPr>
          <w:szCs w:val="24"/>
          <w:lang w:val="en-GB"/>
        </w:rPr>
        <w:t>s</w:t>
      </w:r>
      <w:r>
        <w:rPr>
          <w:szCs w:val="24"/>
          <w:lang w:val="en-GB"/>
        </w:rPr>
        <w:t xml:space="preserve"> – </w:t>
      </w:r>
      <w:r>
        <w:rPr>
          <w:szCs w:val="24"/>
          <w:lang w:val="en-GB"/>
        </w:rPr>
        <w:lastRenderedPageBreak/>
        <w:t xml:space="preserve">more or less a flat line – and all three methods fail </w:t>
      </w:r>
      <w:r w:rsidR="00F97088">
        <w:rPr>
          <w:szCs w:val="24"/>
          <w:lang w:val="en-GB"/>
        </w:rPr>
        <w:t xml:space="preserve">at capturing the fast evolving telecommunication market developments </w:t>
      </w:r>
      <w:r>
        <w:rPr>
          <w:szCs w:val="24"/>
          <w:lang w:val="en-GB"/>
        </w:rPr>
        <w:t xml:space="preserve">as the nature of tariff packages is to stay unchanged during their lifetime. If the characteristics bundle is </w:t>
      </w:r>
      <w:r w:rsidR="00E8158A">
        <w:rPr>
          <w:szCs w:val="24"/>
          <w:lang w:val="en-GB"/>
        </w:rPr>
        <w:t>changing,</w:t>
      </w:r>
      <w:r>
        <w:rPr>
          <w:szCs w:val="24"/>
          <w:lang w:val="en-GB"/>
        </w:rPr>
        <w:t xml:space="preserve"> then a new tariff package with a new name is introduced. The price change between the old and the new tariff package is not taken into account but singled out of the index. These indices do not reflect special offered packages </w:t>
      </w:r>
      <w:r w:rsidR="000B0B5F">
        <w:rPr>
          <w:szCs w:val="24"/>
          <w:lang w:val="en-GB"/>
        </w:rPr>
        <w:t>neither</w:t>
      </w:r>
      <w:r>
        <w:rPr>
          <w:szCs w:val="24"/>
          <w:lang w:val="en-GB"/>
        </w:rPr>
        <w:t xml:space="preserve"> when they are introduced on the market as price decrease nor when they leave the market as price inc</w:t>
      </w:r>
      <w:r w:rsidR="00E8158A">
        <w:rPr>
          <w:szCs w:val="24"/>
          <w:lang w:val="en-GB"/>
        </w:rPr>
        <w:t>reases. They also do not change</w:t>
      </w:r>
      <w:r>
        <w:rPr>
          <w:szCs w:val="24"/>
          <w:lang w:val="en-GB"/>
        </w:rPr>
        <w:t xml:space="preserve"> du</w:t>
      </w:r>
      <w:r w:rsidR="009B51B1">
        <w:rPr>
          <w:szCs w:val="24"/>
          <w:lang w:val="en-GB"/>
        </w:rPr>
        <w:t>e to</w:t>
      </w:r>
      <w:r>
        <w:rPr>
          <w:szCs w:val="24"/>
          <w:lang w:val="en-GB"/>
        </w:rPr>
        <w:t xml:space="preserve"> the introduction of packages with more included volume but the</w:t>
      </w:r>
      <w:r w:rsidR="009B51B1">
        <w:rPr>
          <w:szCs w:val="24"/>
          <w:lang w:val="en-GB"/>
        </w:rPr>
        <w:t>y</w:t>
      </w:r>
      <w:r>
        <w:rPr>
          <w:szCs w:val="24"/>
          <w:lang w:val="en-GB"/>
        </w:rPr>
        <w:t xml:space="preserve"> assign the whole price difference as quality difference and show no other price de</w:t>
      </w:r>
      <w:r w:rsidR="00E8158A">
        <w:rPr>
          <w:szCs w:val="24"/>
          <w:lang w:val="en-GB"/>
        </w:rPr>
        <w:t>velopment than 0%. If the price</w:t>
      </w:r>
      <w:r>
        <w:rPr>
          <w:szCs w:val="24"/>
          <w:lang w:val="en-GB"/>
        </w:rPr>
        <w:t xml:space="preserve"> changes due to indexation during </w:t>
      </w:r>
      <w:r w:rsidR="00E8158A">
        <w:rPr>
          <w:szCs w:val="24"/>
          <w:lang w:val="en-GB"/>
        </w:rPr>
        <w:t>lifetime,</w:t>
      </w:r>
      <w:r>
        <w:rPr>
          <w:szCs w:val="24"/>
          <w:lang w:val="en-GB"/>
        </w:rPr>
        <w:t xml:space="preserve"> then this event is shown in the index.</w:t>
      </w:r>
    </w:p>
    <w:p w14:paraId="2D122D63" w14:textId="64D6B431" w:rsidR="001A637E" w:rsidRDefault="000B0B5F" w:rsidP="009B51B1">
      <w:pPr>
        <w:rPr>
          <w:szCs w:val="24"/>
          <w:lang w:val="en-GB"/>
        </w:rPr>
      </w:pPr>
      <w:r>
        <w:rPr>
          <w:szCs w:val="24"/>
          <w:lang w:val="en-GB"/>
        </w:rPr>
        <w:t>Then some variants of hedonics – these are variants of explicit methods</w:t>
      </w:r>
      <w:r w:rsidR="001E263D">
        <w:rPr>
          <w:szCs w:val="24"/>
          <w:lang w:val="en-GB"/>
        </w:rPr>
        <w:t xml:space="preserve"> -</w:t>
      </w:r>
      <w:r>
        <w:rPr>
          <w:szCs w:val="24"/>
          <w:lang w:val="en-GB"/>
        </w:rPr>
        <w:t xml:space="preserve"> were compiled. A hedonic repricing model with included minutes, GB</w:t>
      </w:r>
      <w:r w:rsidR="00A50315">
        <w:rPr>
          <w:szCs w:val="24"/>
          <w:lang w:val="en-GB"/>
        </w:rPr>
        <w:t xml:space="preserve"> and other package components</w:t>
      </w:r>
      <w:r>
        <w:rPr>
          <w:szCs w:val="24"/>
          <w:lang w:val="en-GB"/>
        </w:rPr>
        <w:t xml:space="preserve"> as independent variable and the logarithm of the price as dependent variable was the starting point. </w:t>
      </w:r>
      <w:r w:rsidR="001E263D">
        <w:rPr>
          <w:szCs w:val="24"/>
          <w:lang w:val="en-GB"/>
        </w:rPr>
        <w:t>Furthermore,</w:t>
      </w:r>
      <w:r>
        <w:rPr>
          <w:szCs w:val="24"/>
          <w:lang w:val="en-GB"/>
        </w:rPr>
        <w:t xml:space="preserve"> time dummies for each month were added and the index development conducted from the corresponding parameter estimates. In terms of resources the time dummy method is less intensive as no one</w:t>
      </w:r>
      <w:r w:rsidR="00F97088">
        <w:rPr>
          <w:szCs w:val="24"/>
          <w:lang w:val="en-GB"/>
        </w:rPr>
        <w:t>-</w:t>
      </w:r>
      <w:r>
        <w:rPr>
          <w:szCs w:val="24"/>
          <w:lang w:val="en-GB"/>
        </w:rPr>
        <w:t>to</w:t>
      </w:r>
      <w:r w:rsidR="00F97088">
        <w:rPr>
          <w:szCs w:val="24"/>
          <w:lang w:val="en-GB"/>
        </w:rPr>
        <w:t>-</w:t>
      </w:r>
      <w:r>
        <w:rPr>
          <w:szCs w:val="24"/>
          <w:lang w:val="en-GB"/>
        </w:rPr>
        <w:t>one adjustments have to be made and the whole variety of packages each month can be used</w:t>
      </w:r>
      <w:r w:rsidR="00024C08" w:rsidRPr="00024C08">
        <w:rPr>
          <w:szCs w:val="24"/>
          <w:lang w:val="en-GB"/>
        </w:rPr>
        <w:t>.</w:t>
      </w:r>
    </w:p>
    <w:p w14:paraId="45684EA4" w14:textId="0F1F9939" w:rsidR="000B0B5F" w:rsidRDefault="000B0B5F" w:rsidP="009B51B1">
      <w:pPr>
        <w:rPr>
          <w:szCs w:val="24"/>
          <w:lang w:val="en-GB"/>
        </w:rPr>
      </w:pPr>
      <w:r>
        <w:rPr>
          <w:szCs w:val="24"/>
          <w:lang w:val="en-GB"/>
        </w:rPr>
        <w:t xml:space="preserve">From validation of the above results it became clear that the results are heavily affected by the </w:t>
      </w:r>
      <w:r w:rsidR="00F97088">
        <w:rPr>
          <w:szCs w:val="24"/>
          <w:lang w:val="en-GB"/>
        </w:rPr>
        <w:t>Virtual Network Providers (</w:t>
      </w:r>
      <w:r>
        <w:rPr>
          <w:szCs w:val="24"/>
          <w:lang w:val="en-GB"/>
        </w:rPr>
        <w:t>VNPs</w:t>
      </w:r>
      <w:r w:rsidR="00F97088">
        <w:rPr>
          <w:szCs w:val="24"/>
          <w:lang w:val="en-GB"/>
        </w:rPr>
        <w:t>)</w:t>
      </w:r>
      <w:r>
        <w:rPr>
          <w:szCs w:val="24"/>
          <w:lang w:val="en-GB"/>
        </w:rPr>
        <w:t xml:space="preserve"> which offer a lot more different tariff package compared to the network operators although the network operators have </w:t>
      </w:r>
      <w:r w:rsidR="001E263D">
        <w:rPr>
          <w:szCs w:val="24"/>
          <w:lang w:val="en-GB"/>
        </w:rPr>
        <w:t>higher</w:t>
      </w:r>
      <w:r>
        <w:rPr>
          <w:szCs w:val="24"/>
          <w:lang w:val="en-GB"/>
        </w:rPr>
        <w:t xml:space="preserve"> market shares than the VNPs. </w:t>
      </w:r>
      <w:r w:rsidR="001E263D">
        <w:rPr>
          <w:szCs w:val="24"/>
          <w:lang w:val="en-GB"/>
        </w:rPr>
        <w:t>Therefore,</w:t>
      </w:r>
      <w:r>
        <w:rPr>
          <w:szCs w:val="24"/>
          <w:lang w:val="en-GB"/>
        </w:rPr>
        <w:t xml:space="preserve"> different options of weights were introduced – equal weighted provider weights and market share weighted provider weights. Both variants showed better results which are closer to the official estimated price developments than the unweighted cases.</w:t>
      </w:r>
    </w:p>
    <w:p w14:paraId="29C94B0F" w14:textId="77777777" w:rsidR="001A637E" w:rsidRPr="001A637E" w:rsidRDefault="001A637E" w:rsidP="005C56F8">
      <w:pPr>
        <w:rPr>
          <w:szCs w:val="24"/>
          <w:lang w:val="en-GB"/>
        </w:rPr>
      </w:pPr>
    </w:p>
    <w:p w14:paraId="0EFB910A" w14:textId="44BFB0E2" w:rsidR="00D41662" w:rsidRPr="00790ECB" w:rsidRDefault="00D41662" w:rsidP="00790ECB">
      <w:pPr>
        <w:pStyle w:val="berschrift2"/>
        <w:rPr>
          <w:lang w:val="en-GB"/>
        </w:rPr>
      </w:pPr>
      <w:bookmarkStart w:id="42" w:name="_Toc33789728"/>
      <w:r w:rsidRPr="00790ECB">
        <w:rPr>
          <w:lang w:val="en-GB"/>
        </w:rPr>
        <w:t>Conclusion</w:t>
      </w:r>
      <w:bookmarkEnd w:id="42"/>
    </w:p>
    <w:p w14:paraId="3046DFE1" w14:textId="5395F940" w:rsidR="0059400A" w:rsidRDefault="00D41662" w:rsidP="005C56F8">
      <w:pPr>
        <w:rPr>
          <w:szCs w:val="24"/>
          <w:lang w:val="en-GB"/>
        </w:rPr>
      </w:pPr>
      <w:r>
        <w:rPr>
          <w:szCs w:val="24"/>
          <w:lang w:val="en-GB"/>
        </w:rPr>
        <w:t xml:space="preserve">To get </w:t>
      </w:r>
      <w:r w:rsidR="000A0321">
        <w:rPr>
          <w:szCs w:val="24"/>
          <w:lang w:val="en-GB"/>
        </w:rPr>
        <w:t>the</w:t>
      </w:r>
      <w:r>
        <w:rPr>
          <w:szCs w:val="24"/>
          <w:lang w:val="en-GB"/>
        </w:rPr>
        <w:t xml:space="preserve"> data in a usable format for the computation of price indices is a rather resource intensive task but compared to other goods it was less complicated. Main difficulties arise from the pool credit for included services</w:t>
      </w:r>
      <w:r w:rsidR="00461DD5" w:rsidRPr="00461DD5">
        <w:rPr>
          <w:szCs w:val="24"/>
          <w:lang w:val="en-GB"/>
        </w:rPr>
        <w:t xml:space="preserve"> </w:t>
      </w:r>
      <w:r w:rsidR="00461DD5">
        <w:rPr>
          <w:szCs w:val="24"/>
          <w:lang w:val="en-GB"/>
        </w:rPr>
        <w:t>(</w:t>
      </w:r>
      <w:r w:rsidR="00461DD5" w:rsidRPr="0049061C">
        <w:rPr>
          <w:szCs w:val="24"/>
          <w:lang w:val="en-GB"/>
        </w:rPr>
        <w:t xml:space="preserve">service </w:t>
      </w:r>
      <w:r w:rsidR="00461DD5">
        <w:rPr>
          <w:szCs w:val="24"/>
          <w:lang w:val="en-GB"/>
        </w:rPr>
        <w:t>usage</w:t>
      </w:r>
      <w:r w:rsidR="00461DD5" w:rsidRPr="0049061C">
        <w:rPr>
          <w:szCs w:val="24"/>
          <w:lang w:val="en-GB"/>
        </w:rPr>
        <w:t xml:space="preserve"> is defined </w:t>
      </w:r>
      <w:r w:rsidR="00461DD5">
        <w:rPr>
          <w:szCs w:val="24"/>
          <w:lang w:val="en-GB"/>
        </w:rPr>
        <w:t>jointly)</w:t>
      </w:r>
      <w:r>
        <w:rPr>
          <w:szCs w:val="24"/>
          <w:lang w:val="en-GB"/>
        </w:rPr>
        <w:t xml:space="preserve">. There seems to be no optimal solution </w:t>
      </w:r>
      <w:r w:rsidR="000A0321">
        <w:rPr>
          <w:szCs w:val="24"/>
          <w:lang w:val="en-GB"/>
        </w:rPr>
        <w:t>but as only the included minutes are in the resulting method this problem has a minor influence on the results.</w:t>
      </w:r>
    </w:p>
    <w:p w14:paraId="41026DE0" w14:textId="7EBC2F20" w:rsidR="00D41662" w:rsidRDefault="00D41662" w:rsidP="005C56F8">
      <w:pPr>
        <w:rPr>
          <w:szCs w:val="24"/>
          <w:lang w:val="en-GB"/>
        </w:rPr>
      </w:pPr>
      <w:r>
        <w:rPr>
          <w:szCs w:val="24"/>
          <w:lang w:val="en-GB"/>
        </w:rPr>
        <w:lastRenderedPageBreak/>
        <w:t xml:space="preserve">A regression analysis with linear variables for the basic fee and included services (both metric) gave only a low fit of the regression (not reported here). </w:t>
      </w:r>
      <w:r w:rsidR="008D1229">
        <w:rPr>
          <w:szCs w:val="24"/>
          <w:lang w:val="en-GB"/>
        </w:rPr>
        <w:t>Therefore,</w:t>
      </w:r>
      <w:r>
        <w:rPr>
          <w:szCs w:val="24"/>
          <w:lang w:val="en-GB"/>
        </w:rPr>
        <w:t xml:space="preserve"> all metric variables were dummy coded into steps of the included service and the logarithm of the basic fee was taken. </w:t>
      </w:r>
      <w:r w:rsidR="00F201AA">
        <w:rPr>
          <w:szCs w:val="24"/>
          <w:lang w:val="en-GB"/>
        </w:rPr>
        <w:t>The basic fee turned out to be not normal distributed, but the logarithm of the ba</w:t>
      </w:r>
      <w:r w:rsidR="008D1229">
        <w:rPr>
          <w:szCs w:val="24"/>
          <w:lang w:val="en-GB"/>
        </w:rPr>
        <w:t>sic fee is. The notion ‘quality’</w:t>
      </w:r>
      <w:r w:rsidR="00F201AA">
        <w:rPr>
          <w:szCs w:val="24"/>
          <w:lang w:val="en-GB"/>
        </w:rPr>
        <w:t xml:space="preserve"> used for the included services is used although it is not strictly quality but also quantity that is adjusted for. It is comparable to hedonic regression for owner occupied flats where the m² are used as an independent variable which is not strictly connected with quality but also quantity (the bigger the more expensive).</w:t>
      </w:r>
    </w:p>
    <w:p w14:paraId="0F6C2A0E" w14:textId="54F4AF15" w:rsidR="00F201AA" w:rsidRDefault="00F201AA" w:rsidP="00F201AA">
      <w:pPr>
        <w:rPr>
          <w:szCs w:val="24"/>
          <w:lang w:val="en-GB"/>
        </w:rPr>
      </w:pPr>
      <w:r>
        <w:rPr>
          <w:szCs w:val="24"/>
          <w:lang w:val="en-GB"/>
        </w:rPr>
        <w:t xml:space="preserve">The application of </w:t>
      </w:r>
      <w:r w:rsidR="008D1229">
        <w:rPr>
          <w:szCs w:val="24"/>
          <w:lang w:val="en-GB"/>
        </w:rPr>
        <w:t>b</w:t>
      </w:r>
      <w:r>
        <w:rPr>
          <w:szCs w:val="24"/>
          <w:lang w:val="en-GB"/>
        </w:rPr>
        <w:t>ridged overlap adds nothing to the matched model</w:t>
      </w:r>
      <w:r w:rsidR="000A0321">
        <w:rPr>
          <w:szCs w:val="24"/>
          <w:lang w:val="en-GB"/>
        </w:rPr>
        <w:t>.</w:t>
      </w:r>
      <w:r>
        <w:rPr>
          <w:szCs w:val="24"/>
          <w:lang w:val="en-GB"/>
        </w:rPr>
        <w:t xml:space="preserve"> The choice of the bridge is known to be sensitive but there are not many options for the bridge. As most of the price changes go along with the introduction of new tariff packages there is no price change observable for the bridge.</w:t>
      </w:r>
    </w:p>
    <w:p w14:paraId="029B3D39" w14:textId="2B093D33" w:rsidR="00F201AA" w:rsidRDefault="00F201AA" w:rsidP="00F201AA">
      <w:pPr>
        <w:rPr>
          <w:szCs w:val="24"/>
          <w:lang w:val="en-GB"/>
        </w:rPr>
      </w:pPr>
      <w:r>
        <w:rPr>
          <w:szCs w:val="24"/>
          <w:lang w:val="en-GB"/>
        </w:rPr>
        <w:t xml:space="preserve">The hedonic analysis shows that the included GB within AT and within the EU, the included minutes, the length of the binding of the contract – that is the presence of a subsidized phone, the choice of a network operator and special tariffs for students and VOICO over LTE are </w:t>
      </w:r>
      <w:r w:rsidR="001902A2">
        <w:rPr>
          <w:szCs w:val="24"/>
          <w:lang w:val="en-GB"/>
        </w:rPr>
        <w:t>significant</w:t>
      </w:r>
      <w:r>
        <w:rPr>
          <w:szCs w:val="24"/>
          <w:lang w:val="en-GB"/>
        </w:rPr>
        <w:t xml:space="preserve"> variables for the quality of a tariff package.</w:t>
      </w:r>
    </w:p>
    <w:p w14:paraId="6F68D858" w14:textId="77777777" w:rsidR="00F201AA" w:rsidRDefault="00F201AA" w:rsidP="00F201AA">
      <w:pPr>
        <w:rPr>
          <w:szCs w:val="24"/>
          <w:lang w:val="en-GB"/>
        </w:rPr>
      </w:pPr>
    </w:p>
    <w:p w14:paraId="5B5E85AE" w14:textId="25957AD5" w:rsidR="001902A2" w:rsidRPr="001902A2" w:rsidRDefault="001902A2" w:rsidP="001902A2">
      <w:pPr>
        <w:pStyle w:val="Beschriftung"/>
        <w:keepNext/>
        <w:keepLines/>
        <w:rPr>
          <w:b w:val="0"/>
          <w:lang w:val="en-GB"/>
        </w:rPr>
      </w:pPr>
      <w:bookmarkStart w:id="43" w:name="_Ref28546478"/>
      <w:r w:rsidRPr="001902A2">
        <w:rPr>
          <w:lang w:val="en-GB"/>
        </w:rPr>
        <w:t xml:space="preserve">Table </w:t>
      </w:r>
      <w:r>
        <w:fldChar w:fldCharType="begin"/>
      </w:r>
      <w:r w:rsidRPr="001902A2">
        <w:rPr>
          <w:lang w:val="en-GB"/>
        </w:rPr>
        <w:instrText xml:space="preserve"> SEQ Table \* ARABIC </w:instrText>
      </w:r>
      <w:r>
        <w:fldChar w:fldCharType="separate"/>
      </w:r>
      <w:r w:rsidR="007A117C">
        <w:rPr>
          <w:noProof/>
          <w:lang w:val="en-GB"/>
        </w:rPr>
        <w:t>32</w:t>
      </w:r>
      <w:r>
        <w:fldChar w:fldCharType="end"/>
      </w:r>
      <w:bookmarkEnd w:id="43"/>
      <w:r w:rsidRPr="001902A2">
        <w:rPr>
          <w:lang w:val="en-GB"/>
        </w:rPr>
        <w:t>:</w:t>
      </w:r>
      <w:r>
        <w:rPr>
          <w:b w:val="0"/>
          <w:lang w:val="en-GB"/>
        </w:rPr>
        <w:t xml:space="preserve"> Overview of methods and properties in certain situations</w:t>
      </w:r>
    </w:p>
    <w:tbl>
      <w:tblPr>
        <w:tblStyle w:val="Tabellenraster"/>
        <w:tblW w:w="0" w:type="auto"/>
        <w:tblLook w:val="04A0" w:firstRow="1" w:lastRow="0" w:firstColumn="1" w:lastColumn="0" w:noHBand="0" w:noVBand="1"/>
      </w:tblPr>
      <w:tblGrid>
        <w:gridCol w:w="3144"/>
        <w:gridCol w:w="566"/>
        <w:gridCol w:w="671"/>
        <w:gridCol w:w="1163"/>
        <w:gridCol w:w="1170"/>
        <w:gridCol w:w="1184"/>
        <w:gridCol w:w="1164"/>
      </w:tblGrid>
      <w:tr w:rsidR="00F201AA" w:rsidRPr="008C446F" w14:paraId="1D88221D" w14:textId="77777777" w:rsidTr="008C446F">
        <w:tc>
          <w:tcPr>
            <w:tcW w:w="3227" w:type="dxa"/>
            <w:shd w:val="clear" w:color="auto" w:fill="BFBFBF" w:themeFill="background1" w:themeFillShade="BF"/>
          </w:tcPr>
          <w:p w14:paraId="2A1053EA" w14:textId="77777777" w:rsidR="00F201AA" w:rsidRPr="008C446F" w:rsidRDefault="00F201AA" w:rsidP="008C446F">
            <w:pPr>
              <w:pStyle w:val="Tabelle"/>
              <w:jc w:val="center"/>
              <w:rPr>
                <w:b/>
              </w:rPr>
            </w:pPr>
          </w:p>
        </w:tc>
        <w:tc>
          <w:tcPr>
            <w:tcW w:w="567" w:type="dxa"/>
            <w:shd w:val="clear" w:color="auto" w:fill="BFBFBF" w:themeFill="background1" w:themeFillShade="BF"/>
          </w:tcPr>
          <w:p w14:paraId="4F6FF2E7" w14:textId="1D6F7F5F" w:rsidR="00F201AA" w:rsidRPr="008C446F" w:rsidRDefault="00F201AA" w:rsidP="008C446F">
            <w:pPr>
              <w:pStyle w:val="Tabelle"/>
              <w:jc w:val="center"/>
              <w:rPr>
                <w:b/>
              </w:rPr>
            </w:pPr>
            <w:r w:rsidRPr="008C446F">
              <w:rPr>
                <w:b/>
              </w:rPr>
              <w:t>AP</w:t>
            </w:r>
          </w:p>
        </w:tc>
        <w:tc>
          <w:tcPr>
            <w:tcW w:w="672" w:type="dxa"/>
            <w:shd w:val="clear" w:color="auto" w:fill="BFBFBF" w:themeFill="background1" w:themeFillShade="BF"/>
          </w:tcPr>
          <w:p w14:paraId="14C658EB" w14:textId="59761695" w:rsidR="00F201AA" w:rsidRPr="008C446F" w:rsidRDefault="00F201AA" w:rsidP="008C446F">
            <w:pPr>
              <w:pStyle w:val="Tabelle"/>
              <w:jc w:val="center"/>
              <w:rPr>
                <w:b/>
              </w:rPr>
            </w:pPr>
            <w:r w:rsidRPr="008C446F">
              <w:rPr>
                <w:b/>
              </w:rPr>
              <w:t>MM</w:t>
            </w:r>
          </w:p>
        </w:tc>
        <w:tc>
          <w:tcPr>
            <w:tcW w:w="1186" w:type="dxa"/>
            <w:shd w:val="clear" w:color="auto" w:fill="BFBFBF" w:themeFill="background1" w:themeFillShade="BF"/>
          </w:tcPr>
          <w:p w14:paraId="184DF069" w14:textId="2535853B" w:rsidR="00F201AA" w:rsidRPr="008C446F" w:rsidRDefault="00F201AA" w:rsidP="008C446F">
            <w:pPr>
              <w:pStyle w:val="Tabelle"/>
              <w:jc w:val="center"/>
              <w:rPr>
                <w:b/>
              </w:rPr>
            </w:pPr>
            <w:r w:rsidRPr="008C446F">
              <w:rPr>
                <w:b/>
              </w:rPr>
              <w:t>MM BO</w:t>
            </w:r>
          </w:p>
        </w:tc>
        <w:tc>
          <w:tcPr>
            <w:tcW w:w="1187" w:type="dxa"/>
            <w:shd w:val="clear" w:color="auto" w:fill="BFBFBF" w:themeFill="background1" w:themeFillShade="BF"/>
          </w:tcPr>
          <w:p w14:paraId="010CB91A" w14:textId="6BF7062D" w:rsidR="00F201AA" w:rsidRPr="008C446F" w:rsidRDefault="00F201AA" w:rsidP="008C446F">
            <w:pPr>
              <w:pStyle w:val="Tabelle"/>
              <w:jc w:val="center"/>
              <w:rPr>
                <w:b/>
              </w:rPr>
            </w:pPr>
            <w:r w:rsidRPr="008C446F">
              <w:rPr>
                <w:b/>
              </w:rPr>
              <w:t>TDPD</w:t>
            </w:r>
          </w:p>
        </w:tc>
        <w:tc>
          <w:tcPr>
            <w:tcW w:w="1186" w:type="dxa"/>
            <w:shd w:val="clear" w:color="auto" w:fill="BFBFBF" w:themeFill="background1" w:themeFillShade="BF"/>
          </w:tcPr>
          <w:p w14:paraId="6025BC76" w14:textId="72534F4F" w:rsidR="00F201AA" w:rsidRPr="008C446F" w:rsidRDefault="00F201AA" w:rsidP="008C446F">
            <w:pPr>
              <w:pStyle w:val="Tabelle"/>
              <w:jc w:val="center"/>
              <w:rPr>
                <w:b/>
              </w:rPr>
            </w:pPr>
            <w:r w:rsidRPr="008C446F">
              <w:rPr>
                <w:b/>
              </w:rPr>
              <w:t>Repricing</w:t>
            </w:r>
          </w:p>
        </w:tc>
        <w:tc>
          <w:tcPr>
            <w:tcW w:w="1187" w:type="dxa"/>
            <w:shd w:val="clear" w:color="auto" w:fill="BFBFBF" w:themeFill="background1" w:themeFillShade="BF"/>
          </w:tcPr>
          <w:p w14:paraId="22BBE68B" w14:textId="01167813" w:rsidR="00F201AA" w:rsidRPr="008C446F" w:rsidRDefault="00F201AA" w:rsidP="008C446F">
            <w:pPr>
              <w:pStyle w:val="Tabelle"/>
              <w:jc w:val="center"/>
              <w:rPr>
                <w:b/>
              </w:rPr>
            </w:pPr>
            <w:r w:rsidRPr="008C446F">
              <w:rPr>
                <w:b/>
              </w:rPr>
              <w:t>HTD</w:t>
            </w:r>
          </w:p>
        </w:tc>
      </w:tr>
      <w:tr w:rsidR="00F201AA" w14:paraId="4C01BFFD" w14:textId="77777777" w:rsidTr="00024C08">
        <w:tc>
          <w:tcPr>
            <w:tcW w:w="3227" w:type="dxa"/>
          </w:tcPr>
          <w:p w14:paraId="75B44C4B" w14:textId="789B47F9" w:rsidR="00F201AA" w:rsidRDefault="00F201AA" w:rsidP="008C446F">
            <w:pPr>
              <w:pStyle w:val="Tabelle"/>
            </w:pPr>
            <w:r>
              <w:t>Reaction to unlimited packages</w:t>
            </w:r>
          </w:p>
        </w:tc>
        <w:tc>
          <w:tcPr>
            <w:tcW w:w="567" w:type="dxa"/>
            <w:vAlign w:val="center"/>
          </w:tcPr>
          <w:p w14:paraId="20DFE0A5" w14:textId="6A539FF1" w:rsidR="00F201AA" w:rsidRDefault="00F201AA" w:rsidP="00024C08">
            <w:pPr>
              <w:pStyle w:val="Tabelle"/>
              <w:jc w:val="center"/>
            </w:pPr>
            <w:r>
              <w:t>Up</w:t>
            </w:r>
          </w:p>
        </w:tc>
        <w:tc>
          <w:tcPr>
            <w:tcW w:w="672" w:type="dxa"/>
            <w:vAlign w:val="center"/>
          </w:tcPr>
          <w:p w14:paraId="47B9E17F" w14:textId="798390A0" w:rsidR="00F201AA" w:rsidRDefault="00F201AA" w:rsidP="00024C08">
            <w:pPr>
              <w:pStyle w:val="Tabelle"/>
              <w:jc w:val="center"/>
            </w:pPr>
            <w:r>
              <w:t>No</w:t>
            </w:r>
          </w:p>
        </w:tc>
        <w:tc>
          <w:tcPr>
            <w:tcW w:w="1186" w:type="dxa"/>
            <w:vAlign w:val="center"/>
          </w:tcPr>
          <w:p w14:paraId="410CB0E2" w14:textId="25A11BD3" w:rsidR="00F201AA" w:rsidRDefault="00F201AA" w:rsidP="00024C08">
            <w:pPr>
              <w:pStyle w:val="Tabelle"/>
              <w:jc w:val="center"/>
            </w:pPr>
            <w:r>
              <w:t>No</w:t>
            </w:r>
          </w:p>
        </w:tc>
        <w:tc>
          <w:tcPr>
            <w:tcW w:w="1187" w:type="dxa"/>
            <w:vAlign w:val="center"/>
          </w:tcPr>
          <w:p w14:paraId="1EEAAF96" w14:textId="7C316363" w:rsidR="00F201AA" w:rsidRDefault="00F201AA" w:rsidP="00024C08">
            <w:pPr>
              <w:pStyle w:val="Tabelle"/>
              <w:jc w:val="center"/>
            </w:pPr>
            <w:r>
              <w:t>No</w:t>
            </w:r>
          </w:p>
        </w:tc>
        <w:tc>
          <w:tcPr>
            <w:tcW w:w="1186" w:type="dxa"/>
            <w:vAlign w:val="center"/>
          </w:tcPr>
          <w:p w14:paraId="2C5ECD08" w14:textId="176B3E90" w:rsidR="00F201AA" w:rsidRDefault="00F201AA" w:rsidP="00024C08">
            <w:pPr>
              <w:pStyle w:val="Tabelle"/>
              <w:jc w:val="center"/>
            </w:pPr>
            <w:r>
              <w:t>No</w:t>
            </w:r>
          </w:p>
        </w:tc>
        <w:tc>
          <w:tcPr>
            <w:tcW w:w="1187" w:type="dxa"/>
            <w:vAlign w:val="center"/>
          </w:tcPr>
          <w:p w14:paraId="4BEC86F2" w14:textId="77777777" w:rsidR="00F201AA" w:rsidRDefault="00F201AA" w:rsidP="00024C08">
            <w:pPr>
              <w:pStyle w:val="Tabelle"/>
              <w:jc w:val="center"/>
            </w:pPr>
          </w:p>
        </w:tc>
      </w:tr>
      <w:tr w:rsidR="00F201AA" w14:paraId="42DD2995" w14:textId="77777777" w:rsidTr="00024C08">
        <w:tc>
          <w:tcPr>
            <w:tcW w:w="3227" w:type="dxa"/>
          </w:tcPr>
          <w:p w14:paraId="03544678" w14:textId="6D6CDD68" w:rsidR="00F201AA" w:rsidRDefault="00F201AA" w:rsidP="008C446F">
            <w:pPr>
              <w:pStyle w:val="Tabelle"/>
            </w:pPr>
            <w:r>
              <w:t>New providers/ renaming</w:t>
            </w:r>
          </w:p>
        </w:tc>
        <w:tc>
          <w:tcPr>
            <w:tcW w:w="567" w:type="dxa"/>
            <w:vAlign w:val="center"/>
          </w:tcPr>
          <w:p w14:paraId="53202EAD" w14:textId="77777777" w:rsidR="00F201AA" w:rsidRDefault="00F201AA" w:rsidP="00024C08">
            <w:pPr>
              <w:pStyle w:val="Tabelle"/>
              <w:jc w:val="center"/>
            </w:pPr>
          </w:p>
        </w:tc>
        <w:tc>
          <w:tcPr>
            <w:tcW w:w="672" w:type="dxa"/>
            <w:vAlign w:val="center"/>
          </w:tcPr>
          <w:p w14:paraId="14AB8ED3" w14:textId="737C7108" w:rsidR="00F201AA" w:rsidRDefault="00F201AA" w:rsidP="00024C08">
            <w:pPr>
              <w:pStyle w:val="Tabelle"/>
              <w:jc w:val="center"/>
            </w:pPr>
            <w:r>
              <w:t>X</w:t>
            </w:r>
          </w:p>
        </w:tc>
        <w:tc>
          <w:tcPr>
            <w:tcW w:w="1186" w:type="dxa"/>
            <w:vAlign w:val="center"/>
          </w:tcPr>
          <w:p w14:paraId="1492F552" w14:textId="67FE22A0" w:rsidR="00F201AA" w:rsidRDefault="00F201AA" w:rsidP="00024C08">
            <w:pPr>
              <w:pStyle w:val="Tabelle"/>
              <w:jc w:val="center"/>
            </w:pPr>
            <w:r>
              <w:t>X</w:t>
            </w:r>
          </w:p>
        </w:tc>
        <w:tc>
          <w:tcPr>
            <w:tcW w:w="1187" w:type="dxa"/>
            <w:vAlign w:val="center"/>
          </w:tcPr>
          <w:p w14:paraId="64D9F4E6" w14:textId="66CDC497" w:rsidR="00F201AA" w:rsidRDefault="00F201AA" w:rsidP="00024C08">
            <w:pPr>
              <w:pStyle w:val="Tabelle"/>
              <w:jc w:val="center"/>
            </w:pPr>
            <w:r>
              <w:t>X</w:t>
            </w:r>
          </w:p>
        </w:tc>
        <w:tc>
          <w:tcPr>
            <w:tcW w:w="1186" w:type="dxa"/>
            <w:vAlign w:val="center"/>
          </w:tcPr>
          <w:p w14:paraId="1894F88B" w14:textId="645EE095" w:rsidR="00F201AA" w:rsidRDefault="00F201AA" w:rsidP="00024C08">
            <w:pPr>
              <w:pStyle w:val="Tabelle"/>
              <w:jc w:val="center"/>
            </w:pPr>
            <w:r>
              <w:t>X</w:t>
            </w:r>
          </w:p>
        </w:tc>
        <w:tc>
          <w:tcPr>
            <w:tcW w:w="1187" w:type="dxa"/>
            <w:vAlign w:val="center"/>
          </w:tcPr>
          <w:p w14:paraId="260FAFEF" w14:textId="77777777" w:rsidR="00F201AA" w:rsidRDefault="00F201AA" w:rsidP="00024C08">
            <w:pPr>
              <w:pStyle w:val="Tabelle"/>
              <w:jc w:val="center"/>
            </w:pPr>
          </w:p>
        </w:tc>
      </w:tr>
      <w:tr w:rsidR="00F201AA" w14:paraId="0E455714" w14:textId="77777777" w:rsidTr="00024C08">
        <w:tc>
          <w:tcPr>
            <w:tcW w:w="3227" w:type="dxa"/>
          </w:tcPr>
          <w:p w14:paraId="2D781D54" w14:textId="18F4DFDC" w:rsidR="00F201AA" w:rsidRDefault="00F201AA" w:rsidP="008C446F">
            <w:pPr>
              <w:pStyle w:val="Tabelle"/>
            </w:pPr>
            <w:r>
              <w:t>New contents/ same name</w:t>
            </w:r>
          </w:p>
        </w:tc>
        <w:tc>
          <w:tcPr>
            <w:tcW w:w="567" w:type="dxa"/>
            <w:vAlign w:val="center"/>
          </w:tcPr>
          <w:p w14:paraId="7409FBC0" w14:textId="77777777" w:rsidR="00F201AA" w:rsidRDefault="00F201AA" w:rsidP="00024C08">
            <w:pPr>
              <w:pStyle w:val="Tabelle"/>
              <w:jc w:val="center"/>
            </w:pPr>
          </w:p>
        </w:tc>
        <w:tc>
          <w:tcPr>
            <w:tcW w:w="672" w:type="dxa"/>
            <w:vAlign w:val="center"/>
          </w:tcPr>
          <w:p w14:paraId="3E0BE598" w14:textId="30AB16B0" w:rsidR="00F201AA" w:rsidRDefault="00F201AA" w:rsidP="00024C08">
            <w:pPr>
              <w:pStyle w:val="Tabelle"/>
              <w:jc w:val="center"/>
            </w:pPr>
            <w:r>
              <w:t>X</w:t>
            </w:r>
          </w:p>
        </w:tc>
        <w:tc>
          <w:tcPr>
            <w:tcW w:w="1186" w:type="dxa"/>
            <w:vAlign w:val="center"/>
          </w:tcPr>
          <w:p w14:paraId="6973C0D2" w14:textId="0650E874" w:rsidR="00F201AA" w:rsidRDefault="00F201AA" w:rsidP="00024C08">
            <w:pPr>
              <w:pStyle w:val="Tabelle"/>
              <w:jc w:val="center"/>
            </w:pPr>
            <w:r>
              <w:t>X</w:t>
            </w:r>
          </w:p>
        </w:tc>
        <w:tc>
          <w:tcPr>
            <w:tcW w:w="1187" w:type="dxa"/>
            <w:vAlign w:val="center"/>
          </w:tcPr>
          <w:p w14:paraId="18B938DE" w14:textId="64F2F199" w:rsidR="00F201AA" w:rsidRDefault="00F201AA" w:rsidP="00024C08">
            <w:pPr>
              <w:pStyle w:val="Tabelle"/>
              <w:jc w:val="center"/>
            </w:pPr>
            <w:r>
              <w:t>X</w:t>
            </w:r>
          </w:p>
        </w:tc>
        <w:tc>
          <w:tcPr>
            <w:tcW w:w="1186" w:type="dxa"/>
            <w:vAlign w:val="center"/>
          </w:tcPr>
          <w:p w14:paraId="14C76ACD" w14:textId="444FCACD" w:rsidR="00F201AA" w:rsidRDefault="001902A2" w:rsidP="00024C08">
            <w:pPr>
              <w:pStyle w:val="Tabelle"/>
              <w:jc w:val="center"/>
            </w:pPr>
            <w:r>
              <w:t>Yes</w:t>
            </w:r>
          </w:p>
        </w:tc>
        <w:tc>
          <w:tcPr>
            <w:tcW w:w="1187" w:type="dxa"/>
            <w:vAlign w:val="center"/>
          </w:tcPr>
          <w:p w14:paraId="4158FF42" w14:textId="5C5361B1" w:rsidR="00F201AA" w:rsidRDefault="001902A2" w:rsidP="00024C08">
            <w:pPr>
              <w:pStyle w:val="Tabelle"/>
              <w:jc w:val="center"/>
            </w:pPr>
            <w:r>
              <w:t>Yes</w:t>
            </w:r>
          </w:p>
        </w:tc>
      </w:tr>
      <w:tr w:rsidR="00F201AA" w14:paraId="39F1E720" w14:textId="77777777" w:rsidTr="00024C08">
        <w:tc>
          <w:tcPr>
            <w:tcW w:w="3227" w:type="dxa"/>
          </w:tcPr>
          <w:p w14:paraId="517FC70C" w14:textId="7191036E" w:rsidR="00F201AA" w:rsidRDefault="00F201AA" w:rsidP="008C446F">
            <w:pPr>
              <w:pStyle w:val="Tabelle"/>
            </w:pPr>
            <w:r>
              <w:t>End of sales tariffs</w:t>
            </w:r>
          </w:p>
        </w:tc>
        <w:tc>
          <w:tcPr>
            <w:tcW w:w="567" w:type="dxa"/>
            <w:vAlign w:val="center"/>
          </w:tcPr>
          <w:p w14:paraId="2E040129" w14:textId="1B137100" w:rsidR="00F201AA" w:rsidRDefault="00F201AA" w:rsidP="00024C08">
            <w:pPr>
              <w:pStyle w:val="Tabelle"/>
              <w:jc w:val="center"/>
            </w:pPr>
            <w:r>
              <w:t>Yes</w:t>
            </w:r>
          </w:p>
        </w:tc>
        <w:tc>
          <w:tcPr>
            <w:tcW w:w="672" w:type="dxa"/>
            <w:vAlign w:val="center"/>
          </w:tcPr>
          <w:p w14:paraId="6AAD47A7" w14:textId="6479A62F" w:rsidR="00F201AA" w:rsidRDefault="00F201AA" w:rsidP="00024C08">
            <w:pPr>
              <w:pStyle w:val="Tabelle"/>
              <w:jc w:val="center"/>
            </w:pPr>
            <w:r>
              <w:t>X</w:t>
            </w:r>
          </w:p>
        </w:tc>
        <w:tc>
          <w:tcPr>
            <w:tcW w:w="1186" w:type="dxa"/>
            <w:vAlign w:val="center"/>
          </w:tcPr>
          <w:p w14:paraId="14A2AFA2" w14:textId="240FE924" w:rsidR="00F201AA" w:rsidRDefault="00F201AA" w:rsidP="00024C08">
            <w:pPr>
              <w:pStyle w:val="Tabelle"/>
              <w:jc w:val="center"/>
            </w:pPr>
            <w:r>
              <w:t>X</w:t>
            </w:r>
          </w:p>
        </w:tc>
        <w:tc>
          <w:tcPr>
            <w:tcW w:w="1187" w:type="dxa"/>
            <w:vAlign w:val="center"/>
          </w:tcPr>
          <w:p w14:paraId="403884C9" w14:textId="3610DEE0" w:rsidR="00F201AA" w:rsidRDefault="00F201AA" w:rsidP="00024C08">
            <w:pPr>
              <w:pStyle w:val="Tabelle"/>
              <w:jc w:val="center"/>
            </w:pPr>
            <w:r>
              <w:t>X</w:t>
            </w:r>
          </w:p>
        </w:tc>
        <w:tc>
          <w:tcPr>
            <w:tcW w:w="1186" w:type="dxa"/>
            <w:vAlign w:val="center"/>
          </w:tcPr>
          <w:p w14:paraId="534AEFEE" w14:textId="05D79B1F" w:rsidR="00F201AA" w:rsidRDefault="001902A2" w:rsidP="00024C08">
            <w:pPr>
              <w:pStyle w:val="Tabelle"/>
              <w:jc w:val="center"/>
            </w:pPr>
            <w:r>
              <w:t>yes</w:t>
            </w:r>
          </w:p>
        </w:tc>
        <w:tc>
          <w:tcPr>
            <w:tcW w:w="1187" w:type="dxa"/>
            <w:vAlign w:val="center"/>
          </w:tcPr>
          <w:p w14:paraId="7CE3604A" w14:textId="41C6F7D4" w:rsidR="00F201AA" w:rsidRDefault="001902A2" w:rsidP="00024C08">
            <w:pPr>
              <w:pStyle w:val="Tabelle"/>
              <w:jc w:val="center"/>
            </w:pPr>
            <w:r>
              <w:t>Yes</w:t>
            </w:r>
          </w:p>
        </w:tc>
      </w:tr>
      <w:tr w:rsidR="00F201AA" w14:paraId="128301EA" w14:textId="77777777" w:rsidTr="00024C08">
        <w:tc>
          <w:tcPr>
            <w:tcW w:w="3227" w:type="dxa"/>
          </w:tcPr>
          <w:p w14:paraId="54D24647" w14:textId="71D64337" w:rsidR="00F201AA" w:rsidRDefault="00F201AA" w:rsidP="008C446F">
            <w:pPr>
              <w:pStyle w:val="Tabelle"/>
            </w:pPr>
            <w:r>
              <w:t>Start of sales tariffs</w:t>
            </w:r>
          </w:p>
        </w:tc>
        <w:tc>
          <w:tcPr>
            <w:tcW w:w="567" w:type="dxa"/>
            <w:vAlign w:val="center"/>
          </w:tcPr>
          <w:p w14:paraId="21DEF872" w14:textId="77777777" w:rsidR="00F201AA" w:rsidRDefault="00F201AA" w:rsidP="00024C08">
            <w:pPr>
              <w:pStyle w:val="Tabelle"/>
              <w:jc w:val="center"/>
            </w:pPr>
          </w:p>
        </w:tc>
        <w:tc>
          <w:tcPr>
            <w:tcW w:w="672" w:type="dxa"/>
            <w:vAlign w:val="center"/>
          </w:tcPr>
          <w:p w14:paraId="01EE016A" w14:textId="77777777" w:rsidR="00F201AA" w:rsidRDefault="00F201AA" w:rsidP="00024C08">
            <w:pPr>
              <w:pStyle w:val="Tabelle"/>
              <w:jc w:val="center"/>
            </w:pPr>
          </w:p>
        </w:tc>
        <w:tc>
          <w:tcPr>
            <w:tcW w:w="1186" w:type="dxa"/>
            <w:vAlign w:val="center"/>
          </w:tcPr>
          <w:p w14:paraId="22B8E460" w14:textId="77777777" w:rsidR="00F201AA" w:rsidRDefault="00F201AA" w:rsidP="00024C08">
            <w:pPr>
              <w:pStyle w:val="Tabelle"/>
              <w:jc w:val="center"/>
            </w:pPr>
          </w:p>
        </w:tc>
        <w:tc>
          <w:tcPr>
            <w:tcW w:w="1187" w:type="dxa"/>
            <w:vAlign w:val="center"/>
          </w:tcPr>
          <w:p w14:paraId="2A1DF871" w14:textId="77777777" w:rsidR="00F201AA" w:rsidRDefault="00F201AA" w:rsidP="00024C08">
            <w:pPr>
              <w:pStyle w:val="Tabelle"/>
              <w:jc w:val="center"/>
            </w:pPr>
          </w:p>
        </w:tc>
        <w:tc>
          <w:tcPr>
            <w:tcW w:w="1186" w:type="dxa"/>
            <w:vAlign w:val="center"/>
          </w:tcPr>
          <w:p w14:paraId="5AD0CF0E" w14:textId="091E5E34" w:rsidR="00F201AA" w:rsidRDefault="001902A2" w:rsidP="00024C08">
            <w:pPr>
              <w:pStyle w:val="Tabelle"/>
              <w:jc w:val="center"/>
            </w:pPr>
            <w:r>
              <w:t>yes</w:t>
            </w:r>
          </w:p>
        </w:tc>
        <w:tc>
          <w:tcPr>
            <w:tcW w:w="1187" w:type="dxa"/>
            <w:vAlign w:val="center"/>
          </w:tcPr>
          <w:p w14:paraId="17A43B48" w14:textId="4CC340B6" w:rsidR="00F201AA" w:rsidRDefault="001902A2" w:rsidP="00024C08">
            <w:pPr>
              <w:pStyle w:val="Tabelle"/>
              <w:jc w:val="center"/>
            </w:pPr>
            <w:r>
              <w:t>Yes</w:t>
            </w:r>
          </w:p>
        </w:tc>
      </w:tr>
      <w:tr w:rsidR="00F201AA" w14:paraId="39166A6C" w14:textId="77777777" w:rsidTr="00024C08">
        <w:tc>
          <w:tcPr>
            <w:tcW w:w="3227" w:type="dxa"/>
          </w:tcPr>
          <w:p w14:paraId="62D34575" w14:textId="0928DED1" w:rsidR="00F201AA" w:rsidRDefault="00F201AA" w:rsidP="008C446F">
            <w:pPr>
              <w:pStyle w:val="Tabelle"/>
            </w:pPr>
            <w:r>
              <w:t>Corrects for included service between packages</w:t>
            </w:r>
          </w:p>
        </w:tc>
        <w:tc>
          <w:tcPr>
            <w:tcW w:w="567" w:type="dxa"/>
            <w:vAlign w:val="center"/>
          </w:tcPr>
          <w:p w14:paraId="5E1C822D" w14:textId="40430CCB" w:rsidR="00F201AA" w:rsidRDefault="00F201AA" w:rsidP="00024C08">
            <w:pPr>
              <w:pStyle w:val="Tabelle"/>
              <w:jc w:val="center"/>
            </w:pPr>
            <w:r>
              <w:t>No</w:t>
            </w:r>
          </w:p>
        </w:tc>
        <w:tc>
          <w:tcPr>
            <w:tcW w:w="672" w:type="dxa"/>
            <w:vAlign w:val="center"/>
          </w:tcPr>
          <w:p w14:paraId="06BAEF0A" w14:textId="674EA448" w:rsidR="00F201AA" w:rsidRDefault="00F201AA" w:rsidP="00024C08">
            <w:pPr>
              <w:pStyle w:val="Tabelle"/>
              <w:jc w:val="center"/>
            </w:pPr>
            <w:r>
              <w:t>Yes</w:t>
            </w:r>
          </w:p>
        </w:tc>
        <w:tc>
          <w:tcPr>
            <w:tcW w:w="1186" w:type="dxa"/>
            <w:vAlign w:val="center"/>
          </w:tcPr>
          <w:p w14:paraId="4C70FB52" w14:textId="4F014482" w:rsidR="00F201AA" w:rsidRDefault="00F201AA" w:rsidP="00024C08">
            <w:pPr>
              <w:pStyle w:val="Tabelle"/>
              <w:jc w:val="center"/>
            </w:pPr>
            <w:r>
              <w:t>Yes</w:t>
            </w:r>
          </w:p>
        </w:tc>
        <w:tc>
          <w:tcPr>
            <w:tcW w:w="1187" w:type="dxa"/>
            <w:vAlign w:val="center"/>
          </w:tcPr>
          <w:p w14:paraId="25664478" w14:textId="16E7DD72" w:rsidR="00F201AA" w:rsidRDefault="00F201AA" w:rsidP="00024C08">
            <w:pPr>
              <w:pStyle w:val="Tabelle"/>
              <w:jc w:val="center"/>
            </w:pPr>
            <w:r>
              <w:t>Yes</w:t>
            </w:r>
          </w:p>
        </w:tc>
        <w:tc>
          <w:tcPr>
            <w:tcW w:w="1186" w:type="dxa"/>
            <w:vAlign w:val="center"/>
          </w:tcPr>
          <w:p w14:paraId="5F5D749A" w14:textId="799672C3" w:rsidR="00F201AA" w:rsidRDefault="001902A2" w:rsidP="00024C08">
            <w:pPr>
              <w:pStyle w:val="Tabelle"/>
              <w:jc w:val="center"/>
            </w:pPr>
            <w:r>
              <w:t>yes</w:t>
            </w:r>
          </w:p>
        </w:tc>
        <w:tc>
          <w:tcPr>
            <w:tcW w:w="1187" w:type="dxa"/>
            <w:vAlign w:val="center"/>
          </w:tcPr>
          <w:p w14:paraId="1F4F1CF3" w14:textId="7FD90626" w:rsidR="00F201AA" w:rsidRDefault="001902A2" w:rsidP="00024C08">
            <w:pPr>
              <w:pStyle w:val="Tabelle"/>
              <w:jc w:val="center"/>
            </w:pPr>
            <w:r>
              <w:t>Yes</w:t>
            </w:r>
          </w:p>
        </w:tc>
      </w:tr>
      <w:tr w:rsidR="00F201AA" w14:paraId="787A9C5B" w14:textId="77777777" w:rsidTr="00024C08">
        <w:tc>
          <w:tcPr>
            <w:tcW w:w="3227" w:type="dxa"/>
          </w:tcPr>
          <w:p w14:paraId="2FD8DFAF" w14:textId="4C643CC3" w:rsidR="00F201AA" w:rsidRDefault="00F201AA" w:rsidP="008C446F">
            <w:pPr>
              <w:pStyle w:val="Tabelle"/>
            </w:pPr>
            <w:r>
              <w:t>Corrects for included service within packages</w:t>
            </w:r>
          </w:p>
        </w:tc>
        <w:tc>
          <w:tcPr>
            <w:tcW w:w="567" w:type="dxa"/>
            <w:vAlign w:val="center"/>
          </w:tcPr>
          <w:p w14:paraId="2E09F931" w14:textId="58271D94" w:rsidR="00F201AA" w:rsidRDefault="00F201AA" w:rsidP="00024C08">
            <w:pPr>
              <w:pStyle w:val="Tabelle"/>
              <w:jc w:val="center"/>
            </w:pPr>
            <w:r>
              <w:t>No</w:t>
            </w:r>
          </w:p>
        </w:tc>
        <w:tc>
          <w:tcPr>
            <w:tcW w:w="672" w:type="dxa"/>
            <w:vAlign w:val="center"/>
          </w:tcPr>
          <w:p w14:paraId="4FA9A49E" w14:textId="6FA69553" w:rsidR="00F201AA" w:rsidRDefault="00F201AA" w:rsidP="00024C08">
            <w:pPr>
              <w:pStyle w:val="Tabelle"/>
              <w:jc w:val="center"/>
            </w:pPr>
            <w:r>
              <w:t>No</w:t>
            </w:r>
          </w:p>
        </w:tc>
        <w:tc>
          <w:tcPr>
            <w:tcW w:w="1186" w:type="dxa"/>
            <w:vAlign w:val="center"/>
          </w:tcPr>
          <w:p w14:paraId="3A1D16BE" w14:textId="64BB73D5" w:rsidR="00F201AA" w:rsidRDefault="00F201AA" w:rsidP="00024C08">
            <w:pPr>
              <w:pStyle w:val="Tabelle"/>
              <w:jc w:val="center"/>
            </w:pPr>
            <w:r>
              <w:t>No</w:t>
            </w:r>
          </w:p>
        </w:tc>
        <w:tc>
          <w:tcPr>
            <w:tcW w:w="1187" w:type="dxa"/>
            <w:vAlign w:val="center"/>
          </w:tcPr>
          <w:p w14:paraId="08FE4C98" w14:textId="065794C3" w:rsidR="00F201AA" w:rsidRDefault="00F201AA" w:rsidP="00024C08">
            <w:pPr>
              <w:pStyle w:val="Tabelle"/>
              <w:jc w:val="center"/>
            </w:pPr>
            <w:r>
              <w:t>No</w:t>
            </w:r>
          </w:p>
        </w:tc>
        <w:tc>
          <w:tcPr>
            <w:tcW w:w="1186" w:type="dxa"/>
            <w:vAlign w:val="center"/>
          </w:tcPr>
          <w:p w14:paraId="1ECD2755" w14:textId="05926FD0" w:rsidR="00F201AA" w:rsidRDefault="00F201AA" w:rsidP="00024C08">
            <w:pPr>
              <w:pStyle w:val="Tabelle"/>
              <w:jc w:val="center"/>
            </w:pPr>
            <w:r>
              <w:t>Yes</w:t>
            </w:r>
          </w:p>
        </w:tc>
        <w:tc>
          <w:tcPr>
            <w:tcW w:w="1187" w:type="dxa"/>
            <w:vAlign w:val="center"/>
          </w:tcPr>
          <w:p w14:paraId="3F6A9FA0" w14:textId="34A2CB53" w:rsidR="00F201AA" w:rsidRDefault="00F201AA" w:rsidP="00024C08">
            <w:pPr>
              <w:pStyle w:val="Tabelle"/>
              <w:jc w:val="center"/>
            </w:pPr>
            <w:r>
              <w:t>Yes</w:t>
            </w:r>
          </w:p>
        </w:tc>
      </w:tr>
      <w:tr w:rsidR="00F201AA" w14:paraId="7B160B5C" w14:textId="77777777" w:rsidTr="00024C08">
        <w:tc>
          <w:tcPr>
            <w:tcW w:w="3227" w:type="dxa"/>
          </w:tcPr>
          <w:p w14:paraId="787D91D5" w14:textId="6FAACB4C" w:rsidR="00F201AA" w:rsidRDefault="00F201AA" w:rsidP="008C446F">
            <w:pPr>
              <w:pStyle w:val="Tabelle"/>
            </w:pPr>
            <w:r>
              <w:t>Uses all data</w:t>
            </w:r>
          </w:p>
        </w:tc>
        <w:tc>
          <w:tcPr>
            <w:tcW w:w="567" w:type="dxa"/>
            <w:vAlign w:val="center"/>
          </w:tcPr>
          <w:p w14:paraId="04507FA2" w14:textId="645EF73B" w:rsidR="00F201AA" w:rsidRDefault="00F201AA" w:rsidP="00024C08">
            <w:pPr>
              <w:pStyle w:val="Tabelle"/>
              <w:jc w:val="center"/>
            </w:pPr>
            <w:r>
              <w:t>Yes</w:t>
            </w:r>
          </w:p>
        </w:tc>
        <w:tc>
          <w:tcPr>
            <w:tcW w:w="672" w:type="dxa"/>
            <w:vAlign w:val="center"/>
          </w:tcPr>
          <w:p w14:paraId="1F3D28DE" w14:textId="2A3F8899" w:rsidR="00F201AA" w:rsidRDefault="00F201AA" w:rsidP="00024C08">
            <w:pPr>
              <w:pStyle w:val="Tabelle"/>
              <w:jc w:val="center"/>
            </w:pPr>
            <w:r>
              <w:t>No</w:t>
            </w:r>
          </w:p>
        </w:tc>
        <w:tc>
          <w:tcPr>
            <w:tcW w:w="1186" w:type="dxa"/>
            <w:vAlign w:val="center"/>
          </w:tcPr>
          <w:p w14:paraId="08559D46" w14:textId="62681A37" w:rsidR="00F201AA" w:rsidRDefault="00F201AA" w:rsidP="00024C08">
            <w:pPr>
              <w:pStyle w:val="Tabelle"/>
              <w:jc w:val="center"/>
            </w:pPr>
            <w:r>
              <w:t>No</w:t>
            </w:r>
          </w:p>
        </w:tc>
        <w:tc>
          <w:tcPr>
            <w:tcW w:w="1187" w:type="dxa"/>
            <w:vAlign w:val="center"/>
          </w:tcPr>
          <w:p w14:paraId="577F4AFD" w14:textId="4EC29881" w:rsidR="00F201AA" w:rsidRDefault="00F201AA" w:rsidP="00024C08">
            <w:pPr>
              <w:pStyle w:val="Tabelle"/>
              <w:jc w:val="center"/>
            </w:pPr>
            <w:r>
              <w:t>NO</w:t>
            </w:r>
          </w:p>
        </w:tc>
        <w:tc>
          <w:tcPr>
            <w:tcW w:w="1186" w:type="dxa"/>
            <w:vAlign w:val="center"/>
          </w:tcPr>
          <w:p w14:paraId="496CAD77" w14:textId="52296471" w:rsidR="00F201AA" w:rsidRDefault="00F201AA" w:rsidP="00024C08">
            <w:pPr>
              <w:pStyle w:val="Tabelle"/>
              <w:jc w:val="center"/>
            </w:pPr>
            <w:r>
              <w:t>Yes</w:t>
            </w:r>
          </w:p>
        </w:tc>
        <w:tc>
          <w:tcPr>
            <w:tcW w:w="1187" w:type="dxa"/>
            <w:vAlign w:val="center"/>
          </w:tcPr>
          <w:p w14:paraId="69479B19" w14:textId="18FF3578" w:rsidR="00F201AA" w:rsidRDefault="00F201AA" w:rsidP="00024C08">
            <w:pPr>
              <w:pStyle w:val="Tabelle"/>
              <w:jc w:val="center"/>
            </w:pPr>
            <w:r>
              <w:t>Yes</w:t>
            </w:r>
          </w:p>
        </w:tc>
      </w:tr>
    </w:tbl>
    <w:p w14:paraId="24409045" w14:textId="6ED7B995" w:rsidR="00F201AA" w:rsidRDefault="008C446F" w:rsidP="008C446F">
      <w:pPr>
        <w:pStyle w:val="Anmerkung"/>
      </w:pPr>
      <w:r w:rsidRPr="008C446F">
        <w:t>*</w:t>
      </w:r>
      <w:r>
        <w:t xml:space="preserve"> </w:t>
      </w:r>
      <w:r w:rsidRPr="008C446F">
        <w:t>AP</w:t>
      </w:r>
      <w:r>
        <w:t xml:space="preserve"> = average prices; MM = matched model, MM BO = Matched Model with bridged overlap, TDPD = time dummy product dummy hedonic model, Repricing = repricing hedonic model, HTD = time dummy hedonic model</w:t>
      </w:r>
    </w:p>
    <w:p w14:paraId="64F782BC" w14:textId="77777777" w:rsidR="008C446F" w:rsidRPr="00EE02CF" w:rsidRDefault="008C446F" w:rsidP="008C446F">
      <w:pPr>
        <w:rPr>
          <w:lang w:val="en-GB"/>
        </w:rPr>
      </w:pPr>
    </w:p>
    <w:p w14:paraId="7CED8530" w14:textId="504266E8" w:rsidR="00555852" w:rsidRDefault="001902A2" w:rsidP="001902A2">
      <w:pPr>
        <w:rPr>
          <w:szCs w:val="24"/>
          <w:lang w:val="en-GB"/>
        </w:rPr>
      </w:pPr>
      <w:r>
        <w:rPr>
          <w:szCs w:val="24"/>
          <w:lang w:val="en-GB"/>
        </w:rPr>
        <w:fldChar w:fldCharType="begin"/>
      </w:r>
      <w:r>
        <w:rPr>
          <w:szCs w:val="24"/>
          <w:lang w:val="en-GB"/>
        </w:rPr>
        <w:instrText xml:space="preserve"> REF _Ref28546478 \h  \* MERGEFORMAT </w:instrText>
      </w:r>
      <w:r>
        <w:rPr>
          <w:szCs w:val="24"/>
          <w:lang w:val="en-GB"/>
        </w:rPr>
      </w:r>
      <w:r>
        <w:rPr>
          <w:szCs w:val="24"/>
          <w:lang w:val="en-GB"/>
        </w:rPr>
        <w:fldChar w:fldCharType="separate"/>
      </w:r>
      <w:r w:rsidR="007A117C" w:rsidRPr="001902A2">
        <w:rPr>
          <w:lang w:val="en-GB"/>
        </w:rPr>
        <w:t xml:space="preserve">Table </w:t>
      </w:r>
      <w:r w:rsidR="007A117C">
        <w:rPr>
          <w:noProof/>
          <w:lang w:val="en-GB"/>
        </w:rPr>
        <w:t>32</w:t>
      </w:r>
      <w:r>
        <w:rPr>
          <w:szCs w:val="24"/>
          <w:lang w:val="en-GB"/>
        </w:rPr>
        <w:fldChar w:fldCharType="end"/>
      </w:r>
      <w:r>
        <w:rPr>
          <w:szCs w:val="24"/>
          <w:lang w:val="en-GB"/>
        </w:rPr>
        <w:t xml:space="preserve"> shows the different methods and rates their reaction to different situations that occur on the telecommunication market. The best properties have the two explicit methods </w:t>
      </w:r>
      <w:r>
        <w:rPr>
          <w:szCs w:val="24"/>
          <w:lang w:val="en-GB"/>
        </w:rPr>
        <w:lastRenderedPageBreak/>
        <w:t xml:space="preserve">that is the hedonic repricing method and the hedonic time dummy method. The implicit methods show almost flat lines and react neither to the upcoming of sales tariff packages nor to the end. As changes in the definition of tariff packages go along with a renaming of the tariff package almost all price changes are rated as quality changes. The two explicit methods hedonic repricing and hedonic time dummy method react to different changes on the market – renaming of packages, start and end of sales prices, changes of characteristics within the lifetime of a tariff package – in an adequate way. </w:t>
      </w:r>
      <w:r w:rsidR="008D1229">
        <w:rPr>
          <w:szCs w:val="24"/>
          <w:lang w:val="en-GB"/>
        </w:rPr>
        <w:t>Therefore,</w:t>
      </w:r>
      <w:r>
        <w:rPr>
          <w:szCs w:val="24"/>
          <w:lang w:val="en-GB"/>
        </w:rPr>
        <w:t xml:space="preserve"> there is a clear preference for the usage of these methods.</w:t>
      </w:r>
    </w:p>
    <w:p w14:paraId="5FAA63F6" w14:textId="2115EF40" w:rsidR="001902A2" w:rsidRDefault="001902A2" w:rsidP="001902A2">
      <w:pPr>
        <w:rPr>
          <w:szCs w:val="24"/>
          <w:lang w:val="en-GB"/>
        </w:rPr>
      </w:pPr>
      <w:r>
        <w:rPr>
          <w:szCs w:val="24"/>
          <w:lang w:val="en-GB"/>
        </w:rPr>
        <w:t xml:space="preserve">Concerning the usage of weights there should be an investigation in more detail. One current drawback is the missing information about market shares. This information was published up to 2018 by the national regulatory body but was stopped for some valid reasons. </w:t>
      </w:r>
      <w:r w:rsidR="008D1229">
        <w:rPr>
          <w:szCs w:val="24"/>
          <w:lang w:val="en-GB"/>
        </w:rPr>
        <w:t>Nevertheless,</w:t>
      </w:r>
      <w:r>
        <w:rPr>
          <w:szCs w:val="24"/>
          <w:lang w:val="en-GB"/>
        </w:rPr>
        <w:t xml:space="preserve"> currently there is no alternative for the measurement of the market shares, especially as the reported turnovers include business consumption which, if used without correction, overestimates the share of the network providers for the private consumers.</w:t>
      </w:r>
    </w:p>
    <w:p w14:paraId="2F8BDC81" w14:textId="6D1E3225" w:rsidR="001902A2" w:rsidRDefault="001902A2" w:rsidP="001902A2">
      <w:pPr>
        <w:rPr>
          <w:szCs w:val="24"/>
          <w:lang w:val="en-GB"/>
        </w:rPr>
      </w:pPr>
      <w:r>
        <w:rPr>
          <w:szCs w:val="24"/>
          <w:lang w:val="en-GB"/>
        </w:rPr>
        <w:t>For the weighting of tariff packages for one network provider the history of weights for tariff packages is available. As soon as there is a longer time series from the web scraped data these weighting information could be used to improve the calculation of price indices for the telecommunication market.</w:t>
      </w:r>
    </w:p>
    <w:p w14:paraId="3A76AFBA" w14:textId="0636BE52" w:rsidR="001902A2" w:rsidRPr="001A637E" w:rsidRDefault="001902A2" w:rsidP="001902A2">
      <w:pPr>
        <w:rPr>
          <w:szCs w:val="24"/>
          <w:lang w:val="en-GB"/>
        </w:rPr>
      </w:pPr>
      <w:r>
        <w:rPr>
          <w:szCs w:val="24"/>
          <w:lang w:val="en-GB"/>
        </w:rPr>
        <w:t>For the Austrian HICP it is intended to change to one variant of the two explic</w:t>
      </w:r>
      <w:r w:rsidR="008D1229">
        <w:rPr>
          <w:szCs w:val="24"/>
          <w:lang w:val="en-GB"/>
        </w:rPr>
        <w:t>it hedonic models and it is assumed</w:t>
      </w:r>
      <w:r>
        <w:rPr>
          <w:szCs w:val="24"/>
          <w:lang w:val="en-GB"/>
        </w:rPr>
        <w:t xml:space="preserve"> that this could improve the calculation of price indices for telecommunication in a significant way. </w:t>
      </w:r>
      <w:r w:rsidR="008D1229">
        <w:rPr>
          <w:szCs w:val="24"/>
          <w:lang w:val="en-GB"/>
        </w:rPr>
        <w:t>Furthermore,</w:t>
      </w:r>
      <w:r>
        <w:rPr>
          <w:szCs w:val="24"/>
          <w:lang w:val="en-GB"/>
        </w:rPr>
        <w:t xml:space="preserve"> it should be extended to the prepaid market – once the computation of a </w:t>
      </w:r>
      <w:r w:rsidR="008D1229">
        <w:rPr>
          <w:szCs w:val="24"/>
          <w:lang w:val="en-GB"/>
        </w:rPr>
        <w:t>monthly ‘price’</w:t>
      </w:r>
      <w:r w:rsidR="003C1265">
        <w:rPr>
          <w:szCs w:val="24"/>
          <w:lang w:val="en-GB"/>
        </w:rPr>
        <w:t xml:space="preserve"> is settled. Here the effective costs computed by the internet platform could be helpful.</w:t>
      </w:r>
    </w:p>
    <w:p w14:paraId="3F1B839D" w14:textId="44851F6D" w:rsidR="00555852" w:rsidRDefault="00555852" w:rsidP="005C56F8">
      <w:pPr>
        <w:rPr>
          <w:szCs w:val="24"/>
          <w:lang w:val="en-GB"/>
        </w:rPr>
      </w:pPr>
    </w:p>
    <w:p w14:paraId="42135EF5" w14:textId="57CD3DF5" w:rsidR="003C336D" w:rsidRPr="003C336D" w:rsidRDefault="003C336D" w:rsidP="005C56F8">
      <w:pPr>
        <w:rPr>
          <w:b/>
          <w:szCs w:val="24"/>
          <w:lang w:val="en-GB"/>
        </w:rPr>
      </w:pPr>
      <w:r w:rsidRPr="003C336D">
        <w:rPr>
          <w:b/>
          <w:szCs w:val="24"/>
          <w:lang w:val="en-GB"/>
        </w:rPr>
        <w:t>List of references</w:t>
      </w:r>
    </w:p>
    <w:p w14:paraId="2D5406D8" w14:textId="3B6BE1D1" w:rsidR="00041B5F" w:rsidRDefault="00041B5F" w:rsidP="005C56F8">
      <w:pPr>
        <w:rPr>
          <w:szCs w:val="24"/>
          <w:lang w:val="en-GB"/>
        </w:rPr>
      </w:pPr>
      <w:r>
        <w:rPr>
          <w:szCs w:val="24"/>
          <w:lang w:val="en-GB"/>
        </w:rPr>
        <w:t xml:space="preserve">Forenbacher I., Perakovic D. and Husnjak S. (2016). Hedonic modelling to explore the relationship of cell phone plan price and quality in Croatia. </w:t>
      </w:r>
      <w:r w:rsidRPr="00041B5F">
        <w:rPr>
          <w:i/>
          <w:szCs w:val="24"/>
          <w:lang w:val="en-GB"/>
        </w:rPr>
        <w:t>Telematics and Informatics 33</w:t>
      </w:r>
      <w:r>
        <w:rPr>
          <w:szCs w:val="24"/>
          <w:lang w:val="en-GB"/>
        </w:rPr>
        <w:t xml:space="preserve"> (2016), pp.1057-1070</w:t>
      </w:r>
    </w:p>
    <w:p w14:paraId="34C2EFA9" w14:textId="6541BD1F" w:rsidR="00041B5F" w:rsidRDefault="00041B5F" w:rsidP="005C56F8">
      <w:pPr>
        <w:rPr>
          <w:szCs w:val="24"/>
          <w:lang w:val="en-GB"/>
        </w:rPr>
      </w:pPr>
      <w:r>
        <w:rPr>
          <w:szCs w:val="24"/>
          <w:lang w:val="en-GB"/>
        </w:rPr>
        <w:lastRenderedPageBreak/>
        <w:t>Kim J. W. and Kim Y. (2018). An estimation of quality-adjusted prices for mobile services in Korea. The 22</w:t>
      </w:r>
      <w:r w:rsidRPr="00041B5F">
        <w:rPr>
          <w:szCs w:val="24"/>
          <w:vertAlign w:val="superscript"/>
          <w:lang w:val="en-GB"/>
        </w:rPr>
        <w:t>nd</w:t>
      </w:r>
      <w:r>
        <w:rPr>
          <w:szCs w:val="24"/>
          <w:lang w:val="en-GB"/>
        </w:rPr>
        <w:t xml:space="preserve"> Biennal Conference of the International Telecommunications Society:”Beyond the boundaries: Challenges for business, policy and society”, June 24</w:t>
      </w:r>
      <w:r w:rsidRPr="00041B5F">
        <w:rPr>
          <w:szCs w:val="24"/>
          <w:vertAlign w:val="superscript"/>
          <w:lang w:val="en-GB"/>
        </w:rPr>
        <w:t>th</w:t>
      </w:r>
      <w:r>
        <w:rPr>
          <w:szCs w:val="24"/>
          <w:lang w:val="en-GB"/>
        </w:rPr>
        <w:t xml:space="preserve"> – 27</w:t>
      </w:r>
      <w:r w:rsidRPr="00041B5F">
        <w:rPr>
          <w:szCs w:val="24"/>
          <w:vertAlign w:val="superscript"/>
          <w:lang w:val="en-GB"/>
        </w:rPr>
        <w:t>th</w:t>
      </w:r>
      <w:r>
        <w:rPr>
          <w:szCs w:val="24"/>
          <w:lang w:val="en-GB"/>
        </w:rPr>
        <w:t>, 2018, Seoul, Korea, International Telecommunications Society (ITS), Seoul</w:t>
      </w:r>
    </w:p>
    <w:p w14:paraId="77CECC46" w14:textId="7290853A" w:rsidR="003C336D" w:rsidRDefault="003C336D" w:rsidP="005C56F8">
      <w:pPr>
        <w:rPr>
          <w:szCs w:val="24"/>
          <w:lang w:val="en-GB"/>
        </w:rPr>
      </w:pPr>
      <w:r w:rsidRPr="00A50315">
        <w:rPr>
          <w:szCs w:val="24"/>
        </w:rPr>
        <w:t>Nicolle A., Grzyb</w:t>
      </w:r>
      <w:r w:rsidR="00041B5F" w:rsidRPr="00A50315">
        <w:rPr>
          <w:szCs w:val="24"/>
        </w:rPr>
        <w:t>owski L. and Zulehner C. (2019</w:t>
      </w:r>
      <w:r w:rsidRPr="00A50315">
        <w:rPr>
          <w:szCs w:val="24"/>
        </w:rPr>
        <w:t xml:space="preserve">). </w:t>
      </w:r>
      <w:r>
        <w:rPr>
          <w:szCs w:val="24"/>
          <w:lang w:val="en-GB"/>
        </w:rPr>
        <w:t xml:space="preserve">Impact of competition, investment, and regulation on prices of mobile services: evidence from France. </w:t>
      </w:r>
      <w:r w:rsidRPr="00041B5F">
        <w:rPr>
          <w:i/>
          <w:szCs w:val="24"/>
          <w:lang w:val="en-GB"/>
        </w:rPr>
        <w:t>Economic Inquiry, Wiley</w:t>
      </w:r>
      <w:r>
        <w:rPr>
          <w:szCs w:val="24"/>
          <w:lang w:val="en-GB"/>
        </w:rPr>
        <w:t>, 2018, 56 (2), pp.1322-1345. 10.1111/ecin.12547. hal-02102353v2</w:t>
      </w:r>
    </w:p>
    <w:p w14:paraId="11F22292" w14:textId="77777777" w:rsidR="00041B5F" w:rsidRPr="001A637E" w:rsidRDefault="00041B5F" w:rsidP="005C56F8">
      <w:pPr>
        <w:rPr>
          <w:szCs w:val="24"/>
          <w:lang w:val="en-GB"/>
        </w:rPr>
      </w:pPr>
    </w:p>
    <w:sectPr w:rsidR="00041B5F" w:rsidRPr="001A637E" w:rsidSect="000006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A436" w14:textId="77777777" w:rsidR="00A54016" w:rsidRDefault="00A54016" w:rsidP="00BD7369">
      <w:pPr>
        <w:spacing w:after="0" w:line="240" w:lineRule="auto"/>
      </w:pPr>
      <w:r>
        <w:separator/>
      </w:r>
    </w:p>
  </w:endnote>
  <w:endnote w:type="continuationSeparator" w:id="0">
    <w:p w14:paraId="48F95E72" w14:textId="77777777" w:rsidR="00A54016" w:rsidRDefault="00A54016" w:rsidP="00BD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22535"/>
      <w:docPartObj>
        <w:docPartGallery w:val="Page Numbers (Bottom of Page)"/>
        <w:docPartUnique/>
      </w:docPartObj>
    </w:sdtPr>
    <w:sdtEndPr/>
    <w:sdtContent>
      <w:p w14:paraId="733B370F" w14:textId="616D6B58" w:rsidR="00A54016" w:rsidRDefault="00A54016">
        <w:pPr>
          <w:pStyle w:val="Fuzeile"/>
          <w:jc w:val="center"/>
        </w:pPr>
        <w:r>
          <w:fldChar w:fldCharType="begin"/>
        </w:r>
        <w:r>
          <w:instrText>PAGE   \* MERGEFORMAT</w:instrText>
        </w:r>
        <w:r>
          <w:fldChar w:fldCharType="separate"/>
        </w:r>
        <w:r w:rsidR="00052D92" w:rsidRPr="00052D92">
          <w:rPr>
            <w:noProof/>
            <w:lang w:val="de-DE"/>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276548"/>
      <w:docPartObj>
        <w:docPartGallery w:val="Page Numbers (Bottom of Page)"/>
        <w:docPartUnique/>
      </w:docPartObj>
    </w:sdtPr>
    <w:sdtEndPr/>
    <w:sdtContent>
      <w:p w14:paraId="5DBC3B56" w14:textId="66BEA271" w:rsidR="00A54016" w:rsidRDefault="00A54016" w:rsidP="008F3243">
        <w:pPr>
          <w:pStyle w:val="Fuzeile"/>
          <w:jc w:val="center"/>
        </w:pPr>
        <w:r>
          <w:fldChar w:fldCharType="begin"/>
        </w:r>
        <w:r>
          <w:instrText>PAGE   \* MERGEFORMAT</w:instrText>
        </w:r>
        <w:r>
          <w:fldChar w:fldCharType="separate"/>
        </w:r>
        <w:r w:rsidR="00052D92" w:rsidRPr="00052D92">
          <w:rPr>
            <w:noProof/>
            <w:lang w:val="de-DE"/>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D0F9" w14:textId="77777777" w:rsidR="00A54016" w:rsidRDefault="00A54016" w:rsidP="00BD7369">
      <w:pPr>
        <w:spacing w:after="0" w:line="240" w:lineRule="auto"/>
      </w:pPr>
      <w:r>
        <w:separator/>
      </w:r>
    </w:p>
  </w:footnote>
  <w:footnote w:type="continuationSeparator" w:id="0">
    <w:p w14:paraId="7002AF7C" w14:textId="77777777" w:rsidR="00A54016" w:rsidRDefault="00A54016" w:rsidP="00BD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569A" w14:textId="77777777" w:rsidR="00A54016" w:rsidRPr="002006DF" w:rsidRDefault="00A54016" w:rsidP="008F3243">
    <w:pPr>
      <w:spacing w:after="0"/>
      <w:jc w:val="left"/>
      <w:rPr>
        <w:b/>
        <w:i/>
        <w:noProof/>
        <w:color w:val="A6A6A6" w:themeColor="background1" w:themeShade="A6"/>
        <w:sz w:val="18"/>
        <w:szCs w:val="18"/>
        <w:u w:val="single"/>
        <w:lang w:val="en-AU"/>
      </w:rPr>
    </w:pPr>
    <w:r w:rsidRPr="002006DF">
      <w:rPr>
        <w:color w:val="A6A6A6" w:themeColor="background1" w:themeShade="A6"/>
        <w:sz w:val="20"/>
        <w:lang w:val="en-AU"/>
      </w:rPr>
      <w:t xml:space="preserve">Statistics Austria </w:t>
    </w:r>
    <w:r w:rsidRPr="002006DF">
      <w:rPr>
        <w:color w:val="A6A6A6" w:themeColor="background1" w:themeShade="A6"/>
        <w:sz w:val="20"/>
        <w:lang w:val="en-AU"/>
      </w:rPr>
      <w:tab/>
    </w:r>
    <w:r w:rsidRPr="002006DF">
      <w:rPr>
        <w:color w:val="A6A6A6" w:themeColor="background1" w:themeShade="A6"/>
        <w:sz w:val="20"/>
        <w:lang w:val="en-AU"/>
      </w:rPr>
      <w:tab/>
      <w:t xml:space="preserve">Final Report </w:t>
    </w:r>
    <w:r w:rsidRPr="002006DF">
      <w:rPr>
        <w:color w:val="A6A6A6" w:themeColor="background1" w:themeShade="A6"/>
        <w:sz w:val="20"/>
        <w:szCs w:val="20"/>
        <w:lang w:val="en-AU"/>
      </w:rPr>
      <w:t>Agreement No. 801882-2017/AT/PS</w:t>
    </w:r>
    <w:r w:rsidRPr="002006DF">
      <w:rPr>
        <w:color w:val="A6A6A6" w:themeColor="background1" w:themeShade="A6"/>
        <w:sz w:val="20"/>
        <w:lang w:val="en-AU"/>
      </w:rPr>
      <w:tab/>
    </w:r>
    <w:r>
      <w:rPr>
        <w:color w:val="A6A6A6" w:themeColor="background1" w:themeShade="A6"/>
        <w:sz w:val="20"/>
        <w:lang w:val="en-AU"/>
      </w:rPr>
      <w:t>Annex B Telecommunication</w:t>
    </w:r>
  </w:p>
  <w:p w14:paraId="074DF39A" w14:textId="77777777" w:rsidR="00A54016" w:rsidRPr="008F3243" w:rsidRDefault="00A54016">
    <w:pPr>
      <w:pStyle w:val="Kopfzeile"/>
      <w:rPr>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8B"/>
    <w:multiLevelType w:val="hybridMultilevel"/>
    <w:tmpl w:val="C3A4E7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646DA1"/>
    <w:multiLevelType w:val="hybridMultilevel"/>
    <w:tmpl w:val="036A7234"/>
    <w:lvl w:ilvl="0" w:tplc="220A2508">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E50173"/>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F43EF9"/>
    <w:multiLevelType w:val="hybridMultilevel"/>
    <w:tmpl w:val="69CC5402"/>
    <w:lvl w:ilvl="0" w:tplc="D04EE34C">
      <w:start w:val="1"/>
      <w:numFmt w:val="decimal"/>
      <w:pStyle w:val="berschrift3"/>
      <w:lvlText w:val="%1.1."/>
      <w:lvlJc w:val="left"/>
      <w:pPr>
        <w:ind w:left="1077" w:hanging="360"/>
      </w:pPr>
      <w:rPr>
        <w:rFonts w:hint="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4" w15:restartNumberingAfterBreak="0">
    <w:nsid w:val="1A1258FE"/>
    <w:multiLevelType w:val="multilevel"/>
    <w:tmpl w:val="9FCA8342"/>
    <w:lvl w:ilvl="0">
      <w:start w:val="1"/>
      <w:numFmt w:val="decimal"/>
      <w:pStyle w:val="berschrift2"/>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3237" w:hanging="144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abstractNum w:abstractNumId="5" w15:restartNumberingAfterBreak="0">
    <w:nsid w:val="33AC0D22"/>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C477D8"/>
    <w:multiLevelType w:val="hybridMultilevel"/>
    <w:tmpl w:val="D09C813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60B6F91"/>
    <w:multiLevelType w:val="multilevel"/>
    <w:tmpl w:val="DC006FBC"/>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E124E8"/>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534CF7"/>
    <w:multiLevelType w:val="hybridMultilevel"/>
    <w:tmpl w:val="8AD0CC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2048F6"/>
    <w:multiLevelType w:val="hybridMultilevel"/>
    <w:tmpl w:val="770ED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047CA4"/>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FF74C1"/>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E41121"/>
    <w:multiLevelType w:val="hybridMultilevel"/>
    <w:tmpl w:val="AD005CAC"/>
    <w:lvl w:ilvl="0" w:tplc="FB4EAD66">
      <w:start w:val="1"/>
      <w:numFmt w:val="decimal"/>
      <w:pStyle w:val="berschrift4"/>
      <w:lvlText w:val="%1.1.1."/>
      <w:lvlJc w:val="left"/>
      <w:pPr>
        <w:ind w:left="1434" w:hanging="360"/>
      </w:pPr>
      <w:rPr>
        <w:rFonts w:hint="default"/>
      </w:rPr>
    </w:lvl>
    <w:lvl w:ilvl="1" w:tplc="0C070019" w:tentative="1">
      <w:start w:val="1"/>
      <w:numFmt w:val="lowerLetter"/>
      <w:lvlText w:val="%2."/>
      <w:lvlJc w:val="left"/>
      <w:pPr>
        <w:ind w:left="2154" w:hanging="360"/>
      </w:pPr>
    </w:lvl>
    <w:lvl w:ilvl="2" w:tplc="0C07001B" w:tentative="1">
      <w:start w:val="1"/>
      <w:numFmt w:val="lowerRoman"/>
      <w:lvlText w:val="%3."/>
      <w:lvlJc w:val="right"/>
      <w:pPr>
        <w:ind w:left="2874" w:hanging="180"/>
      </w:pPr>
    </w:lvl>
    <w:lvl w:ilvl="3" w:tplc="0C07000F" w:tentative="1">
      <w:start w:val="1"/>
      <w:numFmt w:val="decimal"/>
      <w:lvlText w:val="%4."/>
      <w:lvlJc w:val="left"/>
      <w:pPr>
        <w:ind w:left="3594" w:hanging="360"/>
      </w:pPr>
    </w:lvl>
    <w:lvl w:ilvl="4" w:tplc="0C070019" w:tentative="1">
      <w:start w:val="1"/>
      <w:numFmt w:val="lowerLetter"/>
      <w:lvlText w:val="%5."/>
      <w:lvlJc w:val="left"/>
      <w:pPr>
        <w:ind w:left="4314" w:hanging="360"/>
      </w:pPr>
    </w:lvl>
    <w:lvl w:ilvl="5" w:tplc="0C07001B" w:tentative="1">
      <w:start w:val="1"/>
      <w:numFmt w:val="lowerRoman"/>
      <w:lvlText w:val="%6."/>
      <w:lvlJc w:val="right"/>
      <w:pPr>
        <w:ind w:left="5034" w:hanging="180"/>
      </w:pPr>
    </w:lvl>
    <w:lvl w:ilvl="6" w:tplc="0C07000F" w:tentative="1">
      <w:start w:val="1"/>
      <w:numFmt w:val="decimal"/>
      <w:lvlText w:val="%7."/>
      <w:lvlJc w:val="left"/>
      <w:pPr>
        <w:ind w:left="5754" w:hanging="360"/>
      </w:pPr>
    </w:lvl>
    <w:lvl w:ilvl="7" w:tplc="0C070019" w:tentative="1">
      <w:start w:val="1"/>
      <w:numFmt w:val="lowerLetter"/>
      <w:lvlText w:val="%8."/>
      <w:lvlJc w:val="left"/>
      <w:pPr>
        <w:ind w:left="6474" w:hanging="360"/>
      </w:pPr>
    </w:lvl>
    <w:lvl w:ilvl="8" w:tplc="0C07001B" w:tentative="1">
      <w:start w:val="1"/>
      <w:numFmt w:val="lowerRoman"/>
      <w:lvlText w:val="%9."/>
      <w:lvlJc w:val="right"/>
      <w:pPr>
        <w:ind w:left="7194" w:hanging="180"/>
      </w:pPr>
    </w:lvl>
  </w:abstractNum>
  <w:abstractNum w:abstractNumId="14" w15:restartNumberingAfterBreak="0">
    <w:nsid w:val="79D95EF5"/>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12"/>
  </w:num>
  <w:num w:numId="4">
    <w:abstractNumId w:val="9"/>
  </w:num>
  <w:num w:numId="5">
    <w:abstractNumId w:val="6"/>
  </w:num>
  <w:num w:numId="6">
    <w:abstractNumId w:val="5"/>
  </w:num>
  <w:num w:numId="7">
    <w:abstractNumId w:val="10"/>
  </w:num>
  <w:num w:numId="8">
    <w:abstractNumId w:val="11"/>
  </w:num>
  <w:num w:numId="9">
    <w:abstractNumId w:val="7"/>
  </w:num>
  <w:num w:numId="10">
    <w:abstractNumId w:val="2"/>
  </w:num>
  <w:num w:numId="11">
    <w:abstractNumId w:val="1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0"/>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69"/>
    <w:rsid w:val="000006FC"/>
    <w:rsid w:val="0000330F"/>
    <w:rsid w:val="00003953"/>
    <w:rsid w:val="00003FC7"/>
    <w:rsid w:val="0002294C"/>
    <w:rsid w:val="00024C08"/>
    <w:rsid w:val="000269F4"/>
    <w:rsid w:val="0003689A"/>
    <w:rsid w:val="00036A92"/>
    <w:rsid w:val="00037C82"/>
    <w:rsid w:val="00041B5F"/>
    <w:rsid w:val="0004688A"/>
    <w:rsid w:val="00046A23"/>
    <w:rsid w:val="00046A58"/>
    <w:rsid w:val="00050F32"/>
    <w:rsid w:val="00052D92"/>
    <w:rsid w:val="000708CC"/>
    <w:rsid w:val="000716E4"/>
    <w:rsid w:val="00084EA9"/>
    <w:rsid w:val="000954F9"/>
    <w:rsid w:val="000A0321"/>
    <w:rsid w:val="000A1307"/>
    <w:rsid w:val="000A19A8"/>
    <w:rsid w:val="000B0B5F"/>
    <w:rsid w:val="000C7B45"/>
    <w:rsid w:val="000D4B73"/>
    <w:rsid w:val="000F1EBF"/>
    <w:rsid w:val="000F2799"/>
    <w:rsid w:val="00102609"/>
    <w:rsid w:val="00106F97"/>
    <w:rsid w:val="00112A0B"/>
    <w:rsid w:val="00120017"/>
    <w:rsid w:val="00121714"/>
    <w:rsid w:val="00136641"/>
    <w:rsid w:val="00154C7B"/>
    <w:rsid w:val="001600D2"/>
    <w:rsid w:val="001627F6"/>
    <w:rsid w:val="00166488"/>
    <w:rsid w:val="001711B5"/>
    <w:rsid w:val="0017769F"/>
    <w:rsid w:val="001805EE"/>
    <w:rsid w:val="00180E94"/>
    <w:rsid w:val="00185AC8"/>
    <w:rsid w:val="00186262"/>
    <w:rsid w:val="001902A2"/>
    <w:rsid w:val="00192C01"/>
    <w:rsid w:val="001A242C"/>
    <w:rsid w:val="001A637E"/>
    <w:rsid w:val="001B6A0D"/>
    <w:rsid w:val="001B7DBD"/>
    <w:rsid w:val="001D309C"/>
    <w:rsid w:val="001D3CCA"/>
    <w:rsid w:val="001D637C"/>
    <w:rsid w:val="001E161A"/>
    <w:rsid w:val="001E263D"/>
    <w:rsid w:val="001F3743"/>
    <w:rsid w:val="001F5C7D"/>
    <w:rsid w:val="001F64E2"/>
    <w:rsid w:val="00201536"/>
    <w:rsid w:val="002054DD"/>
    <w:rsid w:val="0020797C"/>
    <w:rsid w:val="0021010D"/>
    <w:rsid w:val="00214D27"/>
    <w:rsid w:val="00214EF6"/>
    <w:rsid w:val="00221AD2"/>
    <w:rsid w:val="00224042"/>
    <w:rsid w:val="00227013"/>
    <w:rsid w:val="00231ACF"/>
    <w:rsid w:val="00237EB4"/>
    <w:rsid w:val="00242F37"/>
    <w:rsid w:val="0024320A"/>
    <w:rsid w:val="00245D9D"/>
    <w:rsid w:val="002545BE"/>
    <w:rsid w:val="002657CC"/>
    <w:rsid w:val="002732BA"/>
    <w:rsid w:val="00277A24"/>
    <w:rsid w:val="00282D47"/>
    <w:rsid w:val="0029206B"/>
    <w:rsid w:val="00292E8A"/>
    <w:rsid w:val="00294C73"/>
    <w:rsid w:val="002A360E"/>
    <w:rsid w:val="002A4959"/>
    <w:rsid w:val="002A5DCD"/>
    <w:rsid w:val="002B362E"/>
    <w:rsid w:val="002C1825"/>
    <w:rsid w:val="002C1B88"/>
    <w:rsid w:val="002C6D87"/>
    <w:rsid w:val="002D0DEE"/>
    <w:rsid w:val="002D35A1"/>
    <w:rsid w:val="002D72BC"/>
    <w:rsid w:val="002E02DE"/>
    <w:rsid w:val="002E08C6"/>
    <w:rsid w:val="002E395B"/>
    <w:rsid w:val="002E39C2"/>
    <w:rsid w:val="002F663B"/>
    <w:rsid w:val="00316A92"/>
    <w:rsid w:val="003213AD"/>
    <w:rsid w:val="003325C3"/>
    <w:rsid w:val="00334641"/>
    <w:rsid w:val="00336A3B"/>
    <w:rsid w:val="00336AF7"/>
    <w:rsid w:val="00336FDA"/>
    <w:rsid w:val="0034096A"/>
    <w:rsid w:val="00355C84"/>
    <w:rsid w:val="00363811"/>
    <w:rsid w:val="003745AB"/>
    <w:rsid w:val="0038781C"/>
    <w:rsid w:val="00391EAD"/>
    <w:rsid w:val="00397309"/>
    <w:rsid w:val="003A2639"/>
    <w:rsid w:val="003A3A87"/>
    <w:rsid w:val="003A3F0D"/>
    <w:rsid w:val="003A5637"/>
    <w:rsid w:val="003B44DC"/>
    <w:rsid w:val="003C1265"/>
    <w:rsid w:val="003C336D"/>
    <w:rsid w:val="003C3F45"/>
    <w:rsid w:val="003D4314"/>
    <w:rsid w:val="003D4922"/>
    <w:rsid w:val="003D6F20"/>
    <w:rsid w:val="003E3B54"/>
    <w:rsid w:val="003F037B"/>
    <w:rsid w:val="003F0C04"/>
    <w:rsid w:val="003F426D"/>
    <w:rsid w:val="00400C75"/>
    <w:rsid w:val="00400F12"/>
    <w:rsid w:val="0040169B"/>
    <w:rsid w:val="004036E4"/>
    <w:rsid w:val="0040376E"/>
    <w:rsid w:val="004058D9"/>
    <w:rsid w:val="0040645C"/>
    <w:rsid w:val="0040757F"/>
    <w:rsid w:val="004125E7"/>
    <w:rsid w:val="00417DAD"/>
    <w:rsid w:val="004264BA"/>
    <w:rsid w:val="00433FAD"/>
    <w:rsid w:val="00436B80"/>
    <w:rsid w:val="00436CBA"/>
    <w:rsid w:val="004428E6"/>
    <w:rsid w:val="0044361C"/>
    <w:rsid w:val="00460D9E"/>
    <w:rsid w:val="00461DD5"/>
    <w:rsid w:val="00462016"/>
    <w:rsid w:val="004655F1"/>
    <w:rsid w:val="00466E80"/>
    <w:rsid w:val="00480158"/>
    <w:rsid w:val="0048042E"/>
    <w:rsid w:val="0048169A"/>
    <w:rsid w:val="00482E33"/>
    <w:rsid w:val="00483BC6"/>
    <w:rsid w:val="0049061C"/>
    <w:rsid w:val="0049455B"/>
    <w:rsid w:val="004A3026"/>
    <w:rsid w:val="004A4251"/>
    <w:rsid w:val="004A46C9"/>
    <w:rsid w:val="004A5385"/>
    <w:rsid w:val="004A561F"/>
    <w:rsid w:val="004A663D"/>
    <w:rsid w:val="004B77E7"/>
    <w:rsid w:val="004D7366"/>
    <w:rsid w:val="004E645F"/>
    <w:rsid w:val="004F6CF1"/>
    <w:rsid w:val="00501409"/>
    <w:rsid w:val="00506E4F"/>
    <w:rsid w:val="005168A4"/>
    <w:rsid w:val="00516C60"/>
    <w:rsid w:val="0051754C"/>
    <w:rsid w:val="005345F1"/>
    <w:rsid w:val="00546D68"/>
    <w:rsid w:val="005479AB"/>
    <w:rsid w:val="00547C8F"/>
    <w:rsid w:val="00552088"/>
    <w:rsid w:val="00555852"/>
    <w:rsid w:val="005601EE"/>
    <w:rsid w:val="00562A27"/>
    <w:rsid w:val="00563432"/>
    <w:rsid w:val="00570283"/>
    <w:rsid w:val="005755FA"/>
    <w:rsid w:val="00580FC3"/>
    <w:rsid w:val="005810E4"/>
    <w:rsid w:val="0059374D"/>
    <w:rsid w:val="0059400A"/>
    <w:rsid w:val="005A08A3"/>
    <w:rsid w:val="005A3327"/>
    <w:rsid w:val="005A5882"/>
    <w:rsid w:val="005C2156"/>
    <w:rsid w:val="005C56F8"/>
    <w:rsid w:val="005C65D9"/>
    <w:rsid w:val="005E648B"/>
    <w:rsid w:val="005F1C6C"/>
    <w:rsid w:val="005F4910"/>
    <w:rsid w:val="005F5FEE"/>
    <w:rsid w:val="005F6E0E"/>
    <w:rsid w:val="00605C8A"/>
    <w:rsid w:val="00606E1D"/>
    <w:rsid w:val="006128DC"/>
    <w:rsid w:val="00614455"/>
    <w:rsid w:val="00620677"/>
    <w:rsid w:val="00626187"/>
    <w:rsid w:val="006308D7"/>
    <w:rsid w:val="00633380"/>
    <w:rsid w:val="006345E2"/>
    <w:rsid w:val="00634A27"/>
    <w:rsid w:val="00640B58"/>
    <w:rsid w:val="00644331"/>
    <w:rsid w:val="0064495F"/>
    <w:rsid w:val="00651D93"/>
    <w:rsid w:val="00654D37"/>
    <w:rsid w:val="00662BC6"/>
    <w:rsid w:val="0066441E"/>
    <w:rsid w:val="006701DB"/>
    <w:rsid w:val="00681D28"/>
    <w:rsid w:val="0069311C"/>
    <w:rsid w:val="006953DA"/>
    <w:rsid w:val="0069743A"/>
    <w:rsid w:val="006A1359"/>
    <w:rsid w:val="006B6CC1"/>
    <w:rsid w:val="006C772B"/>
    <w:rsid w:val="006F3766"/>
    <w:rsid w:val="006F64A5"/>
    <w:rsid w:val="006F716A"/>
    <w:rsid w:val="00701DED"/>
    <w:rsid w:val="00703197"/>
    <w:rsid w:val="00703DA2"/>
    <w:rsid w:val="00712D6D"/>
    <w:rsid w:val="007219BB"/>
    <w:rsid w:val="00724FF2"/>
    <w:rsid w:val="007327C3"/>
    <w:rsid w:val="00755CD9"/>
    <w:rsid w:val="00756140"/>
    <w:rsid w:val="007608C0"/>
    <w:rsid w:val="007770BE"/>
    <w:rsid w:val="00783AE8"/>
    <w:rsid w:val="00790ECB"/>
    <w:rsid w:val="00791453"/>
    <w:rsid w:val="00797EF9"/>
    <w:rsid w:val="007A117C"/>
    <w:rsid w:val="007B4D56"/>
    <w:rsid w:val="007C686A"/>
    <w:rsid w:val="007D65A8"/>
    <w:rsid w:val="007D7AAA"/>
    <w:rsid w:val="007E6A8D"/>
    <w:rsid w:val="007E6CBA"/>
    <w:rsid w:val="007E6E06"/>
    <w:rsid w:val="007F13AB"/>
    <w:rsid w:val="00800894"/>
    <w:rsid w:val="0082018B"/>
    <w:rsid w:val="00825963"/>
    <w:rsid w:val="008320F6"/>
    <w:rsid w:val="0083693D"/>
    <w:rsid w:val="00840827"/>
    <w:rsid w:val="00847942"/>
    <w:rsid w:val="008530D4"/>
    <w:rsid w:val="00853374"/>
    <w:rsid w:val="008548BE"/>
    <w:rsid w:val="00855C5F"/>
    <w:rsid w:val="00863153"/>
    <w:rsid w:val="00875025"/>
    <w:rsid w:val="008866B3"/>
    <w:rsid w:val="0088678B"/>
    <w:rsid w:val="008911F7"/>
    <w:rsid w:val="008A1CF1"/>
    <w:rsid w:val="008A2B79"/>
    <w:rsid w:val="008A5724"/>
    <w:rsid w:val="008C0C2A"/>
    <w:rsid w:val="008C446F"/>
    <w:rsid w:val="008D1229"/>
    <w:rsid w:val="008F2CF5"/>
    <w:rsid w:val="008F3243"/>
    <w:rsid w:val="008F52FF"/>
    <w:rsid w:val="008F5B1F"/>
    <w:rsid w:val="008F670B"/>
    <w:rsid w:val="00900766"/>
    <w:rsid w:val="00906F51"/>
    <w:rsid w:val="00913B22"/>
    <w:rsid w:val="00914D51"/>
    <w:rsid w:val="00920AB1"/>
    <w:rsid w:val="00921385"/>
    <w:rsid w:val="00925607"/>
    <w:rsid w:val="00933D14"/>
    <w:rsid w:val="00942B94"/>
    <w:rsid w:val="00943576"/>
    <w:rsid w:val="00946464"/>
    <w:rsid w:val="00946E89"/>
    <w:rsid w:val="00947DA4"/>
    <w:rsid w:val="009561FA"/>
    <w:rsid w:val="00962FB3"/>
    <w:rsid w:val="00963558"/>
    <w:rsid w:val="00966949"/>
    <w:rsid w:val="009741FD"/>
    <w:rsid w:val="0098013B"/>
    <w:rsid w:val="009920DC"/>
    <w:rsid w:val="0099270F"/>
    <w:rsid w:val="009956FE"/>
    <w:rsid w:val="009961B8"/>
    <w:rsid w:val="00996BB6"/>
    <w:rsid w:val="009A335E"/>
    <w:rsid w:val="009B21E8"/>
    <w:rsid w:val="009B43E6"/>
    <w:rsid w:val="009B51B1"/>
    <w:rsid w:val="009B6A87"/>
    <w:rsid w:val="009C027F"/>
    <w:rsid w:val="009C1557"/>
    <w:rsid w:val="009C1936"/>
    <w:rsid w:val="009C2F8F"/>
    <w:rsid w:val="009C5015"/>
    <w:rsid w:val="009C5356"/>
    <w:rsid w:val="009C5CD8"/>
    <w:rsid w:val="009D302A"/>
    <w:rsid w:val="009D408E"/>
    <w:rsid w:val="009D41B5"/>
    <w:rsid w:val="009E7CF7"/>
    <w:rsid w:val="009F0004"/>
    <w:rsid w:val="009F1714"/>
    <w:rsid w:val="00A02125"/>
    <w:rsid w:val="00A023FF"/>
    <w:rsid w:val="00A02B27"/>
    <w:rsid w:val="00A05F7E"/>
    <w:rsid w:val="00A17598"/>
    <w:rsid w:val="00A21F17"/>
    <w:rsid w:val="00A25D17"/>
    <w:rsid w:val="00A31688"/>
    <w:rsid w:val="00A32682"/>
    <w:rsid w:val="00A32DBD"/>
    <w:rsid w:val="00A338AA"/>
    <w:rsid w:val="00A37856"/>
    <w:rsid w:val="00A41DAC"/>
    <w:rsid w:val="00A42164"/>
    <w:rsid w:val="00A43ABA"/>
    <w:rsid w:val="00A50315"/>
    <w:rsid w:val="00A54016"/>
    <w:rsid w:val="00A55CC4"/>
    <w:rsid w:val="00A57AE1"/>
    <w:rsid w:val="00A708F8"/>
    <w:rsid w:val="00A73245"/>
    <w:rsid w:val="00A76128"/>
    <w:rsid w:val="00A80CEF"/>
    <w:rsid w:val="00A85CA4"/>
    <w:rsid w:val="00A91895"/>
    <w:rsid w:val="00A96776"/>
    <w:rsid w:val="00AA349E"/>
    <w:rsid w:val="00AA41A8"/>
    <w:rsid w:val="00AA5C9F"/>
    <w:rsid w:val="00AC1D11"/>
    <w:rsid w:val="00AC4941"/>
    <w:rsid w:val="00AE0344"/>
    <w:rsid w:val="00AE13A4"/>
    <w:rsid w:val="00AF2914"/>
    <w:rsid w:val="00AF4352"/>
    <w:rsid w:val="00AF45A7"/>
    <w:rsid w:val="00AF5093"/>
    <w:rsid w:val="00B02843"/>
    <w:rsid w:val="00B05E1A"/>
    <w:rsid w:val="00B10A96"/>
    <w:rsid w:val="00B1458C"/>
    <w:rsid w:val="00B222FF"/>
    <w:rsid w:val="00B34130"/>
    <w:rsid w:val="00B466DF"/>
    <w:rsid w:val="00B46FA9"/>
    <w:rsid w:val="00B55CFA"/>
    <w:rsid w:val="00B56071"/>
    <w:rsid w:val="00B56A56"/>
    <w:rsid w:val="00B62058"/>
    <w:rsid w:val="00B65C8C"/>
    <w:rsid w:val="00B70B0B"/>
    <w:rsid w:val="00B76DDF"/>
    <w:rsid w:val="00B77F98"/>
    <w:rsid w:val="00B80EB9"/>
    <w:rsid w:val="00B95FD3"/>
    <w:rsid w:val="00B9705E"/>
    <w:rsid w:val="00B97BE4"/>
    <w:rsid w:val="00BA0235"/>
    <w:rsid w:val="00BA315C"/>
    <w:rsid w:val="00BA3168"/>
    <w:rsid w:val="00BA41A7"/>
    <w:rsid w:val="00BC27D6"/>
    <w:rsid w:val="00BD3EAC"/>
    <w:rsid w:val="00BD4357"/>
    <w:rsid w:val="00BD692A"/>
    <w:rsid w:val="00BD7369"/>
    <w:rsid w:val="00BE6E54"/>
    <w:rsid w:val="00BF154F"/>
    <w:rsid w:val="00C0179D"/>
    <w:rsid w:val="00C03BB1"/>
    <w:rsid w:val="00C04309"/>
    <w:rsid w:val="00C2389E"/>
    <w:rsid w:val="00C23AE7"/>
    <w:rsid w:val="00C25596"/>
    <w:rsid w:val="00C26D47"/>
    <w:rsid w:val="00C37A0E"/>
    <w:rsid w:val="00C41EE0"/>
    <w:rsid w:val="00C525C9"/>
    <w:rsid w:val="00C55222"/>
    <w:rsid w:val="00C62887"/>
    <w:rsid w:val="00C65BF0"/>
    <w:rsid w:val="00C7207D"/>
    <w:rsid w:val="00C73CAF"/>
    <w:rsid w:val="00C753BA"/>
    <w:rsid w:val="00C7562E"/>
    <w:rsid w:val="00C75FCD"/>
    <w:rsid w:val="00C87F50"/>
    <w:rsid w:val="00C90DF8"/>
    <w:rsid w:val="00C9562A"/>
    <w:rsid w:val="00CA04EB"/>
    <w:rsid w:val="00CA3FFE"/>
    <w:rsid w:val="00CA4818"/>
    <w:rsid w:val="00CB1F13"/>
    <w:rsid w:val="00CB5927"/>
    <w:rsid w:val="00CC0155"/>
    <w:rsid w:val="00CC34BA"/>
    <w:rsid w:val="00CC5F49"/>
    <w:rsid w:val="00CC7346"/>
    <w:rsid w:val="00CD6A93"/>
    <w:rsid w:val="00CE2B94"/>
    <w:rsid w:val="00CF0EED"/>
    <w:rsid w:val="00CF0F34"/>
    <w:rsid w:val="00CF4804"/>
    <w:rsid w:val="00D008A2"/>
    <w:rsid w:val="00D04977"/>
    <w:rsid w:val="00D06158"/>
    <w:rsid w:val="00D07CFF"/>
    <w:rsid w:val="00D11060"/>
    <w:rsid w:val="00D14234"/>
    <w:rsid w:val="00D17169"/>
    <w:rsid w:val="00D20856"/>
    <w:rsid w:val="00D209E4"/>
    <w:rsid w:val="00D24B41"/>
    <w:rsid w:val="00D31836"/>
    <w:rsid w:val="00D41662"/>
    <w:rsid w:val="00D43ECC"/>
    <w:rsid w:val="00D46575"/>
    <w:rsid w:val="00D472A9"/>
    <w:rsid w:val="00D52D03"/>
    <w:rsid w:val="00D60F60"/>
    <w:rsid w:val="00D632E9"/>
    <w:rsid w:val="00D63FD5"/>
    <w:rsid w:val="00D73420"/>
    <w:rsid w:val="00D77D86"/>
    <w:rsid w:val="00D86C3C"/>
    <w:rsid w:val="00D86D6A"/>
    <w:rsid w:val="00DA1750"/>
    <w:rsid w:val="00DA2724"/>
    <w:rsid w:val="00DA7001"/>
    <w:rsid w:val="00DB19C2"/>
    <w:rsid w:val="00DB6C66"/>
    <w:rsid w:val="00DC176C"/>
    <w:rsid w:val="00DD0757"/>
    <w:rsid w:val="00DD489F"/>
    <w:rsid w:val="00DD63EF"/>
    <w:rsid w:val="00DE17F8"/>
    <w:rsid w:val="00DF1822"/>
    <w:rsid w:val="00DF1B72"/>
    <w:rsid w:val="00DF485E"/>
    <w:rsid w:val="00DF52C1"/>
    <w:rsid w:val="00E0177C"/>
    <w:rsid w:val="00E04F9A"/>
    <w:rsid w:val="00E05B0B"/>
    <w:rsid w:val="00E12AC7"/>
    <w:rsid w:val="00E13640"/>
    <w:rsid w:val="00E15ED1"/>
    <w:rsid w:val="00E221FE"/>
    <w:rsid w:val="00E22333"/>
    <w:rsid w:val="00E22697"/>
    <w:rsid w:val="00E3220D"/>
    <w:rsid w:val="00E34212"/>
    <w:rsid w:val="00E50292"/>
    <w:rsid w:val="00E56064"/>
    <w:rsid w:val="00E56740"/>
    <w:rsid w:val="00E61715"/>
    <w:rsid w:val="00E62A63"/>
    <w:rsid w:val="00E66C7F"/>
    <w:rsid w:val="00E8158A"/>
    <w:rsid w:val="00E91B9A"/>
    <w:rsid w:val="00E9413A"/>
    <w:rsid w:val="00E95646"/>
    <w:rsid w:val="00EA74AE"/>
    <w:rsid w:val="00EA7558"/>
    <w:rsid w:val="00EB416C"/>
    <w:rsid w:val="00EB58EE"/>
    <w:rsid w:val="00EB735E"/>
    <w:rsid w:val="00EB7DD4"/>
    <w:rsid w:val="00EC1718"/>
    <w:rsid w:val="00EC6820"/>
    <w:rsid w:val="00ED1210"/>
    <w:rsid w:val="00ED2235"/>
    <w:rsid w:val="00ED4BE4"/>
    <w:rsid w:val="00ED4C15"/>
    <w:rsid w:val="00ED60E0"/>
    <w:rsid w:val="00ED7585"/>
    <w:rsid w:val="00EE02CF"/>
    <w:rsid w:val="00EF1F60"/>
    <w:rsid w:val="00EF6332"/>
    <w:rsid w:val="00EF64F7"/>
    <w:rsid w:val="00F011DF"/>
    <w:rsid w:val="00F01E32"/>
    <w:rsid w:val="00F04CE0"/>
    <w:rsid w:val="00F0620D"/>
    <w:rsid w:val="00F06950"/>
    <w:rsid w:val="00F201AA"/>
    <w:rsid w:val="00F24A13"/>
    <w:rsid w:val="00F33903"/>
    <w:rsid w:val="00F3494D"/>
    <w:rsid w:val="00F3738B"/>
    <w:rsid w:val="00F44402"/>
    <w:rsid w:val="00F46241"/>
    <w:rsid w:val="00F54BC8"/>
    <w:rsid w:val="00F61570"/>
    <w:rsid w:val="00F65884"/>
    <w:rsid w:val="00F801F0"/>
    <w:rsid w:val="00F820EC"/>
    <w:rsid w:val="00F83E31"/>
    <w:rsid w:val="00F8492C"/>
    <w:rsid w:val="00F9027C"/>
    <w:rsid w:val="00F91CDF"/>
    <w:rsid w:val="00F97088"/>
    <w:rsid w:val="00FA0A2B"/>
    <w:rsid w:val="00FA1C2C"/>
    <w:rsid w:val="00FA2FDC"/>
    <w:rsid w:val="00FC22D2"/>
    <w:rsid w:val="00FC4796"/>
    <w:rsid w:val="00FD1943"/>
    <w:rsid w:val="00FD29F0"/>
    <w:rsid w:val="00FE0C6F"/>
    <w:rsid w:val="00FE75E1"/>
    <w:rsid w:val="00FF0453"/>
    <w:rsid w:val="00FF1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8DB0A"/>
  <w15:docId w15:val="{E9E01621-412A-4B2B-8B45-26F0448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799"/>
    <w:pPr>
      <w:spacing w:line="360" w:lineRule="auto"/>
      <w:jc w:val="both"/>
    </w:pPr>
    <w:rPr>
      <w:sz w:val="24"/>
    </w:rPr>
  </w:style>
  <w:style w:type="paragraph" w:styleId="berschrift1">
    <w:name w:val="heading 1"/>
    <w:basedOn w:val="Standard"/>
    <w:next w:val="Standard"/>
    <w:link w:val="berschrift1Zchn"/>
    <w:uiPriority w:val="9"/>
    <w:qFormat/>
    <w:rsid w:val="00790ECB"/>
    <w:pPr>
      <w:keepNext/>
      <w:keepLines/>
      <w:spacing w:before="240" w:after="0"/>
      <w:jc w:val="center"/>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90ECB"/>
    <w:pPr>
      <w:keepNext/>
      <w:keepLines/>
      <w:numPr>
        <w:numId w:val="12"/>
      </w:numPr>
      <w:spacing w:before="40" w:after="240"/>
      <w:outlineLvl w:val="1"/>
    </w:pPr>
    <w:rPr>
      <w:rFonts w:asciiTheme="majorHAnsi" w:eastAsiaTheme="majorEastAsia" w:hAnsiTheme="majorHAnsi" w:cstheme="majorBidi"/>
      <w:b/>
      <w:sz w:val="26"/>
      <w:szCs w:val="26"/>
    </w:rPr>
  </w:style>
  <w:style w:type="paragraph" w:styleId="berschrift3">
    <w:name w:val="heading 3"/>
    <w:basedOn w:val="berschrift2"/>
    <w:next w:val="Standard"/>
    <w:link w:val="berschrift3Zchn"/>
    <w:uiPriority w:val="9"/>
    <w:unhideWhenUsed/>
    <w:qFormat/>
    <w:rsid w:val="00E04F9A"/>
    <w:pPr>
      <w:numPr>
        <w:numId w:val="21"/>
      </w:numPr>
      <w:ind w:left="1071" w:hanging="357"/>
      <w:outlineLvl w:val="2"/>
    </w:pPr>
    <w:rPr>
      <w:szCs w:val="24"/>
    </w:rPr>
  </w:style>
  <w:style w:type="paragraph" w:styleId="berschrift4">
    <w:name w:val="heading 4"/>
    <w:basedOn w:val="berschrift3"/>
    <w:next w:val="Standard"/>
    <w:link w:val="berschrift4Zchn"/>
    <w:uiPriority w:val="9"/>
    <w:unhideWhenUsed/>
    <w:qFormat/>
    <w:rsid w:val="00E04F9A"/>
    <w:pPr>
      <w:numPr>
        <w:numId w:val="31"/>
      </w:numPr>
      <w:spacing w:before="240"/>
      <w:outlineLvl w:val="3"/>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369"/>
  </w:style>
  <w:style w:type="paragraph" w:styleId="Fuzeile">
    <w:name w:val="footer"/>
    <w:basedOn w:val="Standard"/>
    <w:link w:val="FuzeileZchn"/>
    <w:uiPriority w:val="99"/>
    <w:unhideWhenUsed/>
    <w:rsid w:val="00BD7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369"/>
  </w:style>
  <w:style w:type="paragraph" w:styleId="Sprechblasentext">
    <w:name w:val="Balloon Text"/>
    <w:basedOn w:val="Standard"/>
    <w:link w:val="SprechblasentextZchn"/>
    <w:uiPriority w:val="99"/>
    <w:semiHidden/>
    <w:unhideWhenUsed/>
    <w:rsid w:val="00BD7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369"/>
    <w:rPr>
      <w:rFonts w:ascii="Tahoma" w:hAnsi="Tahoma" w:cs="Tahoma"/>
      <w:sz w:val="16"/>
      <w:szCs w:val="16"/>
    </w:rPr>
  </w:style>
  <w:style w:type="paragraph" w:styleId="Listenabsatz">
    <w:name w:val="List Paragraph"/>
    <w:basedOn w:val="Standard"/>
    <w:uiPriority w:val="34"/>
    <w:qFormat/>
    <w:rsid w:val="00BD7369"/>
    <w:pPr>
      <w:ind w:left="720"/>
      <w:contextualSpacing/>
    </w:pPr>
  </w:style>
  <w:style w:type="table" w:styleId="Tabellenraster">
    <w:name w:val="Table Grid"/>
    <w:basedOn w:val="NormaleTabelle"/>
    <w:uiPriority w:val="59"/>
    <w:rsid w:val="00DD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62E"/>
    <w:rPr>
      <w:sz w:val="16"/>
      <w:szCs w:val="16"/>
    </w:rPr>
  </w:style>
  <w:style w:type="paragraph" w:styleId="Kommentartext">
    <w:name w:val="annotation text"/>
    <w:basedOn w:val="Standard"/>
    <w:link w:val="KommentartextZchn"/>
    <w:uiPriority w:val="99"/>
    <w:semiHidden/>
    <w:unhideWhenUsed/>
    <w:rsid w:val="00C756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562E"/>
    <w:rPr>
      <w:sz w:val="20"/>
      <w:szCs w:val="20"/>
    </w:rPr>
  </w:style>
  <w:style w:type="paragraph" w:styleId="Kommentarthema">
    <w:name w:val="annotation subject"/>
    <w:basedOn w:val="Kommentartext"/>
    <w:next w:val="Kommentartext"/>
    <w:link w:val="KommentarthemaZchn"/>
    <w:uiPriority w:val="99"/>
    <w:semiHidden/>
    <w:unhideWhenUsed/>
    <w:rsid w:val="00C7562E"/>
    <w:rPr>
      <w:b/>
      <w:bCs/>
    </w:rPr>
  </w:style>
  <w:style w:type="character" w:customStyle="1" w:styleId="KommentarthemaZchn">
    <w:name w:val="Kommentarthema Zchn"/>
    <w:basedOn w:val="KommentartextZchn"/>
    <w:link w:val="Kommentarthema"/>
    <w:uiPriority w:val="99"/>
    <w:semiHidden/>
    <w:rsid w:val="00C7562E"/>
    <w:rPr>
      <w:b/>
      <w:bCs/>
      <w:sz w:val="20"/>
      <w:szCs w:val="20"/>
    </w:rPr>
  </w:style>
  <w:style w:type="paragraph" w:styleId="Beschriftung">
    <w:name w:val="caption"/>
    <w:basedOn w:val="Standard"/>
    <w:next w:val="Standard"/>
    <w:uiPriority w:val="35"/>
    <w:unhideWhenUsed/>
    <w:qFormat/>
    <w:rsid w:val="00D24B41"/>
    <w:pPr>
      <w:spacing w:after="0" w:line="240" w:lineRule="auto"/>
    </w:pPr>
    <w:rPr>
      <w:b/>
      <w:bCs/>
      <w:szCs w:val="18"/>
    </w:rPr>
  </w:style>
  <w:style w:type="paragraph" w:customStyle="1" w:styleId="Tabelle">
    <w:name w:val="Tabelle"/>
    <w:basedOn w:val="Standard"/>
    <w:qFormat/>
    <w:rsid w:val="002D0DEE"/>
    <w:pPr>
      <w:keepNext/>
      <w:keepLines/>
      <w:spacing w:after="0" w:line="240" w:lineRule="auto"/>
      <w:jc w:val="left"/>
    </w:pPr>
    <w:rPr>
      <w:szCs w:val="24"/>
      <w:lang w:val="en-GB"/>
    </w:rPr>
  </w:style>
  <w:style w:type="paragraph" w:customStyle="1" w:styleId="Anmerkung">
    <w:name w:val="Anmerkung"/>
    <w:basedOn w:val="Standard"/>
    <w:qFormat/>
    <w:rsid w:val="008C446F"/>
    <w:pPr>
      <w:keepNext/>
      <w:keepLines/>
      <w:spacing w:line="240" w:lineRule="auto"/>
    </w:pPr>
    <w:rPr>
      <w:sz w:val="20"/>
      <w:szCs w:val="24"/>
      <w:lang w:val="en-GB"/>
    </w:rPr>
  </w:style>
  <w:style w:type="character" w:customStyle="1" w:styleId="berschrift1Zchn">
    <w:name w:val="Überschrift 1 Zchn"/>
    <w:basedOn w:val="Absatz-Standardschriftart"/>
    <w:link w:val="berschrift1"/>
    <w:uiPriority w:val="9"/>
    <w:rsid w:val="00790ECB"/>
    <w:rPr>
      <w:rFonts w:asciiTheme="majorHAnsi" w:eastAsiaTheme="majorEastAsia" w:hAnsiTheme="majorHAnsi" w:cstheme="majorBidi"/>
      <w:sz w:val="32"/>
      <w:szCs w:val="32"/>
    </w:rPr>
  </w:style>
  <w:style w:type="paragraph" w:styleId="Inhaltsverzeichnisberschrift">
    <w:name w:val="TOC Heading"/>
    <w:basedOn w:val="berschrift1"/>
    <w:next w:val="Standard"/>
    <w:uiPriority w:val="39"/>
    <w:unhideWhenUsed/>
    <w:qFormat/>
    <w:rsid w:val="00790ECB"/>
    <w:pPr>
      <w:spacing w:line="259" w:lineRule="auto"/>
      <w:jc w:val="left"/>
      <w:outlineLvl w:val="9"/>
    </w:pPr>
    <w:rPr>
      <w:lang w:eastAsia="de-AT"/>
    </w:rPr>
  </w:style>
  <w:style w:type="character" w:customStyle="1" w:styleId="berschrift2Zchn">
    <w:name w:val="Überschrift 2 Zchn"/>
    <w:basedOn w:val="Absatz-Standardschriftart"/>
    <w:link w:val="berschrift2"/>
    <w:uiPriority w:val="9"/>
    <w:rsid w:val="00790ECB"/>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E04F9A"/>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E04F9A"/>
    <w:rPr>
      <w:rFonts w:asciiTheme="majorHAnsi" w:eastAsiaTheme="majorEastAsia" w:hAnsiTheme="majorHAnsi" w:cstheme="majorBidi"/>
      <w:b/>
      <w:i/>
      <w:iCs/>
      <w:sz w:val="26"/>
      <w:szCs w:val="24"/>
    </w:rPr>
  </w:style>
  <w:style w:type="paragraph" w:styleId="Verzeichnis1">
    <w:name w:val="toc 1"/>
    <w:basedOn w:val="Standard"/>
    <w:next w:val="Standard"/>
    <w:autoRedefine/>
    <w:uiPriority w:val="39"/>
    <w:unhideWhenUsed/>
    <w:rsid w:val="00D632E9"/>
    <w:pPr>
      <w:tabs>
        <w:tab w:val="right" w:leader="dot" w:pos="9062"/>
      </w:tabs>
      <w:spacing w:after="100" w:line="240" w:lineRule="auto"/>
    </w:pPr>
  </w:style>
  <w:style w:type="paragraph" w:styleId="Verzeichnis2">
    <w:name w:val="toc 2"/>
    <w:basedOn w:val="Standard"/>
    <w:next w:val="Standard"/>
    <w:autoRedefine/>
    <w:uiPriority w:val="39"/>
    <w:unhideWhenUsed/>
    <w:rsid w:val="00A25D17"/>
    <w:pPr>
      <w:spacing w:after="100"/>
      <w:ind w:left="240"/>
    </w:pPr>
  </w:style>
  <w:style w:type="paragraph" w:styleId="Verzeichnis3">
    <w:name w:val="toc 3"/>
    <w:basedOn w:val="Standard"/>
    <w:next w:val="Standard"/>
    <w:autoRedefine/>
    <w:uiPriority w:val="39"/>
    <w:unhideWhenUsed/>
    <w:rsid w:val="00A25D17"/>
    <w:pPr>
      <w:spacing w:after="100"/>
      <w:ind w:left="480"/>
    </w:pPr>
  </w:style>
  <w:style w:type="character" w:styleId="Hyperlink">
    <w:name w:val="Hyperlink"/>
    <w:basedOn w:val="Absatz-Standardschriftart"/>
    <w:uiPriority w:val="99"/>
    <w:unhideWhenUsed/>
    <w:rsid w:val="00A25D17"/>
    <w:rPr>
      <w:color w:val="0000FF" w:themeColor="hyperlink"/>
      <w:u w:val="single"/>
    </w:rPr>
  </w:style>
  <w:style w:type="paragraph" w:customStyle="1" w:styleId="Default">
    <w:name w:val="Default"/>
    <w:rsid w:val="008479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2755">
      <w:bodyDiv w:val="1"/>
      <w:marLeft w:val="0"/>
      <w:marRight w:val="0"/>
      <w:marTop w:val="0"/>
      <w:marBottom w:val="0"/>
      <w:divBdr>
        <w:top w:val="none" w:sz="0" w:space="0" w:color="auto"/>
        <w:left w:val="none" w:sz="0" w:space="0" w:color="auto"/>
        <w:bottom w:val="none" w:sz="0" w:space="0" w:color="auto"/>
        <w:right w:val="none" w:sz="0" w:space="0" w:color="auto"/>
      </w:divBdr>
    </w:div>
    <w:div w:id="48576971">
      <w:bodyDiv w:val="1"/>
      <w:marLeft w:val="0"/>
      <w:marRight w:val="0"/>
      <w:marTop w:val="0"/>
      <w:marBottom w:val="0"/>
      <w:divBdr>
        <w:top w:val="none" w:sz="0" w:space="0" w:color="auto"/>
        <w:left w:val="none" w:sz="0" w:space="0" w:color="auto"/>
        <w:bottom w:val="none" w:sz="0" w:space="0" w:color="auto"/>
        <w:right w:val="none" w:sz="0" w:space="0" w:color="auto"/>
      </w:divBdr>
    </w:div>
    <w:div w:id="117191029">
      <w:bodyDiv w:val="1"/>
      <w:marLeft w:val="0"/>
      <w:marRight w:val="0"/>
      <w:marTop w:val="0"/>
      <w:marBottom w:val="0"/>
      <w:divBdr>
        <w:top w:val="none" w:sz="0" w:space="0" w:color="auto"/>
        <w:left w:val="none" w:sz="0" w:space="0" w:color="auto"/>
        <w:bottom w:val="none" w:sz="0" w:space="0" w:color="auto"/>
        <w:right w:val="none" w:sz="0" w:space="0" w:color="auto"/>
      </w:divBdr>
    </w:div>
    <w:div w:id="173347553">
      <w:bodyDiv w:val="1"/>
      <w:marLeft w:val="0"/>
      <w:marRight w:val="0"/>
      <w:marTop w:val="0"/>
      <w:marBottom w:val="0"/>
      <w:divBdr>
        <w:top w:val="none" w:sz="0" w:space="0" w:color="auto"/>
        <w:left w:val="none" w:sz="0" w:space="0" w:color="auto"/>
        <w:bottom w:val="none" w:sz="0" w:space="0" w:color="auto"/>
        <w:right w:val="none" w:sz="0" w:space="0" w:color="auto"/>
      </w:divBdr>
    </w:div>
    <w:div w:id="376635793">
      <w:bodyDiv w:val="1"/>
      <w:marLeft w:val="0"/>
      <w:marRight w:val="0"/>
      <w:marTop w:val="0"/>
      <w:marBottom w:val="0"/>
      <w:divBdr>
        <w:top w:val="none" w:sz="0" w:space="0" w:color="auto"/>
        <w:left w:val="none" w:sz="0" w:space="0" w:color="auto"/>
        <w:bottom w:val="none" w:sz="0" w:space="0" w:color="auto"/>
        <w:right w:val="none" w:sz="0" w:space="0" w:color="auto"/>
      </w:divBdr>
    </w:div>
    <w:div w:id="408891064">
      <w:bodyDiv w:val="1"/>
      <w:marLeft w:val="0"/>
      <w:marRight w:val="0"/>
      <w:marTop w:val="0"/>
      <w:marBottom w:val="0"/>
      <w:divBdr>
        <w:top w:val="none" w:sz="0" w:space="0" w:color="auto"/>
        <w:left w:val="none" w:sz="0" w:space="0" w:color="auto"/>
        <w:bottom w:val="none" w:sz="0" w:space="0" w:color="auto"/>
        <w:right w:val="none" w:sz="0" w:space="0" w:color="auto"/>
      </w:divBdr>
    </w:div>
    <w:div w:id="421142832">
      <w:bodyDiv w:val="1"/>
      <w:marLeft w:val="0"/>
      <w:marRight w:val="0"/>
      <w:marTop w:val="0"/>
      <w:marBottom w:val="0"/>
      <w:divBdr>
        <w:top w:val="none" w:sz="0" w:space="0" w:color="auto"/>
        <w:left w:val="none" w:sz="0" w:space="0" w:color="auto"/>
        <w:bottom w:val="none" w:sz="0" w:space="0" w:color="auto"/>
        <w:right w:val="none" w:sz="0" w:space="0" w:color="auto"/>
      </w:divBdr>
    </w:div>
    <w:div w:id="457920445">
      <w:bodyDiv w:val="1"/>
      <w:marLeft w:val="120"/>
      <w:marRight w:val="120"/>
      <w:marTop w:val="0"/>
      <w:marBottom w:val="0"/>
      <w:divBdr>
        <w:top w:val="none" w:sz="0" w:space="0" w:color="auto"/>
        <w:left w:val="none" w:sz="0" w:space="0" w:color="auto"/>
        <w:bottom w:val="none" w:sz="0" w:space="0" w:color="auto"/>
        <w:right w:val="none" w:sz="0" w:space="0" w:color="auto"/>
      </w:divBdr>
    </w:div>
    <w:div w:id="462580183">
      <w:bodyDiv w:val="1"/>
      <w:marLeft w:val="0"/>
      <w:marRight w:val="0"/>
      <w:marTop w:val="0"/>
      <w:marBottom w:val="0"/>
      <w:divBdr>
        <w:top w:val="none" w:sz="0" w:space="0" w:color="auto"/>
        <w:left w:val="none" w:sz="0" w:space="0" w:color="auto"/>
        <w:bottom w:val="none" w:sz="0" w:space="0" w:color="auto"/>
        <w:right w:val="none" w:sz="0" w:space="0" w:color="auto"/>
      </w:divBdr>
    </w:div>
    <w:div w:id="514003139">
      <w:bodyDiv w:val="1"/>
      <w:marLeft w:val="0"/>
      <w:marRight w:val="0"/>
      <w:marTop w:val="0"/>
      <w:marBottom w:val="0"/>
      <w:divBdr>
        <w:top w:val="none" w:sz="0" w:space="0" w:color="auto"/>
        <w:left w:val="none" w:sz="0" w:space="0" w:color="auto"/>
        <w:bottom w:val="none" w:sz="0" w:space="0" w:color="auto"/>
        <w:right w:val="none" w:sz="0" w:space="0" w:color="auto"/>
      </w:divBdr>
    </w:div>
    <w:div w:id="571813145">
      <w:bodyDiv w:val="1"/>
      <w:marLeft w:val="0"/>
      <w:marRight w:val="0"/>
      <w:marTop w:val="0"/>
      <w:marBottom w:val="0"/>
      <w:divBdr>
        <w:top w:val="none" w:sz="0" w:space="0" w:color="auto"/>
        <w:left w:val="none" w:sz="0" w:space="0" w:color="auto"/>
        <w:bottom w:val="none" w:sz="0" w:space="0" w:color="auto"/>
        <w:right w:val="none" w:sz="0" w:space="0" w:color="auto"/>
      </w:divBdr>
    </w:div>
    <w:div w:id="620038133">
      <w:bodyDiv w:val="1"/>
      <w:marLeft w:val="0"/>
      <w:marRight w:val="0"/>
      <w:marTop w:val="0"/>
      <w:marBottom w:val="0"/>
      <w:divBdr>
        <w:top w:val="none" w:sz="0" w:space="0" w:color="auto"/>
        <w:left w:val="none" w:sz="0" w:space="0" w:color="auto"/>
        <w:bottom w:val="none" w:sz="0" w:space="0" w:color="auto"/>
        <w:right w:val="none" w:sz="0" w:space="0" w:color="auto"/>
      </w:divBdr>
    </w:div>
    <w:div w:id="643656512">
      <w:bodyDiv w:val="1"/>
      <w:marLeft w:val="0"/>
      <w:marRight w:val="0"/>
      <w:marTop w:val="0"/>
      <w:marBottom w:val="0"/>
      <w:divBdr>
        <w:top w:val="none" w:sz="0" w:space="0" w:color="auto"/>
        <w:left w:val="none" w:sz="0" w:space="0" w:color="auto"/>
        <w:bottom w:val="none" w:sz="0" w:space="0" w:color="auto"/>
        <w:right w:val="none" w:sz="0" w:space="0" w:color="auto"/>
      </w:divBdr>
    </w:div>
    <w:div w:id="711539982">
      <w:bodyDiv w:val="1"/>
      <w:marLeft w:val="120"/>
      <w:marRight w:val="120"/>
      <w:marTop w:val="0"/>
      <w:marBottom w:val="0"/>
      <w:divBdr>
        <w:top w:val="none" w:sz="0" w:space="0" w:color="auto"/>
        <w:left w:val="none" w:sz="0" w:space="0" w:color="auto"/>
        <w:bottom w:val="none" w:sz="0" w:space="0" w:color="auto"/>
        <w:right w:val="none" w:sz="0" w:space="0" w:color="auto"/>
      </w:divBdr>
    </w:div>
    <w:div w:id="743601286">
      <w:bodyDiv w:val="1"/>
      <w:marLeft w:val="0"/>
      <w:marRight w:val="0"/>
      <w:marTop w:val="0"/>
      <w:marBottom w:val="0"/>
      <w:divBdr>
        <w:top w:val="none" w:sz="0" w:space="0" w:color="auto"/>
        <w:left w:val="none" w:sz="0" w:space="0" w:color="auto"/>
        <w:bottom w:val="none" w:sz="0" w:space="0" w:color="auto"/>
        <w:right w:val="none" w:sz="0" w:space="0" w:color="auto"/>
      </w:divBdr>
    </w:div>
    <w:div w:id="774130043">
      <w:bodyDiv w:val="1"/>
      <w:marLeft w:val="0"/>
      <w:marRight w:val="0"/>
      <w:marTop w:val="0"/>
      <w:marBottom w:val="0"/>
      <w:divBdr>
        <w:top w:val="none" w:sz="0" w:space="0" w:color="auto"/>
        <w:left w:val="none" w:sz="0" w:space="0" w:color="auto"/>
        <w:bottom w:val="none" w:sz="0" w:space="0" w:color="auto"/>
        <w:right w:val="none" w:sz="0" w:space="0" w:color="auto"/>
      </w:divBdr>
    </w:div>
    <w:div w:id="780342057">
      <w:bodyDiv w:val="1"/>
      <w:marLeft w:val="0"/>
      <w:marRight w:val="0"/>
      <w:marTop w:val="0"/>
      <w:marBottom w:val="0"/>
      <w:divBdr>
        <w:top w:val="none" w:sz="0" w:space="0" w:color="auto"/>
        <w:left w:val="none" w:sz="0" w:space="0" w:color="auto"/>
        <w:bottom w:val="none" w:sz="0" w:space="0" w:color="auto"/>
        <w:right w:val="none" w:sz="0" w:space="0" w:color="auto"/>
      </w:divBdr>
    </w:div>
    <w:div w:id="794257729">
      <w:bodyDiv w:val="1"/>
      <w:marLeft w:val="0"/>
      <w:marRight w:val="0"/>
      <w:marTop w:val="0"/>
      <w:marBottom w:val="0"/>
      <w:divBdr>
        <w:top w:val="none" w:sz="0" w:space="0" w:color="auto"/>
        <w:left w:val="none" w:sz="0" w:space="0" w:color="auto"/>
        <w:bottom w:val="none" w:sz="0" w:space="0" w:color="auto"/>
        <w:right w:val="none" w:sz="0" w:space="0" w:color="auto"/>
      </w:divBdr>
    </w:div>
    <w:div w:id="834105340">
      <w:bodyDiv w:val="1"/>
      <w:marLeft w:val="0"/>
      <w:marRight w:val="0"/>
      <w:marTop w:val="0"/>
      <w:marBottom w:val="0"/>
      <w:divBdr>
        <w:top w:val="none" w:sz="0" w:space="0" w:color="auto"/>
        <w:left w:val="none" w:sz="0" w:space="0" w:color="auto"/>
        <w:bottom w:val="none" w:sz="0" w:space="0" w:color="auto"/>
        <w:right w:val="none" w:sz="0" w:space="0" w:color="auto"/>
      </w:divBdr>
    </w:div>
    <w:div w:id="920022651">
      <w:bodyDiv w:val="1"/>
      <w:marLeft w:val="0"/>
      <w:marRight w:val="0"/>
      <w:marTop w:val="0"/>
      <w:marBottom w:val="0"/>
      <w:divBdr>
        <w:top w:val="none" w:sz="0" w:space="0" w:color="auto"/>
        <w:left w:val="none" w:sz="0" w:space="0" w:color="auto"/>
        <w:bottom w:val="none" w:sz="0" w:space="0" w:color="auto"/>
        <w:right w:val="none" w:sz="0" w:space="0" w:color="auto"/>
      </w:divBdr>
    </w:div>
    <w:div w:id="923875817">
      <w:bodyDiv w:val="1"/>
      <w:marLeft w:val="0"/>
      <w:marRight w:val="0"/>
      <w:marTop w:val="0"/>
      <w:marBottom w:val="0"/>
      <w:divBdr>
        <w:top w:val="none" w:sz="0" w:space="0" w:color="auto"/>
        <w:left w:val="none" w:sz="0" w:space="0" w:color="auto"/>
        <w:bottom w:val="none" w:sz="0" w:space="0" w:color="auto"/>
        <w:right w:val="none" w:sz="0" w:space="0" w:color="auto"/>
      </w:divBdr>
    </w:div>
    <w:div w:id="996955555">
      <w:bodyDiv w:val="1"/>
      <w:marLeft w:val="0"/>
      <w:marRight w:val="0"/>
      <w:marTop w:val="0"/>
      <w:marBottom w:val="0"/>
      <w:divBdr>
        <w:top w:val="none" w:sz="0" w:space="0" w:color="auto"/>
        <w:left w:val="none" w:sz="0" w:space="0" w:color="auto"/>
        <w:bottom w:val="none" w:sz="0" w:space="0" w:color="auto"/>
        <w:right w:val="none" w:sz="0" w:space="0" w:color="auto"/>
      </w:divBdr>
    </w:div>
    <w:div w:id="1026638706">
      <w:bodyDiv w:val="1"/>
      <w:marLeft w:val="0"/>
      <w:marRight w:val="0"/>
      <w:marTop w:val="0"/>
      <w:marBottom w:val="0"/>
      <w:divBdr>
        <w:top w:val="none" w:sz="0" w:space="0" w:color="auto"/>
        <w:left w:val="none" w:sz="0" w:space="0" w:color="auto"/>
        <w:bottom w:val="none" w:sz="0" w:space="0" w:color="auto"/>
        <w:right w:val="none" w:sz="0" w:space="0" w:color="auto"/>
      </w:divBdr>
    </w:div>
    <w:div w:id="1113017278">
      <w:bodyDiv w:val="1"/>
      <w:marLeft w:val="0"/>
      <w:marRight w:val="0"/>
      <w:marTop w:val="0"/>
      <w:marBottom w:val="0"/>
      <w:divBdr>
        <w:top w:val="none" w:sz="0" w:space="0" w:color="auto"/>
        <w:left w:val="none" w:sz="0" w:space="0" w:color="auto"/>
        <w:bottom w:val="none" w:sz="0" w:space="0" w:color="auto"/>
        <w:right w:val="none" w:sz="0" w:space="0" w:color="auto"/>
      </w:divBdr>
    </w:div>
    <w:div w:id="1163547936">
      <w:bodyDiv w:val="1"/>
      <w:marLeft w:val="0"/>
      <w:marRight w:val="0"/>
      <w:marTop w:val="0"/>
      <w:marBottom w:val="0"/>
      <w:divBdr>
        <w:top w:val="none" w:sz="0" w:space="0" w:color="auto"/>
        <w:left w:val="none" w:sz="0" w:space="0" w:color="auto"/>
        <w:bottom w:val="none" w:sz="0" w:space="0" w:color="auto"/>
        <w:right w:val="none" w:sz="0" w:space="0" w:color="auto"/>
      </w:divBdr>
    </w:div>
    <w:div w:id="1196118365">
      <w:bodyDiv w:val="1"/>
      <w:marLeft w:val="0"/>
      <w:marRight w:val="0"/>
      <w:marTop w:val="0"/>
      <w:marBottom w:val="0"/>
      <w:divBdr>
        <w:top w:val="none" w:sz="0" w:space="0" w:color="auto"/>
        <w:left w:val="none" w:sz="0" w:space="0" w:color="auto"/>
        <w:bottom w:val="none" w:sz="0" w:space="0" w:color="auto"/>
        <w:right w:val="none" w:sz="0" w:space="0" w:color="auto"/>
      </w:divBdr>
    </w:div>
    <w:div w:id="1261716251">
      <w:bodyDiv w:val="1"/>
      <w:marLeft w:val="120"/>
      <w:marRight w:val="120"/>
      <w:marTop w:val="0"/>
      <w:marBottom w:val="0"/>
      <w:divBdr>
        <w:top w:val="none" w:sz="0" w:space="0" w:color="auto"/>
        <w:left w:val="none" w:sz="0" w:space="0" w:color="auto"/>
        <w:bottom w:val="none" w:sz="0" w:space="0" w:color="auto"/>
        <w:right w:val="none" w:sz="0" w:space="0" w:color="auto"/>
      </w:divBdr>
    </w:div>
    <w:div w:id="1298532305">
      <w:bodyDiv w:val="1"/>
      <w:marLeft w:val="120"/>
      <w:marRight w:val="120"/>
      <w:marTop w:val="0"/>
      <w:marBottom w:val="0"/>
      <w:divBdr>
        <w:top w:val="none" w:sz="0" w:space="0" w:color="auto"/>
        <w:left w:val="none" w:sz="0" w:space="0" w:color="auto"/>
        <w:bottom w:val="none" w:sz="0" w:space="0" w:color="auto"/>
        <w:right w:val="none" w:sz="0" w:space="0" w:color="auto"/>
      </w:divBdr>
    </w:div>
    <w:div w:id="1298679343">
      <w:bodyDiv w:val="1"/>
      <w:marLeft w:val="0"/>
      <w:marRight w:val="0"/>
      <w:marTop w:val="0"/>
      <w:marBottom w:val="0"/>
      <w:divBdr>
        <w:top w:val="none" w:sz="0" w:space="0" w:color="auto"/>
        <w:left w:val="none" w:sz="0" w:space="0" w:color="auto"/>
        <w:bottom w:val="none" w:sz="0" w:space="0" w:color="auto"/>
        <w:right w:val="none" w:sz="0" w:space="0" w:color="auto"/>
      </w:divBdr>
    </w:div>
    <w:div w:id="1318147833">
      <w:bodyDiv w:val="1"/>
      <w:marLeft w:val="0"/>
      <w:marRight w:val="0"/>
      <w:marTop w:val="0"/>
      <w:marBottom w:val="0"/>
      <w:divBdr>
        <w:top w:val="none" w:sz="0" w:space="0" w:color="auto"/>
        <w:left w:val="none" w:sz="0" w:space="0" w:color="auto"/>
        <w:bottom w:val="none" w:sz="0" w:space="0" w:color="auto"/>
        <w:right w:val="none" w:sz="0" w:space="0" w:color="auto"/>
      </w:divBdr>
    </w:div>
    <w:div w:id="1399982398">
      <w:bodyDiv w:val="1"/>
      <w:marLeft w:val="0"/>
      <w:marRight w:val="0"/>
      <w:marTop w:val="0"/>
      <w:marBottom w:val="0"/>
      <w:divBdr>
        <w:top w:val="none" w:sz="0" w:space="0" w:color="auto"/>
        <w:left w:val="none" w:sz="0" w:space="0" w:color="auto"/>
        <w:bottom w:val="none" w:sz="0" w:space="0" w:color="auto"/>
        <w:right w:val="none" w:sz="0" w:space="0" w:color="auto"/>
      </w:divBdr>
    </w:div>
    <w:div w:id="1497526509">
      <w:bodyDiv w:val="1"/>
      <w:marLeft w:val="120"/>
      <w:marRight w:val="120"/>
      <w:marTop w:val="0"/>
      <w:marBottom w:val="0"/>
      <w:divBdr>
        <w:top w:val="none" w:sz="0" w:space="0" w:color="auto"/>
        <w:left w:val="none" w:sz="0" w:space="0" w:color="auto"/>
        <w:bottom w:val="none" w:sz="0" w:space="0" w:color="auto"/>
        <w:right w:val="none" w:sz="0" w:space="0" w:color="auto"/>
      </w:divBdr>
    </w:div>
    <w:div w:id="1534076297">
      <w:bodyDiv w:val="1"/>
      <w:marLeft w:val="0"/>
      <w:marRight w:val="0"/>
      <w:marTop w:val="0"/>
      <w:marBottom w:val="0"/>
      <w:divBdr>
        <w:top w:val="none" w:sz="0" w:space="0" w:color="auto"/>
        <w:left w:val="none" w:sz="0" w:space="0" w:color="auto"/>
        <w:bottom w:val="none" w:sz="0" w:space="0" w:color="auto"/>
        <w:right w:val="none" w:sz="0" w:space="0" w:color="auto"/>
      </w:divBdr>
    </w:div>
    <w:div w:id="1535075694">
      <w:bodyDiv w:val="1"/>
      <w:marLeft w:val="0"/>
      <w:marRight w:val="0"/>
      <w:marTop w:val="0"/>
      <w:marBottom w:val="0"/>
      <w:divBdr>
        <w:top w:val="none" w:sz="0" w:space="0" w:color="auto"/>
        <w:left w:val="none" w:sz="0" w:space="0" w:color="auto"/>
        <w:bottom w:val="none" w:sz="0" w:space="0" w:color="auto"/>
        <w:right w:val="none" w:sz="0" w:space="0" w:color="auto"/>
      </w:divBdr>
    </w:div>
    <w:div w:id="1547259488">
      <w:bodyDiv w:val="1"/>
      <w:marLeft w:val="0"/>
      <w:marRight w:val="0"/>
      <w:marTop w:val="0"/>
      <w:marBottom w:val="0"/>
      <w:divBdr>
        <w:top w:val="none" w:sz="0" w:space="0" w:color="auto"/>
        <w:left w:val="none" w:sz="0" w:space="0" w:color="auto"/>
        <w:bottom w:val="none" w:sz="0" w:space="0" w:color="auto"/>
        <w:right w:val="none" w:sz="0" w:space="0" w:color="auto"/>
      </w:divBdr>
    </w:div>
    <w:div w:id="1629585161">
      <w:bodyDiv w:val="1"/>
      <w:marLeft w:val="0"/>
      <w:marRight w:val="0"/>
      <w:marTop w:val="0"/>
      <w:marBottom w:val="0"/>
      <w:divBdr>
        <w:top w:val="none" w:sz="0" w:space="0" w:color="auto"/>
        <w:left w:val="none" w:sz="0" w:space="0" w:color="auto"/>
        <w:bottom w:val="none" w:sz="0" w:space="0" w:color="auto"/>
        <w:right w:val="none" w:sz="0" w:space="0" w:color="auto"/>
      </w:divBdr>
    </w:div>
    <w:div w:id="1666083135">
      <w:bodyDiv w:val="1"/>
      <w:marLeft w:val="0"/>
      <w:marRight w:val="0"/>
      <w:marTop w:val="0"/>
      <w:marBottom w:val="0"/>
      <w:divBdr>
        <w:top w:val="none" w:sz="0" w:space="0" w:color="auto"/>
        <w:left w:val="none" w:sz="0" w:space="0" w:color="auto"/>
        <w:bottom w:val="none" w:sz="0" w:space="0" w:color="auto"/>
        <w:right w:val="none" w:sz="0" w:space="0" w:color="auto"/>
      </w:divBdr>
    </w:div>
    <w:div w:id="1686321911">
      <w:bodyDiv w:val="1"/>
      <w:marLeft w:val="0"/>
      <w:marRight w:val="0"/>
      <w:marTop w:val="0"/>
      <w:marBottom w:val="0"/>
      <w:divBdr>
        <w:top w:val="none" w:sz="0" w:space="0" w:color="auto"/>
        <w:left w:val="none" w:sz="0" w:space="0" w:color="auto"/>
        <w:bottom w:val="none" w:sz="0" w:space="0" w:color="auto"/>
        <w:right w:val="none" w:sz="0" w:space="0" w:color="auto"/>
      </w:divBdr>
    </w:div>
    <w:div w:id="1732339957">
      <w:bodyDiv w:val="1"/>
      <w:marLeft w:val="0"/>
      <w:marRight w:val="0"/>
      <w:marTop w:val="0"/>
      <w:marBottom w:val="0"/>
      <w:divBdr>
        <w:top w:val="none" w:sz="0" w:space="0" w:color="auto"/>
        <w:left w:val="none" w:sz="0" w:space="0" w:color="auto"/>
        <w:bottom w:val="none" w:sz="0" w:space="0" w:color="auto"/>
        <w:right w:val="none" w:sz="0" w:space="0" w:color="auto"/>
      </w:divBdr>
    </w:div>
    <w:div w:id="1795828657">
      <w:bodyDiv w:val="1"/>
      <w:marLeft w:val="0"/>
      <w:marRight w:val="0"/>
      <w:marTop w:val="0"/>
      <w:marBottom w:val="0"/>
      <w:divBdr>
        <w:top w:val="none" w:sz="0" w:space="0" w:color="auto"/>
        <w:left w:val="none" w:sz="0" w:space="0" w:color="auto"/>
        <w:bottom w:val="none" w:sz="0" w:space="0" w:color="auto"/>
        <w:right w:val="none" w:sz="0" w:space="0" w:color="auto"/>
      </w:divBdr>
    </w:div>
    <w:div w:id="1821338016">
      <w:bodyDiv w:val="1"/>
      <w:marLeft w:val="0"/>
      <w:marRight w:val="0"/>
      <w:marTop w:val="0"/>
      <w:marBottom w:val="0"/>
      <w:divBdr>
        <w:top w:val="none" w:sz="0" w:space="0" w:color="auto"/>
        <w:left w:val="none" w:sz="0" w:space="0" w:color="auto"/>
        <w:bottom w:val="none" w:sz="0" w:space="0" w:color="auto"/>
        <w:right w:val="none" w:sz="0" w:space="0" w:color="auto"/>
      </w:divBdr>
    </w:div>
    <w:div w:id="1851138654">
      <w:bodyDiv w:val="1"/>
      <w:marLeft w:val="0"/>
      <w:marRight w:val="0"/>
      <w:marTop w:val="0"/>
      <w:marBottom w:val="0"/>
      <w:divBdr>
        <w:top w:val="none" w:sz="0" w:space="0" w:color="auto"/>
        <w:left w:val="none" w:sz="0" w:space="0" w:color="auto"/>
        <w:bottom w:val="none" w:sz="0" w:space="0" w:color="auto"/>
        <w:right w:val="none" w:sz="0" w:space="0" w:color="auto"/>
      </w:divBdr>
    </w:div>
    <w:div w:id="1862087373">
      <w:bodyDiv w:val="1"/>
      <w:marLeft w:val="0"/>
      <w:marRight w:val="0"/>
      <w:marTop w:val="0"/>
      <w:marBottom w:val="0"/>
      <w:divBdr>
        <w:top w:val="none" w:sz="0" w:space="0" w:color="auto"/>
        <w:left w:val="none" w:sz="0" w:space="0" w:color="auto"/>
        <w:bottom w:val="none" w:sz="0" w:space="0" w:color="auto"/>
        <w:right w:val="none" w:sz="0" w:space="0" w:color="auto"/>
      </w:divBdr>
    </w:div>
    <w:div w:id="1941793292">
      <w:bodyDiv w:val="1"/>
      <w:marLeft w:val="0"/>
      <w:marRight w:val="0"/>
      <w:marTop w:val="0"/>
      <w:marBottom w:val="0"/>
      <w:divBdr>
        <w:top w:val="none" w:sz="0" w:space="0" w:color="auto"/>
        <w:left w:val="none" w:sz="0" w:space="0" w:color="auto"/>
        <w:bottom w:val="none" w:sz="0" w:space="0" w:color="auto"/>
        <w:right w:val="none" w:sz="0" w:space="0" w:color="auto"/>
      </w:divBdr>
    </w:div>
    <w:div w:id="2011523960">
      <w:bodyDiv w:val="1"/>
      <w:marLeft w:val="0"/>
      <w:marRight w:val="0"/>
      <w:marTop w:val="0"/>
      <w:marBottom w:val="0"/>
      <w:divBdr>
        <w:top w:val="none" w:sz="0" w:space="0" w:color="auto"/>
        <w:left w:val="none" w:sz="0" w:space="0" w:color="auto"/>
        <w:bottom w:val="none" w:sz="0" w:space="0" w:color="auto"/>
        <w:right w:val="none" w:sz="0" w:space="0" w:color="auto"/>
      </w:divBdr>
    </w:div>
    <w:div w:id="2037653080">
      <w:bodyDiv w:val="1"/>
      <w:marLeft w:val="0"/>
      <w:marRight w:val="0"/>
      <w:marTop w:val="0"/>
      <w:marBottom w:val="0"/>
      <w:divBdr>
        <w:top w:val="none" w:sz="0" w:space="0" w:color="auto"/>
        <w:left w:val="none" w:sz="0" w:space="0" w:color="auto"/>
        <w:bottom w:val="none" w:sz="0" w:space="0" w:color="auto"/>
        <w:right w:val="none" w:sz="0" w:space="0" w:color="auto"/>
      </w:divBdr>
    </w:div>
    <w:div w:id="2056737545">
      <w:bodyDiv w:val="1"/>
      <w:marLeft w:val="0"/>
      <w:marRight w:val="0"/>
      <w:marTop w:val="0"/>
      <w:marBottom w:val="0"/>
      <w:divBdr>
        <w:top w:val="none" w:sz="0" w:space="0" w:color="auto"/>
        <w:left w:val="none" w:sz="0" w:space="0" w:color="auto"/>
        <w:bottom w:val="none" w:sz="0" w:space="0" w:color="auto"/>
        <w:right w:val="none" w:sz="0" w:space="0" w:color="auto"/>
      </w:divBdr>
    </w:div>
    <w:div w:id="20586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A55B-AF7C-411F-A04B-BAF292FE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EF11451A.dotm</Template>
  <TotalTime>0</TotalTime>
  <Pages>43</Pages>
  <Words>11279</Words>
  <Characters>71058</Characters>
  <Application>Microsoft Office Word</Application>
  <DocSecurity>0</DocSecurity>
  <Lines>592</Lines>
  <Paragraphs>164</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82173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SCHINDLAR Alexandra</dc:creator>
  <cp:lastModifiedBy>SCHINDLAR Alexandra</cp:lastModifiedBy>
  <cp:revision>2</cp:revision>
  <cp:lastPrinted>2020-02-28T12:55:00Z</cp:lastPrinted>
  <dcterms:created xsi:type="dcterms:W3CDTF">2021-05-11T05:01:00Z</dcterms:created>
  <dcterms:modified xsi:type="dcterms:W3CDTF">2021-05-11T05:01:00Z</dcterms:modified>
</cp:coreProperties>
</file>