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6.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1414"/>
        <w:gridCol w:w="4252"/>
        <w:gridCol w:w="2693"/>
      </w:tblGrid>
      <w:tr w:rsidR="002D5AAC" w:rsidRPr="001F2418" w14:paraId="619C02EA" w14:textId="77777777" w:rsidTr="00C753AF">
        <w:trPr>
          <w:trHeight w:hRule="exact" w:val="851"/>
        </w:trPr>
        <w:tc>
          <w:tcPr>
            <w:tcW w:w="142" w:type="dxa"/>
            <w:tcBorders>
              <w:bottom w:val="single" w:sz="4" w:space="0" w:color="auto"/>
            </w:tcBorders>
          </w:tcPr>
          <w:p w14:paraId="48BC4BE7" w14:textId="77777777" w:rsidR="002D5AAC" w:rsidRDefault="002D5AAC" w:rsidP="00C753AF">
            <w:pPr>
              <w:kinsoku w:val="0"/>
              <w:overflowPunct w:val="0"/>
              <w:autoSpaceDE w:val="0"/>
              <w:autoSpaceDN w:val="0"/>
              <w:adjustRightInd w:val="0"/>
              <w:snapToGrid w:val="0"/>
            </w:pPr>
          </w:p>
        </w:tc>
        <w:tc>
          <w:tcPr>
            <w:tcW w:w="2552" w:type="dxa"/>
            <w:gridSpan w:val="2"/>
            <w:tcBorders>
              <w:bottom w:val="single" w:sz="4" w:space="0" w:color="auto"/>
            </w:tcBorders>
            <w:vAlign w:val="bottom"/>
          </w:tcPr>
          <w:p w14:paraId="7AB8BF38" w14:textId="77777777" w:rsidR="002D5AAC" w:rsidRPr="00BD33EE" w:rsidRDefault="002D5AAC" w:rsidP="00387CD4">
            <w:pPr>
              <w:spacing w:after="80" w:line="300" w:lineRule="exact"/>
              <w:rPr>
                <w:sz w:val="28"/>
              </w:rPr>
            </w:pPr>
          </w:p>
        </w:tc>
        <w:tc>
          <w:tcPr>
            <w:tcW w:w="6945" w:type="dxa"/>
            <w:gridSpan w:val="2"/>
            <w:tcBorders>
              <w:bottom w:val="single" w:sz="4" w:space="0" w:color="auto"/>
            </w:tcBorders>
            <w:vAlign w:val="bottom"/>
          </w:tcPr>
          <w:p w14:paraId="1C8CD389" w14:textId="77777777" w:rsidR="00C753AF" w:rsidRPr="00C753AF" w:rsidRDefault="00C753AF" w:rsidP="00C753AF">
            <w:pPr>
              <w:jc w:val="right"/>
              <w:rPr>
                <w:lang w:val="en-US"/>
              </w:rPr>
            </w:pPr>
            <w:r w:rsidRPr="00C753AF">
              <w:rPr>
                <w:sz w:val="40"/>
                <w:lang w:val="en-US"/>
              </w:rPr>
              <w:t>E</w:t>
            </w:r>
            <w:r w:rsidRPr="00C753AF">
              <w:rPr>
                <w:lang w:val="en-US"/>
              </w:rPr>
              <w:t>/ECE/324/Rev.2/Add.119/Rev.2</w:t>
            </w:r>
            <w:r w:rsidRPr="00C753AF">
              <w:rPr>
                <w:rFonts w:cs="Times New Roman"/>
                <w:lang w:val="en-US"/>
              </w:rPr>
              <w:t>−</w:t>
            </w:r>
            <w:r w:rsidRPr="00C753AF">
              <w:rPr>
                <w:sz w:val="40"/>
                <w:lang w:val="en-US"/>
              </w:rPr>
              <w:t>E</w:t>
            </w:r>
            <w:r w:rsidRPr="00C753AF">
              <w:rPr>
                <w:lang w:val="en-US"/>
              </w:rPr>
              <w:t>/ECE/TRANS/505/Rev.2/Add.119/Rev.2</w:t>
            </w:r>
          </w:p>
        </w:tc>
      </w:tr>
      <w:tr w:rsidR="002D5AAC" w14:paraId="21EE2A04" w14:textId="77777777" w:rsidTr="00BC4359">
        <w:trPr>
          <w:trHeight w:hRule="exact" w:val="2141"/>
        </w:trPr>
        <w:tc>
          <w:tcPr>
            <w:tcW w:w="1280" w:type="dxa"/>
            <w:gridSpan w:val="2"/>
            <w:tcBorders>
              <w:top w:val="single" w:sz="4" w:space="0" w:color="auto"/>
              <w:bottom w:val="single" w:sz="12" w:space="0" w:color="auto"/>
            </w:tcBorders>
          </w:tcPr>
          <w:p w14:paraId="3928A42C" w14:textId="77777777" w:rsidR="002D5AAC" w:rsidRPr="008346BF" w:rsidRDefault="002D5AAC" w:rsidP="00387CD4">
            <w:pPr>
              <w:spacing w:before="120"/>
              <w:jc w:val="center"/>
              <w:rPr>
                <w:lang w:val="en-US"/>
              </w:rPr>
            </w:pPr>
          </w:p>
        </w:tc>
        <w:tc>
          <w:tcPr>
            <w:tcW w:w="5666" w:type="dxa"/>
            <w:gridSpan w:val="2"/>
            <w:tcBorders>
              <w:top w:val="single" w:sz="4" w:space="0" w:color="auto"/>
              <w:bottom w:val="single" w:sz="12" w:space="0" w:color="auto"/>
            </w:tcBorders>
          </w:tcPr>
          <w:p w14:paraId="672F0BAA" w14:textId="77777777" w:rsidR="002D5AAC" w:rsidRPr="008346BF" w:rsidRDefault="002D5AAC" w:rsidP="00387CD4">
            <w:pPr>
              <w:spacing w:before="120" w:line="460" w:lineRule="exact"/>
              <w:rPr>
                <w:b/>
                <w:sz w:val="34"/>
                <w:szCs w:val="34"/>
                <w:lang w:val="en-US"/>
              </w:rPr>
            </w:pPr>
          </w:p>
        </w:tc>
        <w:tc>
          <w:tcPr>
            <w:tcW w:w="2693" w:type="dxa"/>
            <w:tcBorders>
              <w:top w:val="single" w:sz="4" w:space="0" w:color="auto"/>
              <w:bottom w:val="single" w:sz="12" w:space="0" w:color="auto"/>
            </w:tcBorders>
          </w:tcPr>
          <w:p w14:paraId="12DF773D" w14:textId="77777777" w:rsidR="00C753AF" w:rsidRPr="008D53B6" w:rsidRDefault="00C753AF" w:rsidP="00C753AF">
            <w:pPr>
              <w:spacing w:before="720" w:line="240" w:lineRule="exact"/>
              <w:rPr>
                <w:lang w:val="en-US"/>
              </w:rPr>
            </w:pPr>
            <w:r>
              <w:rPr>
                <w:lang w:val="en-US"/>
              </w:rPr>
              <w:t>23 September 2020</w:t>
            </w:r>
          </w:p>
        </w:tc>
      </w:tr>
    </w:tbl>
    <w:p w14:paraId="48CEA089" w14:textId="77777777" w:rsidR="00C753AF" w:rsidRPr="00B1153E" w:rsidRDefault="00C753AF" w:rsidP="00C753AF">
      <w:pPr>
        <w:pStyle w:val="HChGR"/>
        <w:spacing w:before="240"/>
      </w:pPr>
      <w:r>
        <w:tab/>
      </w:r>
      <w:r>
        <w:tab/>
      </w:r>
      <w:r w:rsidRPr="00B1153E">
        <w:t>Соглашение</w:t>
      </w:r>
      <w:bookmarkStart w:id="0" w:name="_Toc340666199"/>
      <w:bookmarkStart w:id="1" w:name="_Toc340745062"/>
      <w:bookmarkEnd w:id="0"/>
      <w:bookmarkEnd w:id="1"/>
    </w:p>
    <w:p w14:paraId="39F193BE" w14:textId="77777777" w:rsidR="00C753AF" w:rsidRDefault="00C753AF" w:rsidP="00C753AF">
      <w:pPr>
        <w:pStyle w:val="H1GR"/>
        <w:spacing w:before="240" w:after="120"/>
        <w:rPr>
          <w:b w:val="0"/>
          <w:sz w:val="20"/>
        </w:rPr>
      </w:pPr>
      <w:r w:rsidRPr="00B1153E">
        <w:tab/>
      </w:r>
      <w:r w:rsidRPr="00B1153E">
        <w:tab/>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CD4FA9">
        <w:rPr>
          <w:b w:val="0"/>
          <w:sz w:val="20"/>
        </w:rPr>
        <w:footnoteReference w:customMarkFollows="1" w:id="1"/>
        <w:t>*</w:t>
      </w:r>
    </w:p>
    <w:p w14:paraId="03BDB00D" w14:textId="77777777" w:rsidR="00C753AF" w:rsidRPr="00C753AF" w:rsidRDefault="00C753AF" w:rsidP="00C753AF">
      <w:pPr>
        <w:rPr>
          <w:szCs w:val="20"/>
        </w:rPr>
      </w:pPr>
      <w:r w:rsidRPr="00C753AF">
        <w:rPr>
          <w:szCs w:val="20"/>
          <w:lang w:eastAsia="ru-RU"/>
        </w:rPr>
        <w:tab/>
      </w:r>
      <w:r w:rsidRPr="00C753AF">
        <w:rPr>
          <w:szCs w:val="20"/>
          <w:lang w:eastAsia="ru-RU"/>
        </w:rPr>
        <w:tab/>
      </w:r>
      <w:r w:rsidRPr="00C753AF">
        <w:rPr>
          <w:szCs w:val="20"/>
        </w:rPr>
        <w:t>(Пересмотр 3, включающий поправки, вступившие в силу 14 сентября 2017 года)</w:t>
      </w:r>
    </w:p>
    <w:p w14:paraId="1F1795E7" w14:textId="77777777" w:rsidR="00C753AF" w:rsidRPr="00503A57" w:rsidRDefault="00C753AF" w:rsidP="0081231A">
      <w:pPr>
        <w:pStyle w:val="SingleTxtG"/>
        <w:spacing w:before="120" w:after="0"/>
        <w:jc w:val="center"/>
        <w:rPr>
          <w:u w:val="single"/>
        </w:rPr>
      </w:pPr>
      <w:r w:rsidRPr="00503A57">
        <w:rPr>
          <w:sz w:val="22"/>
        </w:rPr>
        <w:tab/>
      </w:r>
      <w:r w:rsidRPr="00503A57">
        <w:rPr>
          <w:u w:val="single"/>
        </w:rPr>
        <w:tab/>
      </w:r>
      <w:r w:rsidRPr="00503A57">
        <w:rPr>
          <w:u w:val="single"/>
        </w:rPr>
        <w:tab/>
      </w:r>
      <w:r w:rsidRPr="00503A57">
        <w:rPr>
          <w:u w:val="single"/>
        </w:rPr>
        <w:tab/>
      </w:r>
    </w:p>
    <w:p w14:paraId="66DE74B7" w14:textId="77777777" w:rsidR="00C753AF" w:rsidRPr="00B62DA4" w:rsidRDefault="00C753AF" w:rsidP="00C753AF">
      <w:pPr>
        <w:rPr>
          <w:lang w:eastAsia="ru-RU"/>
        </w:rPr>
      </w:pPr>
    </w:p>
    <w:p w14:paraId="7F307A5A" w14:textId="77777777" w:rsidR="00C753AF" w:rsidRPr="00B62DA4" w:rsidRDefault="00C753AF" w:rsidP="00BC4359">
      <w:pPr>
        <w:pStyle w:val="H1G"/>
        <w:spacing w:before="160" w:after="120"/>
      </w:pPr>
      <w:r>
        <w:tab/>
      </w:r>
      <w:r>
        <w:tab/>
        <w:t>Добавление</w:t>
      </w:r>
      <w:r w:rsidRPr="00B62DA4">
        <w:t xml:space="preserve"> 119 </w:t>
      </w:r>
      <w:r w:rsidRPr="008346BF">
        <w:t>—</w:t>
      </w:r>
      <w:r w:rsidRPr="00B62DA4">
        <w:t xml:space="preserve"> </w:t>
      </w:r>
      <w:r>
        <w:t>Правила</w:t>
      </w:r>
      <w:r w:rsidRPr="00B62DA4">
        <w:t xml:space="preserve"> № 120 </w:t>
      </w:r>
      <w:r>
        <w:t>ООН</w:t>
      </w:r>
    </w:p>
    <w:p w14:paraId="01D2C1CA" w14:textId="77777777" w:rsidR="00C753AF" w:rsidRPr="00B62DA4" w:rsidRDefault="00C753AF" w:rsidP="00BC4359">
      <w:pPr>
        <w:pStyle w:val="H1G"/>
        <w:spacing w:before="160" w:after="160"/>
      </w:pPr>
      <w:r w:rsidRPr="00B62DA4">
        <w:tab/>
      </w:r>
      <w:r w:rsidRPr="00B62DA4">
        <w:tab/>
      </w:r>
      <w:r>
        <w:t>Пересмотр 2</w:t>
      </w:r>
    </w:p>
    <w:p w14:paraId="0D6115DD" w14:textId="77777777" w:rsidR="00C753AF" w:rsidRDefault="00C753AF" w:rsidP="00BC4359">
      <w:pPr>
        <w:pStyle w:val="SingleTxtG"/>
        <w:spacing w:after="200"/>
      </w:pPr>
      <w:r>
        <w:rPr>
          <w:spacing w:val="-2"/>
        </w:rPr>
        <w:t>Поправки</w:t>
      </w:r>
      <w:r w:rsidRPr="0073660E">
        <w:rPr>
          <w:spacing w:val="-2"/>
        </w:rPr>
        <w:t xml:space="preserve"> </w:t>
      </w:r>
      <w:r>
        <w:rPr>
          <w:spacing w:val="-2"/>
        </w:rPr>
        <w:t>серии</w:t>
      </w:r>
      <w:r w:rsidRPr="0073660E">
        <w:rPr>
          <w:spacing w:val="-2"/>
        </w:rPr>
        <w:t xml:space="preserve"> 0</w:t>
      </w:r>
      <w:r>
        <w:rPr>
          <w:spacing w:val="-2"/>
        </w:rPr>
        <w:t>2</w:t>
      </w:r>
      <w:r w:rsidRPr="0073660E">
        <w:rPr>
          <w:spacing w:val="-2"/>
        </w:rPr>
        <w:t xml:space="preserve"> </w:t>
      </w:r>
      <w:r w:rsidRPr="00C753AF">
        <w:rPr>
          <w:spacing w:val="-2"/>
        </w:rPr>
        <w:t>—</w:t>
      </w:r>
      <w:r w:rsidRPr="0073660E">
        <w:rPr>
          <w:spacing w:val="-2"/>
        </w:rPr>
        <w:t xml:space="preserve"> </w:t>
      </w:r>
      <w:r>
        <w:rPr>
          <w:spacing w:val="-2"/>
        </w:rPr>
        <w:t>Дата вступления в силу</w:t>
      </w:r>
      <w:r w:rsidRPr="007A2E01">
        <w:rPr>
          <w:spacing w:val="-2"/>
        </w:rPr>
        <w:t xml:space="preserve">: </w:t>
      </w:r>
      <w:r>
        <w:rPr>
          <w:spacing w:val="-2"/>
        </w:rPr>
        <w:t>29</w:t>
      </w:r>
      <w:r w:rsidRPr="007A2E01">
        <w:t xml:space="preserve"> </w:t>
      </w:r>
      <w:r>
        <w:t>декабря</w:t>
      </w:r>
      <w:r w:rsidRPr="007A2E01">
        <w:t xml:space="preserve"> 201</w:t>
      </w:r>
      <w:r>
        <w:t>8 года</w:t>
      </w:r>
    </w:p>
    <w:p w14:paraId="60906A98" w14:textId="77777777" w:rsidR="00C753AF" w:rsidRPr="00B62DA4" w:rsidRDefault="00C753AF" w:rsidP="00C753AF">
      <w:pPr>
        <w:pStyle w:val="SingleTxtG"/>
        <w:spacing w:before="240" w:after="0"/>
        <w:jc w:val="left"/>
        <w:rPr>
          <w:b/>
          <w:bCs/>
          <w:sz w:val="24"/>
          <w:szCs w:val="24"/>
        </w:rPr>
      </w:pPr>
      <w:r w:rsidRPr="00B62DA4">
        <w:rPr>
          <w:b/>
          <w:bCs/>
          <w:color w:val="333333"/>
          <w:sz w:val="24"/>
          <w:szCs w:val="24"/>
          <w:shd w:val="clear" w:color="auto" w:fill="FFFFFF"/>
        </w:rPr>
        <w:t>Единообразные предписания, касающиеся официального утверждения двигателей внутреннего сгорания для установки на</w:t>
      </w:r>
      <w:r>
        <w:rPr>
          <w:b/>
          <w:bCs/>
          <w:color w:val="333333"/>
          <w:sz w:val="24"/>
          <w:szCs w:val="24"/>
          <w:shd w:val="clear" w:color="auto" w:fill="FFFFFF"/>
          <w:lang w:val="en-US"/>
        </w:rPr>
        <w:t> </w:t>
      </w:r>
      <w:r w:rsidRPr="00B62DA4">
        <w:rPr>
          <w:b/>
          <w:bCs/>
          <w:color w:val="333333"/>
          <w:sz w:val="24"/>
          <w:szCs w:val="24"/>
          <w:shd w:val="clear" w:color="auto" w:fill="FFFFFF"/>
        </w:rPr>
        <w:t>сельскохозяйственных и лесных тракторах и внедорожной подвижной технике в отношении измерения полезной мощности, полезного крутящего момента и удельного расхода топлива</w:t>
      </w:r>
    </w:p>
    <w:p w14:paraId="1F56399D" w14:textId="77777777" w:rsidR="00C753AF" w:rsidRPr="009B0FA7" w:rsidRDefault="00C753AF" w:rsidP="00C753AF">
      <w:pPr>
        <w:pStyle w:val="SingleTxtG"/>
        <w:spacing w:before="240" w:after="40"/>
        <w:rPr>
          <w:lang w:eastAsia="en-GB"/>
        </w:rPr>
      </w:pPr>
      <w:r w:rsidRPr="00C1749D">
        <w:t>Настоящий документ опубликован исключительно в информационных целях. Аутентичным и юридически обязательным текстом является документ</w:t>
      </w:r>
      <w:r w:rsidRPr="009B0FA7">
        <w:rPr>
          <w:spacing w:val="-4"/>
          <w:lang w:eastAsia="en-GB"/>
        </w:rPr>
        <w:t>:</w:t>
      </w:r>
      <w:r w:rsidRPr="009B0FA7">
        <w:rPr>
          <w:lang w:eastAsia="en-GB"/>
        </w:rPr>
        <w:t xml:space="preserve"> </w:t>
      </w:r>
      <w:r w:rsidRPr="00903DF1">
        <w:rPr>
          <w:spacing w:val="-6"/>
          <w:lang w:eastAsia="en-GB"/>
        </w:rPr>
        <w:t>ECE</w:t>
      </w:r>
      <w:r w:rsidRPr="009B0FA7">
        <w:rPr>
          <w:spacing w:val="-6"/>
          <w:lang w:eastAsia="en-GB"/>
        </w:rPr>
        <w:t>/</w:t>
      </w:r>
      <w:r w:rsidRPr="00903DF1">
        <w:rPr>
          <w:spacing w:val="-6"/>
          <w:lang w:eastAsia="en-GB"/>
        </w:rPr>
        <w:t>TRANS</w:t>
      </w:r>
      <w:r w:rsidRPr="009B0FA7">
        <w:rPr>
          <w:spacing w:val="-6"/>
          <w:lang w:eastAsia="en-GB"/>
        </w:rPr>
        <w:t>/</w:t>
      </w:r>
      <w:r w:rsidRPr="00903DF1">
        <w:rPr>
          <w:spacing w:val="-6"/>
          <w:lang w:eastAsia="en-GB"/>
        </w:rPr>
        <w:t>WP</w:t>
      </w:r>
      <w:r w:rsidRPr="009B0FA7">
        <w:rPr>
          <w:spacing w:val="-6"/>
          <w:lang w:eastAsia="en-GB"/>
        </w:rPr>
        <w:t>.29/2018/</w:t>
      </w:r>
      <w:r>
        <w:rPr>
          <w:spacing w:val="-6"/>
          <w:lang w:eastAsia="en-GB"/>
        </w:rPr>
        <w:t>5</w:t>
      </w:r>
      <w:r w:rsidRPr="009B0FA7">
        <w:rPr>
          <w:spacing w:val="-6"/>
          <w:lang w:eastAsia="en-GB"/>
        </w:rPr>
        <w:t>2.</w:t>
      </w:r>
    </w:p>
    <w:p w14:paraId="49ED0132" w14:textId="77777777" w:rsidR="00C753AF" w:rsidRPr="00CC600E" w:rsidRDefault="00C753AF" w:rsidP="00C753AF">
      <w:pPr>
        <w:pStyle w:val="SingleTxtG"/>
        <w:spacing w:after="0"/>
        <w:jc w:val="center"/>
      </w:pPr>
      <w:r w:rsidRPr="00CC600E">
        <w:rPr>
          <w:noProof/>
          <w:highlight w:val="yellow"/>
        </w:rPr>
        <w:drawing>
          <wp:anchor distT="0" distB="137160" distL="114300" distR="114300" simplePos="0" relativeHeight="251659264" behindDoc="0" locked="0" layoutInCell="1" allowOverlap="1" wp14:anchorId="004A19C1" wp14:editId="35CAB291">
            <wp:simplePos x="0" y="0"/>
            <wp:positionH relativeFrom="column">
              <wp:posOffset>2512830</wp:posOffset>
            </wp:positionH>
            <wp:positionV relativeFrom="paragraph">
              <wp:posOffset>249514</wp:posOffset>
            </wp:positionV>
            <wp:extent cx="1028700" cy="82677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503A57">
        <w:rPr>
          <w:u w:val="single"/>
        </w:rPr>
        <w:tab/>
      </w:r>
      <w:r w:rsidR="00CC600E">
        <w:rPr>
          <w:u w:val="single"/>
        </w:rPr>
        <w:tab/>
      </w:r>
      <w:r w:rsidR="001F2418">
        <w:rPr>
          <w:u w:val="single"/>
        </w:rPr>
        <w:tab/>
      </w:r>
    </w:p>
    <w:p w14:paraId="2453A7BE" w14:textId="77777777" w:rsidR="004306A6" w:rsidRDefault="00C753AF" w:rsidP="0081231A">
      <w:pPr>
        <w:jc w:val="center"/>
        <w:rPr>
          <w:b/>
          <w:bCs/>
        </w:rPr>
        <w:sectPr w:rsidR="004306A6" w:rsidSect="00C753AF">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680" w:footer="567" w:gutter="0"/>
          <w:cols w:space="708"/>
          <w:titlePg/>
          <w:docGrid w:linePitch="360"/>
        </w:sectPr>
      </w:pPr>
      <w:r w:rsidRPr="003B7EF0">
        <w:rPr>
          <w:b/>
          <w:bCs/>
        </w:rPr>
        <w:t>ОРГАНИЗАЦИЯ ОБЪЕДИНЕННЫХ НАЦИЙ</w:t>
      </w:r>
    </w:p>
    <w:p w14:paraId="3856EFED" w14:textId="77777777" w:rsidR="00E1411D" w:rsidRPr="008346BF" w:rsidRDefault="00E1411D" w:rsidP="00635A6D">
      <w:pPr>
        <w:sectPr w:rsidR="00E1411D" w:rsidRPr="008346BF" w:rsidSect="004306A6">
          <w:headerReference w:type="even" r:id="rId13"/>
          <w:footerReference w:type="even" r:id="rId14"/>
          <w:endnotePr>
            <w:numFmt w:val="decimal"/>
          </w:endnotePr>
          <w:pgSz w:w="11906" w:h="16838" w:code="9"/>
          <w:pgMar w:top="1417" w:right="1134" w:bottom="1134" w:left="1134" w:header="680" w:footer="567" w:gutter="0"/>
          <w:cols w:space="708"/>
          <w:docGrid w:linePitch="360"/>
        </w:sectPr>
      </w:pPr>
    </w:p>
    <w:p w14:paraId="7A3F3102" w14:textId="77777777" w:rsidR="00E1411D" w:rsidRPr="00E1411D" w:rsidRDefault="00E1411D" w:rsidP="00E1411D">
      <w:pPr>
        <w:pStyle w:val="HChG"/>
        <w:rPr>
          <w:rFonts w:asciiTheme="majorBidi" w:eastAsia="MS Mincho" w:hAnsiTheme="majorBidi" w:cstheme="majorBidi"/>
          <w:lang w:eastAsia="ja-JP"/>
        </w:rPr>
      </w:pPr>
      <w:r w:rsidRPr="001F33B4">
        <w:lastRenderedPageBreak/>
        <w:t>Правила № 120 ООН</w:t>
      </w:r>
    </w:p>
    <w:p w14:paraId="654818BA" w14:textId="77777777" w:rsidR="00E1411D" w:rsidRPr="00E1411D" w:rsidRDefault="00E1411D" w:rsidP="00E1411D">
      <w:pPr>
        <w:pStyle w:val="HChGR"/>
      </w:pPr>
      <w:r w:rsidRPr="00E1411D">
        <w:tab/>
      </w:r>
      <w:r w:rsidRPr="00E1411D">
        <w:tab/>
      </w:r>
      <w:r w:rsidRPr="001F33B4">
        <w:t xml:space="preserve">Единообразные предписания, касающиеся официального утверждения двигателей внутреннего сгорания </w:t>
      </w:r>
      <w:r w:rsidR="008346BF">
        <w:br/>
      </w:r>
      <w:r w:rsidRPr="001F33B4">
        <w:t>для установки на сельскохозяйственных и лесных тракторах и внедорожной подвижной технике в</w:t>
      </w:r>
      <w:r w:rsidR="008346BF">
        <w:rPr>
          <w:lang w:val="en-US"/>
        </w:rPr>
        <w:t> </w:t>
      </w:r>
      <w:r w:rsidRPr="001F33B4">
        <w:t>отношении измерения полезной мощности, полезного крутящего момента и удельного расхода топлива</w:t>
      </w:r>
    </w:p>
    <w:p w14:paraId="19E99348" w14:textId="77777777" w:rsidR="00E1411D" w:rsidRPr="008346BF" w:rsidRDefault="00E1411D" w:rsidP="00E1411D">
      <w:pPr>
        <w:spacing w:after="120"/>
        <w:rPr>
          <w:sz w:val="28"/>
        </w:rPr>
      </w:pPr>
      <w:r>
        <w:rPr>
          <w:sz w:val="28"/>
        </w:rPr>
        <w:t>Содержание</w:t>
      </w:r>
    </w:p>
    <w:p w14:paraId="30C3E05D" w14:textId="77777777" w:rsidR="00E1411D" w:rsidRPr="008346BF" w:rsidRDefault="00E1411D" w:rsidP="00E1411D">
      <w:pPr>
        <w:tabs>
          <w:tab w:val="right" w:pos="9638"/>
        </w:tabs>
        <w:spacing w:after="120"/>
        <w:ind w:left="283"/>
        <w:rPr>
          <w:sz w:val="18"/>
        </w:rPr>
      </w:pPr>
      <w:r w:rsidRPr="008346BF">
        <w:rPr>
          <w:i/>
          <w:sz w:val="18"/>
        </w:rPr>
        <w:tab/>
      </w:r>
      <w:r>
        <w:rPr>
          <w:i/>
          <w:sz w:val="18"/>
        </w:rPr>
        <w:t>Стр.</w:t>
      </w:r>
    </w:p>
    <w:p w14:paraId="658313E5" w14:textId="77777777" w:rsidR="00E1411D" w:rsidRPr="008346BF" w:rsidRDefault="00E1411D" w:rsidP="00E1411D">
      <w:pPr>
        <w:tabs>
          <w:tab w:val="right" w:pos="850"/>
          <w:tab w:val="left" w:pos="1134"/>
          <w:tab w:val="left" w:pos="1559"/>
          <w:tab w:val="left" w:pos="1984"/>
          <w:tab w:val="left" w:leader="dot" w:pos="8929"/>
          <w:tab w:val="right" w:pos="9638"/>
        </w:tabs>
        <w:spacing w:after="120"/>
      </w:pPr>
      <w:r>
        <w:t>Правила</w:t>
      </w:r>
    </w:p>
    <w:p w14:paraId="709F164C" w14:textId="77777777" w:rsidR="00E1411D" w:rsidRPr="00E1411D" w:rsidRDefault="00E1411D" w:rsidP="00E1411D">
      <w:pPr>
        <w:pStyle w:val="SingleTxtG"/>
        <w:tabs>
          <w:tab w:val="right" w:pos="851"/>
          <w:tab w:val="left" w:pos="1134"/>
          <w:tab w:val="left" w:pos="1559"/>
          <w:tab w:val="left" w:pos="1985"/>
          <w:tab w:val="right" w:leader="dot" w:pos="8789"/>
          <w:tab w:val="right" w:pos="9639"/>
        </w:tabs>
        <w:ind w:left="0" w:right="40"/>
      </w:pPr>
      <w:bookmarkStart w:id="2" w:name="_Hlk54269773"/>
      <w:r w:rsidRPr="008346BF">
        <w:tab/>
        <w:t>1.</w:t>
      </w:r>
      <w:r w:rsidRPr="008346BF">
        <w:tab/>
      </w:r>
      <w:r>
        <w:t>Область применения</w:t>
      </w:r>
      <w:r w:rsidRPr="008346BF">
        <w:tab/>
      </w:r>
      <w:r w:rsidRPr="008346BF">
        <w:tab/>
      </w:r>
      <w:r w:rsidRPr="00E1411D">
        <w:t>4</w:t>
      </w:r>
    </w:p>
    <w:p w14:paraId="22276735" w14:textId="77777777" w:rsidR="00E1411D" w:rsidRPr="00E1411D"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2.</w:t>
      </w:r>
      <w:r w:rsidRPr="00E1411D">
        <w:tab/>
      </w:r>
      <w:r>
        <w:t>Определения</w:t>
      </w:r>
      <w:r w:rsidRPr="00E1411D">
        <w:tab/>
      </w:r>
      <w:r w:rsidRPr="00E1411D">
        <w:tab/>
        <w:t>4</w:t>
      </w:r>
    </w:p>
    <w:p w14:paraId="5CAF30FF" w14:textId="77777777" w:rsidR="00E1411D" w:rsidRPr="0064379D"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3.</w:t>
      </w:r>
      <w:r w:rsidRPr="00E1411D">
        <w:tab/>
      </w:r>
      <w:r w:rsidRPr="00D707C9">
        <w:t>Заявка на официальное утверждение</w:t>
      </w:r>
      <w:r w:rsidRPr="00E1411D">
        <w:tab/>
      </w:r>
      <w:r w:rsidRPr="00E1411D">
        <w:tab/>
      </w:r>
      <w:r w:rsidR="0064379D" w:rsidRPr="0064379D">
        <w:t>7</w:t>
      </w:r>
    </w:p>
    <w:p w14:paraId="47F7912F" w14:textId="77777777" w:rsidR="00E1411D" w:rsidRPr="00E1411D"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4.</w:t>
      </w:r>
      <w:r w:rsidRPr="00E1411D">
        <w:tab/>
      </w:r>
      <w:r w:rsidRPr="00D707C9">
        <w:t>Официальное утверждение</w:t>
      </w:r>
      <w:r w:rsidRPr="00E1411D">
        <w:tab/>
      </w:r>
      <w:r w:rsidRPr="00E1411D">
        <w:tab/>
      </w:r>
      <w:r w:rsidR="0064379D">
        <w:t>8</w:t>
      </w:r>
    </w:p>
    <w:p w14:paraId="7F899D26" w14:textId="77777777" w:rsidR="00E1411D" w:rsidRPr="00E1411D"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5.</w:t>
      </w:r>
      <w:r w:rsidRPr="00E1411D">
        <w:tab/>
      </w:r>
      <w:r w:rsidRPr="00D707C9">
        <w:t>Технические требования и испытания</w:t>
      </w:r>
      <w:r w:rsidRPr="00E1411D">
        <w:tab/>
      </w:r>
      <w:r w:rsidRPr="00E1411D">
        <w:tab/>
      </w:r>
      <w:r w:rsidR="0064379D">
        <w:t>9</w:t>
      </w:r>
    </w:p>
    <w:p w14:paraId="5D5EBC48" w14:textId="77777777" w:rsidR="00E1411D" w:rsidRPr="001F2418"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6.</w:t>
      </w:r>
      <w:r w:rsidRPr="00E1411D">
        <w:tab/>
      </w:r>
      <w:r w:rsidRPr="00D707C9">
        <w:t>Соответствие производства</w:t>
      </w:r>
      <w:r w:rsidRPr="00E1411D">
        <w:tab/>
      </w:r>
      <w:r w:rsidRPr="00E1411D">
        <w:tab/>
      </w:r>
      <w:r w:rsidR="001F2418" w:rsidRPr="001F2418">
        <w:t>11</w:t>
      </w:r>
    </w:p>
    <w:p w14:paraId="1669EB34" w14:textId="77777777" w:rsidR="00E1411D" w:rsidRPr="001F2418"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t>7.</w:t>
      </w:r>
      <w:r w:rsidRPr="00E1411D">
        <w:tab/>
      </w:r>
      <w:r w:rsidRPr="00D707C9">
        <w:rPr>
          <w:rFonts w:eastAsia="MS Mincho"/>
          <w:lang w:eastAsia="ru-RU"/>
        </w:rPr>
        <w:t>Санкции, налагаемые за несоответствие производства</w:t>
      </w:r>
      <w:r w:rsidRPr="00E1411D">
        <w:tab/>
      </w:r>
      <w:r w:rsidRPr="00E1411D">
        <w:tab/>
      </w:r>
      <w:r w:rsidR="001F2418" w:rsidRPr="001F2418">
        <w:t>11</w:t>
      </w:r>
    </w:p>
    <w:p w14:paraId="7870E395" w14:textId="77777777" w:rsidR="00E1411D" w:rsidRPr="008346BF" w:rsidRDefault="00E1411D" w:rsidP="009D2872">
      <w:pPr>
        <w:pStyle w:val="SingleTxtG"/>
        <w:tabs>
          <w:tab w:val="right" w:pos="851"/>
          <w:tab w:val="left" w:pos="1134"/>
          <w:tab w:val="left" w:pos="1559"/>
          <w:tab w:val="left" w:pos="1985"/>
          <w:tab w:val="right" w:leader="dot" w:pos="8789"/>
          <w:tab w:val="right" w:pos="9639"/>
        </w:tabs>
        <w:ind w:right="40" w:hanging="1134"/>
        <w:jc w:val="left"/>
      </w:pPr>
      <w:r w:rsidRPr="008346BF">
        <w:tab/>
        <w:t>8.</w:t>
      </w:r>
      <w:r w:rsidRPr="008346BF">
        <w:tab/>
        <w:t>Изменение типа двигателя или семейства двигателей и распространение официального утверждения</w:t>
      </w:r>
      <w:r w:rsidRPr="008346BF">
        <w:tab/>
      </w:r>
      <w:r w:rsidRPr="008346BF">
        <w:tab/>
        <w:t>1</w:t>
      </w:r>
      <w:r w:rsidR="0064379D">
        <w:t>2</w:t>
      </w:r>
    </w:p>
    <w:p w14:paraId="1DD7C617"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left="0" w:right="40"/>
      </w:pPr>
      <w:r w:rsidRPr="00E1411D">
        <w:tab/>
      </w:r>
      <w:r w:rsidRPr="009D2872">
        <w:t>9.</w:t>
      </w:r>
      <w:r w:rsidRPr="009D2872">
        <w:tab/>
      </w:r>
      <w:r w:rsidR="009D2872" w:rsidRPr="00D707C9">
        <w:t>Окончательное прекращение производства</w:t>
      </w:r>
      <w:r w:rsidRPr="009D2872">
        <w:tab/>
      </w:r>
      <w:r w:rsidRPr="009D2872">
        <w:tab/>
        <w:t>1</w:t>
      </w:r>
      <w:r w:rsidR="0064379D">
        <w:t>2</w:t>
      </w:r>
    </w:p>
    <w:p w14:paraId="79D716AD"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ab/>
        <w:t>10.</w:t>
      </w:r>
      <w:r w:rsidRPr="009D2872">
        <w:tab/>
      </w:r>
      <w:r w:rsidR="009D2872" w:rsidRPr="00D707C9">
        <w:t xml:space="preserve">Названия и адреса технических служб, уполномоченных проводить испытания </w:t>
      </w:r>
      <w:r w:rsidR="009D2872">
        <w:br/>
      </w:r>
      <w:r w:rsidR="009D2872" w:rsidRPr="00D707C9">
        <w:t>для</w:t>
      </w:r>
      <w:r w:rsidR="009D2872">
        <w:t xml:space="preserve"> </w:t>
      </w:r>
      <w:r w:rsidR="009D2872" w:rsidRPr="00D707C9">
        <w:t>официального утверждения, и органов по официальному утверждению типа</w:t>
      </w:r>
      <w:r w:rsidRPr="009D2872">
        <w:tab/>
      </w:r>
      <w:r w:rsidRPr="009D2872">
        <w:tab/>
        <w:t>1</w:t>
      </w:r>
      <w:r w:rsidR="0064379D">
        <w:t>2</w:t>
      </w:r>
    </w:p>
    <w:p w14:paraId="4B8DDF23" w14:textId="77777777" w:rsidR="00E1411D" w:rsidRPr="009D2872" w:rsidRDefault="009D2872" w:rsidP="00E1411D">
      <w:pPr>
        <w:spacing w:after="120"/>
      </w:pPr>
      <w:r>
        <w:t>Приложения</w:t>
      </w:r>
    </w:p>
    <w:p w14:paraId="1CB617F6"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rPr>
          <w:u w:val="single"/>
        </w:rPr>
      </w:pPr>
      <w:r w:rsidRPr="009D2872">
        <w:tab/>
        <w:t>1</w:t>
      </w:r>
      <w:r w:rsidRPr="009D2872">
        <w:tab/>
      </w:r>
      <w:r w:rsidR="009D2872" w:rsidRPr="00D707C9">
        <w:t>Образцы информационной папки и информационного документа</w:t>
      </w:r>
      <w:r w:rsidRPr="009D2872">
        <w:tab/>
      </w:r>
      <w:r w:rsidRPr="009D2872">
        <w:tab/>
        <w:t>1</w:t>
      </w:r>
      <w:r w:rsidR="0064379D">
        <w:t>3</w:t>
      </w:r>
    </w:p>
    <w:p w14:paraId="10C1EE78"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left="0" w:right="40"/>
      </w:pPr>
      <w:r w:rsidRPr="009D2872">
        <w:tab/>
      </w:r>
      <w:r w:rsidRPr="009D2872">
        <w:tab/>
      </w:r>
      <w:r w:rsidR="009D2872" w:rsidRPr="00D707C9">
        <w:t>Добавление</w:t>
      </w:r>
      <w:r w:rsidR="009D2872" w:rsidRPr="009D2872">
        <w:rPr>
          <w:lang w:eastAsia="en-GB"/>
        </w:rPr>
        <w:t xml:space="preserve"> </w:t>
      </w:r>
      <w:r w:rsidR="009D2872" w:rsidRPr="009D2872">
        <w:rPr>
          <w:lang w:val="fr-FR" w:eastAsia="en-GB"/>
        </w:rPr>
        <w:t>A</w:t>
      </w:r>
      <w:r w:rsidR="009D2872" w:rsidRPr="009D2872">
        <w:rPr>
          <w:lang w:eastAsia="en-GB"/>
        </w:rPr>
        <w:t>.1</w:t>
      </w:r>
      <w:r w:rsidRPr="009D2872">
        <w:t xml:space="preserve">: </w:t>
      </w:r>
      <w:r w:rsidR="009D2872" w:rsidRPr="00D707C9">
        <w:t>Образец информационного документа</w:t>
      </w:r>
      <w:r w:rsidRPr="009D2872">
        <w:tab/>
      </w:r>
      <w:r w:rsidRPr="009D2872">
        <w:tab/>
        <w:t>1</w:t>
      </w:r>
      <w:r w:rsidR="0064379D">
        <w:t>6</w:t>
      </w:r>
    </w:p>
    <w:p w14:paraId="7AE62A9C"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left="0" w:right="40"/>
      </w:pPr>
      <w:r w:rsidRPr="009D2872">
        <w:tab/>
        <w:t>2</w:t>
      </w:r>
      <w:r w:rsidRPr="009D2872">
        <w:tab/>
      </w:r>
      <w:r w:rsidR="009D2872" w:rsidRPr="00D707C9">
        <w:t>Сообщение</w:t>
      </w:r>
      <w:r w:rsidRPr="009D2872">
        <w:tab/>
      </w:r>
      <w:r w:rsidRPr="009D2872">
        <w:tab/>
        <w:t>2</w:t>
      </w:r>
      <w:r w:rsidR="0064379D">
        <w:t>9</w:t>
      </w:r>
    </w:p>
    <w:p w14:paraId="6AFDABA3"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left="0" w:right="40"/>
      </w:pPr>
      <w:r w:rsidRPr="009D2872">
        <w:tab/>
      </w:r>
      <w:r w:rsidRPr="009D2872">
        <w:tab/>
      </w:r>
      <w:r w:rsidR="009D2872" w:rsidRPr="009D2872">
        <w:t xml:space="preserve">Добавление </w:t>
      </w:r>
      <w:r w:rsidR="009D2872" w:rsidRPr="009D2872">
        <w:rPr>
          <w:lang w:val="en-US"/>
        </w:rPr>
        <w:t>A</w:t>
      </w:r>
      <w:r w:rsidR="009D2872" w:rsidRPr="009D2872">
        <w:t>.1</w:t>
      </w:r>
      <w:r w:rsidRPr="009D2872">
        <w:t xml:space="preserve">: </w:t>
      </w:r>
      <w:r w:rsidR="009D2872" w:rsidRPr="009D2872">
        <w:t>Протокол испытания</w:t>
      </w:r>
      <w:r w:rsidRPr="009D2872">
        <w:tab/>
      </w:r>
      <w:r w:rsidRPr="009D2872">
        <w:tab/>
      </w:r>
      <w:r w:rsidR="0064379D">
        <w:t>33</w:t>
      </w:r>
    </w:p>
    <w:p w14:paraId="20AE8DEB"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ab/>
        <w:t>3</w:t>
      </w:r>
      <w:r w:rsidRPr="009D2872">
        <w:tab/>
      </w:r>
      <w:r w:rsidR="009D2872" w:rsidRPr="00D707C9">
        <w:rPr>
          <w:rFonts w:eastAsia="MS Mincho"/>
          <w:lang w:eastAsia="ru-RU"/>
        </w:rPr>
        <w:t>Схемы знаков официального утверждения</w:t>
      </w:r>
      <w:r w:rsidRPr="009D2872">
        <w:tab/>
      </w:r>
      <w:r w:rsidRPr="009D2872">
        <w:tab/>
        <w:t>3</w:t>
      </w:r>
      <w:r w:rsidR="0064379D">
        <w:t>7</w:t>
      </w:r>
    </w:p>
    <w:p w14:paraId="63873408"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ab/>
        <w:t>4</w:t>
      </w:r>
      <w:r w:rsidRPr="009D2872">
        <w:tab/>
      </w:r>
      <w:r w:rsidR="009D2872" w:rsidRPr="00D707C9">
        <w:t>Метод измерения полезной мощности двигателя внутреннего сгорания</w:t>
      </w:r>
      <w:r w:rsidRPr="009D2872">
        <w:tab/>
      </w:r>
      <w:r w:rsidRPr="009D2872">
        <w:tab/>
        <w:t>3</w:t>
      </w:r>
      <w:r w:rsidR="0064379D">
        <w:t>8</w:t>
      </w:r>
    </w:p>
    <w:p w14:paraId="54E3F192" w14:textId="77777777" w:rsidR="00E1411D" w:rsidRPr="009D2872" w:rsidRDefault="00E1411D" w:rsidP="009D2872">
      <w:pPr>
        <w:pStyle w:val="SingleTxtG"/>
        <w:tabs>
          <w:tab w:val="right" w:pos="851"/>
          <w:tab w:val="left" w:pos="1134"/>
          <w:tab w:val="left" w:pos="1559"/>
          <w:tab w:val="left" w:pos="1985"/>
          <w:tab w:val="right" w:leader="dot" w:pos="8789"/>
          <w:tab w:val="right" w:pos="9639"/>
        </w:tabs>
        <w:ind w:right="40" w:hanging="1134"/>
        <w:jc w:val="left"/>
      </w:pPr>
      <w:r w:rsidRPr="009D2872">
        <w:tab/>
        <w:t>5</w:t>
      </w:r>
      <w:r w:rsidRPr="009D2872">
        <w:tab/>
      </w:r>
      <w:r w:rsidR="009D2872" w:rsidRPr="00905640">
        <w:t xml:space="preserve">Параметры, определяющие типы двигателей и семейства двигателей, а также </w:t>
      </w:r>
      <w:r w:rsidR="009D2872">
        <w:br/>
      </w:r>
      <w:r w:rsidR="009D2872" w:rsidRPr="00905640">
        <w:t>их рабочие режимы</w:t>
      </w:r>
      <w:r w:rsidRPr="009D2872">
        <w:tab/>
      </w:r>
      <w:r w:rsidRPr="009D2872">
        <w:tab/>
      </w:r>
      <w:r w:rsidR="0064379D">
        <w:t>47</w:t>
      </w:r>
    </w:p>
    <w:p w14:paraId="47B73FA3"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ab/>
        <w:t>6</w:t>
      </w:r>
      <w:r w:rsidRPr="009D2872">
        <w:tab/>
      </w:r>
      <w:r w:rsidR="009D2872" w:rsidRPr="00B46725">
        <w:t>Проверки на соответствие производства</w:t>
      </w:r>
      <w:r w:rsidRPr="009D2872">
        <w:tab/>
      </w:r>
      <w:r w:rsidRPr="009D2872">
        <w:tab/>
      </w:r>
      <w:r w:rsidR="0064379D">
        <w:t>51</w:t>
      </w:r>
    </w:p>
    <w:p w14:paraId="5C1122A2"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ab/>
        <w:t>7</w:t>
      </w:r>
      <w:r w:rsidRPr="009D2872">
        <w:tab/>
      </w:r>
      <w:r w:rsidR="009D2872" w:rsidRPr="00D707C9">
        <w:t xml:space="preserve">Технические характеристики эталонных видов топлива, предназначенных </w:t>
      </w:r>
      <w:r w:rsidR="009D2872">
        <w:br/>
      </w:r>
      <w:r w:rsidR="009D2872" w:rsidRPr="00D707C9">
        <w:t xml:space="preserve">для проведения испытаний в целях официального утверждения и проверки </w:t>
      </w:r>
      <w:r w:rsidR="009D2872">
        <w:br/>
      </w:r>
      <w:r w:rsidR="009D2872" w:rsidRPr="00D707C9">
        <w:t>соответствия производства</w:t>
      </w:r>
      <w:r w:rsidRPr="009D2872">
        <w:tab/>
      </w:r>
      <w:r w:rsidRPr="009D2872">
        <w:tab/>
      </w:r>
      <w:r w:rsidR="0064379D">
        <w:t>53</w:t>
      </w:r>
    </w:p>
    <w:p w14:paraId="186A9990" w14:textId="77777777" w:rsidR="00E1411D" w:rsidRPr="009D2872" w:rsidRDefault="00E1411D" w:rsidP="00E1411D">
      <w:pPr>
        <w:pStyle w:val="SingleTxtG"/>
        <w:tabs>
          <w:tab w:val="right" w:pos="851"/>
          <w:tab w:val="left" w:pos="1134"/>
          <w:tab w:val="left" w:pos="1559"/>
          <w:tab w:val="left" w:pos="1985"/>
          <w:tab w:val="right" w:leader="dot" w:pos="8931"/>
          <w:tab w:val="right" w:pos="9639"/>
        </w:tabs>
        <w:ind w:right="40" w:hanging="1134"/>
        <w:jc w:val="left"/>
      </w:pPr>
      <w:r w:rsidRPr="009D2872">
        <w:tab/>
      </w:r>
      <w:r w:rsidRPr="009D2872">
        <w:tab/>
      </w:r>
      <w:r w:rsidR="009D2872" w:rsidRPr="00D707C9">
        <w:t>Добавление</w:t>
      </w:r>
      <w:r w:rsidR="009D2872" w:rsidRPr="009D2872">
        <w:rPr>
          <w:rFonts w:eastAsia="Calibri"/>
        </w:rPr>
        <w:t xml:space="preserve"> </w:t>
      </w:r>
      <w:r w:rsidR="009D2872" w:rsidRPr="009D2872">
        <w:rPr>
          <w:rFonts w:eastAsia="Calibri"/>
          <w:lang w:val="en-US" w:eastAsia="en-GB"/>
        </w:rPr>
        <w:t>A</w:t>
      </w:r>
      <w:r w:rsidR="009D2872" w:rsidRPr="009D2872">
        <w:rPr>
          <w:rFonts w:eastAsia="Calibri"/>
          <w:lang w:eastAsia="en-GB"/>
        </w:rPr>
        <w:t>.1</w:t>
      </w:r>
      <w:r w:rsidRPr="009D2872">
        <w:t xml:space="preserve">: </w:t>
      </w:r>
      <w:r w:rsidR="009D2872" w:rsidRPr="006D7323">
        <w:rPr>
          <w:rFonts w:eastAsia="Calibri"/>
        </w:rPr>
        <w:t xml:space="preserve">Дополнительные </w:t>
      </w:r>
      <w:r w:rsidR="009D2872" w:rsidRPr="006D7323">
        <w:t xml:space="preserve">требования относительно проведения испытаний </w:t>
      </w:r>
      <w:r w:rsidR="009D2872">
        <w:br/>
      </w:r>
      <w:r w:rsidR="009D2872" w:rsidRPr="006D7323">
        <w:t xml:space="preserve">двигателей с использованием газообразных эталонных топлив, полученных путем </w:t>
      </w:r>
      <w:r w:rsidR="009D2872">
        <w:br/>
      </w:r>
      <w:r w:rsidR="009D2872" w:rsidRPr="006D7323">
        <w:t>примешивания к</w:t>
      </w:r>
      <w:r w:rsidR="009D2872">
        <w:t> </w:t>
      </w:r>
      <w:r w:rsidR="009D2872" w:rsidRPr="006D7323">
        <w:t>трубопроводному газу других газо</w:t>
      </w:r>
      <w:r w:rsidR="009D2872">
        <w:t>в</w:t>
      </w:r>
      <w:r w:rsidRPr="009D2872">
        <w:tab/>
      </w:r>
      <w:r w:rsidRPr="009D2872">
        <w:tab/>
      </w:r>
      <w:r w:rsidR="0064379D">
        <w:t>61</w:t>
      </w:r>
    </w:p>
    <w:p w14:paraId="4C91F4B1" w14:textId="77777777" w:rsidR="00E1411D" w:rsidRPr="009D2872" w:rsidRDefault="00E1411D" w:rsidP="00E1411D">
      <w:pPr>
        <w:pStyle w:val="SingleTxtG"/>
        <w:tabs>
          <w:tab w:val="right" w:pos="851"/>
          <w:tab w:val="left" w:pos="1134"/>
          <w:tab w:val="left" w:pos="1559"/>
          <w:tab w:val="left" w:pos="1985"/>
          <w:tab w:val="right" w:leader="dot" w:pos="8789"/>
          <w:tab w:val="right" w:pos="9639"/>
        </w:tabs>
        <w:ind w:right="40" w:hanging="1134"/>
        <w:jc w:val="left"/>
      </w:pPr>
      <w:r w:rsidRPr="009D2872">
        <w:t xml:space="preserve"> </w:t>
      </w:r>
      <w:r w:rsidRPr="009D2872">
        <w:tab/>
      </w:r>
      <w:r w:rsidRPr="009D2872">
        <w:tab/>
      </w:r>
      <w:r w:rsidR="009D2872" w:rsidRPr="009D2872">
        <w:t xml:space="preserve">Добавление </w:t>
      </w:r>
      <w:r w:rsidR="009D2872" w:rsidRPr="009D2872">
        <w:rPr>
          <w:lang w:val="en-US"/>
        </w:rPr>
        <w:t>A</w:t>
      </w:r>
      <w:r w:rsidR="009D2872" w:rsidRPr="009D2872">
        <w:t>.2</w:t>
      </w:r>
      <w:r w:rsidRPr="009D2872">
        <w:t xml:space="preserve">: </w:t>
      </w:r>
      <w:r w:rsidR="009D2872" w:rsidRPr="009D2872">
        <w:t xml:space="preserve">Расчет коэффициента </w:t>
      </w:r>
      <w:r w:rsidR="009D2872" w:rsidRPr="009D2872">
        <w:rPr>
          <w:lang w:val="en-US"/>
        </w:rPr>
        <w:t>λ</w:t>
      </w:r>
      <w:r w:rsidR="009D2872" w:rsidRPr="009D2872">
        <w:t>-смещения (</w:t>
      </w:r>
      <w:proofErr w:type="spellStart"/>
      <w:r w:rsidR="009D2872" w:rsidRPr="009D2872">
        <w:rPr>
          <w:lang w:val="en-US"/>
        </w:rPr>
        <w:t>Sλ</w:t>
      </w:r>
      <w:proofErr w:type="spellEnd"/>
      <w:r w:rsidR="009D2872" w:rsidRPr="009D2872">
        <w:t>)</w:t>
      </w:r>
      <w:r w:rsidRPr="009D2872">
        <w:tab/>
      </w:r>
      <w:r w:rsidRPr="009D2872">
        <w:tab/>
      </w:r>
      <w:r w:rsidR="0064379D">
        <w:t>63</w:t>
      </w:r>
    </w:p>
    <w:bookmarkEnd w:id="2"/>
    <w:p w14:paraId="1664F9CD" w14:textId="77777777" w:rsidR="00E1411D" w:rsidRPr="009D2872" w:rsidRDefault="00E1411D" w:rsidP="00E1411D">
      <w:pPr>
        <w:suppressAutoHyphens w:val="0"/>
        <w:spacing w:line="240" w:lineRule="auto"/>
      </w:pPr>
      <w:r w:rsidRPr="009D2872">
        <w:br w:type="page"/>
      </w:r>
    </w:p>
    <w:p w14:paraId="3ACFFC99" w14:textId="77777777" w:rsidR="008346BF" w:rsidRPr="00D707C9" w:rsidRDefault="00B203C5" w:rsidP="00B203C5">
      <w:pPr>
        <w:pStyle w:val="HChG"/>
      </w:pPr>
      <w:r>
        <w:lastRenderedPageBreak/>
        <w:tab/>
      </w:r>
      <w:r>
        <w:tab/>
      </w:r>
      <w:r w:rsidR="008346BF" w:rsidRPr="00D707C9">
        <w:t>1.</w:t>
      </w:r>
      <w:r w:rsidR="008346BF" w:rsidRPr="00D707C9">
        <w:tab/>
      </w:r>
      <w:r w:rsidR="008346BF" w:rsidRPr="00D707C9">
        <w:tab/>
        <w:t xml:space="preserve">Область </w:t>
      </w:r>
      <w:r w:rsidR="008346BF" w:rsidRPr="00B203C5">
        <w:t>применения</w:t>
      </w:r>
    </w:p>
    <w:p w14:paraId="581A4C3A" w14:textId="77777777" w:rsidR="008346BF" w:rsidRPr="00D707C9" w:rsidRDefault="008346BF" w:rsidP="008346BF">
      <w:pPr>
        <w:pStyle w:val="para"/>
        <w:rPr>
          <w:lang w:val="ru-RU"/>
        </w:rPr>
      </w:pPr>
      <w:r w:rsidRPr="00D707C9">
        <w:rPr>
          <w:lang w:val="ru-RU"/>
        </w:rPr>
        <w:t>1.1</w:t>
      </w:r>
      <w:r w:rsidRPr="00D707C9">
        <w:rPr>
          <w:lang w:val="ru-RU"/>
        </w:rPr>
        <w:tab/>
        <w:t>Настоящие Правила применяются к построению кривых мощности, крутящего момента и удельного расхода топлива в зависимости от частоты вращения двигателя при полной нагрузке, указанной изготовителем для двигателей внутреннего сгорания, предназначенных для использования:</w:t>
      </w:r>
    </w:p>
    <w:p w14:paraId="03EB3453" w14:textId="77777777" w:rsidR="008346BF" w:rsidRPr="00D707C9" w:rsidRDefault="008346BF" w:rsidP="008346BF">
      <w:pPr>
        <w:pStyle w:val="para"/>
        <w:rPr>
          <w:lang w:val="ru-RU"/>
        </w:rPr>
      </w:pPr>
      <w:r w:rsidRPr="00D707C9">
        <w:rPr>
          <w:lang w:val="ru-RU"/>
        </w:rPr>
        <w:t>1.1.1</w:t>
      </w:r>
      <w:r w:rsidRPr="00D707C9">
        <w:rPr>
          <w:lang w:val="ru-RU"/>
        </w:rPr>
        <w:tab/>
        <w:t xml:space="preserve">на транспортных средствах категории </w:t>
      </w:r>
      <w:r w:rsidRPr="00D707C9">
        <w:t>T</w:t>
      </w:r>
      <w:r w:rsidRPr="00D707C9">
        <w:rPr>
          <w:rStyle w:val="aa"/>
        </w:rPr>
        <w:footnoteReference w:id="2"/>
      </w:r>
      <w:r w:rsidRPr="00D707C9">
        <w:rPr>
          <w:lang w:val="ru-RU"/>
        </w:rPr>
        <w:t>;</w:t>
      </w:r>
    </w:p>
    <w:p w14:paraId="7143132A" w14:textId="77777777" w:rsidR="008346BF" w:rsidRPr="00D707C9" w:rsidRDefault="008346BF" w:rsidP="008346BF">
      <w:pPr>
        <w:pStyle w:val="para"/>
        <w:rPr>
          <w:lang w:val="ru-RU"/>
        </w:rPr>
      </w:pPr>
      <w:r w:rsidRPr="00D707C9">
        <w:rPr>
          <w:lang w:val="ru-RU"/>
        </w:rPr>
        <w:t>1.1.2</w:t>
      </w:r>
      <w:r w:rsidRPr="00D707C9">
        <w:rPr>
          <w:lang w:val="ru-RU"/>
        </w:rPr>
        <w:tab/>
        <w:t>на внедорожной подвижной технике</w:t>
      </w:r>
      <w:r w:rsidRPr="00D707C9">
        <w:rPr>
          <w:sz w:val="18"/>
          <w:szCs w:val="18"/>
          <w:vertAlign w:val="superscript"/>
          <w:lang w:val="ru-RU"/>
        </w:rPr>
        <w:t>1</w:t>
      </w:r>
      <w:r w:rsidRPr="00D707C9">
        <w:rPr>
          <w:lang w:val="ru-RU"/>
        </w:rPr>
        <w:t xml:space="preserve">, эксплуатируемой с переменной и постоянной частотой вращения. </w:t>
      </w:r>
    </w:p>
    <w:p w14:paraId="3543293F" w14:textId="77777777" w:rsidR="008346BF" w:rsidRPr="00D707C9" w:rsidRDefault="008346BF" w:rsidP="008346BF">
      <w:pPr>
        <w:pStyle w:val="para"/>
        <w:rPr>
          <w:lang w:val="ru-RU"/>
        </w:rPr>
      </w:pPr>
      <w:r w:rsidRPr="00D707C9">
        <w:rPr>
          <w:lang w:val="ru-RU"/>
        </w:rPr>
        <w:t>1.2</w:t>
      </w:r>
      <w:r w:rsidRPr="00D707C9">
        <w:rPr>
          <w:lang w:val="ru-RU"/>
        </w:rPr>
        <w:tab/>
        <w:t>Эти двигатели внутреннего сгорания принадлежат к одной из следующих категорий:</w:t>
      </w:r>
    </w:p>
    <w:p w14:paraId="6C921A72" w14:textId="77777777" w:rsidR="008346BF" w:rsidRPr="00D707C9" w:rsidRDefault="008346BF" w:rsidP="008346BF">
      <w:pPr>
        <w:pStyle w:val="para"/>
        <w:rPr>
          <w:lang w:val="ru-RU"/>
        </w:rPr>
      </w:pPr>
      <w:r w:rsidRPr="00D707C9">
        <w:rPr>
          <w:lang w:val="ru-RU"/>
        </w:rPr>
        <w:t>1.2.1</w:t>
      </w:r>
      <w:r w:rsidRPr="00D707C9">
        <w:rPr>
          <w:lang w:val="ru-RU"/>
        </w:rPr>
        <w:tab/>
        <w:t>поршневые двигатели внутреннего сгорания с кривошипно-шатунным механизмом (с принудительным зажиганием или с воспламенением от сжатия), за исключением свободнопоршневых двигателей;</w:t>
      </w:r>
    </w:p>
    <w:p w14:paraId="3C0D68F9" w14:textId="77777777" w:rsidR="008346BF" w:rsidRPr="00D707C9" w:rsidRDefault="008346BF" w:rsidP="008346BF">
      <w:pPr>
        <w:pStyle w:val="para"/>
        <w:rPr>
          <w:lang w:val="ru-RU"/>
        </w:rPr>
      </w:pPr>
      <w:r w:rsidRPr="00D707C9">
        <w:rPr>
          <w:lang w:val="ru-RU"/>
        </w:rPr>
        <w:t>1.2.2</w:t>
      </w:r>
      <w:r w:rsidRPr="00D707C9">
        <w:rPr>
          <w:lang w:val="ru-RU"/>
        </w:rPr>
        <w:tab/>
        <w:t>роторные поршневые двигатели (с принудительным зажиганием или с воспламенением от сжатия).</w:t>
      </w:r>
    </w:p>
    <w:p w14:paraId="6980DF1D" w14:textId="77777777" w:rsidR="008346BF" w:rsidRPr="00D707C9" w:rsidRDefault="008346BF" w:rsidP="008346BF">
      <w:pPr>
        <w:pStyle w:val="HChG"/>
      </w:pPr>
      <w:r w:rsidRPr="00D707C9">
        <w:tab/>
      </w:r>
      <w:r w:rsidRPr="00D707C9">
        <w:tab/>
        <w:t>2.</w:t>
      </w:r>
      <w:r w:rsidRPr="00D707C9">
        <w:tab/>
      </w:r>
      <w:r w:rsidRPr="00D707C9">
        <w:tab/>
        <w:t>Определения</w:t>
      </w:r>
    </w:p>
    <w:p w14:paraId="0FFC4064" w14:textId="77777777" w:rsidR="008346BF" w:rsidRPr="00D707C9" w:rsidRDefault="008346BF" w:rsidP="008346BF">
      <w:pPr>
        <w:pStyle w:val="para"/>
        <w:rPr>
          <w:lang w:val="ru-RU"/>
        </w:rPr>
      </w:pPr>
      <w:r w:rsidRPr="00D707C9">
        <w:rPr>
          <w:lang w:val="ru-RU"/>
        </w:rPr>
        <w:t>2.1</w:t>
      </w:r>
      <w:r w:rsidRPr="00D707C9">
        <w:rPr>
          <w:lang w:val="ru-RU"/>
        </w:rPr>
        <w:tab/>
      </w:r>
      <w:r>
        <w:rPr>
          <w:lang w:val="ru-RU"/>
        </w:rPr>
        <w:t>«</w:t>
      </w:r>
      <w:r w:rsidRPr="00D707C9">
        <w:rPr>
          <w:i/>
          <w:lang w:val="ru-RU"/>
        </w:rPr>
        <w:t>Официальное утверждение двигателя</w:t>
      </w:r>
      <w:r>
        <w:rPr>
          <w:lang w:val="ru-RU"/>
        </w:rPr>
        <w:t>»</w:t>
      </w:r>
      <w:r w:rsidRPr="00D707C9">
        <w:rPr>
          <w:lang w:val="ru-RU"/>
        </w:rPr>
        <w:t xml:space="preserve"> означает официальное утверждение типа двигателя в отношении его полезной мощности, измеряемой в соответствии с процедурой, изложенной в приложении 4 к настоящим Правилам.</w:t>
      </w:r>
    </w:p>
    <w:p w14:paraId="5B3F0289" w14:textId="77777777" w:rsidR="008346BF" w:rsidRPr="00D707C9" w:rsidRDefault="008346BF" w:rsidP="008346BF">
      <w:pPr>
        <w:pStyle w:val="para"/>
        <w:rPr>
          <w:lang w:val="ru-RU"/>
        </w:rPr>
      </w:pPr>
      <w:r w:rsidRPr="00D707C9">
        <w:rPr>
          <w:lang w:val="ru-RU"/>
        </w:rPr>
        <w:t>2.2</w:t>
      </w:r>
      <w:r w:rsidRPr="00D707C9">
        <w:rPr>
          <w:lang w:val="ru-RU"/>
        </w:rPr>
        <w:tab/>
      </w:r>
      <w:r>
        <w:rPr>
          <w:lang w:val="ru-RU"/>
        </w:rPr>
        <w:t>«</w:t>
      </w:r>
      <w:r w:rsidRPr="00D707C9">
        <w:rPr>
          <w:i/>
          <w:lang w:val="ru-RU"/>
        </w:rPr>
        <w:t>Официальное утверждение семейства двигателей</w:t>
      </w:r>
      <w:r>
        <w:rPr>
          <w:lang w:val="ru-RU"/>
        </w:rPr>
        <w:t>»</w:t>
      </w:r>
      <w:r w:rsidRPr="00D707C9">
        <w:rPr>
          <w:lang w:val="ru-RU"/>
        </w:rPr>
        <w:t xml:space="preserve"> означает официальное утверждение представителей семейства двигателей в отношении их полезной мощности в соответствии с процедурой, изложенной в пунктах 3 и 4 настоящих Правил.</w:t>
      </w:r>
    </w:p>
    <w:p w14:paraId="1B51232E"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2.3</w:t>
      </w:r>
      <w:r w:rsidRPr="00D707C9">
        <w:rPr>
          <w:spacing w:val="-2"/>
          <w:lang w:eastAsia="en-GB"/>
        </w:rPr>
        <w:tab/>
      </w:r>
      <w:r>
        <w:t>«</w:t>
      </w:r>
      <w:r w:rsidRPr="00D707C9">
        <w:rPr>
          <w:i/>
          <w:iCs/>
        </w:rPr>
        <w:t>Двигатель с постоянной частотой вращения</w:t>
      </w:r>
      <w:r>
        <w:t>»</w:t>
      </w:r>
      <w:r w:rsidRPr="00D707C9">
        <w:t xml:space="preserve"> означает двигатель, официальное утверждение типа которого ограничено функционированием при постоянной частоте вращения, за исключением двигателей, у которых функция регулятора постоянной частоты вращения удалена или отключена; он может иметь режим холостого хода, используемый при запуске или </w:t>
      </w:r>
      <w:proofErr w:type="spellStart"/>
      <w:r w:rsidRPr="00D707C9">
        <w:t>заглушении</w:t>
      </w:r>
      <w:proofErr w:type="spellEnd"/>
      <w:r w:rsidRPr="00D707C9">
        <w:t xml:space="preserve">, и быть оснащен регулятором, посредством которого </w:t>
      </w:r>
      <w:r w:rsidRPr="008346BF">
        <w:t>—</w:t>
      </w:r>
      <w:r w:rsidRPr="00D707C9">
        <w:t xml:space="preserve"> когда двигатель выключен </w:t>
      </w:r>
      <w:r w:rsidRPr="008346BF">
        <w:t>—</w:t>
      </w:r>
      <w:r w:rsidRPr="00D707C9">
        <w:t xml:space="preserve"> можно задать альтернативное значение частоты вращения.</w:t>
      </w:r>
    </w:p>
    <w:p w14:paraId="12BF5449" w14:textId="77777777" w:rsidR="008346BF" w:rsidRPr="00D707C9" w:rsidRDefault="008346BF" w:rsidP="008346BF">
      <w:pPr>
        <w:spacing w:after="120"/>
        <w:ind w:left="2268" w:right="1134" w:hanging="1134"/>
        <w:jc w:val="both"/>
        <w:rPr>
          <w:spacing w:val="-4"/>
          <w:lang w:eastAsia="en-GB"/>
        </w:rPr>
      </w:pPr>
      <w:r w:rsidRPr="00D707C9">
        <w:rPr>
          <w:spacing w:val="-4"/>
          <w:lang w:eastAsia="en-GB"/>
        </w:rPr>
        <w:t>2.4</w:t>
      </w:r>
      <w:r w:rsidRPr="00D707C9">
        <w:rPr>
          <w:spacing w:val="-4"/>
          <w:lang w:eastAsia="en-GB"/>
        </w:rPr>
        <w:tab/>
      </w:r>
      <w:r>
        <w:rPr>
          <w:spacing w:val="-4"/>
        </w:rPr>
        <w:t>«</w:t>
      </w:r>
      <w:r w:rsidRPr="00D707C9">
        <w:rPr>
          <w:i/>
          <w:iCs/>
          <w:spacing w:val="-4"/>
        </w:rPr>
        <w:t>Функционирование при постоянной частоте вращения</w:t>
      </w:r>
      <w:r>
        <w:rPr>
          <w:spacing w:val="-4"/>
        </w:rPr>
        <w:t>»</w:t>
      </w:r>
      <w:r w:rsidRPr="00D707C9">
        <w:rPr>
          <w:spacing w:val="-4"/>
        </w:rPr>
        <w:t xml:space="preserve"> означает эксплуатацию двигателя с регулятором, который автоматически контролирует запрос оператора на поддержание частоты вращения двигателя даже при изменении нагрузки.</w:t>
      </w:r>
    </w:p>
    <w:p w14:paraId="51112D51" w14:textId="77777777" w:rsidR="008346BF" w:rsidRPr="00D707C9" w:rsidRDefault="008346BF" w:rsidP="008346BF">
      <w:pPr>
        <w:pStyle w:val="para"/>
        <w:rPr>
          <w:lang w:val="ru-RU"/>
        </w:rPr>
      </w:pPr>
      <w:r w:rsidRPr="00D707C9">
        <w:rPr>
          <w:bCs/>
          <w:lang w:val="ru-RU"/>
        </w:rPr>
        <w:t>2.5</w:t>
      </w:r>
      <w:r w:rsidRPr="00D707C9">
        <w:rPr>
          <w:lang w:val="ru-RU"/>
        </w:rPr>
        <w:tab/>
      </w:r>
      <w:r>
        <w:rPr>
          <w:lang w:val="ru-RU"/>
        </w:rPr>
        <w:t>«</w:t>
      </w:r>
      <w:r w:rsidRPr="00D707C9">
        <w:rPr>
          <w:i/>
          <w:lang w:val="ru-RU"/>
        </w:rPr>
        <w:t xml:space="preserve">Система </w:t>
      </w:r>
      <w:proofErr w:type="spellStart"/>
      <w:r w:rsidRPr="00D707C9">
        <w:rPr>
          <w:i/>
          <w:lang w:val="en-US"/>
        </w:rPr>
        <w:t>deNO</w:t>
      </w:r>
      <w:proofErr w:type="spellEnd"/>
      <w:r>
        <w:rPr>
          <w:i/>
          <w:vertAlign w:val="subscript"/>
          <w:lang w:val="ru-RU"/>
        </w:rPr>
        <w:t>х</w:t>
      </w:r>
      <w:r>
        <w:rPr>
          <w:iCs/>
          <w:lang w:val="ru-RU"/>
        </w:rPr>
        <w:t>»</w:t>
      </w:r>
      <w:r w:rsidRPr="00D707C9">
        <w:rPr>
          <w:iCs/>
          <w:lang w:val="ru-RU"/>
        </w:rPr>
        <w:t xml:space="preserve"> означает систему последующей обработки отработавших газов в целях снижения выбросов оксидов азота </w:t>
      </w:r>
      <w:r w:rsidRPr="00D707C9">
        <w:rPr>
          <w:lang w:val="ru-RU"/>
        </w:rPr>
        <w:t>(</w:t>
      </w:r>
      <w:r w:rsidRPr="00D707C9">
        <w:rPr>
          <w:lang w:val="en-US"/>
        </w:rPr>
        <w:t>NO</w:t>
      </w:r>
      <w:r>
        <w:rPr>
          <w:vertAlign w:val="subscript"/>
          <w:lang w:val="ru-RU"/>
        </w:rPr>
        <w:t>х</w:t>
      </w:r>
      <w:r w:rsidRPr="00D707C9">
        <w:rPr>
          <w:lang w:val="ru-RU"/>
        </w:rPr>
        <w:t xml:space="preserve">) (например, пассивные и активные каталитические нейтрализаторы </w:t>
      </w:r>
      <w:r w:rsidRPr="00D707C9">
        <w:rPr>
          <w:lang w:val="en-US"/>
        </w:rPr>
        <w:t>NO</w:t>
      </w:r>
      <w:r>
        <w:rPr>
          <w:vertAlign w:val="subscript"/>
          <w:lang w:val="ru-RU"/>
        </w:rPr>
        <w:t>х</w:t>
      </w:r>
      <w:r w:rsidRPr="00D707C9">
        <w:rPr>
          <w:lang w:val="ru-RU"/>
        </w:rPr>
        <w:t xml:space="preserve">, поглотители </w:t>
      </w:r>
      <w:r w:rsidRPr="00D707C9">
        <w:rPr>
          <w:lang w:val="en-US"/>
        </w:rPr>
        <w:t>NO</w:t>
      </w:r>
      <w:r>
        <w:rPr>
          <w:vertAlign w:val="subscript"/>
          <w:lang w:val="ru-RU"/>
        </w:rPr>
        <w:t>х</w:t>
      </w:r>
      <w:r w:rsidRPr="00D707C9">
        <w:rPr>
          <w:lang w:val="ru-RU"/>
        </w:rPr>
        <w:t xml:space="preserve"> и системы селективного каталитического восстановления (СКВ)).</w:t>
      </w:r>
    </w:p>
    <w:p w14:paraId="1B044A21"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2.6</w:t>
      </w:r>
      <w:r w:rsidRPr="00D707C9">
        <w:rPr>
          <w:spacing w:val="-2"/>
          <w:lang w:eastAsia="en-GB"/>
        </w:rPr>
        <w:tab/>
      </w:r>
      <w:r>
        <w:t>«</w:t>
      </w:r>
      <w:r w:rsidRPr="00D707C9">
        <w:rPr>
          <w:i/>
          <w:iCs/>
        </w:rPr>
        <w:t>Двухтопливный двигатель</w:t>
      </w:r>
      <w:r>
        <w:t>»</w:t>
      </w:r>
      <w:r w:rsidRPr="00D707C9">
        <w:t xml:space="preserve"> означает двигатель, который предназначен для одновременной работы на жидком топливе и газообразном топливе, причем расход обоих видов топлива измеряется отдельно и потребляемое </w:t>
      </w:r>
      <w:r w:rsidRPr="00D707C9">
        <w:lastRenderedPageBreak/>
        <w:t>количество одного вида топлива по отношению к другому может варьироваться в зависимости от режима работы.</w:t>
      </w:r>
    </w:p>
    <w:p w14:paraId="0E9C9554"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2.7</w:t>
      </w:r>
      <w:r w:rsidRPr="00D707C9">
        <w:rPr>
          <w:spacing w:val="-2"/>
          <w:lang w:eastAsia="en-GB"/>
        </w:rPr>
        <w:tab/>
      </w:r>
      <w:r>
        <w:rPr>
          <w:spacing w:val="-2"/>
          <w:lang w:eastAsia="en-GB"/>
        </w:rPr>
        <w:t>«</w:t>
      </w:r>
      <w:r w:rsidRPr="00D707C9">
        <w:rPr>
          <w:i/>
          <w:spacing w:val="-2"/>
          <w:lang w:eastAsia="en-GB"/>
        </w:rPr>
        <w:t>Двигатель с системой электронного регулирования</w:t>
      </w:r>
      <w:r>
        <w:rPr>
          <w:spacing w:val="-2"/>
          <w:lang w:eastAsia="en-GB"/>
        </w:rPr>
        <w:t>»</w:t>
      </w:r>
      <w:r w:rsidRPr="00D707C9">
        <w:rPr>
          <w:spacing w:val="-2"/>
          <w:lang w:eastAsia="en-GB"/>
        </w:rPr>
        <w:t xml:space="preserve"> означает двигатель, в котором используется электронное управление как для определения количества, так и регулировки впрыска топлива.</w:t>
      </w:r>
    </w:p>
    <w:p w14:paraId="281979FB"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2.8</w:t>
      </w:r>
      <w:r w:rsidRPr="00D707C9">
        <w:rPr>
          <w:spacing w:val="-2"/>
          <w:lang w:eastAsia="en-GB"/>
        </w:rPr>
        <w:tab/>
      </w:r>
      <w:r>
        <w:t>«</w:t>
      </w:r>
      <w:r w:rsidRPr="00D707C9">
        <w:rPr>
          <w:i/>
        </w:rPr>
        <w:t>Семейство двигателей</w:t>
      </w:r>
      <w:r>
        <w:t>»</w:t>
      </w:r>
      <w:r w:rsidRPr="00D707C9">
        <w:t xml:space="preserve"> означает объединенные изготовителем в одну группу двигатели, которые в силу своей конструкции удовлетворяют критериям группирования, изложенным в приложении 5 к</w:t>
      </w:r>
      <w:r w:rsidRPr="00D707C9">
        <w:rPr>
          <w:lang w:val="en-US"/>
        </w:rPr>
        <w:t> </w:t>
      </w:r>
      <w:r w:rsidRPr="00D707C9">
        <w:t>настоящим Правилам.</w:t>
      </w:r>
    </w:p>
    <w:p w14:paraId="74694A14"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2.9</w:t>
      </w:r>
      <w:r w:rsidRPr="00D707C9">
        <w:rPr>
          <w:spacing w:val="-2"/>
          <w:lang w:eastAsia="en-GB"/>
        </w:rPr>
        <w:tab/>
      </w:r>
      <w:r>
        <w:t>«</w:t>
      </w:r>
      <w:r w:rsidRPr="00D707C9">
        <w:rPr>
          <w:i/>
        </w:rPr>
        <w:t>Тип двигателя</w:t>
      </w:r>
      <w:r>
        <w:t>»</w:t>
      </w:r>
      <w:r w:rsidRPr="00D707C9">
        <w:t xml:space="preserve"> означает категорию двигателей, не имеющих между собой различий в отношении таких существенных характеристик двигателя, которые определены в приложении 5 к настоящим Правилам.</w:t>
      </w:r>
    </w:p>
    <w:p w14:paraId="064BCE71"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2.10</w:t>
      </w:r>
      <w:r w:rsidRPr="00D707C9">
        <w:rPr>
          <w:spacing w:val="-2"/>
          <w:lang w:eastAsia="en-GB"/>
        </w:rPr>
        <w:tab/>
      </w:r>
      <w:r>
        <w:t>«</w:t>
      </w:r>
      <w:r w:rsidRPr="00D707C9">
        <w:rPr>
          <w:i/>
          <w:iCs/>
        </w:rPr>
        <w:t>Рециркуляция отработавших газов</w:t>
      </w:r>
      <w:r>
        <w:t>»</w:t>
      </w:r>
      <w:r w:rsidRPr="00D707C9">
        <w:t xml:space="preserve"> или </w:t>
      </w:r>
      <w:r>
        <w:t>«</w:t>
      </w:r>
      <w:r w:rsidRPr="00775B52">
        <w:rPr>
          <w:i/>
        </w:rPr>
        <w:t>РОГ</w:t>
      </w:r>
      <w:r>
        <w:t>»</w:t>
      </w:r>
      <w:r w:rsidRPr="00D707C9">
        <w:t xml:space="preserve"> означает процесс, поддерживаемый техническим устройством, которое является частью системы </w:t>
      </w:r>
      <w:r w:rsidRPr="00D707C9">
        <w:rPr>
          <w:iCs/>
        </w:rPr>
        <w:t xml:space="preserve">ограничения выбросов и </w:t>
      </w:r>
      <w:r w:rsidRPr="00D707C9">
        <w:t>ограничивает выбросы посредством направления отработавших газов, выбрасываемых из камер(ы) сгорания, назад в двигатель для смешивания их с поступающим в него воздухом перед сгоранием или во время сгорания, за исключением использования фаз газораспределения для увеличения количества остаточного отработавшего газа в камере(ах) сгорания, который смешивается с поступающим в двигатель воздухом до или во время сгорания.</w:t>
      </w:r>
    </w:p>
    <w:p w14:paraId="253B6B31"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2.11</w:t>
      </w:r>
      <w:r w:rsidRPr="00D707C9">
        <w:rPr>
          <w:spacing w:val="-2"/>
          <w:lang w:eastAsia="en-GB"/>
        </w:rPr>
        <w:tab/>
      </w:r>
      <w:r>
        <w:t>«</w:t>
      </w:r>
      <w:r w:rsidRPr="00D707C9">
        <w:rPr>
          <w:i/>
          <w:iCs/>
        </w:rPr>
        <w:t>Газообразное топливо</w:t>
      </w:r>
      <w:r>
        <w:t>»</w:t>
      </w:r>
      <w:r w:rsidRPr="00D707C9">
        <w:t xml:space="preserve"> означает любое топливо, которое при стандартных условиях окружающей среды (температура 298 K, абсолютное давление 101,3 кПа) является полностью газообразным.</w:t>
      </w:r>
    </w:p>
    <w:p w14:paraId="738BFBBB"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2.12</w:t>
      </w:r>
      <w:r w:rsidRPr="00D707C9">
        <w:rPr>
          <w:spacing w:val="-2"/>
          <w:lang w:eastAsia="en-GB"/>
        </w:rPr>
        <w:tab/>
      </w:r>
      <w:r>
        <w:t>«</w:t>
      </w:r>
      <w:r w:rsidRPr="00D707C9">
        <w:rPr>
          <w:i/>
          <w:iCs/>
        </w:rPr>
        <w:t>Двигатель внутреннего сгорания</w:t>
      </w:r>
      <w:r>
        <w:t>»</w:t>
      </w:r>
      <w:r w:rsidRPr="00D707C9">
        <w:t xml:space="preserve"> или </w:t>
      </w:r>
      <w:r>
        <w:t>«</w:t>
      </w:r>
      <w:r w:rsidRPr="00D707C9">
        <w:rPr>
          <w:i/>
          <w:iCs/>
        </w:rPr>
        <w:t>двигатель</w:t>
      </w:r>
      <w:r>
        <w:t>»</w:t>
      </w:r>
      <w:r w:rsidRPr="00D707C9">
        <w:t xml:space="preserve"> означает преобразователь энергии, за исключением газовой турбины, предназначенный для превращения химической энергии (вход) в механическую энергию (выход) в процессе внутреннего сгорания; он включает, при условии их установки, систему ограничения выбросов и связной интерфейс (аппаратное обеспечение и система сообщений) между электронным(и) управляющим(и) блоком(</w:t>
      </w:r>
      <w:proofErr w:type="spellStart"/>
      <w:r w:rsidRPr="00D707C9">
        <w:t>ами</w:t>
      </w:r>
      <w:proofErr w:type="spellEnd"/>
      <w:r w:rsidRPr="00D707C9">
        <w:t>) двигателя и любым иным элементом трансмиссии либо блоком управления транспортного средства категории Т или внедорожного подвижного технического средства, необходимые для обеспечения соответствия настоящим Правилам.</w:t>
      </w:r>
    </w:p>
    <w:p w14:paraId="5C453955"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2.13</w:t>
      </w:r>
      <w:r w:rsidRPr="00D707C9">
        <w:rPr>
          <w:spacing w:val="-2"/>
          <w:lang w:eastAsia="en-GB"/>
        </w:rPr>
        <w:tab/>
      </w:r>
      <w:r>
        <w:rPr>
          <w:iCs/>
          <w:spacing w:val="2"/>
        </w:rPr>
        <w:t>«</w:t>
      </w:r>
      <w:r w:rsidRPr="00B46725">
        <w:rPr>
          <w:i/>
          <w:iCs/>
          <w:spacing w:val="2"/>
        </w:rPr>
        <w:t xml:space="preserve">Коэффициент </w:t>
      </w:r>
      <w:r w:rsidRPr="00B46725">
        <w:rPr>
          <w:i/>
        </w:rPr>
        <w:t>λ-смещения</w:t>
      </w:r>
      <w:r>
        <w:rPr>
          <w:iCs/>
          <w:spacing w:val="2"/>
        </w:rPr>
        <w:t>»</w:t>
      </w:r>
      <w:r w:rsidRPr="00D707C9">
        <w:rPr>
          <w:iCs/>
          <w:spacing w:val="2"/>
        </w:rPr>
        <w:t xml:space="preserve"> или </w:t>
      </w:r>
      <w:r>
        <w:t>«</w:t>
      </w:r>
      <w:proofErr w:type="spellStart"/>
      <w:r w:rsidRPr="00D707C9">
        <w:t>S</w:t>
      </w:r>
      <w:r w:rsidRPr="00D707C9">
        <w:rPr>
          <w:vertAlign w:val="subscript"/>
        </w:rPr>
        <w:t>λ</w:t>
      </w:r>
      <w:proofErr w:type="spellEnd"/>
      <w:r>
        <w:t>»</w:t>
      </w:r>
      <w:r w:rsidRPr="00D707C9">
        <w:rPr>
          <w:iCs/>
          <w:spacing w:val="2"/>
        </w:rPr>
        <w:t xml:space="preserve"> </w:t>
      </w:r>
      <w:r w:rsidRPr="00D707C9">
        <w:t>означает выражение, используемое для описания требуемой приспособляемости системы управления двигателем к изменению соотношения избыточного воздуха</w:t>
      </w:r>
      <w:r>
        <w:t> </w:t>
      </w:r>
      <w:r w:rsidRPr="00D707C9">
        <w:t>λ, если двигатель работает на газовой смеси, а не на беспримесном метане.</w:t>
      </w:r>
    </w:p>
    <w:p w14:paraId="66B54A38"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2.14</w:t>
      </w:r>
      <w:r w:rsidRPr="00D707C9">
        <w:rPr>
          <w:spacing w:val="-2"/>
          <w:lang w:eastAsia="en-GB"/>
        </w:rPr>
        <w:tab/>
      </w:r>
      <w:r>
        <w:t>«</w:t>
      </w:r>
      <w:r w:rsidRPr="00D707C9">
        <w:rPr>
          <w:i/>
          <w:iCs/>
        </w:rPr>
        <w:t>Жидкое топливо</w:t>
      </w:r>
      <w:r>
        <w:t>»</w:t>
      </w:r>
      <w:r w:rsidRPr="00D707C9">
        <w:t xml:space="preserve"> означает топливо, которое при стандартных условиях окружающей среды (температура 298 K, абсолютное давление 101,3 кПа) находится в жидком состоянии.</w:t>
      </w:r>
    </w:p>
    <w:p w14:paraId="53ED261A"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2.15</w:t>
      </w:r>
      <w:r w:rsidRPr="00D707C9">
        <w:rPr>
          <w:spacing w:val="-2"/>
          <w:lang w:eastAsia="en-GB"/>
        </w:rPr>
        <w:tab/>
      </w:r>
      <w:r>
        <w:rPr>
          <w:iCs/>
          <w:spacing w:val="2"/>
        </w:rPr>
        <w:t>«</w:t>
      </w:r>
      <w:proofErr w:type="spellStart"/>
      <w:r w:rsidRPr="00D707C9">
        <w:rPr>
          <w:i/>
          <w:spacing w:val="2"/>
        </w:rPr>
        <w:t>Жидкотопливный</w:t>
      </w:r>
      <w:proofErr w:type="spellEnd"/>
      <w:r w:rsidRPr="00D707C9">
        <w:rPr>
          <w:i/>
          <w:spacing w:val="2"/>
        </w:rPr>
        <w:t xml:space="preserve"> режим</w:t>
      </w:r>
      <w:r>
        <w:rPr>
          <w:iCs/>
          <w:spacing w:val="2"/>
        </w:rPr>
        <w:t>»</w:t>
      </w:r>
      <w:r w:rsidRPr="00D707C9">
        <w:rPr>
          <w:iCs/>
          <w:spacing w:val="2"/>
        </w:rPr>
        <w:t xml:space="preserve"> </w:t>
      </w:r>
      <w:r w:rsidRPr="00D707C9">
        <w:t>означает нормальный режим работы двухтопливного двигателя, во время которого двигатель не использует никакого газообразного топлива при любых условиях своего функционирования.</w:t>
      </w:r>
    </w:p>
    <w:p w14:paraId="4BDB9287"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2.16</w:t>
      </w:r>
      <w:r w:rsidRPr="00D707C9">
        <w:rPr>
          <w:spacing w:val="-2"/>
          <w:lang w:eastAsia="en-GB"/>
        </w:rPr>
        <w:tab/>
      </w:r>
      <w:r>
        <w:rPr>
          <w:iCs/>
          <w:spacing w:val="2"/>
        </w:rPr>
        <w:t>«</w:t>
      </w:r>
      <w:r w:rsidRPr="00D707C9">
        <w:rPr>
          <w:i/>
          <w:spacing w:val="2"/>
        </w:rPr>
        <w:t>Изготовитель</w:t>
      </w:r>
      <w:r>
        <w:rPr>
          <w:iCs/>
          <w:spacing w:val="2"/>
        </w:rPr>
        <w:t>»</w:t>
      </w:r>
      <w:r w:rsidRPr="00D707C9">
        <w:rPr>
          <w:iCs/>
          <w:spacing w:val="2"/>
        </w:rPr>
        <w:t xml:space="preserve"> </w:t>
      </w:r>
      <w:r w:rsidRPr="00D707C9">
        <w:t>означает любое физическое или юридическое лицо, отвечающее перед органом по официальному утверждению типа за все аспекты процесса официального утверждения двигателя, а также за обеспечение соответствия производимой продукции, причем независимо от того, участвует ли оно непосредственно во всех этапах разработки, проектирования и изготовления двигателя, подлежащего официальному утверждению.</w:t>
      </w:r>
    </w:p>
    <w:p w14:paraId="41913224"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lastRenderedPageBreak/>
        <w:t>2.17</w:t>
      </w:r>
      <w:r w:rsidRPr="00D707C9">
        <w:rPr>
          <w:spacing w:val="-2"/>
          <w:lang w:eastAsia="en-GB"/>
        </w:rPr>
        <w:tab/>
      </w:r>
      <w:r>
        <w:t>«</w:t>
      </w:r>
      <w:r w:rsidRPr="00D707C9">
        <w:rPr>
          <w:i/>
        </w:rPr>
        <w:t>Максимальная полезная мощность</w:t>
      </w:r>
      <w:r>
        <w:t>»</w:t>
      </w:r>
      <w:r w:rsidRPr="00D707C9">
        <w:t xml:space="preserve"> означает наибольшее значение полезной мощности на кривой номинальной мощности при полной нагрузке для данного типа двигателя.</w:t>
      </w:r>
    </w:p>
    <w:p w14:paraId="7A3D5489"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2.18</w:t>
      </w:r>
      <w:r w:rsidRPr="00D707C9">
        <w:rPr>
          <w:spacing w:val="-2"/>
          <w:lang w:eastAsia="en-GB"/>
        </w:rPr>
        <w:tab/>
      </w:r>
      <w:r>
        <w:t>«</w:t>
      </w:r>
      <w:r w:rsidRPr="00D707C9">
        <w:rPr>
          <w:i/>
        </w:rPr>
        <w:t>Частота вращения при максимальной полезной мощности</w:t>
      </w:r>
      <w:r>
        <w:t>»</w:t>
      </w:r>
      <w:r w:rsidRPr="00D707C9">
        <w:t xml:space="preserve"> означает частоту вращения двигателя, при которой достигается максимальная полезная мощность, указанная изготовителем.</w:t>
      </w:r>
    </w:p>
    <w:p w14:paraId="1DE0F439"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2.19</w:t>
      </w:r>
      <w:r w:rsidRPr="00D707C9">
        <w:rPr>
          <w:spacing w:val="-2"/>
          <w:lang w:eastAsia="en-GB"/>
        </w:rPr>
        <w:tab/>
      </w:r>
      <w:r>
        <w:t>«</w:t>
      </w:r>
      <w:r w:rsidRPr="00D707C9">
        <w:rPr>
          <w:i/>
        </w:rPr>
        <w:t>Максимальный крутящий момент</w:t>
      </w:r>
      <w:r>
        <w:t>»</w:t>
      </w:r>
      <w:r w:rsidRPr="00D707C9">
        <w:t xml:space="preserve"> означает максимальное значение полезного крутящего момента, измеренное при полной нагрузке двигателя.</w:t>
      </w:r>
    </w:p>
    <w:p w14:paraId="5A05EA46" w14:textId="77777777" w:rsidR="008346BF" w:rsidRPr="00D707C9" w:rsidRDefault="008346BF" w:rsidP="008346BF">
      <w:pPr>
        <w:pStyle w:val="para"/>
        <w:rPr>
          <w:lang w:val="ru-RU"/>
        </w:rPr>
      </w:pPr>
      <w:r w:rsidRPr="00D707C9">
        <w:rPr>
          <w:lang w:val="ru-RU"/>
        </w:rPr>
        <w:t>2.20</w:t>
      </w:r>
      <w:r w:rsidRPr="00D707C9">
        <w:rPr>
          <w:lang w:val="ru-RU"/>
        </w:rPr>
        <w:tab/>
      </w:r>
      <w:r>
        <w:rPr>
          <w:lang w:val="ru-RU"/>
        </w:rPr>
        <w:t>«</w:t>
      </w:r>
      <w:r w:rsidRPr="00D707C9">
        <w:rPr>
          <w:i/>
          <w:lang w:val="ru-RU"/>
        </w:rPr>
        <w:t>Частота вращения при максимальном крутящем моменте</w:t>
      </w:r>
      <w:r>
        <w:rPr>
          <w:lang w:val="ru-RU"/>
        </w:rPr>
        <w:t>»</w:t>
      </w:r>
      <w:r w:rsidRPr="00D707C9">
        <w:rPr>
          <w:lang w:val="ru-RU"/>
        </w:rPr>
        <w:t xml:space="preserve"> означает частоту вращения двигателя, при которой достигается максимальный крутящий момент</w:t>
      </w:r>
      <w:r w:rsidRPr="00D707C9">
        <w:rPr>
          <w:iCs/>
          <w:lang w:val="ru-RU"/>
        </w:rPr>
        <w:t xml:space="preserve"> двигателя</w:t>
      </w:r>
      <w:r w:rsidRPr="00D707C9">
        <w:rPr>
          <w:lang w:val="ru-RU"/>
        </w:rPr>
        <w:t>, указанный изготовителем.</w:t>
      </w:r>
    </w:p>
    <w:p w14:paraId="2FF968C8"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2.21</w:t>
      </w:r>
      <w:r w:rsidRPr="00D707C9">
        <w:rPr>
          <w:spacing w:val="-2"/>
          <w:lang w:eastAsia="en-GB"/>
        </w:rPr>
        <w:tab/>
      </w:r>
      <w:r>
        <w:rPr>
          <w:spacing w:val="-2"/>
          <w:lang w:eastAsia="en-GB"/>
        </w:rPr>
        <w:t>«</w:t>
      </w:r>
      <w:r w:rsidRPr="00D707C9">
        <w:rPr>
          <w:i/>
          <w:spacing w:val="-2"/>
          <w:lang w:eastAsia="en-GB"/>
        </w:rPr>
        <w:t>Двигатель с системой механического управления</w:t>
      </w:r>
      <w:r>
        <w:rPr>
          <w:spacing w:val="-2"/>
          <w:lang w:eastAsia="en-GB"/>
        </w:rPr>
        <w:t>»</w:t>
      </w:r>
      <w:r w:rsidRPr="00D707C9">
        <w:rPr>
          <w:spacing w:val="-2"/>
          <w:lang w:eastAsia="en-GB"/>
        </w:rPr>
        <w:t xml:space="preserve"> означает двигатель, в</w:t>
      </w:r>
      <w:r>
        <w:rPr>
          <w:spacing w:val="-2"/>
          <w:lang w:eastAsia="en-GB"/>
        </w:rPr>
        <w:t> </w:t>
      </w:r>
      <w:r w:rsidRPr="00D707C9">
        <w:rPr>
          <w:spacing w:val="-2"/>
          <w:lang w:eastAsia="en-GB"/>
        </w:rPr>
        <w:t xml:space="preserve">котором для определения количества и регулировки подачи топлива </w:t>
      </w:r>
      <w:r w:rsidRPr="00D707C9">
        <w:rPr>
          <w:lang w:eastAsia="de-DE"/>
        </w:rPr>
        <w:t>используются механические устройства.</w:t>
      </w:r>
    </w:p>
    <w:p w14:paraId="0E3582F9" w14:textId="77777777" w:rsidR="008346BF" w:rsidRPr="00D707C9" w:rsidRDefault="008346BF" w:rsidP="008346BF">
      <w:pPr>
        <w:pStyle w:val="para"/>
        <w:rPr>
          <w:lang w:val="ru-RU"/>
        </w:rPr>
      </w:pPr>
      <w:r w:rsidRPr="00D707C9">
        <w:rPr>
          <w:lang w:val="ru-RU"/>
        </w:rPr>
        <w:t>2.22</w:t>
      </w:r>
      <w:r w:rsidRPr="00D707C9">
        <w:rPr>
          <w:lang w:val="ru-RU"/>
        </w:rPr>
        <w:tab/>
      </w:r>
      <w:r>
        <w:rPr>
          <w:lang w:val="ru-RU"/>
        </w:rPr>
        <w:t>«</w:t>
      </w:r>
      <w:r w:rsidRPr="00D707C9">
        <w:rPr>
          <w:i/>
          <w:lang w:val="ru-RU"/>
        </w:rPr>
        <w:t>Полезная мощность</w:t>
      </w:r>
      <w:r>
        <w:rPr>
          <w:lang w:val="ru-RU"/>
        </w:rPr>
        <w:t>»</w:t>
      </w:r>
      <w:r w:rsidRPr="00D707C9">
        <w:rPr>
          <w:lang w:val="ru-RU"/>
        </w:rPr>
        <w:t xml:space="preserve"> означает мощность, полученную на испытательном стенде на хвостовике коленчатого вала или его эквивалента при соответствующей частоте вращения двигателя и установленных вспомогательных устройствах и оборудовании, указанных в таблице 1 приложения 4 к настоящим Правилам, и определенную при исходных атмосферных условиях.</w:t>
      </w:r>
    </w:p>
    <w:p w14:paraId="35EE346B" w14:textId="77777777" w:rsidR="008346BF" w:rsidRPr="00D707C9" w:rsidRDefault="008346BF" w:rsidP="008346BF">
      <w:pPr>
        <w:pStyle w:val="para"/>
        <w:rPr>
          <w:lang w:val="ru-RU"/>
        </w:rPr>
      </w:pPr>
      <w:r w:rsidRPr="00D707C9">
        <w:rPr>
          <w:lang w:val="ru-RU"/>
        </w:rPr>
        <w:t>2.23</w:t>
      </w:r>
      <w:r w:rsidRPr="00D707C9">
        <w:rPr>
          <w:lang w:val="ru-RU"/>
        </w:rPr>
        <w:tab/>
      </w:r>
      <w:r>
        <w:rPr>
          <w:lang w:val="ru-RU"/>
        </w:rPr>
        <w:t>«</w:t>
      </w:r>
      <w:r w:rsidRPr="00D707C9">
        <w:rPr>
          <w:i/>
          <w:lang w:val="ru-RU"/>
        </w:rPr>
        <w:t>Базовый двигатель</w:t>
      </w:r>
      <w:r>
        <w:rPr>
          <w:lang w:val="ru-RU"/>
        </w:rPr>
        <w:t>»</w:t>
      </w:r>
      <w:r w:rsidRPr="00D707C9">
        <w:rPr>
          <w:lang w:val="ru-RU"/>
        </w:rPr>
        <w:t xml:space="preserve"> означает двигатель, отобранный из семейства двигателей таким образом, чтобы он соответствовал требованиям, изложенным в приложении 5 к настоящим Правилам.</w:t>
      </w:r>
    </w:p>
    <w:p w14:paraId="0E5DBBEC"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2.24</w:t>
      </w:r>
      <w:r w:rsidRPr="00D707C9">
        <w:rPr>
          <w:spacing w:val="-2"/>
          <w:lang w:eastAsia="en-GB"/>
        </w:rPr>
        <w:tab/>
      </w:r>
      <w:r>
        <w:rPr>
          <w:iCs/>
        </w:rPr>
        <w:t>«</w:t>
      </w:r>
      <w:r w:rsidRPr="00D707C9">
        <w:rPr>
          <w:i/>
          <w:iCs/>
        </w:rPr>
        <w:t>Система последующей обработки взвешенных частиц</w:t>
      </w:r>
      <w:r>
        <w:t>»</w:t>
      </w:r>
      <w:r w:rsidRPr="00D707C9">
        <w:t xml:space="preserve"> означает систему последующей обработки отработавших газов, предназначенную для ограничения выбросов загрязняющих взвешенных частиц посредством механической, аэродинамической, диффузионной или инерционной сепарации.</w:t>
      </w:r>
    </w:p>
    <w:p w14:paraId="3CFF186A" w14:textId="77777777" w:rsidR="008346BF" w:rsidRPr="00D707C9" w:rsidRDefault="008346BF" w:rsidP="008346BF">
      <w:pPr>
        <w:pStyle w:val="para"/>
        <w:rPr>
          <w:lang w:val="ru-RU"/>
        </w:rPr>
      </w:pPr>
      <w:r w:rsidRPr="00D707C9">
        <w:rPr>
          <w:lang w:val="ru-RU"/>
        </w:rPr>
        <w:t>2.25</w:t>
      </w:r>
      <w:r w:rsidRPr="00D707C9">
        <w:rPr>
          <w:lang w:val="ru-RU"/>
        </w:rPr>
        <w:tab/>
      </w:r>
      <w:r>
        <w:rPr>
          <w:iCs/>
          <w:spacing w:val="2"/>
          <w:lang w:val="ru-RU"/>
        </w:rPr>
        <w:t>«</w:t>
      </w:r>
      <w:r w:rsidRPr="00D707C9">
        <w:rPr>
          <w:i/>
          <w:iCs/>
          <w:lang w:val="ru-RU" w:eastAsia="en-US"/>
        </w:rPr>
        <w:t>Номинальная полезная мощность</w:t>
      </w:r>
      <w:r>
        <w:rPr>
          <w:iCs/>
          <w:spacing w:val="2"/>
          <w:lang w:val="ru-RU"/>
        </w:rPr>
        <w:t>»</w:t>
      </w:r>
      <w:r w:rsidRPr="00D707C9">
        <w:rPr>
          <w:iCs/>
          <w:spacing w:val="2"/>
          <w:lang w:val="ru-RU"/>
        </w:rPr>
        <w:t xml:space="preserve"> </w:t>
      </w:r>
      <w:r w:rsidRPr="00D707C9">
        <w:rPr>
          <w:lang w:val="ru-RU"/>
        </w:rPr>
        <w:t>означает заявленную изготовителем полезную мощность двигателя при номинальной частоте его вращения.</w:t>
      </w:r>
    </w:p>
    <w:p w14:paraId="21585F85" w14:textId="77777777" w:rsidR="008346BF" w:rsidRPr="00D707C9" w:rsidRDefault="008346BF" w:rsidP="008346BF">
      <w:pPr>
        <w:pStyle w:val="para"/>
        <w:rPr>
          <w:lang w:val="ru-RU"/>
        </w:rPr>
      </w:pPr>
      <w:r w:rsidRPr="00D707C9">
        <w:rPr>
          <w:lang w:val="ru-RU"/>
        </w:rPr>
        <w:t>2.26</w:t>
      </w:r>
      <w:r w:rsidRPr="00D707C9">
        <w:rPr>
          <w:lang w:val="ru-RU"/>
        </w:rPr>
        <w:tab/>
      </w:r>
      <w:r>
        <w:rPr>
          <w:lang w:val="ru-RU"/>
        </w:rPr>
        <w:t>«</w:t>
      </w:r>
      <w:r w:rsidRPr="00D707C9">
        <w:rPr>
          <w:i/>
          <w:lang w:val="ru-RU"/>
        </w:rPr>
        <w:t>Номинальная частота вращения</w:t>
      </w:r>
      <w:r>
        <w:rPr>
          <w:lang w:val="ru-RU"/>
        </w:rPr>
        <w:t>»</w:t>
      </w:r>
      <w:r w:rsidRPr="00D707C9">
        <w:rPr>
          <w:lang w:val="ru-RU"/>
        </w:rPr>
        <w:t xml:space="preserve"> означает максимальную частоту вращения при полной нагрузке</w:t>
      </w:r>
      <w:r w:rsidRPr="001F2418">
        <w:rPr>
          <w:rStyle w:val="aa"/>
          <w:vertAlign w:val="baseline"/>
        </w:rPr>
        <w:footnoteReference w:customMarkFollows="1" w:id="3"/>
        <w:t>*</w:t>
      </w:r>
      <w:r w:rsidRPr="00D707C9">
        <w:rPr>
          <w:lang w:val="ru-RU"/>
        </w:rPr>
        <w:t>, которая допускается регулятором в соответствии с указаниями изготовителя, или, если такой регулятор отсутствует, частоту вращения, при которой достигается максимальная полезная мощность двигателя, указанная изготовителем.</w:t>
      </w:r>
    </w:p>
    <w:p w14:paraId="56552FF5"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2.27</w:t>
      </w:r>
      <w:r w:rsidRPr="00D707C9">
        <w:rPr>
          <w:spacing w:val="2"/>
          <w:lang w:eastAsia="en-GB"/>
        </w:rPr>
        <w:tab/>
      </w:r>
      <w:r>
        <w:t>«</w:t>
      </w:r>
      <w:r w:rsidRPr="00D707C9">
        <w:rPr>
          <w:i/>
        </w:rPr>
        <w:t>Реагент</w:t>
      </w:r>
      <w:r>
        <w:t>»</w:t>
      </w:r>
      <w:r w:rsidRPr="00D707C9">
        <w:t xml:space="preserve"> означает любой пригодный к потреблению или расходуемый при потреблении материал, требующийся и применяемый для эффективного функционирования системы последующей обработки отработавших газов.</w:t>
      </w:r>
    </w:p>
    <w:p w14:paraId="1D1D9E27" w14:textId="77777777" w:rsidR="008346BF" w:rsidRPr="00D707C9" w:rsidRDefault="008346BF" w:rsidP="008346BF">
      <w:pPr>
        <w:pStyle w:val="para"/>
        <w:rPr>
          <w:lang w:val="ru-RU"/>
        </w:rPr>
      </w:pPr>
      <w:r w:rsidRPr="00D707C9">
        <w:rPr>
          <w:lang w:val="ru-RU"/>
        </w:rPr>
        <w:t>2.28</w:t>
      </w:r>
      <w:r w:rsidRPr="00D707C9">
        <w:rPr>
          <w:lang w:val="ru-RU"/>
        </w:rPr>
        <w:tab/>
      </w:r>
      <w:r>
        <w:rPr>
          <w:iCs/>
          <w:spacing w:val="2"/>
          <w:lang w:val="ru-RU"/>
        </w:rPr>
        <w:t>«</w:t>
      </w:r>
      <w:r w:rsidRPr="00D707C9">
        <w:rPr>
          <w:i/>
          <w:iCs/>
          <w:lang w:val="ru-RU"/>
        </w:rPr>
        <w:t>Исходный уровень мощности</w:t>
      </w:r>
      <w:r>
        <w:rPr>
          <w:iCs/>
          <w:spacing w:val="2"/>
          <w:lang w:val="ru-RU"/>
        </w:rPr>
        <w:t>»</w:t>
      </w:r>
      <w:r w:rsidRPr="00D707C9">
        <w:rPr>
          <w:iCs/>
          <w:spacing w:val="2"/>
          <w:lang w:val="ru-RU"/>
        </w:rPr>
        <w:t xml:space="preserve"> в случае двигателей с переменной частотой вращения </w:t>
      </w:r>
      <w:r w:rsidRPr="00D707C9">
        <w:rPr>
          <w:lang w:val="ru-RU"/>
        </w:rPr>
        <w:t xml:space="preserve">означает максимальную полезную мощность, а в случае </w:t>
      </w:r>
      <w:r w:rsidRPr="00D707C9">
        <w:rPr>
          <w:rFonts w:eastAsiaTheme="minorHAnsi"/>
          <w:szCs w:val="22"/>
          <w:lang w:val="ru-RU"/>
        </w:rPr>
        <w:t>двигателей с постоянной частотой вращения</w:t>
      </w:r>
      <w:r w:rsidR="001F2418" w:rsidRPr="001F2418">
        <w:rPr>
          <w:rFonts w:eastAsiaTheme="minorHAnsi"/>
          <w:szCs w:val="22"/>
          <w:lang w:val="ru-RU"/>
        </w:rPr>
        <w:t xml:space="preserve"> —</w:t>
      </w:r>
      <w:r w:rsidR="00DF341E" w:rsidRPr="00DF341E">
        <w:rPr>
          <w:lang w:val="ru-RU"/>
        </w:rPr>
        <w:t xml:space="preserve"> </w:t>
      </w:r>
      <w:r w:rsidRPr="00D707C9">
        <w:rPr>
          <w:lang w:val="ru-RU"/>
        </w:rPr>
        <w:t>номинальную полезную мощность.</w:t>
      </w:r>
    </w:p>
    <w:p w14:paraId="1448F0F9" w14:textId="77777777" w:rsidR="008346BF" w:rsidRPr="00D707C9" w:rsidRDefault="008346BF" w:rsidP="008346BF">
      <w:pPr>
        <w:pStyle w:val="para"/>
        <w:rPr>
          <w:lang w:val="ru-RU"/>
        </w:rPr>
      </w:pPr>
      <w:r w:rsidRPr="00D707C9">
        <w:rPr>
          <w:lang w:val="ru-RU"/>
        </w:rPr>
        <w:t>2.29</w:t>
      </w:r>
      <w:r w:rsidRPr="00D707C9">
        <w:rPr>
          <w:lang w:val="ru-RU"/>
        </w:rPr>
        <w:tab/>
      </w:r>
      <w:r>
        <w:rPr>
          <w:iCs/>
          <w:spacing w:val="2"/>
          <w:lang w:val="ru-RU"/>
        </w:rPr>
        <w:t>«</w:t>
      </w:r>
      <w:r w:rsidRPr="00D707C9">
        <w:rPr>
          <w:i/>
          <w:spacing w:val="2"/>
          <w:lang w:val="ru-RU"/>
        </w:rPr>
        <w:t>Частота вращения при исходной мощности</w:t>
      </w:r>
      <w:r>
        <w:rPr>
          <w:iCs/>
          <w:spacing w:val="2"/>
          <w:lang w:val="ru-RU"/>
        </w:rPr>
        <w:t>»</w:t>
      </w:r>
      <w:r w:rsidRPr="00D707C9">
        <w:rPr>
          <w:iCs/>
          <w:spacing w:val="2"/>
          <w:lang w:val="ru-RU"/>
        </w:rPr>
        <w:t xml:space="preserve"> </w:t>
      </w:r>
      <w:r w:rsidRPr="00D707C9">
        <w:rPr>
          <w:lang w:val="ru-RU"/>
        </w:rPr>
        <w:t>означает частоту вращения двигателя, при которой достигается указанный изготовителем исходный уровень мощности.</w:t>
      </w:r>
    </w:p>
    <w:p w14:paraId="4D5139C7" w14:textId="77777777" w:rsidR="008346BF" w:rsidRPr="00D707C9" w:rsidRDefault="008346BF" w:rsidP="008346BF">
      <w:pPr>
        <w:spacing w:after="120"/>
        <w:ind w:left="2268" w:right="1134" w:hanging="1134"/>
        <w:jc w:val="both"/>
        <w:rPr>
          <w:iCs/>
          <w:spacing w:val="-2"/>
          <w:lang w:eastAsia="en-GB"/>
        </w:rPr>
      </w:pPr>
      <w:r w:rsidRPr="00D707C9">
        <w:rPr>
          <w:bCs/>
          <w:spacing w:val="-2"/>
          <w:lang w:eastAsia="en-GB"/>
        </w:rPr>
        <w:t>2.30</w:t>
      </w:r>
      <w:r w:rsidRPr="00D707C9">
        <w:rPr>
          <w:iCs/>
          <w:spacing w:val="-2"/>
          <w:lang w:eastAsia="en-GB"/>
        </w:rPr>
        <w:tab/>
      </w:r>
      <w:r>
        <w:rPr>
          <w:iCs/>
          <w:spacing w:val="2"/>
        </w:rPr>
        <w:t>«</w:t>
      </w:r>
      <w:r w:rsidRPr="00D707C9">
        <w:rPr>
          <w:i/>
          <w:spacing w:val="2"/>
        </w:rPr>
        <w:t>Регенерация</w:t>
      </w:r>
      <w:r>
        <w:rPr>
          <w:iCs/>
          <w:spacing w:val="2"/>
        </w:rPr>
        <w:t>»</w:t>
      </w:r>
      <w:r w:rsidRPr="00D707C9">
        <w:rPr>
          <w:iCs/>
          <w:spacing w:val="2"/>
        </w:rPr>
        <w:t xml:space="preserve"> </w:t>
      </w:r>
      <w:r w:rsidRPr="00D707C9">
        <w:t xml:space="preserve">означает момент, в который объем выбросов изменяется, между тем как эффективность системы последующей обработки </w:t>
      </w:r>
      <w:r w:rsidRPr="00D707C9">
        <w:lastRenderedPageBreak/>
        <w:t>отработавших газов восстанавливается конструкцией; она бывает двух типов: непрерывная регенерация и редкая (периодическая) регенерация.</w:t>
      </w:r>
    </w:p>
    <w:p w14:paraId="40225F69" w14:textId="77777777" w:rsidR="008346BF" w:rsidRPr="00D707C9" w:rsidRDefault="008346BF" w:rsidP="008346BF">
      <w:pPr>
        <w:pStyle w:val="SingleTxtG"/>
        <w:ind w:left="2268" w:hanging="1134"/>
      </w:pPr>
      <w:r w:rsidRPr="00D707C9">
        <w:t>2.31</w:t>
      </w:r>
      <w:r w:rsidRPr="00D707C9">
        <w:tab/>
      </w:r>
      <w:r>
        <w:rPr>
          <w:iCs/>
          <w:spacing w:val="2"/>
        </w:rPr>
        <w:t>«</w:t>
      </w:r>
      <w:r w:rsidRPr="00D707C9">
        <w:rPr>
          <w:i/>
          <w:iCs/>
          <w:spacing w:val="2"/>
        </w:rPr>
        <w:t>Несанкционированное вмешательство</w:t>
      </w:r>
      <w:r>
        <w:rPr>
          <w:iCs/>
          <w:spacing w:val="2"/>
        </w:rPr>
        <w:t>»</w:t>
      </w:r>
      <w:r w:rsidRPr="00D707C9">
        <w:rPr>
          <w:iCs/>
          <w:spacing w:val="2"/>
        </w:rPr>
        <w:t xml:space="preserve"> означает блокирование, подгонку или модификацию системы управления двигателем, в том числе любого программного обеспечения или иных элементов логического контроля этой системы, в результате чего происходит преднамеренное или непреднамеренное изменение характеристик двигателя.</w:t>
      </w:r>
    </w:p>
    <w:p w14:paraId="01B30A01" w14:textId="77777777" w:rsidR="008346BF" w:rsidRPr="00D707C9" w:rsidRDefault="008346BF" w:rsidP="008346BF">
      <w:pPr>
        <w:pStyle w:val="SingleTxtG"/>
        <w:ind w:left="2268" w:hanging="1134"/>
      </w:pPr>
      <w:r w:rsidRPr="00D707C9">
        <w:t>2.32</w:t>
      </w:r>
      <w:r w:rsidRPr="00D707C9">
        <w:tab/>
      </w:r>
      <w:r>
        <w:t>«</w:t>
      </w:r>
      <w:r w:rsidRPr="00D707C9">
        <w:rPr>
          <w:i/>
        </w:rPr>
        <w:t>Двигатель с изменяющейся частотой вращения</w:t>
      </w:r>
      <w:r>
        <w:t>»</w:t>
      </w:r>
      <w:r w:rsidRPr="00D707C9">
        <w:t xml:space="preserve"> означает двигатель с непостоянной частотой вращения.</w:t>
      </w:r>
    </w:p>
    <w:p w14:paraId="4C936715" w14:textId="77777777" w:rsidR="008346BF" w:rsidRPr="00D707C9" w:rsidRDefault="008346BF" w:rsidP="008346BF">
      <w:pPr>
        <w:pStyle w:val="SingleTxtG"/>
        <w:ind w:left="2268" w:hanging="1134"/>
      </w:pPr>
      <w:r w:rsidRPr="00D707C9">
        <w:t>2.33</w:t>
      </w:r>
      <w:r w:rsidRPr="00D707C9">
        <w:tab/>
      </w:r>
      <w:r>
        <w:rPr>
          <w:iCs/>
        </w:rPr>
        <w:t>«</w:t>
      </w:r>
      <w:r w:rsidRPr="00D707C9">
        <w:rPr>
          <w:i/>
        </w:rPr>
        <w:t xml:space="preserve">Число </w:t>
      </w:r>
      <w:proofErr w:type="spellStart"/>
      <w:r w:rsidRPr="00D707C9">
        <w:rPr>
          <w:i/>
        </w:rPr>
        <w:t>Воббе</w:t>
      </w:r>
      <w:proofErr w:type="spellEnd"/>
      <w:r>
        <w:rPr>
          <w:iCs/>
        </w:rPr>
        <w:t>»</w:t>
      </w:r>
      <w:r w:rsidRPr="00D707C9">
        <w:t xml:space="preserve"> или </w:t>
      </w:r>
      <w:r>
        <w:rPr>
          <w:iCs/>
        </w:rPr>
        <w:t>«</w:t>
      </w:r>
      <w:r w:rsidRPr="00D707C9">
        <w:rPr>
          <w:i/>
        </w:rPr>
        <w:t>W</w:t>
      </w:r>
      <w:r>
        <w:rPr>
          <w:iCs/>
        </w:rPr>
        <w:t>»</w:t>
      </w:r>
      <w:r w:rsidRPr="00D707C9">
        <w:t xml:space="preserve"> означает отношение соответствующей величины теплотворной способности газа </w:t>
      </w:r>
      <w:r w:rsidRPr="00D707C9">
        <w:rPr>
          <w:spacing w:val="-2"/>
          <w:lang w:eastAsia="en-GB"/>
        </w:rPr>
        <w:t>(</w:t>
      </w:r>
      <w:proofErr w:type="spellStart"/>
      <w:r w:rsidRPr="00206C6B">
        <w:rPr>
          <w:spacing w:val="-2"/>
          <w:lang w:eastAsia="en-GB"/>
        </w:rPr>
        <w:t>H</w:t>
      </w:r>
      <w:r w:rsidRPr="00206C6B">
        <w:rPr>
          <w:spacing w:val="-2"/>
          <w:vertAlign w:val="subscript"/>
          <w:lang w:eastAsia="en-GB"/>
        </w:rPr>
        <w:t>gas</w:t>
      </w:r>
      <w:proofErr w:type="spellEnd"/>
      <w:r w:rsidRPr="00D707C9">
        <w:rPr>
          <w:spacing w:val="-2"/>
          <w:lang w:eastAsia="en-GB"/>
        </w:rPr>
        <w:t>)</w:t>
      </w:r>
      <w:r w:rsidRPr="00D707C9">
        <w:t xml:space="preserve"> на единицу объема и квадратного корня его относительной плотности </w:t>
      </w:r>
      <w:r w:rsidRPr="00D707C9">
        <w:rPr>
          <w:spacing w:val="-2"/>
          <w:lang w:eastAsia="en-GB"/>
        </w:rPr>
        <w:t>(ρ)</w:t>
      </w:r>
      <w:r w:rsidRPr="00D707C9">
        <w:t xml:space="preserve"> при одинаковых исходных условиях:</w:t>
      </w:r>
    </w:p>
    <w:p w14:paraId="4DE67C9A" w14:textId="77777777" w:rsidR="008346BF" w:rsidRPr="00D707C9" w:rsidRDefault="008346BF" w:rsidP="008346BF">
      <w:pPr>
        <w:spacing w:after="120"/>
        <w:ind w:left="2268" w:right="1134" w:hanging="1134"/>
        <w:jc w:val="center"/>
        <w:rPr>
          <w:spacing w:val="-2"/>
          <w:lang w:eastAsia="en-GB"/>
        </w:rPr>
      </w:pPr>
      <m:oMath>
        <m:r>
          <w:rPr>
            <w:rFonts w:ascii="Cambria Math" w:hAnsi="Cambria Math"/>
            <w:spacing w:val="-2"/>
            <w:lang w:eastAsia="en-GB"/>
          </w:rPr>
          <m:t>W=</m:t>
        </m:r>
        <m:sSub>
          <m:sSubPr>
            <m:ctrlPr>
              <w:rPr>
                <w:rFonts w:ascii="Cambria Math" w:hAnsi="Cambria Math"/>
                <w:i/>
                <w:spacing w:val="-2"/>
                <w:lang w:eastAsia="en-GB"/>
              </w:rPr>
            </m:ctrlPr>
          </m:sSubPr>
          <m:e>
            <m:r>
              <w:rPr>
                <w:rFonts w:ascii="Cambria Math" w:hAnsi="Cambria Math"/>
                <w:spacing w:val="-2"/>
                <w:lang w:eastAsia="en-GB"/>
              </w:rPr>
              <m:t>H</m:t>
            </m:r>
          </m:e>
          <m:sub>
            <m:r>
              <w:rPr>
                <w:rFonts w:ascii="Cambria Math" w:hAnsi="Cambria Math"/>
                <w:spacing w:val="-2"/>
                <w:lang w:eastAsia="en-GB"/>
              </w:rPr>
              <m:t>gas</m:t>
            </m:r>
          </m:sub>
        </m:sSub>
        <m:r>
          <w:rPr>
            <w:rFonts w:ascii="Cambria Math" w:hAnsi="Cambria Math"/>
            <w:spacing w:val="-2"/>
            <w:lang w:eastAsia="en-GB"/>
          </w:rPr>
          <m:t>×</m:t>
        </m:r>
        <m:rad>
          <m:radPr>
            <m:degHide m:val="1"/>
            <m:ctrlPr>
              <w:rPr>
                <w:rFonts w:ascii="Cambria Math" w:hAnsi="Cambria Math"/>
                <w:i/>
                <w:spacing w:val="-2"/>
                <w:lang w:eastAsia="en-GB"/>
              </w:rPr>
            </m:ctrlPr>
          </m:radPr>
          <m:deg/>
          <m:e>
            <m:f>
              <m:fPr>
                <m:ctrlPr>
                  <w:rPr>
                    <w:rFonts w:ascii="Cambria Math" w:hAnsi="Cambria Math"/>
                    <w:i/>
                    <w:spacing w:val="-2"/>
                    <w:lang w:eastAsia="en-GB"/>
                  </w:rPr>
                </m:ctrlPr>
              </m:fPr>
              <m:num>
                <m:sSub>
                  <m:sSubPr>
                    <m:ctrlPr>
                      <w:rPr>
                        <w:rFonts w:ascii="Cambria Math" w:hAnsi="Cambria Math"/>
                        <w:i/>
                        <w:spacing w:val="-2"/>
                        <w:lang w:eastAsia="en-GB"/>
                      </w:rPr>
                    </m:ctrlPr>
                  </m:sSubPr>
                  <m:e>
                    <m:r>
                      <w:rPr>
                        <w:rFonts w:ascii="Cambria Math" w:hAnsi="Cambria Math"/>
                        <w:spacing w:val="-2"/>
                        <w:lang w:eastAsia="en-GB"/>
                      </w:rPr>
                      <m:t>ρ</m:t>
                    </m:r>
                  </m:e>
                  <m:sub>
                    <m:r>
                      <w:rPr>
                        <w:rFonts w:ascii="Cambria Math" w:hAnsi="Cambria Math"/>
                        <w:spacing w:val="-2"/>
                        <w:lang w:eastAsia="en-GB"/>
                      </w:rPr>
                      <m:t>air</m:t>
                    </m:r>
                  </m:sub>
                </m:sSub>
              </m:num>
              <m:den>
                <m:sSub>
                  <m:sSubPr>
                    <m:ctrlPr>
                      <w:rPr>
                        <w:rFonts w:ascii="Cambria Math" w:hAnsi="Cambria Math"/>
                        <w:i/>
                        <w:spacing w:val="-2"/>
                        <w:lang w:eastAsia="en-GB"/>
                      </w:rPr>
                    </m:ctrlPr>
                  </m:sSubPr>
                  <m:e>
                    <m:r>
                      <w:rPr>
                        <w:rFonts w:ascii="Cambria Math" w:hAnsi="Cambria Math"/>
                        <w:spacing w:val="-2"/>
                        <w:lang w:eastAsia="en-GB"/>
                      </w:rPr>
                      <m:t>ρ</m:t>
                    </m:r>
                  </m:e>
                  <m:sub>
                    <m:r>
                      <w:rPr>
                        <w:rFonts w:ascii="Cambria Math" w:hAnsi="Cambria Math"/>
                        <w:spacing w:val="-2"/>
                        <w:lang w:eastAsia="en-GB"/>
                      </w:rPr>
                      <m:t>gas</m:t>
                    </m:r>
                  </m:sub>
                </m:sSub>
              </m:den>
            </m:f>
          </m:e>
        </m:rad>
      </m:oMath>
      <w:r w:rsidRPr="00D707C9">
        <w:rPr>
          <w:spacing w:val="-2"/>
          <w:lang w:eastAsia="en-GB"/>
        </w:rPr>
        <w:t>.</w:t>
      </w:r>
    </w:p>
    <w:p w14:paraId="1E4706F9" w14:textId="77777777" w:rsidR="008346BF" w:rsidRPr="00D707C9" w:rsidRDefault="008346BF" w:rsidP="008346BF">
      <w:pPr>
        <w:pStyle w:val="HChG"/>
      </w:pPr>
      <w:r w:rsidRPr="00D707C9">
        <w:tab/>
      </w:r>
      <w:r w:rsidRPr="00D707C9">
        <w:tab/>
        <w:t>3.</w:t>
      </w:r>
      <w:r w:rsidRPr="00D707C9">
        <w:tab/>
      </w:r>
      <w:r w:rsidRPr="00D707C9">
        <w:tab/>
        <w:t>Заявка на официальное утверждение</w:t>
      </w:r>
    </w:p>
    <w:p w14:paraId="25E34EEF" w14:textId="77777777" w:rsidR="008346BF" w:rsidRPr="00D707C9" w:rsidRDefault="008346BF" w:rsidP="008346BF">
      <w:pPr>
        <w:pStyle w:val="para"/>
        <w:rPr>
          <w:lang w:val="ru-RU"/>
        </w:rPr>
      </w:pPr>
      <w:r w:rsidRPr="00D707C9">
        <w:rPr>
          <w:lang w:val="ru-RU"/>
        </w:rPr>
        <w:t>3.1</w:t>
      </w:r>
      <w:r w:rsidRPr="00D707C9">
        <w:rPr>
          <w:lang w:val="ru-RU"/>
        </w:rPr>
        <w:tab/>
        <w:t>Заявку на официальное утверждение типа двигателя или семейства двигателей в отношении измерения полезной мощности подает изготовитель или его надлежащим образом уполномоченный представитель.</w:t>
      </w:r>
    </w:p>
    <w:p w14:paraId="1C57DD73" w14:textId="77777777" w:rsidR="008346BF" w:rsidRPr="00D707C9" w:rsidRDefault="008346BF" w:rsidP="008346BF">
      <w:pPr>
        <w:pStyle w:val="SingleTxtG"/>
        <w:ind w:left="2268" w:hanging="1134"/>
        <w:rPr>
          <w:spacing w:val="-2"/>
          <w:lang w:eastAsia="en-GB"/>
        </w:rPr>
      </w:pPr>
      <w:r w:rsidRPr="00D707C9">
        <w:t>3.2</w:t>
      </w:r>
      <w:r w:rsidRPr="00D707C9">
        <w:tab/>
        <w:t>Податель заявки представляет органу по официальному утверждению типа информационную папку, которая включает следующее</w:t>
      </w:r>
      <w:r w:rsidRPr="00D707C9">
        <w:rPr>
          <w:spacing w:val="-2"/>
          <w:lang w:eastAsia="en-GB"/>
        </w:rPr>
        <w:t xml:space="preserve">: </w:t>
      </w:r>
    </w:p>
    <w:p w14:paraId="71D74836" w14:textId="77777777" w:rsidR="008346BF" w:rsidRPr="00D707C9" w:rsidRDefault="008346BF" w:rsidP="008346BF">
      <w:pPr>
        <w:spacing w:after="120"/>
        <w:ind w:left="2835" w:right="1134" w:hanging="567"/>
        <w:jc w:val="both"/>
        <w:rPr>
          <w:spacing w:val="-2"/>
          <w:lang w:eastAsia="en-GB"/>
        </w:rPr>
      </w:pPr>
      <w:r w:rsidRPr="00D707C9">
        <w:rPr>
          <w:spacing w:val="-2"/>
          <w:lang w:eastAsia="en-GB"/>
        </w:rPr>
        <w:t>a)</w:t>
      </w:r>
      <w:r w:rsidRPr="00D707C9">
        <w:rPr>
          <w:spacing w:val="-2"/>
          <w:lang w:eastAsia="en-GB"/>
        </w:rPr>
        <w:tab/>
      </w:r>
      <w:r w:rsidRPr="00D707C9">
        <w:t xml:space="preserve">информационный документ, содержащий перечень эталонных видов топлива, а также </w:t>
      </w:r>
      <w:r w:rsidR="00705FC9">
        <w:t>—</w:t>
      </w:r>
      <w:r w:rsidRPr="00D707C9">
        <w:t xml:space="preserve"> при наличии просьбы изготовителя</w:t>
      </w:r>
      <w:r>
        <w:rPr>
          <w:lang w:val="en-US"/>
        </w:rPr>
        <w:t> </w:t>
      </w:r>
      <w:r w:rsidR="00705FC9">
        <w:t>—</w:t>
      </w:r>
      <w:r w:rsidRPr="00D707C9">
        <w:t xml:space="preserve"> любых других предписанных видов топлива, топливных смесей или топливных эмульсий, указанных в пункте 5.2.3 и охарактеризованных в приложении 7 к настоящим Правилам;</w:t>
      </w:r>
    </w:p>
    <w:p w14:paraId="6AFA2BBD" w14:textId="77777777" w:rsidR="008346BF" w:rsidRPr="00D707C9" w:rsidRDefault="008346BF" w:rsidP="008346BF">
      <w:pPr>
        <w:spacing w:after="120"/>
        <w:ind w:left="2835" w:right="1134" w:hanging="567"/>
        <w:jc w:val="both"/>
        <w:rPr>
          <w:spacing w:val="-2"/>
          <w:lang w:eastAsia="en-GB"/>
        </w:rPr>
      </w:pPr>
      <w:r w:rsidRPr="00D707C9">
        <w:rPr>
          <w:spacing w:val="-2"/>
          <w:lang w:eastAsia="en-GB"/>
        </w:rPr>
        <w:t>b)</w:t>
      </w:r>
      <w:r w:rsidRPr="00D707C9">
        <w:rPr>
          <w:spacing w:val="-2"/>
          <w:lang w:eastAsia="en-GB"/>
        </w:rPr>
        <w:tab/>
      </w:r>
      <w:r w:rsidRPr="00D707C9">
        <w:rPr>
          <w:shd w:val="clear" w:color="auto" w:fill="FFFFFF"/>
        </w:rPr>
        <w:t xml:space="preserve">все соответствующие </w:t>
      </w:r>
      <w:r w:rsidRPr="00D707C9">
        <w:t>данные</w:t>
      </w:r>
      <w:r w:rsidRPr="00D707C9">
        <w:rPr>
          <w:shd w:val="clear" w:color="auto" w:fill="FFFFFF"/>
        </w:rPr>
        <w:t>, чертежи, фотографии и другие сведения, касающиеся типа двигателя или, когда это применимо, базового двигателя</w:t>
      </w:r>
      <w:r w:rsidRPr="00D707C9">
        <w:rPr>
          <w:spacing w:val="-2"/>
          <w:lang w:eastAsia="en-GB"/>
        </w:rPr>
        <w:t xml:space="preserve">; </w:t>
      </w:r>
    </w:p>
    <w:p w14:paraId="1A6CCFB3" w14:textId="77777777" w:rsidR="008346BF" w:rsidRPr="001F2418" w:rsidRDefault="008346BF" w:rsidP="008346BF">
      <w:pPr>
        <w:spacing w:after="120"/>
        <w:ind w:left="2835" w:right="1134" w:hanging="567"/>
        <w:jc w:val="both"/>
        <w:rPr>
          <w:spacing w:val="-2"/>
          <w:lang w:eastAsia="en-GB"/>
        </w:rPr>
      </w:pPr>
      <w:r w:rsidRPr="00D707C9">
        <w:rPr>
          <w:spacing w:val="-2"/>
          <w:lang w:eastAsia="en-GB"/>
        </w:rPr>
        <w:t>c)</w:t>
      </w:r>
      <w:r w:rsidRPr="00D707C9">
        <w:rPr>
          <w:spacing w:val="-2"/>
          <w:lang w:eastAsia="en-GB"/>
        </w:rPr>
        <w:tab/>
      </w:r>
      <w:r w:rsidRPr="00D707C9">
        <w:rPr>
          <w:shd w:val="clear" w:color="auto" w:fill="FFFFFF"/>
        </w:rPr>
        <w:t xml:space="preserve">любую дополнительную информацию, запрошенную органом по официальному утверждению типа в рамках процедуры </w:t>
      </w:r>
      <w:r w:rsidRPr="001F2418">
        <w:rPr>
          <w:shd w:val="clear" w:color="auto" w:fill="FFFFFF"/>
        </w:rPr>
        <w:t>рассмотрения заявки на официальное утверждение типа.</w:t>
      </w:r>
    </w:p>
    <w:p w14:paraId="5B68B801" w14:textId="77777777" w:rsidR="008346BF" w:rsidRPr="00D707C9" w:rsidRDefault="008346BF" w:rsidP="001F2418">
      <w:pPr>
        <w:spacing w:after="120"/>
        <w:ind w:left="2268" w:right="1134"/>
        <w:jc w:val="both"/>
        <w:rPr>
          <w:spacing w:val="-2"/>
          <w:lang w:eastAsia="en-GB"/>
        </w:rPr>
      </w:pPr>
      <w:r w:rsidRPr="001F2418">
        <w:t>Описание</w:t>
      </w:r>
      <w:r w:rsidR="00DF341E" w:rsidRPr="00DF341E">
        <w:t xml:space="preserve"> </w:t>
      </w:r>
      <w:r w:rsidRPr="00D707C9">
        <w:t>типа двигателя с указанием, если это применимо, особенностей семейства двигателей, перечисленных в приложении 5 к настоящим Правилам.</w:t>
      </w:r>
    </w:p>
    <w:p w14:paraId="5B67DE1F"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3.3</w:t>
      </w:r>
      <w:r w:rsidRPr="00D707C9">
        <w:rPr>
          <w:spacing w:val="-2"/>
          <w:lang w:eastAsia="en-GB"/>
        </w:rPr>
        <w:tab/>
      </w:r>
      <w:r w:rsidRPr="00D707C9">
        <w:rPr>
          <w:spacing w:val="-2"/>
          <w:lang w:eastAsia="en-GB"/>
        </w:rPr>
        <w:tab/>
      </w:r>
      <w:r w:rsidRPr="00D707C9">
        <w:t xml:space="preserve">Информационная папка может представляться в </w:t>
      </w:r>
      <w:r w:rsidRPr="00D707C9">
        <w:rPr>
          <w:shd w:val="clear" w:color="auto" w:fill="FFFFFF"/>
        </w:rPr>
        <w:t xml:space="preserve">отпечатанном </w:t>
      </w:r>
      <w:r w:rsidRPr="00D707C9">
        <w:t>виде либо в электронном формате, признаваемом технической службой и органом по официальному утверждению типа</w:t>
      </w:r>
      <w:r w:rsidRPr="00D707C9">
        <w:rPr>
          <w:spacing w:val="-2"/>
          <w:lang w:eastAsia="en-GB"/>
        </w:rPr>
        <w:t>.</w:t>
      </w:r>
    </w:p>
    <w:p w14:paraId="3AC12A59"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3.3.1</w:t>
      </w:r>
      <w:r w:rsidRPr="00D707C9">
        <w:rPr>
          <w:spacing w:val="-2"/>
          <w:lang w:eastAsia="en-GB"/>
        </w:rPr>
        <w:tab/>
      </w:r>
      <w:r w:rsidRPr="00D707C9">
        <w:t>Заявки, представляемые в бумажном (печатном) виде, составляют в трех экземплярах. Любые чертежи выполняются в надлежащем масштабе и в достаточно детализированной форме на листах форматом А4 или кратным ему форматом. Фотографии (в случае их наличия) должны быть достаточно подробными</w:t>
      </w:r>
      <w:r w:rsidRPr="00D707C9">
        <w:rPr>
          <w:spacing w:val="-2"/>
          <w:lang w:eastAsia="en-GB"/>
        </w:rPr>
        <w:t>.</w:t>
      </w:r>
    </w:p>
    <w:p w14:paraId="1F825F11"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3.4</w:t>
      </w:r>
      <w:r w:rsidRPr="00D707C9">
        <w:rPr>
          <w:spacing w:val="-2"/>
          <w:lang w:eastAsia="en-GB"/>
        </w:rPr>
        <w:tab/>
      </w:r>
      <w:r w:rsidRPr="00D707C9">
        <w:t xml:space="preserve">Изготовители представляют технической службе, уполномоченной проводить испытания для целей официального утверждения типа, предусмотренные в пункте 5, двигатель, соответствующий характеристикам типа двигателя или </w:t>
      </w:r>
      <w:r w:rsidR="00404CE3">
        <w:t>—</w:t>
      </w:r>
      <w:r w:rsidRPr="00D707C9">
        <w:t xml:space="preserve"> если речь идет о семействе </w:t>
      </w:r>
      <w:r w:rsidRPr="00D707C9">
        <w:lastRenderedPageBreak/>
        <w:t xml:space="preserve">двигателей </w:t>
      </w:r>
      <w:r w:rsidR="00404CE3">
        <w:t>—</w:t>
      </w:r>
      <w:r w:rsidRPr="00D707C9">
        <w:t xml:space="preserve"> базового двигателя, перечисленным в приложении 5 к настоящим Правилам.</w:t>
      </w:r>
    </w:p>
    <w:p w14:paraId="6785D4A2"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3.5</w:t>
      </w:r>
      <w:r w:rsidRPr="00D707C9">
        <w:rPr>
          <w:spacing w:val="-2"/>
          <w:lang w:eastAsia="en-GB"/>
        </w:rPr>
        <w:tab/>
      </w:r>
      <w:r w:rsidRPr="00D707C9">
        <w:t>В случае заявки на официальное утверждение типа семейства двигателей, и если техническая служба определяет, что применительно к отобранному базовому двигателю поданная заявка не в полной мере представляет семейство двигателей, определяемое в приложении 5, изготовители передают альтернативный, а при необходимости дополнительный базовый двигатель, который, по мнению технической службы, представляет данное семейство двигателей.</w:t>
      </w:r>
    </w:p>
    <w:p w14:paraId="143B334E" w14:textId="77777777" w:rsidR="008346BF" w:rsidRPr="00D707C9" w:rsidRDefault="008346BF" w:rsidP="008346BF">
      <w:pPr>
        <w:pStyle w:val="HChG"/>
      </w:pPr>
      <w:r>
        <w:tab/>
      </w:r>
      <w:r>
        <w:tab/>
        <w:t>4.</w:t>
      </w:r>
      <w:r w:rsidRPr="00D707C9">
        <w:tab/>
      </w:r>
      <w:r w:rsidRPr="00D707C9">
        <w:tab/>
        <w:t>Официальное утверждение</w:t>
      </w:r>
    </w:p>
    <w:p w14:paraId="3E2BF2C1" w14:textId="77777777" w:rsidR="008346BF" w:rsidRPr="00D707C9" w:rsidRDefault="008346BF" w:rsidP="008346BF">
      <w:pPr>
        <w:pStyle w:val="para"/>
        <w:rPr>
          <w:lang w:val="ru-RU"/>
        </w:rPr>
      </w:pPr>
      <w:r w:rsidRPr="00D707C9">
        <w:rPr>
          <w:lang w:val="ru-RU"/>
        </w:rPr>
        <w:t>4.1</w:t>
      </w:r>
      <w:r w:rsidRPr="00D707C9">
        <w:rPr>
          <w:lang w:val="ru-RU"/>
        </w:rPr>
        <w:tab/>
        <w:t>Если мощность двигателя, представленного на официальное утверждение на основании настоящих Правил, соответствует предписаниям пункта 5 ниже, то данному типу двигателя или семейству двигателей предоставляют официальное утверждение.</w:t>
      </w:r>
    </w:p>
    <w:p w14:paraId="370CB187" w14:textId="77777777" w:rsidR="008346BF" w:rsidRPr="00D707C9" w:rsidRDefault="008346BF" w:rsidP="008346BF">
      <w:pPr>
        <w:pStyle w:val="para"/>
        <w:rPr>
          <w:lang w:val="ru-RU"/>
        </w:rPr>
      </w:pPr>
      <w:r w:rsidRPr="00D707C9">
        <w:rPr>
          <w:lang w:val="ru-RU"/>
        </w:rPr>
        <w:t>4.2</w:t>
      </w:r>
      <w:r w:rsidRPr="00D707C9">
        <w:rPr>
          <w:lang w:val="ru-RU"/>
        </w:rPr>
        <w:tab/>
        <w:t xml:space="preserve">Каждому официально утвержденному типу двигателя или семейству двигателей присваивают номер официального утверждения, первые две цифры которого (в настоящее время 02 для Правил в их существующем варианте) указывают серию поправок, включающих самые последние значительные технические изменения, внесенные в Правила к моменту выдачи официального утверждения. </w:t>
      </w:r>
      <w:r w:rsidRPr="00D707C9">
        <w:rPr>
          <w:shd w:val="clear" w:color="auto" w:fill="FFFFFF"/>
          <w:lang w:val="ru-RU"/>
        </w:rPr>
        <w:t>Одна и та же Договаривающаяся сторона не может присвоить этот номер другому типу или семейству двигателей</w:t>
      </w:r>
      <w:r w:rsidRPr="00D707C9">
        <w:rPr>
          <w:lang w:val="ru-RU"/>
        </w:rPr>
        <w:t>.</w:t>
      </w:r>
    </w:p>
    <w:p w14:paraId="7D035298" w14:textId="77777777" w:rsidR="008346BF" w:rsidRPr="00D707C9" w:rsidRDefault="008346BF" w:rsidP="008346BF">
      <w:pPr>
        <w:pStyle w:val="para"/>
        <w:rPr>
          <w:lang w:val="ru-RU"/>
        </w:rPr>
      </w:pPr>
      <w:r w:rsidRPr="00D707C9">
        <w:rPr>
          <w:lang w:val="ru-RU"/>
        </w:rPr>
        <w:t>4.3</w:t>
      </w:r>
      <w:r w:rsidRPr="00D707C9">
        <w:rPr>
          <w:lang w:val="ru-RU"/>
        </w:rPr>
        <w:tab/>
        <w:t>Стороны Соглашения 1958 года, применяющие настоящие Правила, уведомляются об официальном утверждении, распространении официального утверждения или об отказе в официальном утверждении типа двигателя или семейства двигателей на основании настоящих Правил посредством карточки, соответствующей образцу, приведенному в приложении 2 к настоящим Правилам.</w:t>
      </w:r>
    </w:p>
    <w:p w14:paraId="03848729" w14:textId="77777777" w:rsidR="008346BF" w:rsidRPr="00D707C9" w:rsidRDefault="008346BF" w:rsidP="008346BF">
      <w:pPr>
        <w:pStyle w:val="para"/>
        <w:rPr>
          <w:lang w:val="ru-RU"/>
        </w:rPr>
      </w:pPr>
      <w:r w:rsidRPr="00D707C9">
        <w:rPr>
          <w:lang w:val="ru-RU"/>
        </w:rPr>
        <w:t>4.4</w:t>
      </w:r>
      <w:r w:rsidRPr="00D707C9">
        <w:rPr>
          <w:lang w:val="ru-RU"/>
        </w:rPr>
        <w:tab/>
        <w:t>На каждом двигателе, соответствующем типу или семейству двигателей, официально утвержденному на основании настоящих Правил, на видном и легкодоступном месте, указанном в карточке официального утверждения, проставляют обязательную маркировку, состоящую из:</w:t>
      </w:r>
    </w:p>
    <w:p w14:paraId="0E41DFC7" w14:textId="77777777" w:rsidR="008346BF" w:rsidRPr="00D707C9" w:rsidRDefault="008346BF" w:rsidP="008346BF">
      <w:pPr>
        <w:pStyle w:val="para"/>
        <w:keepNext/>
        <w:keepLines/>
        <w:spacing w:after="60"/>
        <w:rPr>
          <w:lang w:val="ru-RU"/>
        </w:rPr>
      </w:pPr>
      <w:r w:rsidRPr="00D707C9">
        <w:rPr>
          <w:lang w:val="ru-RU"/>
        </w:rPr>
        <w:t>4.4.1</w:t>
      </w:r>
      <w:r w:rsidRPr="00D707C9">
        <w:rPr>
          <w:lang w:val="ru-RU"/>
        </w:rPr>
        <w:tab/>
        <w:t xml:space="preserve">круга с проставленной в нем буквой </w:t>
      </w:r>
      <w:r>
        <w:rPr>
          <w:lang w:val="ru-RU"/>
        </w:rPr>
        <w:t>«</w:t>
      </w:r>
      <w:r w:rsidRPr="00D707C9">
        <w:t>E</w:t>
      </w:r>
      <w:r>
        <w:rPr>
          <w:lang w:val="ru-RU"/>
        </w:rPr>
        <w:t>»</w:t>
      </w:r>
      <w:r w:rsidRPr="00D707C9">
        <w:rPr>
          <w:lang w:val="ru-RU"/>
        </w:rPr>
        <w:t>, за которой следует отличительный номер страны, предоставившей официальное утверждение</w:t>
      </w:r>
      <w:r w:rsidRPr="00D707C9">
        <w:rPr>
          <w:rStyle w:val="aa"/>
        </w:rPr>
        <w:footnoteReference w:id="4"/>
      </w:r>
      <w:r w:rsidRPr="00D707C9">
        <w:rPr>
          <w:lang w:val="ru-RU"/>
        </w:rPr>
        <w:t>;</w:t>
      </w:r>
    </w:p>
    <w:p w14:paraId="10328B65" w14:textId="77777777" w:rsidR="008346BF" w:rsidRPr="00D707C9" w:rsidRDefault="008346BF" w:rsidP="008346BF">
      <w:pPr>
        <w:pStyle w:val="para"/>
        <w:keepNext/>
        <w:keepLines/>
        <w:rPr>
          <w:lang w:val="ru-RU"/>
        </w:rPr>
      </w:pPr>
      <w:r w:rsidRPr="00D707C9">
        <w:rPr>
          <w:lang w:val="ru-RU"/>
        </w:rPr>
        <w:t>4.4.2</w:t>
      </w:r>
      <w:r w:rsidRPr="00D707C9">
        <w:rPr>
          <w:lang w:val="ru-RU"/>
        </w:rPr>
        <w:tab/>
        <w:t xml:space="preserve">номера настоящих Правил, за которым следует буква </w:t>
      </w:r>
      <w:r>
        <w:rPr>
          <w:lang w:val="ru-RU"/>
        </w:rPr>
        <w:t>«</w:t>
      </w:r>
      <w:r w:rsidRPr="00D707C9">
        <w:t>R</w:t>
      </w:r>
      <w:r>
        <w:rPr>
          <w:lang w:val="ru-RU"/>
        </w:rPr>
        <w:t>»</w:t>
      </w:r>
      <w:r w:rsidRPr="00D707C9">
        <w:rPr>
          <w:lang w:val="ru-RU"/>
        </w:rPr>
        <w:t>, тире и номер официального утверждения, проставленный справа от круга, предписанного в пункте 4.4.1.</w:t>
      </w:r>
    </w:p>
    <w:p w14:paraId="7E1A5AB5" w14:textId="77777777" w:rsidR="008346BF" w:rsidRPr="00D707C9" w:rsidRDefault="008346BF" w:rsidP="008346BF">
      <w:pPr>
        <w:pStyle w:val="para"/>
        <w:rPr>
          <w:lang w:val="ru-RU"/>
        </w:rPr>
      </w:pPr>
      <w:r w:rsidRPr="00D707C9">
        <w:rPr>
          <w:lang w:val="ru-RU"/>
        </w:rPr>
        <w:tab/>
      </w:r>
      <w:r w:rsidRPr="00D707C9">
        <w:rPr>
          <w:shd w:val="clear" w:color="auto" w:fill="FFFFFF"/>
          <w:lang w:val="ru-RU"/>
        </w:rPr>
        <w:t xml:space="preserve">В тех случаях, когда </w:t>
      </w:r>
      <w:r w:rsidRPr="00D707C9">
        <w:rPr>
          <w:lang w:val="ru-RU"/>
        </w:rPr>
        <w:t>обязательную маркировку двигателя нельзя увидеть без демонтажа элементов оборудования, изготовитель транспортного средства наносит на транспортное средство категории Т или внедорожную подвижную техническую единицу, причем отчетливым образом, дубликат предусмотренной им соответствующей маркировки</w:t>
      </w:r>
      <w:r w:rsidRPr="00D707C9">
        <w:rPr>
          <w:shd w:val="clear" w:color="auto" w:fill="FFFFFF"/>
          <w:lang w:val="ru-RU"/>
        </w:rPr>
        <w:t>.</w:t>
      </w:r>
    </w:p>
    <w:p w14:paraId="5416DAB9" w14:textId="77777777" w:rsidR="008346BF" w:rsidRPr="00D707C9" w:rsidRDefault="008346BF" w:rsidP="008346BF">
      <w:pPr>
        <w:pStyle w:val="para"/>
        <w:rPr>
          <w:lang w:val="ru-RU"/>
        </w:rPr>
      </w:pPr>
      <w:r w:rsidRPr="00D707C9">
        <w:rPr>
          <w:lang w:val="ru-RU"/>
        </w:rPr>
        <w:t>4.5</w:t>
      </w:r>
      <w:r w:rsidRPr="00D707C9">
        <w:rPr>
          <w:lang w:val="ru-RU"/>
        </w:rPr>
        <w:tab/>
        <w:t xml:space="preserve">Если двигатель соответствует типу или семейству, официально утвержденному на основании одних или нескольких из прилагаемых к Соглашению правил в той же стране, которая предоставила официальное утверждение на основании настоящих Правил, то предписываемое в пункте 4.4.1 обозначение повторять не требуется; в таком случае номера </w:t>
      </w:r>
      <w:r w:rsidRPr="00D707C9">
        <w:rPr>
          <w:lang w:val="ru-RU"/>
        </w:rPr>
        <w:lastRenderedPageBreak/>
        <w:t>Правил и официального утверждения и дополнительные обозначения всех правил, на основании которых было предоставлено официальное утверждение в стране, предоставившей официальное утверждение на основании настоящих Правил, располагаются в вертикальных колонках справа от обозначения, предписываемого в пункте 4.4.1.</w:t>
      </w:r>
    </w:p>
    <w:p w14:paraId="0BD1C68C" w14:textId="77777777" w:rsidR="008346BF" w:rsidRPr="00D707C9" w:rsidRDefault="008346BF" w:rsidP="008346BF">
      <w:pPr>
        <w:pStyle w:val="para"/>
        <w:rPr>
          <w:lang w:val="ru-RU"/>
        </w:rPr>
      </w:pPr>
      <w:r w:rsidRPr="00D707C9">
        <w:rPr>
          <w:lang w:val="ru-RU"/>
        </w:rPr>
        <w:t>4.6</w:t>
      </w:r>
      <w:r w:rsidRPr="00D707C9">
        <w:rPr>
          <w:lang w:val="ru-RU"/>
        </w:rPr>
        <w:tab/>
        <w:t>Обязательную маркировку помещают рядом с прикрепляемой изготовителем к двигателям официально утвержденного типа табличкой, на которой указаны технические характеристики, или наносят на эту табличку.</w:t>
      </w:r>
    </w:p>
    <w:p w14:paraId="09BAAC73" w14:textId="77777777" w:rsidR="008346BF" w:rsidRPr="00D707C9" w:rsidRDefault="008346BF" w:rsidP="008346BF">
      <w:pPr>
        <w:pStyle w:val="para"/>
        <w:rPr>
          <w:lang w:val="ru-RU"/>
        </w:rPr>
      </w:pPr>
      <w:r w:rsidRPr="00D707C9">
        <w:rPr>
          <w:lang w:val="ru-RU"/>
        </w:rPr>
        <w:t>4.7</w:t>
      </w:r>
      <w:r w:rsidRPr="00D707C9">
        <w:rPr>
          <w:lang w:val="ru-RU"/>
        </w:rPr>
        <w:tab/>
        <w:t>Примеры схем знаков официального утверждения приведены в</w:t>
      </w:r>
      <w:r w:rsidRPr="00D707C9">
        <w:t> </w:t>
      </w:r>
      <w:r w:rsidRPr="00D707C9">
        <w:rPr>
          <w:lang w:val="ru-RU"/>
        </w:rPr>
        <w:t>приложении 3 к настоящим Правилам.</w:t>
      </w:r>
    </w:p>
    <w:p w14:paraId="5976651C" w14:textId="77777777" w:rsidR="008346BF" w:rsidRPr="00D707C9" w:rsidRDefault="008346BF" w:rsidP="008346BF">
      <w:pPr>
        <w:pStyle w:val="para"/>
        <w:rPr>
          <w:lang w:val="ru-RU"/>
        </w:rPr>
      </w:pPr>
      <w:r w:rsidRPr="00D707C9">
        <w:rPr>
          <w:lang w:val="ru-RU"/>
        </w:rPr>
        <w:t>4.8</w:t>
      </w:r>
      <w:r w:rsidRPr="00D707C9">
        <w:rPr>
          <w:lang w:val="ru-RU"/>
        </w:rPr>
        <w:tab/>
        <w:t>Помимо знака официального утверждения, на каждом двигателе, соответствующем типу или семейству двигателей, официально утвержденному на основании настоящих Правил, должны быть проставлены:</w:t>
      </w:r>
    </w:p>
    <w:p w14:paraId="2E11B8E4" w14:textId="77777777" w:rsidR="008346BF" w:rsidRPr="00D707C9" w:rsidRDefault="008346BF" w:rsidP="008346BF">
      <w:pPr>
        <w:spacing w:after="120"/>
        <w:ind w:left="2835" w:right="1134" w:hanging="567"/>
        <w:jc w:val="both"/>
        <w:rPr>
          <w:spacing w:val="-2"/>
          <w:lang w:eastAsia="en-GB"/>
        </w:rPr>
      </w:pPr>
      <w:r w:rsidRPr="00D707C9">
        <w:rPr>
          <w:spacing w:val="-2"/>
          <w:lang w:eastAsia="en-GB"/>
        </w:rPr>
        <w:t>a)</w:t>
      </w:r>
      <w:r w:rsidRPr="00D707C9">
        <w:rPr>
          <w:spacing w:val="-2"/>
          <w:lang w:eastAsia="en-GB"/>
        </w:rPr>
        <w:tab/>
      </w:r>
      <w:r w:rsidRPr="00D707C9">
        <w:t>торговое наименование или товарный знак изготовителя двигателя, а также адрес, по которому с ним можно связаться;</w:t>
      </w:r>
    </w:p>
    <w:p w14:paraId="78EED4DF" w14:textId="77777777" w:rsidR="008346BF" w:rsidRPr="00D707C9" w:rsidRDefault="008346BF" w:rsidP="008346BF">
      <w:pPr>
        <w:spacing w:after="120"/>
        <w:ind w:left="2835" w:right="1134" w:hanging="567"/>
        <w:jc w:val="both"/>
        <w:rPr>
          <w:spacing w:val="-2"/>
          <w:lang w:eastAsia="en-GB"/>
        </w:rPr>
      </w:pPr>
      <w:r w:rsidRPr="00D707C9">
        <w:rPr>
          <w:spacing w:val="-2"/>
          <w:lang w:eastAsia="en-GB"/>
        </w:rPr>
        <w:t>b)</w:t>
      </w:r>
      <w:r w:rsidRPr="00D707C9">
        <w:rPr>
          <w:spacing w:val="-2"/>
          <w:lang w:eastAsia="en-GB"/>
        </w:rPr>
        <w:tab/>
      </w:r>
      <w:r w:rsidRPr="00D707C9">
        <w:t xml:space="preserve">присвоенное изготовителем обозначение типа двигателя или семейства двигателей </w:t>
      </w:r>
      <w:r w:rsidRPr="00D707C9">
        <w:rPr>
          <w:shd w:val="clear" w:color="auto" w:fill="FFFFFF"/>
        </w:rPr>
        <w:t>в случае, если тип двигателя принадлежит к тому или иному семейству</w:t>
      </w:r>
      <w:r w:rsidRPr="00D707C9">
        <w:rPr>
          <w:spacing w:val="-2"/>
          <w:lang w:eastAsia="en-GB"/>
        </w:rPr>
        <w:t>;</w:t>
      </w:r>
    </w:p>
    <w:p w14:paraId="7D696B3D" w14:textId="77777777" w:rsidR="008346BF" w:rsidRPr="00D707C9" w:rsidRDefault="008346BF" w:rsidP="008346BF">
      <w:pPr>
        <w:spacing w:after="120"/>
        <w:ind w:left="2835" w:right="1134" w:hanging="567"/>
        <w:jc w:val="both"/>
        <w:rPr>
          <w:spacing w:val="-2"/>
          <w:lang w:eastAsia="en-GB"/>
        </w:rPr>
      </w:pPr>
      <w:r w:rsidRPr="00D707C9">
        <w:rPr>
          <w:spacing w:val="-2"/>
          <w:lang w:eastAsia="en-GB"/>
        </w:rPr>
        <w:t>c)</w:t>
      </w:r>
      <w:r w:rsidRPr="00D707C9">
        <w:rPr>
          <w:spacing w:val="-2"/>
          <w:lang w:eastAsia="en-GB"/>
        </w:rPr>
        <w:tab/>
      </w:r>
      <w:r w:rsidRPr="00D707C9">
        <w:t>индивидуальный идентификационный номер двигателя</w:t>
      </w:r>
      <w:r w:rsidRPr="00D707C9">
        <w:rPr>
          <w:spacing w:val="-2"/>
          <w:lang w:eastAsia="en-GB"/>
        </w:rPr>
        <w:t>.</w:t>
      </w:r>
    </w:p>
    <w:p w14:paraId="504409A8" w14:textId="77777777" w:rsidR="008346BF" w:rsidRPr="00D707C9" w:rsidRDefault="008346BF" w:rsidP="008346BF">
      <w:pPr>
        <w:pStyle w:val="HChG"/>
      </w:pPr>
      <w:r w:rsidRPr="00D707C9">
        <w:tab/>
      </w:r>
      <w:r w:rsidRPr="00D707C9">
        <w:tab/>
        <w:t>5.</w:t>
      </w:r>
      <w:r w:rsidRPr="00D707C9">
        <w:tab/>
      </w:r>
      <w:r w:rsidRPr="00D707C9">
        <w:tab/>
        <w:t>Технические требования и испытания</w:t>
      </w:r>
    </w:p>
    <w:p w14:paraId="5D334DAB" w14:textId="77777777" w:rsidR="008346BF" w:rsidRPr="00D707C9" w:rsidRDefault="008346BF" w:rsidP="008346BF">
      <w:pPr>
        <w:pStyle w:val="para"/>
        <w:rPr>
          <w:lang w:val="ru-RU"/>
        </w:rPr>
      </w:pPr>
      <w:r w:rsidRPr="00D707C9">
        <w:rPr>
          <w:lang w:val="ru-RU"/>
        </w:rPr>
        <w:t>5.1</w:t>
      </w:r>
      <w:r w:rsidRPr="00D707C9">
        <w:rPr>
          <w:lang w:val="ru-RU"/>
        </w:rPr>
        <w:tab/>
        <w:t>Общие положения</w:t>
      </w:r>
    </w:p>
    <w:p w14:paraId="14377895" w14:textId="77777777" w:rsidR="008346BF" w:rsidRPr="00D707C9" w:rsidRDefault="008346BF" w:rsidP="008346BF">
      <w:pPr>
        <w:pStyle w:val="para"/>
        <w:rPr>
          <w:lang w:val="ru-RU"/>
        </w:rPr>
      </w:pPr>
      <w:r w:rsidRPr="00D707C9">
        <w:rPr>
          <w:lang w:val="ru-RU"/>
        </w:rPr>
        <w:tab/>
        <w:t>Элементы, способные влиять на мощность двигателя, должны быть сконструированы, изготовлены, собраны и установлены таким образом, чтобы в нормальных условиях эксплуатации двигатель, несмотря на вибрацию, которой он может подвергаться, отвечал предписаниям настоящих Правил.</w:t>
      </w:r>
    </w:p>
    <w:p w14:paraId="2F19AF57" w14:textId="77777777" w:rsidR="008346BF" w:rsidRPr="00D707C9" w:rsidRDefault="008346BF" w:rsidP="008346BF">
      <w:pPr>
        <w:pStyle w:val="para"/>
        <w:rPr>
          <w:lang w:val="ru-RU"/>
        </w:rPr>
      </w:pPr>
      <w:r w:rsidRPr="00D707C9">
        <w:rPr>
          <w:lang w:val="ru-RU"/>
        </w:rPr>
        <w:t>5.1.1</w:t>
      </w:r>
      <w:r w:rsidRPr="00D707C9">
        <w:rPr>
          <w:lang w:val="ru-RU"/>
        </w:rPr>
        <w:tab/>
      </w:r>
      <w:r w:rsidRPr="00D707C9">
        <w:rPr>
          <w:shd w:val="clear" w:color="auto" w:fill="FFFFFF"/>
          <w:lang w:val="ru-RU"/>
        </w:rPr>
        <w:t xml:space="preserve">С этой целью величина </w:t>
      </w:r>
      <w:r w:rsidRPr="00D707C9">
        <w:rPr>
          <w:lang w:val="ru-RU"/>
        </w:rPr>
        <w:t xml:space="preserve">полезной мощности двигателя, измеренная с соблюдением условий проведения испытаний и </w:t>
      </w:r>
      <w:r w:rsidRPr="00D707C9">
        <w:rPr>
          <w:shd w:val="clear" w:color="auto" w:fill="FFFFFF"/>
          <w:lang w:val="ru-RU"/>
        </w:rPr>
        <w:t xml:space="preserve">детальных технических процедур, изложенных в приложении 4 к настоящим Правилам, при использовании </w:t>
      </w:r>
      <w:r w:rsidRPr="00D707C9">
        <w:rPr>
          <w:lang w:val="ru-RU"/>
        </w:rPr>
        <w:t>вида(</w:t>
      </w:r>
      <w:proofErr w:type="spellStart"/>
      <w:r w:rsidRPr="00D707C9">
        <w:rPr>
          <w:lang w:val="ru-RU"/>
        </w:rPr>
        <w:t>ов</w:t>
      </w:r>
      <w:proofErr w:type="spellEnd"/>
      <w:r w:rsidRPr="00D707C9">
        <w:rPr>
          <w:lang w:val="ru-RU"/>
        </w:rPr>
        <w:t>) топлива, указанного(</w:t>
      </w:r>
      <w:proofErr w:type="spellStart"/>
      <w:r w:rsidRPr="00D707C9">
        <w:rPr>
          <w:lang w:val="ru-RU"/>
        </w:rPr>
        <w:t>ых</w:t>
      </w:r>
      <w:proofErr w:type="spellEnd"/>
      <w:r w:rsidRPr="00D707C9">
        <w:rPr>
          <w:lang w:val="ru-RU"/>
        </w:rPr>
        <w:t xml:space="preserve">) в пункте 5.2.3, и скорректированная с учетом поправочных коэффициентов мощности, определенных в пункте 5 </w:t>
      </w:r>
      <w:r w:rsidRPr="00D707C9">
        <w:rPr>
          <w:shd w:val="clear" w:color="auto" w:fill="FFFFFF"/>
          <w:lang w:val="ru-RU"/>
        </w:rPr>
        <w:t>приложения 4 к настоящим Правилам,</w:t>
      </w:r>
      <w:r w:rsidRPr="00D707C9">
        <w:rPr>
          <w:lang w:val="ru-RU"/>
        </w:rPr>
        <w:t xml:space="preserve"> </w:t>
      </w:r>
      <w:r w:rsidRPr="00D707C9">
        <w:rPr>
          <w:shd w:val="clear" w:color="auto" w:fill="FFFFFF"/>
          <w:lang w:val="ru-RU"/>
        </w:rPr>
        <w:t xml:space="preserve">не должна выходить за пределы указанных в пункте 5.3 допусков для заявленных изготовителем кривых мощности. </w:t>
      </w:r>
    </w:p>
    <w:p w14:paraId="076873D3" w14:textId="77777777" w:rsidR="008346BF" w:rsidRPr="00D707C9" w:rsidRDefault="008346BF" w:rsidP="008346BF">
      <w:pPr>
        <w:pStyle w:val="para"/>
        <w:rPr>
          <w:lang w:val="ru-RU"/>
        </w:rPr>
      </w:pPr>
      <w:r w:rsidRPr="00D707C9">
        <w:rPr>
          <w:lang w:val="ru-RU"/>
        </w:rPr>
        <w:t>5.2</w:t>
      </w:r>
      <w:r w:rsidRPr="00D707C9">
        <w:rPr>
          <w:lang w:val="ru-RU"/>
        </w:rPr>
        <w:tab/>
        <w:t>Описание испытаний для двигателей внутреннего сгорания</w:t>
      </w:r>
    </w:p>
    <w:p w14:paraId="4D30299D" w14:textId="77777777" w:rsidR="008346BF" w:rsidRPr="00D707C9" w:rsidRDefault="008346BF" w:rsidP="008346BF">
      <w:pPr>
        <w:pStyle w:val="para"/>
        <w:rPr>
          <w:lang w:val="ru-RU"/>
        </w:rPr>
      </w:pPr>
      <w:r w:rsidRPr="00D707C9">
        <w:rPr>
          <w:lang w:val="ru-RU"/>
        </w:rPr>
        <w:t>5.2.1</w:t>
      </w:r>
      <w:r w:rsidRPr="00D707C9">
        <w:rPr>
          <w:lang w:val="ru-RU"/>
        </w:rPr>
        <w:tab/>
        <w:t>Испытание для определения полезной мощности проводят:</w:t>
      </w:r>
    </w:p>
    <w:p w14:paraId="4BB93C35" w14:textId="77777777" w:rsidR="008346BF" w:rsidRPr="00D707C9" w:rsidRDefault="008346BF" w:rsidP="008346BF">
      <w:pPr>
        <w:pStyle w:val="para"/>
        <w:ind w:left="2835" w:hanging="567"/>
        <w:rPr>
          <w:lang w:val="ru-RU"/>
        </w:rPr>
      </w:pPr>
      <w:r w:rsidRPr="00D707C9">
        <w:t>a</w:t>
      </w:r>
      <w:r w:rsidRPr="00D707C9">
        <w:rPr>
          <w:lang w:val="ru-RU"/>
        </w:rPr>
        <w:t xml:space="preserve">) </w:t>
      </w:r>
      <w:r w:rsidRPr="00D707C9">
        <w:rPr>
          <w:lang w:val="ru-RU"/>
        </w:rPr>
        <w:tab/>
        <w:t>либо при полностью открытой дроссельной заслонке в случае двигателей с принудительным зажиганием с системой механического управления и при постоянной полной нагрузке насоса для впрыска топлива в случае двигателей с воспламенением от сжатия с системой механического управления;</w:t>
      </w:r>
    </w:p>
    <w:p w14:paraId="1C47A4BB" w14:textId="77777777" w:rsidR="008346BF" w:rsidRPr="00D707C9" w:rsidRDefault="008346BF" w:rsidP="008346BF">
      <w:pPr>
        <w:pStyle w:val="para"/>
        <w:ind w:left="2835" w:hanging="567"/>
        <w:rPr>
          <w:lang w:val="ru-RU"/>
        </w:rPr>
      </w:pPr>
      <w:r w:rsidRPr="00D707C9">
        <w:t>b</w:t>
      </w:r>
      <w:r w:rsidRPr="00D707C9">
        <w:rPr>
          <w:lang w:val="ru-RU"/>
        </w:rPr>
        <w:t xml:space="preserve">) </w:t>
      </w:r>
      <w:r w:rsidRPr="00D707C9">
        <w:rPr>
          <w:lang w:val="ru-RU"/>
        </w:rPr>
        <w:tab/>
        <w:t xml:space="preserve">либо </w:t>
      </w:r>
      <w:r w:rsidR="00404CE3">
        <w:rPr>
          <w:lang w:val="ru-RU"/>
        </w:rPr>
        <w:t>—</w:t>
      </w:r>
      <w:r w:rsidRPr="00D707C9">
        <w:rPr>
          <w:lang w:val="ru-RU"/>
        </w:rPr>
        <w:t xml:space="preserve"> в случае двигателей с системой электронного регулирования </w:t>
      </w:r>
      <w:r w:rsidR="00404CE3">
        <w:rPr>
          <w:lang w:val="ru-RU"/>
        </w:rPr>
        <w:t>—</w:t>
      </w:r>
      <w:r w:rsidRPr="00D707C9">
        <w:rPr>
          <w:lang w:val="ru-RU"/>
        </w:rPr>
        <w:t xml:space="preserve"> при такой регулировке топливной системы, которая требуется для обеспечения указанной изготовителем мощности.</w:t>
      </w:r>
    </w:p>
    <w:p w14:paraId="03876DDB" w14:textId="77777777" w:rsidR="008346BF" w:rsidRPr="00D707C9" w:rsidRDefault="008346BF" w:rsidP="008346BF">
      <w:pPr>
        <w:pStyle w:val="para"/>
        <w:ind w:firstLine="0"/>
        <w:rPr>
          <w:lang w:val="ru-RU"/>
        </w:rPr>
      </w:pPr>
      <w:r w:rsidRPr="00D707C9">
        <w:rPr>
          <w:lang w:val="ru-RU"/>
        </w:rPr>
        <w:t>Двигатель должен быть оснащен оборудованием, указанным в таблице 1 приложения 4 к настоящим Правилам.</w:t>
      </w:r>
    </w:p>
    <w:p w14:paraId="7D8E2ED1" w14:textId="77777777" w:rsidR="008346BF" w:rsidRPr="00D707C9" w:rsidRDefault="008346BF" w:rsidP="008346BF">
      <w:pPr>
        <w:pStyle w:val="para"/>
        <w:rPr>
          <w:lang w:val="ru-RU"/>
        </w:rPr>
      </w:pPr>
      <w:r w:rsidRPr="00D707C9">
        <w:rPr>
          <w:lang w:val="ru-RU"/>
        </w:rPr>
        <w:lastRenderedPageBreak/>
        <w:t>5.2.2</w:t>
      </w:r>
      <w:r w:rsidRPr="00D707C9">
        <w:rPr>
          <w:lang w:val="ru-RU"/>
        </w:rPr>
        <w:tab/>
        <w:t>Измерения проводят в достаточном диапазоне частот вращения двигателя, позволяющем правильно определить кривые мощности, крутящего момента и удельного расхода топлива, задаваемые самым низким и самым высоким значениями частоты вращения двигателя, рекомендованными изготовителем. Этот диапазон должен включать такие значения частоты вращения, при которых двигатель развивает номинальную полезную мощность, максимальную мощность и максимальный крутящий момент.</w:t>
      </w:r>
    </w:p>
    <w:p w14:paraId="52A6F3F9" w14:textId="77777777" w:rsidR="008346BF" w:rsidRPr="00D707C9" w:rsidRDefault="008346BF" w:rsidP="008346BF">
      <w:pPr>
        <w:pStyle w:val="SingleTxtG"/>
        <w:ind w:left="2268" w:hanging="1134"/>
      </w:pPr>
      <w:r w:rsidRPr="00D707C9">
        <w:t>5.2.3</w:t>
      </w:r>
      <w:r w:rsidRPr="00D707C9">
        <w:tab/>
        <w:t>Испытание типа двигателя или семейства двигателей проводят с использованием, соответственно, следующих эталонных топлив или же комбинаций видов топлива, оговоренных в приложении 7:</w:t>
      </w:r>
    </w:p>
    <w:p w14:paraId="69EA6E99" w14:textId="77777777" w:rsidR="008346BF" w:rsidRPr="00D707C9" w:rsidRDefault="008346BF" w:rsidP="008346BF">
      <w:pPr>
        <w:spacing w:after="120"/>
        <w:ind w:left="2835" w:right="1134" w:hanging="567"/>
        <w:jc w:val="both"/>
        <w:rPr>
          <w:spacing w:val="-2"/>
          <w:lang w:eastAsia="en-GB"/>
        </w:rPr>
      </w:pPr>
      <w:r>
        <w:rPr>
          <w:spacing w:val="-2"/>
          <w:lang w:eastAsia="en-GB"/>
        </w:rPr>
        <w:t>a)</w:t>
      </w:r>
      <w:r w:rsidRPr="00D707C9">
        <w:rPr>
          <w:spacing w:val="-2"/>
          <w:lang w:eastAsia="en-GB"/>
        </w:rPr>
        <w:tab/>
      </w:r>
      <w:r w:rsidRPr="00D707C9">
        <w:t>дизельное топливо</w:t>
      </w:r>
      <w:r w:rsidRPr="00D707C9">
        <w:rPr>
          <w:spacing w:val="-2"/>
          <w:lang w:eastAsia="en-GB"/>
        </w:rPr>
        <w:t xml:space="preserve">; </w:t>
      </w:r>
    </w:p>
    <w:p w14:paraId="61A1C6EF" w14:textId="77777777" w:rsidR="008346BF" w:rsidRPr="00D707C9" w:rsidRDefault="008346BF" w:rsidP="008346BF">
      <w:pPr>
        <w:spacing w:after="120"/>
        <w:ind w:left="2835" w:right="1134" w:hanging="567"/>
        <w:jc w:val="both"/>
        <w:rPr>
          <w:spacing w:val="-2"/>
          <w:lang w:eastAsia="en-GB"/>
        </w:rPr>
      </w:pPr>
      <w:r>
        <w:rPr>
          <w:spacing w:val="-2"/>
          <w:lang w:eastAsia="en-GB"/>
        </w:rPr>
        <w:t>b)</w:t>
      </w:r>
      <w:r w:rsidRPr="00D707C9">
        <w:rPr>
          <w:spacing w:val="-2"/>
          <w:lang w:eastAsia="en-GB"/>
        </w:rPr>
        <w:tab/>
      </w:r>
      <w:r w:rsidRPr="00D707C9">
        <w:t>бензин</w:t>
      </w:r>
      <w:r w:rsidRPr="00D707C9">
        <w:rPr>
          <w:spacing w:val="-2"/>
          <w:lang w:eastAsia="en-GB"/>
        </w:rPr>
        <w:t xml:space="preserve">; </w:t>
      </w:r>
    </w:p>
    <w:p w14:paraId="1659B97C" w14:textId="77777777" w:rsidR="008346BF" w:rsidRPr="00D707C9" w:rsidRDefault="008346BF" w:rsidP="008346BF">
      <w:pPr>
        <w:spacing w:after="120"/>
        <w:ind w:left="2835" w:right="1134" w:hanging="567"/>
        <w:jc w:val="both"/>
        <w:rPr>
          <w:spacing w:val="-2"/>
          <w:lang w:eastAsia="en-GB"/>
        </w:rPr>
      </w:pPr>
      <w:r>
        <w:rPr>
          <w:spacing w:val="-2"/>
          <w:lang w:eastAsia="en-GB"/>
        </w:rPr>
        <w:t>c)</w:t>
      </w:r>
      <w:r w:rsidRPr="00D707C9">
        <w:rPr>
          <w:spacing w:val="-2"/>
          <w:lang w:eastAsia="en-GB"/>
        </w:rPr>
        <w:tab/>
      </w:r>
      <w:r w:rsidRPr="00D707C9">
        <w:t>смесь бензина и смазочного масла, для двухтактных двигателей с</w:t>
      </w:r>
      <w:r>
        <w:rPr>
          <w:lang w:val="en-US"/>
        </w:rPr>
        <w:t> </w:t>
      </w:r>
      <w:r w:rsidRPr="00D707C9">
        <w:t>искровым зажиганием</w:t>
      </w:r>
      <w:r w:rsidRPr="00D707C9">
        <w:rPr>
          <w:spacing w:val="-2"/>
          <w:lang w:eastAsia="en-GB"/>
        </w:rPr>
        <w:t xml:space="preserve">; </w:t>
      </w:r>
    </w:p>
    <w:p w14:paraId="0B2D8ACA" w14:textId="77777777" w:rsidR="008346BF" w:rsidRPr="00D707C9" w:rsidRDefault="008346BF" w:rsidP="008346BF">
      <w:pPr>
        <w:spacing w:after="120"/>
        <w:ind w:left="2835" w:right="1134" w:hanging="567"/>
        <w:jc w:val="both"/>
        <w:rPr>
          <w:spacing w:val="-2"/>
          <w:lang w:val="es-ES" w:eastAsia="en-GB"/>
        </w:rPr>
      </w:pPr>
      <w:r>
        <w:rPr>
          <w:spacing w:val="-2"/>
          <w:lang w:val="es-ES" w:eastAsia="en-GB"/>
        </w:rPr>
        <w:t>d)</w:t>
      </w:r>
      <w:r w:rsidRPr="00D707C9">
        <w:rPr>
          <w:spacing w:val="-2"/>
          <w:lang w:val="es-ES" w:eastAsia="en-GB"/>
        </w:rPr>
        <w:tab/>
      </w:r>
      <w:r w:rsidRPr="00D707C9">
        <w:t>природный газ/</w:t>
      </w:r>
      <w:proofErr w:type="spellStart"/>
      <w:r w:rsidRPr="00D707C9">
        <w:t>биометан</w:t>
      </w:r>
      <w:proofErr w:type="spellEnd"/>
      <w:r w:rsidRPr="00D707C9">
        <w:rPr>
          <w:spacing w:val="-2"/>
          <w:lang w:val="es-ES" w:eastAsia="en-GB"/>
        </w:rPr>
        <w:t xml:space="preserve">; </w:t>
      </w:r>
    </w:p>
    <w:p w14:paraId="6D321875" w14:textId="77777777" w:rsidR="008346BF" w:rsidRPr="00D707C9" w:rsidRDefault="008346BF" w:rsidP="008346BF">
      <w:pPr>
        <w:spacing w:after="120"/>
        <w:ind w:left="2835" w:right="1134" w:hanging="567"/>
        <w:jc w:val="both"/>
        <w:rPr>
          <w:spacing w:val="-2"/>
          <w:lang w:val="de-DE" w:eastAsia="en-GB"/>
        </w:rPr>
      </w:pPr>
      <w:r>
        <w:rPr>
          <w:spacing w:val="-2"/>
          <w:lang w:val="de-DE" w:eastAsia="en-GB"/>
        </w:rPr>
        <w:t>e)</w:t>
      </w:r>
      <w:r w:rsidRPr="00D707C9">
        <w:rPr>
          <w:spacing w:val="-2"/>
          <w:lang w:val="de-DE" w:eastAsia="en-GB"/>
        </w:rPr>
        <w:tab/>
      </w:r>
      <w:r w:rsidRPr="00D707C9">
        <w:t>сжиженный</w:t>
      </w:r>
      <w:r w:rsidRPr="00D707C9">
        <w:rPr>
          <w:lang w:val="es-ES"/>
        </w:rPr>
        <w:t xml:space="preserve"> </w:t>
      </w:r>
      <w:r w:rsidRPr="00D707C9">
        <w:t>нефтяной газ (СНГ</w:t>
      </w:r>
      <w:r w:rsidRPr="00D707C9">
        <w:rPr>
          <w:spacing w:val="-2"/>
          <w:lang w:val="de-DE" w:eastAsia="en-GB"/>
        </w:rPr>
        <w:t xml:space="preserve">); </w:t>
      </w:r>
    </w:p>
    <w:p w14:paraId="35E13FBC" w14:textId="77777777" w:rsidR="008346BF" w:rsidRPr="00D707C9" w:rsidRDefault="008346BF" w:rsidP="008346BF">
      <w:pPr>
        <w:spacing w:after="120"/>
        <w:ind w:left="2835" w:right="1134" w:hanging="567"/>
        <w:jc w:val="both"/>
        <w:rPr>
          <w:spacing w:val="-2"/>
          <w:lang w:eastAsia="en-GB"/>
        </w:rPr>
      </w:pPr>
      <w:r>
        <w:rPr>
          <w:spacing w:val="-2"/>
          <w:lang w:eastAsia="en-GB"/>
        </w:rPr>
        <w:t>f)</w:t>
      </w:r>
      <w:r w:rsidRPr="00D707C9">
        <w:rPr>
          <w:spacing w:val="-2"/>
          <w:lang w:eastAsia="en-GB"/>
        </w:rPr>
        <w:tab/>
      </w:r>
      <w:r w:rsidRPr="00D707C9">
        <w:t>этанол</w:t>
      </w:r>
      <w:r w:rsidRPr="00D707C9">
        <w:rPr>
          <w:spacing w:val="-2"/>
          <w:lang w:eastAsia="en-GB"/>
        </w:rPr>
        <w:t xml:space="preserve">. </w:t>
      </w:r>
    </w:p>
    <w:p w14:paraId="1D56D342" w14:textId="77777777" w:rsidR="008346BF" w:rsidRPr="00D707C9" w:rsidRDefault="008346BF" w:rsidP="008346BF">
      <w:pPr>
        <w:spacing w:after="120"/>
        <w:ind w:left="2268" w:right="1134"/>
        <w:jc w:val="both"/>
        <w:rPr>
          <w:spacing w:val="-2"/>
          <w:lang w:eastAsia="en-GB"/>
        </w:rPr>
      </w:pPr>
      <w:r w:rsidRPr="00D707C9">
        <w:t>Кроме того, т</w:t>
      </w:r>
      <w:r w:rsidRPr="00D707C9">
        <w:rPr>
          <w:shd w:val="clear" w:color="auto" w:fill="FFFFFF"/>
        </w:rPr>
        <w:t>ип двигателя или семейство двигателей должны отвечать требованиям по пункту 5.1.1</w:t>
      </w:r>
      <w:r w:rsidRPr="00D707C9">
        <w:t xml:space="preserve"> </w:t>
      </w:r>
      <w:r w:rsidRPr="00D707C9">
        <w:rPr>
          <w:shd w:val="clear" w:color="auto" w:fill="FFFFFF"/>
        </w:rPr>
        <w:t>при работе на</w:t>
      </w:r>
      <w:r w:rsidRPr="00D707C9">
        <w:t xml:space="preserve"> любых других предписанных видах топлива, топливных смесях или топливных эмульсиях, включенных </w:t>
      </w:r>
      <w:r w:rsidRPr="00D707C9">
        <w:rPr>
          <w:shd w:val="clear" w:color="auto" w:fill="FFFFFF"/>
        </w:rPr>
        <w:t>изготовителем в заявку на официальное утверждение типа и описанных в приложении 1 к настоящим Правилам.</w:t>
      </w:r>
    </w:p>
    <w:p w14:paraId="26F35B27" w14:textId="77777777" w:rsidR="008346BF" w:rsidRPr="00D707C9" w:rsidRDefault="008346BF" w:rsidP="008346BF">
      <w:pPr>
        <w:spacing w:after="120"/>
        <w:ind w:left="1134" w:right="1134"/>
        <w:jc w:val="both"/>
        <w:rPr>
          <w:spacing w:val="-2"/>
          <w:lang w:eastAsia="en-GB"/>
        </w:rPr>
      </w:pPr>
      <w:r w:rsidRPr="00D707C9">
        <w:rPr>
          <w:spacing w:val="-2"/>
          <w:lang w:eastAsia="en-GB"/>
        </w:rPr>
        <w:t>5.2.3.1</w:t>
      </w:r>
      <w:r w:rsidRPr="00D707C9">
        <w:rPr>
          <w:spacing w:val="-2"/>
          <w:lang w:eastAsia="en-GB"/>
        </w:rPr>
        <w:tab/>
      </w:r>
      <w:r w:rsidRPr="00D707C9">
        <w:rPr>
          <w:spacing w:val="-2"/>
          <w:lang w:eastAsia="en-GB"/>
        </w:rPr>
        <w:tab/>
      </w:r>
      <w:r w:rsidRPr="00D707C9">
        <w:t>Используемое топливо указывают в протоколе испытания</w:t>
      </w:r>
      <w:r w:rsidRPr="00D707C9">
        <w:rPr>
          <w:spacing w:val="-2"/>
          <w:lang w:eastAsia="en-GB"/>
        </w:rPr>
        <w:t>.</w:t>
      </w:r>
    </w:p>
    <w:p w14:paraId="60FCA847" w14:textId="77777777" w:rsidR="008346BF" w:rsidRPr="00D707C9" w:rsidRDefault="008346BF" w:rsidP="008346BF">
      <w:pPr>
        <w:pStyle w:val="para"/>
        <w:rPr>
          <w:lang w:val="ru-RU"/>
        </w:rPr>
      </w:pPr>
      <w:r w:rsidRPr="00D707C9">
        <w:rPr>
          <w:lang w:val="ru-RU"/>
        </w:rPr>
        <w:t>5.2.4</w:t>
      </w:r>
      <w:r w:rsidRPr="00D707C9">
        <w:rPr>
          <w:lang w:val="ru-RU"/>
        </w:rPr>
        <w:tab/>
        <w:t>Измерения проводят в соответствии с положениями приложения 4 к настоящим Правилам.</w:t>
      </w:r>
    </w:p>
    <w:p w14:paraId="57D0A613" w14:textId="77777777" w:rsidR="008346BF" w:rsidRPr="00D707C9" w:rsidRDefault="008346BF" w:rsidP="008346BF">
      <w:pPr>
        <w:pStyle w:val="para"/>
        <w:rPr>
          <w:lang w:val="ru-RU"/>
        </w:rPr>
      </w:pPr>
      <w:r w:rsidRPr="00D707C9">
        <w:rPr>
          <w:lang w:val="ru-RU"/>
        </w:rPr>
        <w:t>5.2.5</w:t>
      </w:r>
      <w:r w:rsidRPr="00D707C9">
        <w:rPr>
          <w:lang w:val="ru-RU"/>
        </w:rPr>
        <w:tab/>
        <w:t xml:space="preserve">Протокол испытания должен содержать полученные результаты и все расчеты, необходимые для определения полезной мощности и указанные в добавлении </w:t>
      </w:r>
      <w:r w:rsidRPr="00D707C9">
        <w:t>A</w:t>
      </w:r>
      <w:r w:rsidRPr="00D707C9">
        <w:rPr>
          <w:lang w:val="ru-RU"/>
        </w:rPr>
        <w:t>.1 к приложению 2 к настоящим Правилам, а также характеристики двигателя, перечисленные в приложении 1 к настоящим Правилам.</w:t>
      </w:r>
    </w:p>
    <w:p w14:paraId="7A801186" w14:textId="77777777" w:rsidR="008346BF" w:rsidRPr="00D707C9" w:rsidRDefault="008346BF" w:rsidP="008346BF">
      <w:pPr>
        <w:pStyle w:val="para"/>
        <w:rPr>
          <w:lang w:val="ru-RU"/>
        </w:rPr>
      </w:pPr>
      <w:r w:rsidRPr="00D707C9">
        <w:rPr>
          <w:lang w:val="ru-RU"/>
        </w:rPr>
        <w:t>5.3</w:t>
      </w:r>
      <w:r w:rsidRPr="00D707C9">
        <w:rPr>
          <w:lang w:val="ru-RU"/>
        </w:rPr>
        <w:tab/>
        <w:t>Толкование результатов</w:t>
      </w:r>
    </w:p>
    <w:p w14:paraId="1E2D2DBB" w14:textId="77777777" w:rsidR="008346BF" w:rsidRPr="00D707C9" w:rsidRDefault="008346BF" w:rsidP="008346BF">
      <w:pPr>
        <w:pStyle w:val="SingleTxtG"/>
        <w:spacing w:before="120"/>
        <w:ind w:left="2268" w:hanging="1134"/>
      </w:pPr>
      <w:r w:rsidRPr="00D707C9">
        <w:t>5.3.1</w:t>
      </w:r>
      <w:r w:rsidRPr="00D707C9">
        <w:tab/>
        <w:t>Полезная мощность</w:t>
      </w:r>
    </w:p>
    <w:p w14:paraId="46400FB6" w14:textId="77777777" w:rsidR="008346BF" w:rsidRPr="00D707C9" w:rsidRDefault="008346BF" w:rsidP="008346BF">
      <w:pPr>
        <w:spacing w:after="240"/>
        <w:ind w:left="2268" w:right="1134" w:hanging="1134"/>
        <w:jc w:val="both"/>
      </w:pPr>
      <w:r w:rsidRPr="00D707C9">
        <w:tab/>
        <w:t>Величина полезной мощности, заявленная изготовителем для данного типа двигателя (или базового двигателя), считается принятой, если она не отличается от значений, измеренных технической службой на двигателе, представленном для испытаний, в большей степени, чем это указано в таблице ниже.</w:t>
      </w:r>
    </w:p>
    <w:tbl>
      <w:tblPr>
        <w:tblW w:w="737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73"/>
        <w:gridCol w:w="1260"/>
        <w:gridCol w:w="1425"/>
        <w:gridCol w:w="1512"/>
      </w:tblGrid>
      <w:tr w:rsidR="008346BF" w:rsidRPr="00D707C9" w14:paraId="722EB394" w14:textId="77777777" w:rsidTr="004838FB">
        <w:trPr>
          <w:tblHeader/>
        </w:trPr>
        <w:tc>
          <w:tcPr>
            <w:tcW w:w="3173" w:type="dxa"/>
            <w:shd w:val="clear" w:color="auto" w:fill="auto"/>
            <w:tcMar>
              <w:top w:w="0" w:type="dxa"/>
              <w:bottom w:w="0" w:type="dxa"/>
            </w:tcMar>
            <w:vAlign w:val="bottom"/>
          </w:tcPr>
          <w:p w14:paraId="22A79C79" w14:textId="77777777" w:rsidR="008346BF" w:rsidRPr="00D707C9" w:rsidRDefault="008346BF" w:rsidP="004838FB">
            <w:pPr>
              <w:spacing w:before="80" w:after="80" w:line="200" w:lineRule="exact"/>
              <w:ind w:left="113" w:right="113"/>
              <w:rPr>
                <w:bCs/>
                <w:i/>
                <w:sz w:val="16"/>
                <w:szCs w:val="16"/>
              </w:rPr>
            </w:pPr>
            <w:r w:rsidRPr="00D707C9">
              <w:rPr>
                <w:bCs/>
                <w:i/>
                <w:sz w:val="16"/>
                <w:szCs w:val="16"/>
              </w:rPr>
              <w:t>Тип двигателя</w:t>
            </w:r>
          </w:p>
        </w:tc>
        <w:tc>
          <w:tcPr>
            <w:tcW w:w="1260" w:type="dxa"/>
            <w:shd w:val="clear" w:color="auto" w:fill="auto"/>
            <w:tcMar>
              <w:top w:w="0" w:type="dxa"/>
              <w:bottom w:w="0" w:type="dxa"/>
            </w:tcMar>
            <w:vAlign w:val="bottom"/>
          </w:tcPr>
          <w:p w14:paraId="132AA241" w14:textId="77777777" w:rsidR="008346BF" w:rsidRPr="00D707C9" w:rsidRDefault="008346BF" w:rsidP="004838FB">
            <w:pPr>
              <w:spacing w:before="80" w:after="80" w:line="200" w:lineRule="exact"/>
              <w:ind w:right="113"/>
              <w:jc w:val="right"/>
              <w:rPr>
                <w:bCs/>
                <w:i/>
                <w:sz w:val="16"/>
                <w:szCs w:val="16"/>
              </w:rPr>
            </w:pPr>
            <w:r w:rsidRPr="00D707C9">
              <w:rPr>
                <w:bCs/>
                <w:i/>
                <w:sz w:val="16"/>
                <w:szCs w:val="16"/>
              </w:rPr>
              <w:t>Исходный уровень мощности [%]</w:t>
            </w:r>
          </w:p>
        </w:tc>
        <w:tc>
          <w:tcPr>
            <w:tcW w:w="1425" w:type="dxa"/>
            <w:shd w:val="clear" w:color="auto" w:fill="auto"/>
            <w:tcMar>
              <w:top w:w="0" w:type="dxa"/>
              <w:bottom w:w="0" w:type="dxa"/>
            </w:tcMar>
            <w:vAlign w:val="bottom"/>
          </w:tcPr>
          <w:p w14:paraId="659F5859" w14:textId="77777777" w:rsidR="008346BF" w:rsidRPr="00D707C9" w:rsidRDefault="008346BF" w:rsidP="004838FB">
            <w:pPr>
              <w:spacing w:before="80" w:after="80" w:line="200" w:lineRule="exact"/>
              <w:ind w:right="48"/>
              <w:jc w:val="right"/>
              <w:rPr>
                <w:bCs/>
                <w:i/>
                <w:sz w:val="16"/>
                <w:szCs w:val="16"/>
              </w:rPr>
            </w:pPr>
            <w:r w:rsidRPr="00D707C9">
              <w:rPr>
                <w:bCs/>
                <w:i/>
                <w:sz w:val="16"/>
                <w:szCs w:val="16"/>
              </w:rPr>
              <w:t>Другие точки для измерения на кривой [%]</w:t>
            </w:r>
          </w:p>
        </w:tc>
        <w:tc>
          <w:tcPr>
            <w:tcW w:w="1512" w:type="dxa"/>
            <w:shd w:val="clear" w:color="auto" w:fill="auto"/>
            <w:tcMar>
              <w:top w:w="0" w:type="dxa"/>
              <w:bottom w:w="0" w:type="dxa"/>
            </w:tcMar>
            <w:vAlign w:val="bottom"/>
          </w:tcPr>
          <w:p w14:paraId="2D0D4C23" w14:textId="77777777" w:rsidR="008346BF" w:rsidRPr="00D707C9" w:rsidRDefault="008346BF" w:rsidP="004838FB">
            <w:pPr>
              <w:spacing w:before="80" w:after="80" w:line="200" w:lineRule="exact"/>
              <w:ind w:right="113"/>
              <w:jc w:val="right"/>
              <w:rPr>
                <w:bCs/>
                <w:i/>
                <w:sz w:val="16"/>
                <w:szCs w:val="16"/>
              </w:rPr>
            </w:pPr>
            <w:r w:rsidRPr="00D707C9">
              <w:rPr>
                <w:bCs/>
                <w:i/>
                <w:sz w:val="16"/>
                <w:szCs w:val="16"/>
              </w:rPr>
              <w:t>Допуски по частоте вращения двигателя [%]</w:t>
            </w:r>
          </w:p>
        </w:tc>
      </w:tr>
      <w:tr w:rsidR="008346BF" w:rsidRPr="00D707C9" w14:paraId="7BD04EE2" w14:textId="77777777" w:rsidTr="004838FB">
        <w:tc>
          <w:tcPr>
            <w:tcW w:w="3173" w:type="dxa"/>
            <w:shd w:val="clear" w:color="auto" w:fill="auto"/>
            <w:tcMar>
              <w:top w:w="0" w:type="dxa"/>
              <w:bottom w:w="0" w:type="dxa"/>
            </w:tcMar>
            <w:vAlign w:val="bottom"/>
          </w:tcPr>
          <w:p w14:paraId="04AC1EF1" w14:textId="77777777" w:rsidR="008346BF" w:rsidRPr="00D707C9" w:rsidRDefault="008346BF" w:rsidP="004838FB">
            <w:pPr>
              <w:adjustRightInd w:val="0"/>
              <w:snapToGrid w:val="0"/>
              <w:spacing w:before="40" w:after="120" w:line="220" w:lineRule="exact"/>
              <w:ind w:left="113"/>
              <w:rPr>
                <w:szCs w:val="18"/>
              </w:rPr>
            </w:pPr>
            <w:r w:rsidRPr="00D707C9">
              <w:t>Обычного типа</w:t>
            </w:r>
          </w:p>
        </w:tc>
        <w:tc>
          <w:tcPr>
            <w:tcW w:w="1260" w:type="dxa"/>
            <w:shd w:val="clear" w:color="auto" w:fill="auto"/>
            <w:tcMar>
              <w:top w:w="0" w:type="dxa"/>
              <w:bottom w:w="0" w:type="dxa"/>
            </w:tcMar>
          </w:tcPr>
          <w:p w14:paraId="5A2BC5DC" w14:textId="77777777" w:rsidR="008346BF" w:rsidRPr="00D707C9" w:rsidRDefault="008346BF" w:rsidP="004838FB">
            <w:pPr>
              <w:adjustRightInd w:val="0"/>
              <w:snapToGrid w:val="0"/>
              <w:spacing w:before="40" w:after="120" w:line="220" w:lineRule="exact"/>
              <w:ind w:right="113"/>
              <w:jc w:val="right"/>
              <w:rPr>
                <w:szCs w:val="18"/>
              </w:rPr>
            </w:pPr>
            <w:r w:rsidRPr="00D707C9">
              <w:rPr>
                <w:szCs w:val="18"/>
              </w:rPr>
              <w:t>±2</w:t>
            </w:r>
          </w:p>
        </w:tc>
        <w:tc>
          <w:tcPr>
            <w:tcW w:w="1425" w:type="dxa"/>
            <w:shd w:val="clear" w:color="auto" w:fill="auto"/>
            <w:tcMar>
              <w:top w:w="0" w:type="dxa"/>
              <w:bottom w:w="0" w:type="dxa"/>
            </w:tcMar>
          </w:tcPr>
          <w:p w14:paraId="5C527F9B" w14:textId="77777777" w:rsidR="008346BF" w:rsidRPr="00D707C9" w:rsidRDefault="008346BF" w:rsidP="004838FB">
            <w:pPr>
              <w:adjustRightInd w:val="0"/>
              <w:snapToGrid w:val="0"/>
              <w:spacing w:before="40" w:after="120" w:line="220" w:lineRule="exact"/>
              <w:ind w:right="113"/>
              <w:jc w:val="right"/>
              <w:rPr>
                <w:szCs w:val="18"/>
              </w:rPr>
            </w:pPr>
            <w:r w:rsidRPr="00D707C9">
              <w:rPr>
                <w:szCs w:val="18"/>
              </w:rPr>
              <w:t>±4</w:t>
            </w:r>
          </w:p>
        </w:tc>
        <w:tc>
          <w:tcPr>
            <w:tcW w:w="1512" w:type="dxa"/>
            <w:shd w:val="clear" w:color="auto" w:fill="auto"/>
            <w:tcMar>
              <w:top w:w="0" w:type="dxa"/>
              <w:bottom w:w="0" w:type="dxa"/>
            </w:tcMar>
          </w:tcPr>
          <w:p w14:paraId="63F652B8" w14:textId="77777777" w:rsidR="008346BF" w:rsidRPr="00D707C9" w:rsidRDefault="008346BF" w:rsidP="004838FB">
            <w:pPr>
              <w:adjustRightInd w:val="0"/>
              <w:snapToGrid w:val="0"/>
              <w:spacing w:before="40" w:after="120" w:line="220" w:lineRule="exact"/>
              <w:ind w:right="113"/>
              <w:jc w:val="right"/>
              <w:rPr>
                <w:szCs w:val="18"/>
              </w:rPr>
            </w:pPr>
            <w:r w:rsidRPr="00D707C9">
              <w:rPr>
                <w:szCs w:val="18"/>
              </w:rPr>
              <w:t>±1,5</w:t>
            </w:r>
          </w:p>
        </w:tc>
      </w:tr>
      <w:tr w:rsidR="008346BF" w:rsidRPr="00D707C9" w14:paraId="5D45102F" w14:textId="77777777" w:rsidTr="004838FB">
        <w:tc>
          <w:tcPr>
            <w:tcW w:w="3173" w:type="dxa"/>
            <w:shd w:val="clear" w:color="auto" w:fill="auto"/>
            <w:tcMar>
              <w:top w:w="0" w:type="dxa"/>
              <w:bottom w:w="0" w:type="dxa"/>
            </w:tcMar>
            <w:vAlign w:val="bottom"/>
          </w:tcPr>
          <w:p w14:paraId="016F1F7A" w14:textId="77777777" w:rsidR="008346BF" w:rsidRPr="00D707C9" w:rsidRDefault="008346BF" w:rsidP="004838FB">
            <w:pPr>
              <w:adjustRightInd w:val="0"/>
              <w:snapToGrid w:val="0"/>
              <w:spacing w:before="40" w:after="120" w:line="220" w:lineRule="exact"/>
              <w:ind w:left="113"/>
              <w:rPr>
                <w:bCs/>
                <w:szCs w:val="18"/>
              </w:rPr>
            </w:pPr>
            <w:r w:rsidRPr="00D707C9">
              <w:t>Бензиновые двигатели с искровым зажиганием с регулятором</w:t>
            </w:r>
          </w:p>
        </w:tc>
        <w:tc>
          <w:tcPr>
            <w:tcW w:w="1260" w:type="dxa"/>
            <w:shd w:val="clear" w:color="auto" w:fill="auto"/>
            <w:tcMar>
              <w:top w:w="0" w:type="dxa"/>
              <w:bottom w:w="0" w:type="dxa"/>
            </w:tcMar>
          </w:tcPr>
          <w:p w14:paraId="1F174A0A"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±4</w:t>
            </w:r>
          </w:p>
        </w:tc>
        <w:tc>
          <w:tcPr>
            <w:tcW w:w="1425" w:type="dxa"/>
            <w:shd w:val="clear" w:color="auto" w:fill="auto"/>
            <w:tcMar>
              <w:top w:w="0" w:type="dxa"/>
              <w:bottom w:w="0" w:type="dxa"/>
            </w:tcMar>
          </w:tcPr>
          <w:p w14:paraId="5B801662"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±6</w:t>
            </w:r>
          </w:p>
        </w:tc>
        <w:tc>
          <w:tcPr>
            <w:tcW w:w="1512" w:type="dxa"/>
            <w:shd w:val="clear" w:color="auto" w:fill="auto"/>
            <w:tcMar>
              <w:top w:w="0" w:type="dxa"/>
              <w:bottom w:w="0" w:type="dxa"/>
            </w:tcMar>
          </w:tcPr>
          <w:p w14:paraId="5BE78E25"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±4</w:t>
            </w:r>
          </w:p>
        </w:tc>
      </w:tr>
      <w:tr w:rsidR="008346BF" w:rsidRPr="00D707C9" w14:paraId="5924618E" w14:textId="77777777" w:rsidTr="004838FB">
        <w:tc>
          <w:tcPr>
            <w:tcW w:w="3173" w:type="dxa"/>
            <w:shd w:val="clear" w:color="auto" w:fill="auto"/>
            <w:tcMar>
              <w:top w:w="0" w:type="dxa"/>
              <w:bottom w:w="0" w:type="dxa"/>
            </w:tcMar>
            <w:vAlign w:val="bottom"/>
          </w:tcPr>
          <w:p w14:paraId="3D8AC6BF" w14:textId="77777777" w:rsidR="008346BF" w:rsidRPr="00D707C9" w:rsidRDefault="008346BF" w:rsidP="004838FB">
            <w:pPr>
              <w:adjustRightInd w:val="0"/>
              <w:snapToGrid w:val="0"/>
              <w:spacing w:before="40" w:after="120" w:line="220" w:lineRule="exact"/>
              <w:ind w:left="113"/>
              <w:rPr>
                <w:bCs/>
                <w:szCs w:val="18"/>
              </w:rPr>
            </w:pPr>
            <w:r w:rsidRPr="00D707C9">
              <w:t>Бензиновые двигатели с искровым зажиганием без регулятора</w:t>
            </w:r>
          </w:p>
        </w:tc>
        <w:tc>
          <w:tcPr>
            <w:tcW w:w="1260" w:type="dxa"/>
            <w:shd w:val="clear" w:color="auto" w:fill="auto"/>
            <w:tcMar>
              <w:top w:w="0" w:type="dxa"/>
              <w:bottom w:w="0" w:type="dxa"/>
            </w:tcMar>
          </w:tcPr>
          <w:p w14:paraId="0FF767E7"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±4</w:t>
            </w:r>
          </w:p>
        </w:tc>
        <w:tc>
          <w:tcPr>
            <w:tcW w:w="1425" w:type="dxa"/>
            <w:shd w:val="clear" w:color="auto" w:fill="auto"/>
            <w:tcMar>
              <w:top w:w="0" w:type="dxa"/>
              <w:bottom w:w="0" w:type="dxa"/>
            </w:tcMar>
          </w:tcPr>
          <w:p w14:paraId="2159CC95"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±10</w:t>
            </w:r>
          </w:p>
        </w:tc>
        <w:tc>
          <w:tcPr>
            <w:tcW w:w="1512" w:type="dxa"/>
            <w:shd w:val="clear" w:color="auto" w:fill="auto"/>
            <w:tcMar>
              <w:top w:w="0" w:type="dxa"/>
              <w:bottom w:w="0" w:type="dxa"/>
            </w:tcMar>
          </w:tcPr>
          <w:p w14:paraId="0D0A246F" w14:textId="77777777" w:rsidR="008346BF" w:rsidRPr="00D707C9" w:rsidRDefault="008346BF" w:rsidP="004838FB">
            <w:pPr>
              <w:adjustRightInd w:val="0"/>
              <w:snapToGrid w:val="0"/>
              <w:spacing w:before="40" w:after="120" w:line="220" w:lineRule="exact"/>
              <w:ind w:right="113"/>
              <w:jc w:val="right"/>
              <w:rPr>
                <w:bCs/>
                <w:szCs w:val="18"/>
              </w:rPr>
            </w:pPr>
            <w:r w:rsidRPr="00D707C9">
              <w:rPr>
                <w:bCs/>
                <w:szCs w:val="18"/>
              </w:rPr>
              <w:t>±4</w:t>
            </w:r>
          </w:p>
        </w:tc>
      </w:tr>
    </w:tbl>
    <w:p w14:paraId="63BF7D5E" w14:textId="77777777" w:rsidR="008346BF" w:rsidRPr="00D707C9" w:rsidRDefault="008346BF" w:rsidP="00404CE3">
      <w:pPr>
        <w:pStyle w:val="SingleTxtG"/>
        <w:pageBreakBefore/>
        <w:spacing w:before="240"/>
        <w:ind w:left="2268" w:hanging="1134"/>
      </w:pPr>
      <w:r w:rsidRPr="00D707C9">
        <w:lastRenderedPageBreak/>
        <w:t>5.3.2</w:t>
      </w:r>
      <w:r w:rsidRPr="00D707C9">
        <w:tab/>
        <w:t>Частота вращения при исходной мощности</w:t>
      </w:r>
    </w:p>
    <w:p w14:paraId="443977DC" w14:textId="77777777" w:rsidR="008346BF" w:rsidRPr="00D707C9" w:rsidRDefault="008346BF" w:rsidP="008346BF">
      <w:pPr>
        <w:pStyle w:val="para"/>
        <w:rPr>
          <w:lang w:val="ru-RU"/>
        </w:rPr>
      </w:pPr>
      <w:r w:rsidRPr="00D707C9">
        <w:rPr>
          <w:lang w:val="ru-RU"/>
        </w:rPr>
        <w:tab/>
        <w:t>Заявленная изготовителем частота вращения при исходной мощности не должна отличаться более чем на 100 мин</w:t>
      </w:r>
      <w:r>
        <w:rPr>
          <w:vertAlign w:val="superscript"/>
          <w:lang w:val="ru-RU"/>
        </w:rPr>
        <w:t>–</w:t>
      </w:r>
      <w:r w:rsidRPr="00D707C9">
        <w:rPr>
          <w:vertAlign w:val="superscript"/>
          <w:lang w:val="ru-RU"/>
        </w:rPr>
        <w:t xml:space="preserve">1 </w:t>
      </w:r>
      <w:r w:rsidRPr="00D707C9">
        <w:rPr>
          <w:lang w:val="ru-RU"/>
        </w:rPr>
        <w:t>от значения, измеренного технической службой на двигателе, представленном для испытаний. В</w:t>
      </w:r>
      <w:r>
        <w:rPr>
          <w:lang w:val="en-US"/>
        </w:rPr>
        <w:t> </w:t>
      </w:r>
      <w:r w:rsidRPr="00D707C9">
        <w:rPr>
          <w:lang w:val="ru-RU"/>
        </w:rPr>
        <w:t>случае бензиновых двигателей с искровым зажиганием заявленная изготовителем частота вращения при исходной мощности не должна отличаться от значения, измеренного технической службой на двигателе, представленном для испытаний, более чем на 150 мин</w:t>
      </w:r>
      <w:r>
        <w:rPr>
          <w:vertAlign w:val="superscript"/>
          <w:lang w:val="ru-RU"/>
        </w:rPr>
        <w:t>–</w:t>
      </w:r>
      <w:r w:rsidRPr="00D707C9">
        <w:rPr>
          <w:vertAlign w:val="superscript"/>
          <w:lang w:val="ru-RU"/>
        </w:rPr>
        <w:t>1</w:t>
      </w:r>
      <w:r w:rsidRPr="00D707C9">
        <w:rPr>
          <w:lang w:val="ru-RU"/>
        </w:rPr>
        <w:t xml:space="preserve"> для двигателей, оснащенных регулятором, а для двигателей без регулятора </w:t>
      </w:r>
      <w:r w:rsidR="00404CE3">
        <w:rPr>
          <w:lang w:val="ru-RU"/>
        </w:rPr>
        <w:t>—</w:t>
      </w:r>
      <w:r w:rsidRPr="00D707C9">
        <w:rPr>
          <w:lang w:val="ru-RU"/>
        </w:rPr>
        <w:t xml:space="preserve"> более чем на 350 мин</w:t>
      </w:r>
      <w:r w:rsidRPr="00775B52">
        <w:rPr>
          <w:vertAlign w:val="superscript"/>
          <w:lang w:val="ru-RU"/>
        </w:rPr>
        <w:t>–</w:t>
      </w:r>
      <w:r w:rsidRPr="00D707C9">
        <w:rPr>
          <w:vertAlign w:val="superscript"/>
          <w:lang w:val="ru-RU"/>
        </w:rPr>
        <w:t>1</w:t>
      </w:r>
      <w:r w:rsidRPr="00D707C9">
        <w:rPr>
          <w:lang w:val="ru-RU"/>
        </w:rPr>
        <w:t xml:space="preserve"> или</w:t>
      </w:r>
      <w:r w:rsidRPr="00775B52">
        <w:rPr>
          <w:lang w:val="ru-RU"/>
        </w:rPr>
        <w:t xml:space="preserve"> </w:t>
      </w:r>
      <w:r w:rsidRPr="00D707C9">
        <w:rPr>
          <w:lang w:val="ru-RU"/>
        </w:rPr>
        <w:t>4</w:t>
      </w:r>
      <w:r w:rsidR="00404CE3">
        <w:rPr>
          <w:lang w:val="ru-RU"/>
        </w:rPr>
        <w:t> </w:t>
      </w:r>
      <w:r w:rsidRPr="00D707C9">
        <w:rPr>
          <w:lang w:val="ru-RU"/>
        </w:rPr>
        <w:t>% в зависимости от того, какое из этих значений меньше.</w:t>
      </w:r>
    </w:p>
    <w:p w14:paraId="6BB7FE4C" w14:textId="77777777" w:rsidR="008346BF" w:rsidRPr="00D707C9" w:rsidRDefault="008346BF" w:rsidP="008346BF">
      <w:pPr>
        <w:pStyle w:val="para"/>
        <w:rPr>
          <w:lang w:val="ru-RU"/>
        </w:rPr>
      </w:pPr>
      <w:r w:rsidRPr="00D707C9">
        <w:rPr>
          <w:lang w:val="ru-RU"/>
        </w:rPr>
        <w:t>5.3.3</w:t>
      </w:r>
      <w:r w:rsidRPr="00D707C9">
        <w:rPr>
          <w:lang w:val="ru-RU"/>
        </w:rPr>
        <w:tab/>
        <w:t>Расход топлива</w:t>
      </w:r>
    </w:p>
    <w:p w14:paraId="0CA39F7A" w14:textId="77777777" w:rsidR="008346BF" w:rsidRPr="00D707C9" w:rsidRDefault="008346BF" w:rsidP="008346BF">
      <w:pPr>
        <w:pStyle w:val="para"/>
        <w:rPr>
          <w:lang w:val="ru-RU"/>
        </w:rPr>
      </w:pPr>
      <w:r w:rsidRPr="00D707C9">
        <w:rPr>
          <w:lang w:val="ru-RU"/>
        </w:rPr>
        <w:tab/>
        <w:t>Кривая удельного расхода топлива, заявленная изготовителем для данного типа двигателя (или базового двигателя), считается принятой, если во всех точках измерения она не отличается более чем на 8</w:t>
      </w:r>
      <w:r w:rsidR="00404CE3">
        <w:rPr>
          <w:lang w:val="ru-RU"/>
        </w:rPr>
        <w:t> </w:t>
      </w:r>
      <w:r w:rsidRPr="00D707C9">
        <w:rPr>
          <w:lang w:val="ru-RU"/>
        </w:rPr>
        <w:t>% от значений, измеренных технической службой в тех же точках на двигателе, представленном для испытаний.</w:t>
      </w:r>
    </w:p>
    <w:p w14:paraId="7C29B427" w14:textId="77777777" w:rsidR="008346BF" w:rsidRPr="00D707C9" w:rsidRDefault="008346BF" w:rsidP="008346BF">
      <w:pPr>
        <w:pStyle w:val="para"/>
        <w:keepNext/>
        <w:keepLines/>
        <w:rPr>
          <w:lang w:val="ru-RU"/>
        </w:rPr>
      </w:pPr>
      <w:r w:rsidRPr="00D707C9">
        <w:rPr>
          <w:lang w:val="ru-RU"/>
        </w:rPr>
        <w:t>5.3.4</w:t>
      </w:r>
      <w:r w:rsidRPr="00D707C9">
        <w:rPr>
          <w:lang w:val="ru-RU"/>
        </w:rPr>
        <w:tab/>
        <w:t>Семейство двигателей</w:t>
      </w:r>
    </w:p>
    <w:p w14:paraId="66F13C25" w14:textId="77777777" w:rsidR="008346BF" w:rsidRPr="00D707C9" w:rsidRDefault="008346BF" w:rsidP="008346BF">
      <w:pPr>
        <w:pStyle w:val="para"/>
        <w:keepNext/>
        <w:keepLines/>
        <w:rPr>
          <w:lang w:val="ru-RU"/>
        </w:rPr>
      </w:pPr>
      <w:r w:rsidRPr="00D707C9">
        <w:rPr>
          <w:lang w:val="ru-RU"/>
        </w:rPr>
        <w:tab/>
        <w:t>Если базовый двигатель удовлетворяет условиям по пунктам 5.3.1 и 5.3.2, то принятие автоматически распространяется на все заявленные кривые представителей данного семейства двигателей.</w:t>
      </w:r>
    </w:p>
    <w:p w14:paraId="4F9D3A92" w14:textId="77777777" w:rsidR="008346BF" w:rsidRPr="00D707C9" w:rsidRDefault="008346BF" w:rsidP="008346BF">
      <w:pPr>
        <w:spacing w:after="120"/>
        <w:ind w:left="2268" w:right="1134" w:hanging="1134"/>
        <w:jc w:val="both"/>
        <w:rPr>
          <w:spacing w:val="-2"/>
          <w:lang w:eastAsia="en-GB"/>
        </w:rPr>
      </w:pPr>
      <w:r w:rsidRPr="00D707C9">
        <w:rPr>
          <w:spacing w:val="-2"/>
          <w:lang w:eastAsia="en-GB"/>
        </w:rPr>
        <w:t>5.4</w:t>
      </w:r>
      <w:r w:rsidRPr="00D707C9">
        <w:rPr>
          <w:spacing w:val="-2"/>
          <w:lang w:eastAsia="en-GB"/>
        </w:rPr>
        <w:tab/>
        <w:t xml:space="preserve">В случае </w:t>
      </w:r>
      <w:r w:rsidRPr="00D707C9">
        <w:t xml:space="preserve">типов и семейств двигателей предусмотренные конструкцией функции </w:t>
      </w:r>
      <w:r w:rsidRPr="00D707C9">
        <w:rPr>
          <w:lang w:eastAsia="de-DE"/>
        </w:rPr>
        <w:t>управления двигателем</w:t>
      </w:r>
      <w:r w:rsidRPr="00D707C9">
        <w:t xml:space="preserve"> не должны допускать, насколько это возможно, внесение несанкционированных изменений</w:t>
      </w:r>
      <w:r w:rsidRPr="00D707C9">
        <w:rPr>
          <w:spacing w:val="-2"/>
          <w:lang w:eastAsia="en-GB"/>
        </w:rPr>
        <w:t>.</w:t>
      </w:r>
      <w:r w:rsidRPr="00D707C9">
        <w:t xml:space="preserve"> </w:t>
      </w:r>
    </w:p>
    <w:p w14:paraId="5DDCD8CA" w14:textId="77777777" w:rsidR="008346BF" w:rsidRPr="00D707C9" w:rsidRDefault="008346BF" w:rsidP="008346BF">
      <w:pPr>
        <w:pStyle w:val="HChG"/>
      </w:pPr>
      <w:r w:rsidRPr="00800361">
        <w:tab/>
      </w:r>
      <w:r w:rsidRPr="00800361">
        <w:tab/>
      </w:r>
      <w:r>
        <w:t>6.</w:t>
      </w:r>
      <w:r w:rsidRPr="00D707C9">
        <w:tab/>
      </w:r>
      <w:r w:rsidRPr="00D707C9">
        <w:tab/>
        <w:t>Соответствие производства</w:t>
      </w:r>
    </w:p>
    <w:p w14:paraId="7C75B0D8" w14:textId="77777777" w:rsidR="008346BF" w:rsidRPr="00D707C9" w:rsidRDefault="008346BF" w:rsidP="008346BF">
      <w:pPr>
        <w:pStyle w:val="para"/>
        <w:rPr>
          <w:lang w:val="ru-RU"/>
        </w:rPr>
      </w:pPr>
      <w:r w:rsidRPr="00D707C9">
        <w:rPr>
          <w:lang w:val="ru-RU"/>
        </w:rPr>
        <w:tab/>
        <w:t>Процедуры проверки соответствия производства должны соответствовать процедурам, изложенным в приложении 1 к Соглашению (</w:t>
      </w:r>
      <w:r w:rsidRPr="00D707C9">
        <w:t>E</w:t>
      </w:r>
      <w:r w:rsidRPr="00D707C9">
        <w:rPr>
          <w:lang w:val="ru-RU"/>
        </w:rPr>
        <w:t>/</w:t>
      </w:r>
      <w:r w:rsidRPr="00D707C9">
        <w:t>ECE</w:t>
      </w:r>
      <w:r w:rsidRPr="00D707C9">
        <w:rPr>
          <w:lang w:val="ru-RU"/>
        </w:rPr>
        <w:t>/</w:t>
      </w:r>
      <w:r w:rsidRPr="00D707C9">
        <w:t>TRANS</w:t>
      </w:r>
      <w:r w:rsidRPr="00D707C9">
        <w:rPr>
          <w:lang w:val="ru-RU"/>
        </w:rPr>
        <w:t>/505/</w:t>
      </w:r>
      <w:proofErr w:type="spellStart"/>
      <w:r w:rsidRPr="00D707C9">
        <w:t>Rev</w:t>
      </w:r>
      <w:proofErr w:type="spellEnd"/>
      <w:r w:rsidRPr="00D707C9">
        <w:rPr>
          <w:lang w:val="ru-RU"/>
        </w:rPr>
        <w:t>.3), с учетом нижеследующих требований.</w:t>
      </w:r>
    </w:p>
    <w:p w14:paraId="4A0E4B26" w14:textId="77777777" w:rsidR="008346BF" w:rsidRPr="00D707C9" w:rsidRDefault="008346BF" w:rsidP="008346BF">
      <w:pPr>
        <w:pStyle w:val="para"/>
        <w:rPr>
          <w:lang w:val="ru-RU"/>
        </w:rPr>
      </w:pPr>
      <w:r w:rsidRPr="00D707C9">
        <w:rPr>
          <w:lang w:val="ru-RU"/>
        </w:rPr>
        <w:t>6.1</w:t>
      </w:r>
      <w:r w:rsidRPr="00D707C9">
        <w:rPr>
          <w:lang w:val="ru-RU"/>
        </w:rPr>
        <w:tab/>
        <w:t>Двигатели, официально утвержденные на основании настоящих Правил, должны быть изготовлены таким образом, чтобы они соответствовали официально утвержденному типу.</w:t>
      </w:r>
    </w:p>
    <w:p w14:paraId="2165D43D" w14:textId="77777777" w:rsidR="008346BF" w:rsidRPr="00D707C9" w:rsidRDefault="008346BF" w:rsidP="008346BF">
      <w:pPr>
        <w:pStyle w:val="para"/>
        <w:rPr>
          <w:lang w:val="ru-RU"/>
        </w:rPr>
      </w:pPr>
      <w:r w:rsidRPr="00D707C9">
        <w:rPr>
          <w:lang w:val="ru-RU"/>
        </w:rPr>
        <w:t>6.2</w:t>
      </w:r>
      <w:r w:rsidRPr="00D707C9">
        <w:rPr>
          <w:lang w:val="ru-RU"/>
        </w:rPr>
        <w:tab/>
        <w:t>Должны соблюдаться минимальные предписания в отношении процедур контроля за соответствием производства, изложенные в приложении 6 к настоящим Правилам.</w:t>
      </w:r>
    </w:p>
    <w:p w14:paraId="5A8BDD0F" w14:textId="77777777" w:rsidR="008346BF" w:rsidRPr="00D707C9" w:rsidRDefault="008346BF" w:rsidP="008346BF">
      <w:pPr>
        <w:pStyle w:val="HChG"/>
        <w:ind w:left="2268"/>
      </w:pPr>
      <w:r w:rsidRPr="00D707C9">
        <w:t>7.</w:t>
      </w:r>
      <w:r w:rsidRPr="00D707C9">
        <w:tab/>
      </w:r>
      <w:r w:rsidRPr="00D707C9">
        <w:tab/>
      </w:r>
      <w:r w:rsidRPr="00D707C9">
        <w:rPr>
          <w:rFonts w:eastAsia="MS Mincho"/>
        </w:rPr>
        <w:t>Санкции, налагаемые за несоответствие производства</w:t>
      </w:r>
    </w:p>
    <w:p w14:paraId="42AC6B6E" w14:textId="77777777" w:rsidR="008346BF" w:rsidRPr="00D707C9" w:rsidRDefault="008346BF" w:rsidP="008346BF">
      <w:pPr>
        <w:pStyle w:val="para"/>
        <w:keepNext/>
        <w:keepLines/>
        <w:rPr>
          <w:lang w:val="ru-RU"/>
        </w:rPr>
      </w:pPr>
      <w:r w:rsidRPr="00D707C9">
        <w:rPr>
          <w:lang w:val="ru-RU"/>
        </w:rPr>
        <w:t>7.1</w:t>
      </w:r>
      <w:r w:rsidRPr="00D707C9">
        <w:rPr>
          <w:lang w:val="ru-RU"/>
        </w:rPr>
        <w:tab/>
        <w:t>Официальное утверждение, предоставленное в отношении типа двигателя или семейства двигателей на основании настоящих Правил, может быть отменено, если не соблюдаются предписания, изложенные в пункте 6.1 выше, или если двигатель или семейство двигателей с проставленным на них знаком официального утверждения не соответствует официально утвержденному типу.</w:t>
      </w:r>
    </w:p>
    <w:p w14:paraId="6BA232C6" w14:textId="77777777" w:rsidR="008346BF" w:rsidRPr="00D707C9" w:rsidRDefault="008346BF" w:rsidP="008346BF">
      <w:pPr>
        <w:pStyle w:val="para"/>
        <w:rPr>
          <w:lang w:val="ru-RU"/>
        </w:rPr>
      </w:pPr>
      <w:r w:rsidRPr="00D707C9">
        <w:rPr>
          <w:lang w:val="ru-RU"/>
        </w:rPr>
        <w:t>7.2</w:t>
      </w:r>
      <w:r w:rsidRPr="00D707C9">
        <w:rPr>
          <w:lang w:val="ru-RU"/>
        </w:rPr>
        <w:tab/>
        <w:t>Если какая-либо Договаривающаяся сторона Соглашения 1958 года, применяющая настоящие Правила, отменяет предоставленное ею ранее официальное утверждение, она немедленно сообщает об этом другим Договаривающимся сторонам, применяющим настоящие Правила, посредством карточки сообщения, соответствующей образцу, приведенному в приложении 2 к настоящим Правилам.</w:t>
      </w:r>
    </w:p>
    <w:p w14:paraId="4882D1A3" w14:textId="77777777" w:rsidR="008346BF" w:rsidRPr="00D707C9" w:rsidRDefault="008346BF" w:rsidP="00B203C5">
      <w:pPr>
        <w:pStyle w:val="HChG"/>
        <w:ind w:left="2257" w:hanging="1123"/>
      </w:pPr>
      <w:r w:rsidRPr="00D707C9">
        <w:lastRenderedPageBreak/>
        <w:t>8.</w:t>
      </w:r>
      <w:r w:rsidRPr="00D707C9">
        <w:tab/>
        <w:t xml:space="preserve">Изменение типа двигателя или семейства </w:t>
      </w:r>
      <w:r w:rsidRPr="00D707C9">
        <w:br/>
        <w:t xml:space="preserve">двигателей и распространение официального </w:t>
      </w:r>
      <w:r w:rsidRPr="00D707C9">
        <w:tab/>
        <w:t>утверждения</w:t>
      </w:r>
    </w:p>
    <w:p w14:paraId="5DB12FDB" w14:textId="77777777" w:rsidR="008346BF" w:rsidRPr="00D707C9" w:rsidRDefault="008346BF" w:rsidP="008346BF">
      <w:pPr>
        <w:pStyle w:val="para"/>
        <w:rPr>
          <w:lang w:val="ru-RU"/>
        </w:rPr>
      </w:pPr>
      <w:r w:rsidRPr="00D707C9">
        <w:rPr>
          <w:lang w:val="ru-RU"/>
        </w:rPr>
        <w:t>8.1</w:t>
      </w:r>
      <w:r w:rsidRPr="00D707C9">
        <w:rPr>
          <w:lang w:val="ru-RU"/>
        </w:rPr>
        <w:tab/>
        <w:t>Любое изменение типа двигателя или семейства двигателей в отношении характеристик, указанных в приложении 1, доводят до сведения органа по официальному утверждению типа, который предоставил официальное утверждение данному типу двигателя или семейству двигателей. Орган по официальному утверждению типа может:</w:t>
      </w:r>
    </w:p>
    <w:p w14:paraId="7185D5FF" w14:textId="77777777" w:rsidR="008346BF" w:rsidRPr="00D707C9" w:rsidRDefault="008346BF" w:rsidP="008346BF">
      <w:pPr>
        <w:pStyle w:val="para"/>
        <w:rPr>
          <w:lang w:val="ru-RU"/>
        </w:rPr>
      </w:pPr>
      <w:r w:rsidRPr="00D707C9">
        <w:rPr>
          <w:lang w:val="ru-RU"/>
        </w:rPr>
        <w:t>8.1.1</w:t>
      </w:r>
      <w:r w:rsidRPr="00D707C9">
        <w:rPr>
          <w:lang w:val="ru-RU"/>
        </w:rPr>
        <w:tab/>
        <w:t>либо прийти к заключению, что внесенные изменения не будут иметь ощутимых отрицательных последствий и что в любом случае двигатель по-прежнему удовлетворяет предписаниям;</w:t>
      </w:r>
    </w:p>
    <w:p w14:paraId="366F97FD" w14:textId="77777777" w:rsidR="008346BF" w:rsidRPr="00D707C9" w:rsidRDefault="008346BF" w:rsidP="008346BF">
      <w:pPr>
        <w:pStyle w:val="para"/>
        <w:rPr>
          <w:lang w:val="ru-RU"/>
        </w:rPr>
      </w:pPr>
      <w:r w:rsidRPr="00D707C9">
        <w:rPr>
          <w:lang w:val="ru-RU"/>
        </w:rPr>
        <w:t>8.1.2</w:t>
      </w:r>
      <w:r w:rsidRPr="00D707C9">
        <w:rPr>
          <w:lang w:val="ru-RU"/>
        </w:rPr>
        <w:tab/>
        <w:t>либо затребовать от технической службы, уполномоченной проводить испытания, новый протокол испытания.</w:t>
      </w:r>
    </w:p>
    <w:p w14:paraId="7226A497" w14:textId="77777777" w:rsidR="008346BF" w:rsidRPr="00D707C9" w:rsidRDefault="008346BF" w:rsidP="008346BF">
      <w:pPr>
        <w:pStyle w:val="para"/>
        <w:rPr>
          <w:lang w:val="ru-RU"/>
        </w:rPr>
      </w:pPr>
      <w:r w:rsidRPr="00D707C9">
        <w:rPr>
          <w:lang w:val="ru-RU"/>
        </w:rPr>
        <w:t>8.2</w:t>
      </w:r>
      <w:r w:rsidRPr="00D707C9">
        <w:rPr>
          <w:lang w:val="ru-RU"/>
        </w:rPr>
        <w:tab/>
        <w:t>Сообщение о подтверждении официального утверждения или об отказе в официальном утверждении с указанием изменений направляют Сторонам Соглашения, применяющим настоящие Правила, в</w:t>
      </w:r>
      <w:r>
        <w:rPr>
          <w:lang w:val="en-US"/>
        </w:rPr>
        <w:t> </w:t>
      </w:r>
      <w:r w:rsidRPr="00D707C9">
        <w:rPr>
          <w:lang w:val="ru-RU"/>
        </w:rPr>
        <w:t>соответствии с процедурой, предусмотренной в пункте 4.3 выше.</w:t>
      </w:r>
    </w:p>
    <w:p w14:paraId="4F853355" w14:textId="77777777" w:rsidR="008346BF" w:rsidRPr="00D707C9" w:rsidRDefault="008346BF" w:rsidP="008346BF">
      <w:pPr>
        <w:pStyle w:val="para"/>
        <w:rPr>
          <w:lang w:val="ru-RU"/>
        </w:rPr>
      </w:pPr>
      <w:r w:rsidRPr="00D707C9">
        <w:rPr>
          <w:lang w:val="ru-RU"/>
        </w:rPr>
        <w:t>8.3</w:t>
      </w:r>
      <w:r w:rsidRPr="00D707C9">
        <w:rPr>
          <w:lang w:val="ru-RU"/>
        </w:rPr>
        <w:tab/>
        <w:t>Орган по официальному утверждению типа, распространяющий официальное утверждение, присваивает такому распространению серийный номер и уведомляет об этом другие Стороны Соглашения 1958</w:t>
      </w:r>
      <w:r>
        <w:rPr>
          <w:lang w:val="en-US"/>
        </w:rPr>
        <w:t> </w:t>
      </w:r>
      <w:r w:rsidRPr="00D707C9">
        <w:rPr>
          <w:lang w:val="ru-RU"/>
        </w:rPr>
        <w:t>года, применяющие настоящие Правила, посредством карточки сообщения, соответствующей образцу, приведенному в приложении 2 к настоящим Правилам.</w:t>
      </w:r>
    </w:p>
    <w:p w14:paraId="440F3518" w14:textId="77777777" w:rsidR="008346BF" w:rsidRPr="00D707C9" w:rsidRDefault="008346BF" w:rsidP="00B203C5">
      <w:pPr>
        <w:pStyle w:val="HChG"/>
      </w:pPr>
      <w:r w:rsidRPr="00D707C9">
        <w:tab/>
      </w:r>
      <w:r w:rsidRPr="00D707C9">
        <w:tab/>
        <w:t>9.</w:t>
      </w:r>
      <w:r w:rsidRPr="00D707C9">
        <w:tab/>
      </w:r>
      <w:r w:rsidRPr="00D707C9">
        <w:tab/>
        <w:t>Окончательное прекращение производства</w:t>
      </w:r>
    </w:p>
    <w:p w14:paraId="1674C52B" w14:textId="77777777" w:rsidR="008346BF" w:rsidRPr="00D707C9" w:rsidRDefault="008346BF" w:rsidP="008346BF">
      <w:pPr>
        <w:pStyle w:val="para"/>
        <w:rPr>
          <w:lang w:val="ru-RU"/>
        </w:rPr>
      </w:pPr>
      <w:r w:rsidRPr="00D707C9">
        <w:rPr>
          <w:lang w:val="ru-RU"/>
        </w:rPr>
        <w:tab/>
        <w:t>Если держатель официального утверждения полностью прекращает производство определенного типа или семейства двигателей, официально утвержденного на основании настоящих Правил, он информирует об этом компетентный орган, предоставивший официальное утверждение. По получении соответствующего сообщения данный компетентный орган информирует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2 к настоящим Правилам.</w:t>
      </w:r>
    </w:p>
    <w:p w14:paraId="18BCC83B" w14:textId="77777777" w:rsidR="008346BF" w:rsidRPr="00D707C9" w:rsidRDefault="008346BF" w:rsidP="00B203C5">
      <w:pPr>
        <w:pStyle w:val="HChG"/>
        <w:ind w:left="2268"/>
      </w:pPr>
      <w:r w:rsidRPr="00D707C9">
        <w:t>10.</w:t>
      </w:r>
      <w:r w:rsidRPr="00D707C9">
        <w:tab/>
      </w:r>
      <w:r w:rsidRPr="00D707C9">
        <w:tab/>
        <w:t>Названия и адреса технических служб, уполномоченных проводить испытания для официального утверждения, и органов по официальному утверждению типа</w:t>
      </w:r>
    </w:p>
    <w:p w14:paraId="1D5A4F76" w14:textId="77777777" w:rsidR="00E1411D" w:rsidRDefault="008346BF" w:rsidP="008346BF">
      <w:pPr>
        <w:pStyle w:val="para"/>
        <w:rPr>
          <w:lang w:val="ru-RU"/>
        </w:rPr>
      </w:pPr>
      <w:r w:rsidRPr="00D707C9">
        <w:rPr>
          <w:lang w:val="ru-RU"/>
        </w:rPr>
        <w:tab/>
        <w:t>Стороны Соглашения, применяющие настоящие Правила, сообщают в Секретариат Организации Объединенных Наций названия и адреса технических служб, уполномоченных проводить испытания для официального утверждения, и/или органов по официальному утверждению типа, которые предоставляют официальное утверждение и которым следует направлять выдаваемые в других странах регистрационные карточки официального утверждения, распространения официального утверждения или отказа в официальном утверждении.</w:t>
      </w:r>
    </w:p>
    <w:p w14:paraId="2CA7150B" w14:textId="77777777" w:rsidR="002A0D7F" w:rsidRDefault="002A0D7F" w:rsidP="008346BF">
      <w:pPr>
        <w:pStyle w:val="para"/>
        <w:sectPr w:rsidR="002A0D7F" w:rsidSect="00E1411D">
          <w:headerReference w:type="even" r:id="rId15"/>
          <w:headerReference w:type="default" r:id="rId16"/>
          <w:footerReference w:type="even" r:id="rId17"/>
          <w:footerReference w:type="default" r:id="rId18"/>
          <w:endnotePr>
            <w:numFmt w:val="decimal"/>
          </w:endnotePr>
          <w:pgSz w:w="11906" w:h="16838" w:code="9"/>
          <w:pgMar w:top="1417" w:right="1134" w:bottom="1134" w:left="1134" w:header="680" w:footer="567" w:gutter="0"/>
          <w:cols w:space="708"/>
          <w:docGrid w:linePitch="360"/>
        </w:sectPr>
      </w:pPr>
    </w:p>
    <w:p w14:paraId="20DF2329" w14:textId="77777777" w:rsidR="002A0D7F" w:rsidRPr="00D707C9" w:rsidRDefault="002A0D7F" w:rsidP="002A0D7F">
      <w:pPr>
        <w:pStyle w:val="HChG"/>
      </w:pPr>
      <w:r w:rsidRPr="00D707C9">
        <w:lastRenderedPageBreak/>
        <w:t>Приложение 1</w:t>
      </w:r>
    </w:p>
    <w:p w14:paraId="2B549F68" w14:textId="77777777" w:rsidR="002A0D7F" w:rsidRPr="00D707C9" w:rsidRDefault="002A0D7F" w:rsidP="002A0D7F">
      <w:pPr>
        <w:pStyle w:val="HChG"/>
      </w:pPr>
      <w:r w:rsidRPr="00D707C9">
        <w:tab/>
      </w:r>
      <w:r w:rsidRPr="00D707C9">
        <w:tab/>
        <w:t>Образцы информационной папки и информационного документа</w:t>
      </w:r>
    </w:p>
    <w:p w14:paraId="68742581"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1.</w:t>
      </w:r>
      <w:r w:rsidRPr="00D707C9">
        <w:rPr>
          <w:spacing w:val="-2"/>
          <w:lang w:eastAsia="en-GB"/>
        </w:rPr>
        <w:tab/>
      </w:r>
      <w:r w:rsidRPr="00D707C9">
        <w:t>Информационная папка</w:t>
      </w:r>
    </w:p>
    <w:p w14:paraId="4ACFC611" w14:textId="77777777" w:rsidR="002A0D7F" w:rsidRPr="00D707C9" w:rsidRDefault="002A0D7F" w:rsidP="002A0D7F">
      <w:pPr>
        <w:spacing w:after="120"/>
        <w:ind w:left="2268" w:right="1134"/>
        <w:jc w:val="both"/>
        <w:rPr>
          <w:spacing w:val="-2"/>
          <w:lang w:eastAsia="en-GB"/>
        </w:rPr>
      </w:pPr>
      <w:r w:rsidRPr="00D707C9">
        <w:t>Содержание информационной папки, указанной в пункте 3 настоящих Правил, является следующим</w:t>
      </w:r>
      <w:r w:rsidRPr="00D707C9">
        <w:rPr>
          <w:spacing w:val="-2"/>
          <w:lang w:eastAsia="en-GB"/>
        </w:rPr>
        <w:t xml:space="preserve">: </w:t>
      </w:r>
    </w:p>
    <w:p w14:paraId="1FEE4BDA" w14:textId="77777777" w:rsidR="002A0D7F" w:rsidRPr="00D707C9" w:rsidRDefault="002A0D7F" w:rsidP="002A0D7F">
      <w:pPr>
        <w:spacing w:after="120"/>
        <w:ind w:left="1134" w:right="1134"/>
        <w:jc w:val="both"/>
        <w:rPr>
          <w:spacing w:val="-2"/>
          <w:lang w:eastAsia="en-GB"/>
        </w:rPr>
      </w:pPr>
      <w:r w:rsidRPr="00D707C9">
        <w:rPr>
          <w:spacing w:val="-2"/>
          <w:lang w:eastAsia="en-GB"/>
        </w:rPr>
        <w:t>1.1</w:t>
      </w:r>
      <w:r w:rsidRPr="00D707C9">
        <w:rPr>
          <w:spacing w:val="-2"/>
          <w:lang w:eastAsia="en-GB"/>
        </w:rPr>
        <w:tab/>
      </w:r>
      <w:r w:rsidRPr="00D707C9">
        <w:rPr>
          <w:spacing w:val="-2"/>
          <w:lang w:eastAsia="en-GB"/>
        </w:rPr>
        <w:tab/>
      </w:r>
      <w:r w:rsidRPr="00D707C9">
        <w:t>содержание</w:t>
      </w:r>
      <w:r w:rsidRPr="00D707C9">
        <w:rPr>
          <w:spacing w:val="-2"/>
          <w:lang w:eastAsia="en-GB"/>
        </w:rPr>
        <w:t xml:space="preserve">; </w:t>
      </w:r>
    </w:p>
    <w:p w14:paraId="13E09D39"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1.2</w:t>
      </w:r>
      <w:r w:rsidRPr="00D707C9">
        <w:rPr>
          <w:spacing w:val="-2"/>
          <w:lang w:eastAsia="en-GB"/>
        </w:rPr>
        <w:tab/>
      </w:r>
      <w:r w:rsidRPr="00D707C9">
        <w:rPr>
          <w:spacing w:val="-2"/>
          <w:lang w:eastAsia="en-GB"/>
        </w:rPr>
        <w:tab/>
      </w:r>
      <w:r w:rsidRPr="00D707C9">
        <w:t xml:space="preserve">заявление изготовителя и подкрепляющие данные, свидетельствующие о том, что предусмотренные конструкцией функции </w:t>
      </w:r>
      <w:r w:rsidRPr="00D707C9">
        <w:rPr>
          <w:lang w:eastAsia="de-DE"/>
        </w:rPr>
        <w:t>управления двигателем</w:t>
      </w:r>
      <w:r w:rsidRPr="00D707C9">
        <w:t xml:space="preserve"> не допускают, насколько это возможно, внесение несанкционированных изменений, как предусмотрено пунктом 5.4;</w:t>
      </w:r>
    </w:p>
    <w:p w14:paraId="2AFC61EF"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1.2.1</w:t>
      </w:r>
      <w:r w:rsidRPr="00D707C9">
        <w:rPr>
          <w:spacing w:val="-2"/>
          <w:lang w:eastAsia="en-GB"/>
        </w:rPr>
        <w:tab/>
      </w:r>
      <w:r w:rsidRPr="00D707C9">
        <w:t xml:space="preserve">применительно к типам и семействам двигателей с электронным регулированием, в случае которых в </w:t>
      </w:r>
      <w:r w:rsidRPr="00D707C9">
        <w:rPr>
          <w:lang w:eastAsia="de-DE"/>
        </w:rPr>
        <w:t>системе управления двигателем используется</w:t>
      </w:r>
      <w:r w:rsidRPr="00D707C9">
        <w:t xml:space="preserve"> электронный управляющий блок</w:t>
      </w:r>
      <w:r w:rsidRPr="00D707C9">
        <w:rPr>
          <w:lang w:eastAsia="de-DE"/>
        </w:rPr>
        <w:t xml:space="preserve"> (ЭУБ), </w:t>
      </w:r>
      <w:r w:rsidRPr="00D707C9">
        <w:t>информация включает описание мер, принимаемых для предотвращения несанкционированного манипулирования с ЭУБ и его модификации, включая возможность обновления официально утвержденной изготовителем программы или системы калибровки;</w:t>
      </w:r>
    </w:p>
    <w:p w14:paraId="2F45D994" w14:textId="77777777" w:rsidR="002A0D7F" w:rsidRPr="00D707C9" w:rsidRDefault="002A0D7F" w:rsidP="002A0D7F">
      <w:pPr>
        <w:spacing w:after="120"/>
        <w:ind w:left="2268" w:right="1134" w:hanging="1134"/>
        <w:jc w:val="both"/>
      </w:pPr>
      <w:r w:rsidRPr="00D707C9">
        <w:t>1.2.2</w:t>
      </w:r>
      <w:r w:rsidRPr="00D707C9">
        <w:tab/>
        <w:t>применительно к типам и семействам двигателей с системой механического управления информация включает описание мер, принимаемых для предотвращения фальсификации и изменения регулируемых параметров системы управления двигателем. Речь идет, в</w:t>
      </w:r>
      <w:r>
        <w:t> </w:t>
      </w:r>
      <w:r w:rsidRPr="00D707C9">
        <w:t>частности, о таких компонентах с защитой от несанкционированного вмешательства, как специальные заглушки на встроенном в карбюратор ограничителе или герметизация винтов карбюратора либо использование особых болтов, не поддающихся регулировке со стороны пользователя;</w:t>
      </w:r>
    </w:p>
    <w:p w14:paraId="25B8CEBF"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1.3</w:t>
      </w:r>
      <w:r w:rsidRPr="00D707C9">
        <w:rPr>
          <w:spacing w:val="-2"/>
          <w:lang w:eastAsia="en-GB"/>
        </w:rPr>
        <w:tab/>
      </w:r>
      <w:r w:rsidRPr="00D707C9">
        <w:t xml:space="preserve">применительно к проверке соответствия производства в соответствии с пунктом 6 настоящих Правил </w:t>
      </w:r>
      <w:r>
        <w:t>—</w:t>
      </w:r>
      <w:r w:rsidRPr="00D707C9">
        <w:t xml:space="preserve"> описание общей системы обеспечения качества/управления качеством;</w:t>
      </w:r>
    </w:p>
    <w:p w14:paraId="3DE02FE8"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1.4 </w:t>
      </w:r>
      <w:r w:rsidRPr="00D707C9">
        <w:rPr>
          <w:spacing w:val="-2"/>
          <w:lang w:eastAsia="en-GB"/>
        </w:rPr>
        <w:tab/>
      </w:r>
      <w:r w:rsidRPr="00D707C9">
        <w:rPr>
          <w:spacing w:val="-2"/>
          <w:lang w:eastAsia="en-GB"/>
        </w:rPr>
        <w:tab/>
      </w:r>
      <w:r w:rsidRPr="00D707C9">
        <w:t>заполненный информационный документ, указанный в пункте 2 настоящего приложения</w:t>
      </w:r>
      <w:r w:rsidRPr="00D707C9">
        <w:rPr>
          <w:spacing w:val="-2"/>
          <w:lang w:eastAsia="en-GB"/>
        </w:rPr>
        <w:t>;</w:t>
      </w:r>
    </w:p>
    <w:p w14:paraId="5C9AABCD"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1.4.1</w:t>
      </w:r>
      <w:r w:rsidRPr="00D707C9">
        <w:rPr>
          <w:spacing w:val="-2"/>
          <w:lang w:eastAsia="en-GB"/>
        </w:rPr>
        <w:tab/>
      </w:r>
      <w:r w:rsidRPr="00D707C9">
        <w:rPr>
          <w:rFonts w:eastAsia="Calibri"/>
          <w:szCs w:val="24"/>
        </w:rPr>
        <w:t>в случае изменения данных, содержащихся в информационном документе для целей официального утверждения двигателя, изготовитель направляет органу по официальному утверждению пересмотренные страницы с четким указанием характера внесенного(</w:t>
      </w:r>
      <w:proofErr w:type="spellStart"/>
      <w:r w:rsidRPr="00D707C9">
        <w:rPr>
          <w:rFonts w:eastAsia="Calibri"/>
          <w:szCs w:val="24"/>
        </w:rPr>
        <w:t>ых</w:t>
      </w:r>
      <w:proofErr w:type="spellEnd"/>
      <w:r w:rsidRPr="00D707C9">
        <w:rPr>
          <w:rFonts w:eastAsia="Calibri"/>
          <w:szCs w:val="24"/>
        </w:rPr>
        <w:t>) изменения(й) и даты переиздания</w:t>
      </w:r>
      <w:r w:rsidRPr="00D707C9">
        <w:rPr>
          <w:spacing w:val="-2"/>
          <w:lang w:eastAsia="en-GB"/>
        </w:rPr>
        <w:t>;</w:t>
      </w:r>
    </w:p>
    <w:p w14:paraId="34BDAD1E" w14:textId="77777777" w:rsidR="002A0D7F" w:rsidRPr="00D707C9" w:rsidRDefault="002A0D7F" w:rsidP="002A0D7F">
      <w:pPr>
        <w:spacing w:after="120"/>
        <w:ind w:left="2268" w:right="1134" w:hanging="1134"/>
        <w:jc w:val="both"/>
        <w:rPr>
          <w:spacing w:val="-2"/>
          <w:lang w:eastAsia="en-GB"/>
        </w:rPr>
      </w:pPr>
      <w:r>
        <w:rPr>
          <w:spacing w:val="-2"/>
          <w:lang w:eastAsia="en-GB"/>
        </w:rPr>
        <w:t>1.5</w:t>
      </w:r>
      <w:r w:rsidRPr="00D707C9">
        <w:rPr>
          <w:spacing w:val="-2"/>
          <w:lang w:eastAsia="en-GB"/>
        </w:rPr>
        <w:tab/>
      </w:r>
      <w:r w:rsidRPr="00D707C9">
        <w:rPr>
          <w:shd w:val="clear" w:color="auto" w:fill="FFFFFF"/>
        </w:rPr>
        <w:t>все соответствующие данные, чертежи, фотографии и прочие сведения, требуемые в информационном документе.</w:t>
      </w:r>
      <w:r w:rsidRPr="00D707C9">
        <w:rPr>
          <w:spacing w:val="-2"/>
          <w:lang w:eastAsia="en-GB"/>
        </w:rPr>
        <w:t xml:space="preserve"> </w:t>
      </w:r>
    </w:p>
    <w:p w14:paraId="6BA722F9" w14:textId="77777777" w:rsidR="002A0D7F" w:rsidRPr="00D707C9" w:rsidRDefault="002A0D7F" w:rsidP="002A0D7F">
      <w:pPr>
        <w:spacing w:after="120"/>
        <w:ind w:left="2268" w:right="1134" w:hanging="1134"/>
        <w:jc w:val="both"/>
        <w:rPr>
          <w:spacing w:val="-2"/>
          <w:lang w:eastAsia="en-GB"/>
        </w:rPr>
      </w:pPr>
      <w:r>
        <w:rPr>
          <w:spacing w:val="-2"/>
          <w:lang w:eastAsia="en-GB"/>
        </w:rPr>
        <w:t>2.</w:t>
      </w:r>
      <w:r w:rsidRPr="00D707C9">
        <w:rPr>
          <w:spacing w:val="-2"/>
          <w:lang w:eastAsia="en-GB"/>
        </w:rPr>
        <w:tab/>
      </w:r>
      <w:r w:rsidRPr="00D707C9">
        <w:t>Информационный документ</w:t>
      </w:r>
    </w:p>
    <w:p w14:paraId="05F5AAD0" w14:textId="77777777" w:rsidR="002A0D7F" w:rsidRPr="00D707C9" w:rsidRDefault="002A0D7F" w:rsidP="002A0D7F">
      <w:pPr>
        <w:spacing w:after="120"/>
        <w:ind w:left="2268" w:right="1134"/>
        <w:jc w:val="both"/>
        <w:rPr>
          <w:spacing w:val="-2"/>
          <w:lang w:eastAsia="en-GB"/>
        </w:rPr>
      </w:pPr>
      <w:r w:rsidRPr="00D707C9">
        <w:t>Информационный документ имеет справочный номер, присваиваемый подателем заявки</w:t>
      </w:r>
      <w:r w:rsidRPr="00D707C9">
        <w:rPr>
          <w:spacing w:val="-2"/>
          <w:lang w:eastAsia="en-GB"/>
        </w:rPr>
        <w:t>.</w:t>
      </w:r>
    </w:p>
    <w:p w14:paraId="3CA6A6E2"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2.1</w:t>
      </w:r>
      <w:r w:rsidRPr="00D707C9">
        <w:rPr>
          <w:spacing w:val="-2"/>
          <w:lang w:eastAsia="en-GB"/>
        </w:rPr>
        <w:tab/>
      </w:r>
      <w:r w:rsidRPr="00D707C9">
        <w:t>Любой информационный документ включает следующее</w:t>
      </w:r>
      <w:r w:rsidRPr="00D707C9">
        <w:rPr>
          <w:spacing w:val="-2"/>
          <w:lang w:eastAsia="en-GB"/>
        </w:rPr>
        <w:t xml:space="preserve">: </w:t>
      </w:r>
    </w:p>
    <w:p w14:paraId="605D0437"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2.1.1</w:t>
      </w:r>
      <w:r w:rsidRPr="00D707C9">
        <w:rPr>
          <w:spacing w:val="-2"/>
          <w:lang w:eastAsia="en-GB"/>
        </w:rPr>
        <w:tab/>
      </w:r>
      <w:r w:rsidRPr="00D707C9">
        <w:t xml:space="preserve">общие сведения, указанные в части А добавления А.1 к настоящему приложению; </w:t>
      </w:r>
    </w:p>
    <w:p w14:paraId="6B77A332"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2.1.2</w:t>
      </w:r>
      <w:r w:rsidRPr="00D707C9">
        <w:rPr>
          <w:spacing w:val="-2"/>
          <w:lang w:eastAsia="en-GB"/>
        </w:rPr>
        <w:tab/>
      </w:r>
      <w:r w:rsidRPr="00D707C9">
        <w:t xml:space="preserve">сведения по части B добавления А.1 к настоящему приложению в порядке установления </w:t>
      </w:r>
      <w:r w:rsidR="00B203C5">
        <w:t>—</w:t>
      </w:r>
      <w:r w:rsidRPr="00D707C9">
        <w:t xml:space="preserve"> для целей официального утверждения типа </w:t>
      </w:r>
      <w:r>
        <w:t>—</w:t>
      </w:r>
      <w:r w:rsidRPr="00D707C9">
        <w:t xml:space="preserve"> </w:t>
      </w:r>
      <w:r w:rsidRPr="00D707C9">
        <w:lastRenderedPageBreak/>
        <w:t>общих конструкционных параметров всех типов двигателей в составе того или иного семейства либо параметров применительно к типу двигателя, не являющегося членом семейства двигателей;</w:t>
      </w:r>
    </w:p>
    <w:p w14:paraId="67BCA09C" w14:textId="77777777" w:rsidR="002A0D7F" w:rsidRPr="00D707C9" w:rsidRDefault="002A0D7F" w:rsidP="002A0D7F">
      <w:pPr>
        <w:spacing w:after="120"/>
        <w:ind w:left="2268" w:right="1134" w:hanging="1134"/>
        <w:jc w:val="both"/>
        <w:rPr>
          <w:spacing w:val="-2"/>
          <w:lang w:eastAsia="en-GB"/>
        </w:rPr>
      </w:pPr>
      <w:r>
        <w:rPr>
          <w:spacing w:val="-2"/>
          <w:lang w:eastAsia="en-GB"/>
        </w:rPr>
        <w:t>2.1.3</w:t>
      </w:r>
      <w:r w:rsidRPr="00D707C9">
        <w:rPr>
          <w:spacing w:val="-2"/>
          <w:lang w:eastAsia="en-GB"/>
        </w:rPr>
        <w:tab/>
      </w:r>
      <w:r w:rsidRPr="00D707C9">
        <w:t>сведения, указанные в части С добавления А.1 к настоящему приложению.</w:t>
      </w:r>
    </w:p>
    <w:p w14:paraId="4A6A6CCB"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2.2</w:t>
      </w:r>
      <w:r w:rsidRPr="00D707C9">
        <w:rPr>
          <w:spacing w:val="-2"/>
          <w:lang w:eastAsia="en-GB"/>
        </w:rPr>
        <w:tab/>
      </w:r>
      <w:r w:rsidRPr="00D707C9">
        <w:rPr>
          <w:shd w:val="clear" w:color="auto" w:fill="FFFFFF"/>
        </w:rPr>
        <w:t>Пояснения, касающиеся составления информационного документа</w:t>
      </w:r>
      <w:r w:rsidRPr="00D707C9">
        <w:rPr>
          <w:spacing w:val="-2"/>
          <w:lang w:eastAsia="en-GB"/>
        </w:rPr>
        <w:t xml:space="preserve"> </w:t>
      </w:r>
    </w:p>
    <w:p w14:paraId="6FDC85B4"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2.2.1 </w:t>
      </w:r>
      <w:r w:rsidRPr="00D707C9">
        <w:rPr>
          <w:spacing w:val="-2"/>
          <w:lang w:eastAsia="en-GB"/>
        </w:rPr>
        <w:tab/>
      </w:r>
      <w:r w:rsidRPr="00D707C9">
        <w:rPr>
          <w:shd w:val="clear" w:color="auto" w:fill="FFFFFF"/>
        </w:rPr>
        <w:t xml:space="preserve">По согласованию с органом по официальному утверждению информация, предусмотренная пунктами </w:t>
      </w:r>
      <w:r w:rsidRPr="00D707C9">
        <w:t>2.1.2 и 2.1.3,</w:t>
      </w:r>
      <w:r w:rsidRPr="00D707C9">
        <w:rPr>
          <w:shd w:val="clear" w:color="auto" w:fill="FFFFFF"/>
        </w:rPr>
        <w:t xml:space="preserve"> может быть представлена в альтернативном формате.</w:t>
      </w:r>
      <w:r w:rsidRPr="00D707C9">
        <w:rPr>
          <w:spacing w:val="-2"/>
          <w:lang w:eastAsia="en-GB"/>
        </w:rPr>
        <w:t xml:space="preserve"> </w:t>
      </w:r>
    </w:p>
    <w:p w14:paraId="7A02420C"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2.2.2 </w:t>
      </w:r>
      <w:r w:rsidRPr="00D707C9">
        <w:rPr>
          <w:spacing w:val="-2"/>
          <w:lang w:eastAsia="en-GB"/>
        </w:rPr>
        <w:tab/>
        <w:t xml:space="preserve">Зарезервирован </w:t>
      </w:r>
    </w:p>
    <w:p w14:paraId="43ACC9B5"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2.2.3</w:t>
      </w:r>
      <w:r w:rsidRPr="00D707C9">
        <w:rPr>
          <w:spacing w:val="-2"/>
          <w:lang w:eastAsia="en-GB"/>
        </w:rPr>
        <w:tab/>
      </w:r>
      <w:r w:rsidRPr="00D707C9">
        <w:t>Перечисляют только те пункты настоящего приложения, которые имеют отношение к конкретному семейству двигателей, конкретным типам двигателей в составе семейства либо конкретному типу двигателя; в любом случае в перечне должна соблюдаться предлагаемая система нумерации.</w:t>
      </w:r>
      <w:r w:rsidRPr="00D707C9">
        <w:rPr>
          <w:spacing w:val="-2"/>
          <w:lang w:eastAsia="en-GB"/>
        </w:rPr>
        <w:t xml:space="preserve"> </w:t>
      </w:r>
    </w:p>
    <w:p w14:paraId="56C30EA0"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2.2.4 </w:t>
      </w:r>
      <w:r w:rsidRPr="00D707C9">
        <w:rPr>
          <w:spacing w:val="-2"/>
          <w:lang w:eastAsia="en-GB"/>
        </w:rPr>
        <w:tab/>
      </w:r>
      <w:r w:rsidRPr="00D707C9">
        <w:t>Если какая-либо позиция предполагает наличие нескольких вариантов, разделяемых косой чертой, то неиспользованные варианты вычеркивают либо указывают только применимый(е) вариант(ы).</w:t>
      </w:r>
    </w:p>
    <w:p w14:paraId="14150338"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2.2.5</w:t>
      </w:r>
      <w:r w:rsidRPr="00D707C9">
        <w:rPr>
          <w:spacing w:val="-2"/>
          <w:lang w:eastAsia="en-GB"/>
        </w:rPr>
        <w:tab/>
      </w:r>
      <w:r w:rsidRPr="00D707C9">
        <w:t>Если применительно к нескольким или всем представителям семейства двигателей используется одинаковое значение или обозначение определенного параметра двигателя, то соответствующие ячейки могут быть объединены</w:t>
      </w:r>
      <w:r w:rsidRPr="00D707C9">
        <w:rPr>
          <w:spacing w:val="-2"/>
          <w:lang w:eastAsia="en-GB"/>
        </w:rPr>
        <w:t xml:space="preserve">. </w:t>
      </w:r>
    </w:p>
    <w:p w14:paraId="05292ED3"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2.2.6 </w:t>
      </w:r>
      <w:r w:rsidRPr="00D707C9">
        <w:rPr>
          <w:spacing w:val="-2"/>
          <w:lang w:eastAsia="en-GB"/>
        </w:rPr>
        <w:tab/>
      </w:r>
      <w:r w:rsidRPr="00D707C9">
        <w:t>В случаях, когда требуется представление рисунка, схемы или детальной информации, может даваться ссылка на добавление.</w:t>
      </w:r>
      <w:r w:rsidRPr="00D707C9">
        <w:rPr>
          <w:spacing w:val="-2"/>
          <w:lang w:eastAsia="en-GB"/>
        </w:rPr>
        <w:t xml:space="preserve"> </w:t>
      </w:r>
    </w:p>
    <w:p w14:paraId="17F5FFF7"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2.2.7 </w:t>
      </w:r>
      <w:r w:rsidRPr="00D707C9">
        <w:rPr>
          <w:spacing w:val="-2"/>
          <w:lang w:eastAsia="en-GB"/>
        </w:rPr>
        <w:tab/>
      </w:r>
      <w:r w:rsidRPr="00D707C9">
        <w:t xml:space="preserve">Если запрашивается указание </w:t>
      </w:r>
      <w:r>
        <w:t>«</w:t>
      </w:r>
      <w:r w:rsidRPr="00D707C9">
        <w:t>типа</w:t>
      </w:r>
      <w:r>
        <w:t>»</w:t>
      </w:r>
      <w:r w:rsidRPr="00D707C9">
        <w:t xml:space="preserve"> какого-либо элемента оборудования, то представляемая информация должна однозначно идентифицировать компонент. Такая информация может включать перечень характеристик, название изготовителя, номер или чертеж детали; допускается сочетание вышеупомянутого подхода с использованием других методов, позволяющее добиться аналогичного результата</w:t>
      </w:r>
      <w:r w:rsidRPr="00D707C9">
        <w:rPr>
          <w:spacing w:val="-2"/>
          <w:lang w:eastAsia="en-GB"/>
        </w:rPr>
        <w:t>.</w:t>
      </w:r>
    </w:p>
    <w:p w14:paraId="536959C1"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2.3</w:t>
      </w:r>
      <w:r w:rsidRPr="00D707C9">
        <w:rPr>
          <w:spacing w:val="-2"/>
          <w:lang w:eastAsia="en-GB"/>
        </w:rPr>
        <w:tab/>
      </w:r>
      <w:r w:rsidRPr="00D707C9">
        <w:t>Обозначение типа двигателя и обозначение семейства двигателей</w:t>
      </w:r>
      <w:r w:rsidRPr="00D707C9">
        <w:rPr>
          <w:spacing w:val="-2"/>
          <w:lang w:eastAsia="en-GB"/>
        </w:rPr>
        <w:t xml:space="preserve"> </w:t>
      </w:r>
    </w:p>
    <w:p w14:paraId="0BA535B5" w14:textId="77777777" w:rsidR="002A0D7F" w:rsidRPr="00D707C9" w:rsidRDefault="002A0D7F" w:rsidP="002A0D7F">
      <w:pPr>
        <w:spacing w:after="120"/>
        <w:ind w:left="2268" w:right="1134"/>
        <w:jc w:val="both"/>
        <w:rPr>
          <w:spacing w:val="-2"/>
          <w:lang w:eastAsia="en-GB"/>
        </w:rPr>
      </w:pPr>
      <w:r w:rsidRPr="00D707C9">
        <w:t>Изготовитель присваивает каждому типу двигателя и каждому семейству двигателей индивидуальный буквенно-цифровой код</w:t>
      </w:r>
      <w:r w:rsidRPr="00D707C9">
        <w:rPr>
          <w:spacing w:val="-2"/>
          <w:lang w:eastAsia="en-GB"/>
        </w:rPr>
        <w:t xml:space="preserve">. </w:t>
      </w:r>
    </w:p>
    <w:p w14:paraId="5C0A0624"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2.3.1</w:t>
      </w:r>
      <w:r w:rsidRPr="00D707C9">
        <w:rPr>
          <w:spacing w:val="-2"/>
          <w:lang w:eastAsia="en-GB"/>
        </w:rPr>
        <w:tab/>
      </w:r>
      <w:r w:rsidRPr="00D707C9">
        <w:rPr>
          <w:spacing w:val="-2"/>
          <w:lang w:eastAsia="en-GB"/>
        </w:rPr>
        <w:tab/>
      </w:r>
      <w:r w:rsidRPr="00D707C9">
        <w:t>Если речь идет о типе двигателя, то соответствующий код, под которым понимается обозначение типа двигателя, должен четко и однозначно идентифицировать двигатели, характеризующиеся специфическим сочетанием технических особенностей применительно к тем позициям по части С добавления А.1 к настоящему приложению, которые касаются типа двигателя.</w:t>
      </w:r>
    </w:p>
    <w:p w14:paraId="079A856C"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2.3.2</w:t>
      </w:r>
      <w:r w:rsidRPr="00D707C9">
        <w:rPr>
          <w:spacing w:val="-2"/>
          <w:lang w:eastAsia="en-GB"/>
        </w:rPr>
        <w:tab/>
      </w:r>
      <w:r w:rsidRPr="00D707C9">
        <w:t>Если речь идет о типе двигателей в составе семейства двигателей, то полный код, именуемый</w:t>
      </w:r>
      <w:r w:rsidRPr="00D707C9">
        <w:rPr>
          <w:iCs/>
        </w:rPr>
        <w:t xml:space="preserve"> </w:t>
      </w:r>
      <w:r>
        <w:rPr>
          <w:iCs/>
        </w:rPr>
        <w:t>«</w:t>
      </w:r>
      <w:r w:rsidRPr="00D707C9">
        <w:t>семейство-тип</w:t>
      </w:r>
      <w:r>
        <w:rPr>
          <w:iCs/>
        </w:rPr>
        <w:t>»</w:t>
      </w:r>
      <w:r w:rsidRPr="00D707C9">
        <w:t xml:space="preserve"> или </w:t>
      </w:r>
      <w:r>
        <w:rPr>
          <w:iCs/>
        </w:rPr>
        <w:t>«</w:t>
      </w:r>
      <w:r w:rsidRPr="00D707C9">
        <w:t>С-Т</w:t>
      </w:r>
      <w:r>
        <w:rPr>
          <w:iCs/>
        </w:rPr>
        <w:t>»</w:t>
      </w:r>
      <w:r w:rsidRPr="00D707C9">
        <w:rPr>
          <w:iCs/>
        </w:rPr>
        <w:t xml:space="preserve">, состоит из двух элементов: первый </w:t>
      </w:r>
      <w:r>
        <w:t>—</w:t>
      </w:r>
      <w:r w:rsidRPr="00D707C9">
        <w:t xml:space="preserve"> это обозначение семейства двигателей (идентифицирует семейство); второй </w:t>
      </w:r>
      <w:r>
        <w:t>—</w:t>
      </w:r>
      <w:r w:rsidRPr="00D707C9">
        <w:t xml:space="preserve"> это обозначение типа двигателя (идентифицирует каждый конкретный тип двигателя в составе семейства).</w:t>
      </w:r>
      <w:r w:rsidRPr="00D707C9">
        <w:rPr>
          <w:spacing w:val="-2"/>
          <w:lang w:eastAsia="en-GB"/>
        </w:rPr>
        <w:t xml:space="preserve"> </w:t>
      </w:r>
    </w:p>
    <w:p w14:paraId="4DFD3AC1" w14:textId="77777777" w:rsidR="002A0D7F" w:rsidRPr="00D707C9" w:rsidRDefault="002A0D7F" w:rsidP="002A0D7F">
      <w:pPr>
        <w:spacing w:after="120"/>
        <w:ind w:left="2268" w:right="1134"/>
        <w:jc w:val="both"/>
        <w:rPr>
          <w:spacing w:val="-2"/>
          <w:lang w:eastAsia="en-GB"/>
        </w:rPr>
      </w:pPr>
      <w:r w:rsidRPr="00D707C9">
        <w:t>Обозначение семейства двигателей должно четко и однозначно идентифицировать двигатели, характеризующиеся специфическим сочетанием технических особенностей применительно к тем позициям по частям B и C добавления А.1 к настоящему приложению, которые касаются конкретного семейства двигателей.</w:t>
      </w:r>
    </w:p>
    <w:p w14:paraId="06C3D2A3" w14:textId="77777777" w:rsidR="002A0D7F" w:rsidRPr="00D707C9" w:rsidRDefault="002A0D7F" w:rsidP="002A0D7F">
      <w:pPr>
        <w:spacing w:after="120"/>
        <w:ind w:left="2268" w:right="1134"/>
        <w:jc w:val="both"/>
        <w:rPr>
          <w:spacing w:val="-2"/>
          <w:lang w:eastAsia="en-GB"/>
        </w:rPr>
      </w:pPr>
      <w:r w:rsidRPr="00D707C9">
        <w:lastRenderedPageBreak/>
        <w:t xml:space="preserve">Код </w:t>
      </w:r>
      <w:r>
        <w:rPr>
          <w:iCs/>
        </w:rPr>
        <w:t>«</w:t>
      </w:r>
      <w:r w:rsidRPr="00D707C9">
        <w:t>С-Т</w:t>
      </w:r>
      <w:r>
        <w:rPr>
          <w:iCs/>
        </w:rPr>
        <w:t>»</w:t>
      </w:r>
      <w:r w:rsidRPr="00D707C9">
        <w:rPr>
          <w:iCs/>
        </w:rPr>
        <w:t xml:space="preserve"> </w:t>
      </w:r>
      <w:r w:rsidRPr="00D707C9">
        <w:t xml:space="preserve">должен четко и однозначно идентифицировать </w:t>
      </w:r>
      <w:r w:rsidR="00B203C5">
        <w:br/>
      </w:r>
      <w:r w:rsidRPr="00D707C9">
        <w:t>двигатели, характеризующиеся специфическим сочетанием технических особенностей применительно к тем позициям по части С добавления А.1 к настоящему приложению, которые касаются типа двигателя в составе семейства двигателей.</w:t>
      </w:r>
    </w:p>
    <w:p w14:paraId="2174667F"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2.3.2.1 </w:t>
      </w:r>
      <w:r w:rsidRPr="00D707C9">
        <w:rPr>
          <w:spacing w:val="-2"/>
          <w:lang w:eastAsia="en-GB"/>
        </w:rPr>
        <w:tab/>
      </w:r>
      <w:r w:rsidRPr="00D707C9">
        <w:rPr>
          <w:shd w:val="clear" w:color="auto" w:fill="FFFFFF"/>
        </w:rPr>
        <w:t xml:space="preserve">Изготовитель может использовать одно и то же </w:t>
      </w:r>
      <w:r w:rsidRPr="00D707C9">
        <w:t xml:space="preserve">обозначение семейства двигателей как идентификатор </w:t>
      </w:r>
      <w:r w:rsidRPr="00D707C9">
        <w:rPr>
          <w:shd w:val="clear" w:color="auto" w:fill="FFFFFF"/>
        </w:rPr>
        <w:t>одного и того же семейства в рамках двух или более категорий двигателей</w:t>
      </w:r>
      <w:r w:rsidRPr="00D707C9">
        <w:rPr>
          <w:spacing w:val="-2"/>
          <w:lang w:eastAsia="en-GB"/>
        </w:rPr>
        <w:t xml:space="preserve">. </w:t>
      </w:r>
    </w:p>
    <w:p w14:paraId="098CE138"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 xml:space="preserve">2.3.2.2 </w:t>
      </w:r>
      <w:r w:rsidRPr="00D707C9">
        <w:rPr>
          <w:spacing w:val="-2"/>
          <w:lang w:eastAsia="en-GB"/>
        </w:rPr>
        <w:tab/>
      </w:r>
      <w:r w:rsidRPr="00D707C9">
        <w:rPr>
          <w:shd w:val="clear" w:color="auto" w:fill="FFFFFF"/>
        </w:rPr>
        <w:t xml:space="preserve">Изготовитель не должен использовать одно и то же </w:t>
      </w:r>
      <w:r w:rsidRPr="00D707C9">
        <w:t>обозначение семейства двигателей как идентификатор более чем одного семейства в рамках одной и той же категории двигателей</w:t>
      </w:r>
      <w:r w:rsidRPr="00D707C9">
        <w:rPr>
          <w:spacing w:val="-2"/>
          <w:lang w:eastAsia="en-GB"/>
        </w:rPr>
        <w:t xml:space="preserve">. </w:t>
      </w:r>
    </w:p>
    <w:p w14:paraId="7CA8D4F7" w14:textId="77777777" w:rsidR="002A0D7F" w:rsidRPr="00D707C9" w:rsidRDefault="002A0D7F" w:rsidP="002A0D7F">
      <w:pPr>
        <w:spacing w:after="120"/>
        <w:ind w:left="2268" w:right="1134" w:hanging="1134"/>
        <w:jc w:val="both"/>
        <w:rPr>
          <w:spacing w:val="-2"/>
          <w:lang w:eastAsia="en-GB"/>
        </w:rPr>
      </w:pPr>
      <w:r w:rsidRPr="00D707C9">
        <w:rPr>
          <w:spacing w:val="-2"/>
          <w:lang w:eastAsia="en-GB"/>
        </w:rPr>
        <w:t>2.3.2.3</w:t>
      </w:r>
      <w:r w:rsidRPr="00D707C9">
        <w:rPr>
          <w:spacing w:val="-2"/>
          <w:lang w:eastAsia="en-GB"/>
        </w:rPr>
        <w:tab/>
      </w:r>
      <w:r w:rsidRPr="00D707C9">
        <w:t xml:space="preserve">Отображение кода </w:t>
      </w:r>
      <w:r>
        <w:rPr>
          <w:iCs/>
        </w:rPr>
        <w:t>«</w:t>
      </w:r>
      <w:r w:rsidRPr="00D707C9">
        <w:t>С-Т</w:t>
      </w:r>
      <w:r>
        <w:rPr>
          <w:iCs/>
        </w:rPr>
        <w:t>»</w:t>
      </w:r>
      <w:r w:rsidRPr="00D707C9">
        <w:rPr>
          <w:spacing w:val="-2"/>
          <w:lang w:eastAsia="en-GB"/>
        </w:rPr>
        <w:t xml:space="preserve"> </w:t>
      </w:r>
    </w:p>
    <w:p w14:paraId="73FF0DB3" w14:textId="77777777" w:rsidR="002A0D7F" w:rsidRPr="00D707C9" w:rsidRDefault="002A0D7F" w:rsidP="002A0D7F">
      <w:pPr>
        <w:spacing w:after="120"/>
        <w:ind w:left="2268" w:right="1134"/>
        <w:jc w:val="both"/>
        <w:rPr>
          <w:spacing w:val="-2"/>
          <w:lang w:eastAsia="en-GB"/>
        </w:rPr>
      </w:pPr>
      <w:r w:rsidRPr="00D707C9">
        <w:t xml:space="preserve">В коде </w:t>
      </w:r>
      <w:r>
        <w:rPr>
          <w:iCs/>
        </w:rPr>
        <w:t>«</w:t>
      </w:r>
      <w:r w:rsidRPr="00D707C9">
        <w:t>С-Т</w:t>
      </w:r>
      <w:r>
        <w:rPr>
          <w:iCs/>
        </w:rPr>
        <w:t>»</w:t>
      </w:r>
      <w:r w:rsidRPr="00D707C9">
        <w:rPr>
          <w:iCs/>
        </w:rPr>
        <w:t xml:space="preserve"> </w:t>
      </w:r>
      <w:r w:rsidRPr="00D707C9">
        <w:t>обозначение семейства двигателей и обозначение типа двигателя разделяют пробелом, как показано на приведенном ниже примере</w:t>
      </w:r>
      <w:r w:rsidRPr="00D707C9">
        <w:rPr>
          <w:spacing w:val="-2"/>
          <w:lang w:eastAsia="en-GB"/>
        </w:rPr>
        <w:t>:</w:t>
      </w:r>
    </w:p>
    <w:p w14:paraId="1ABD838A" w14:textId="77777777" w:rsidR="002A0D7F" w:rsidRPr="00D707C9" w:rsidRDefault="002A0D7F" w:rsidP="002A0D7F">
      <w:pPr>
        <w:spacing w:after="120"/>
        <w:ind w:left="2268" w:right="1134" w:hanging="1134"/>
        <w:jc w:val="center"/>
        <w:rPr>
          <w:spacing w:val="-2"/>
          <w:lang w:eastAsia="en-GB"/>
        </w:rPr>
      </w:pPr>
      <w:r>
        <w:rPr>
          <w:iCs/>
        </w:rPr>
        <w:t>«</w:t>
      </w:r>
      <w:r w:rsidRPr="00D707C9">
        <w:t>159</w:t>
      </w:r>
      <w:proofErr w:type="gramStart"/>
      <w:r w:rsidRPr="00D707C9">
        <w:t>AF[</w:t>
      </w:r>
      <w:proofErr w:type="gramEnd"/>
      <w:r w:rsidRPr="00D707C9">
        <w:t>пробел]0054</w:t>
      </w:r>
      <w:r>
        <w:rPr>
          <w:iCs/>
        </w:rPr>
        <w:t>»</w:t>
      </w:r>
      <w:r w:rsidRPr="00D707C9">
        <w:rPr>
          <w:iCs/>
        </w:rPr>
        <w:t>.</w:t>
      </w:r>
    </w:p>
    <w:p w14:paraId="736C142E" w14:textId="77777777" w:rsidR="002A0D7F" w:rsidRPr="00D707C9" w:rsidRDefault="002A0D7F" w:rsidP="002A0D7F">
      <w:pPr>
        <w:pStyle w:val="SingleTxtG"/>
        <w:ind w:left="2268" w:hanging="1134"/>
      </w:pPr>
      <w:r w:rsidRPr="00D707C9">
        <w:rPr>
          <w:spacing w:val="-2"/>
          <w:lang w:eastAsia="en-GB"/>
        </w:rPr>
        <w:t>2.3.3</w:t>
      </w:r>
      <w:r w:rsidRPr="00D707C9">
        <w:rPr>
          <w:spacing w:val="-2"/>
          <w:lang w:eastAsia="en-GB"/>
        </w:rPr>
        <w:tab/>
      </w:r>
      <w:r w:rsidRPr="00D707C9">
        <w:t>Количество знаков</w:t>
      </w:r>
    </w:p>
    <w:p w14:paraId="144F1AC1" w14:textId="77777777" w:rsidR="002A0D7F" w:rsidRPr="00D707C9" w:rsidRDefault="002A0D7F" w:rsidP="002A0D7F">
      <w:pPr>
        <w:pStyle w:val="SingleTxtG"/>
        <w:ind w:left="2268" w:hanging="1134"/>
      </w:pPr>
      <w:r w:rsidRPr="00D707C9">
        <w:tab/>
        <w:t>Количество знаков не должно превышать:</w:t>
      </w:r>
    </w:p>
    <w:p w14:paraId="39C22346" w14:textId="77777777" w:rsidR="002A0D7F" w:rsidRPr="00D707C9" w:rsidRDefault="002A0D7F" w:rsidP="002A0D7F">
      <w:pPr>
        <w:pStyle w:val="SingleTxtG"/>
        <w:ind w:left="2835" w:hanging="567"/>
      </w:pPr>
      <w:r w:rsidRPr="00D707C9">
        <w:t>a</w:t>
      </w:r>
      <w:r>
        <w:t>)</w:t>
      </w:r>
      <w:r w:rsidRPr="00D707C9">
        <w:tab/>
        <w:t xml:space="preserve">15 </w:t>
      </w:r>
      <w:r>
        <w:t>—</w:t>
      </w:r>
      <w:r w:rsidRPr="00D707C9">
        <w:t xml:space="preserve"> в обозначении семейства двигателей;</w:t>
      </w:r>
    </w:p>
    <w:p w14:paraId="67D00101" w14:textId="77777777" w:rsidR="002A0D7F" w:rsidRPr="00D707C9" w:rsidRDefault="002A0D7F" w:rsidP="002A0D7F">
      <w:pPr>
        <w:pStyle w:val="SingleTxtG"/>
        <w:ind w:left="2835" w:hanging="567"/>
      </w:pPr>
      <w:r w:rsidRPr="00D707C9">
        <w:t>b</w:t>
      </w:r>
      <w:r>
        <w:t>)</w:t>
      </w:r>
      <w:r w:rsidRPr="00D707C9">
        <w:tab/>
        <w:t xml:space="preserve">25 </w:t>
      </w:r>
      <w:r>
        <w:t>—</w:t>
      </w:r>
      <w:r w:rsidRPr="00D707C9">
        <w:t xml:space="preserve"> в обозначении типа двигателя;</w:t>
      </w:r>
    </w:p>
    <w:p w14:paraId="31C375A1" w14:textId="77777777" w:rsidR="002A0D7F" w:rsidRPr="00D707C9" w:rsidRDefault="002A0D7F" w:rsidP="002A0D7F">
      <w:pPr>
        <w:pStyle w:val="SingleTxtG"/>
        <w:ind w:left="2835" w:hanging="567"/>
        <w:rPr>
          <w:spacing w:val="-2"/>
          <w:lang w:eastAsia="en-GB"/>
        </w:rPr>
      </w:pPr>
      <w:r w:rsidRPr="00D707C9">
        <w:t>c</w:t>
      </w:r>
      <w:r>
        <w:t>)</w:t>
      </w:r>
      <w:r w:rsidRPr="00D707C9">
        <w:tab/>
        <w:t xml:space="preserve">40 </w:t>
      </w:r>
      <w:r>
        <w:t>—</w:t>
      </w:r>
      <w:r w:rsidRPr="00D707C9">
        <w:t xml:space="preserve"> в коде </w:t>
      </w:r>
      <w:r>
        <w:rPr>
          <w:iCs/>
        </w:rPr>
        <w:t>«</w:t>
      </w:r>
      <w:r w:rsidRPr="00D707C9">
        <w:t>С-Т</w:t>
      </w:r>
      <w:r>
        <w:rPr>
          <w:iCs/>
        </w:rPr>
        <w:t>»</w:t>
      </w:r>
      <w:r w:rsidRPr="00D707C9">
        <w:rPr>
          <w:spacing w:val="-2"/>
          <w:lang w:eastAsia="en-GB"/>
        </w:rPr>
        <w:t xml:space="preserve">. </w:t>
      </w:r>
    </w:p>
    <w:p w14:paraId="32847B67" w14:textId="77777777" w:rsidR="002A0D7F" w:rsidRPr="00D707C9" w:rsidRDefault="002A0D7F" w:rsidP="002A0D7F">
      <w:pPr>
        <w:pStyle w:val="SingleTxtG"/>
        <w:ind w:left="2268" w:hanging="1134"/>
      </w:pPr>
      <w:r w:rsidRPr="00D707C9">
        <w:rPr>
          <w:spacing w:val="-2"/>
          <w:lang w:eastAsia="en-GB"/>
        </w:rPr>
        <w:t>2.3.4</w:t>
      </w:r>
      <w:r w:rsidRPr="00D707C9">
        <w:rPr>
          <w:spacing w:val="-2"/>
          <w:lang w:eastAsia="en-GB"/>
        </w:rPr>
        <w:tab/>
      </w:r>
      <w:r w:rsidRPr="00D707C9">
        <w:t>Допустимые знаки</w:t>
      </w:r>
    </w:p>
    <w:p w14:paraId="1F7EF70F" w14:textId="77777777" w:rsidR="002A0D7F" w:rsidRPr="00D707C9" w:rsidRDefault="002A0D7F" w:rsidP="002A0D7F">
      <w:pPr>
        <w:spacing w:after="120"/>
        <w:ind w:left="2268" w:right="1134" w:hanging="1134"/>
        <w:jc w:val="both"/>
        <w:rPr>
          <w:spacing w:val="-2"/>
          <w:lang w:eastAsia="en-GB"/>
        </w:rPr>
      </w:pPr>
      <w:r w:rsidRPr="00D707C9">
        <w:tab/>
        <w:t>В обозначении типа двигателя и обозначении семейства двигателей используют римские буквы и/или арабские цифры.</w:t>
      </w:r>
      <w:r w:rsidRPr="00D707C9">
        <w:rPr>
          <w:spacing w:val="-2"/>
          <w:lang w:eastAsia="en-GB"/>
        </w:rPr>
        <w:t xml:space="preserve"> </w:t>
      </w:r>
    </w:p>
    <w:p w14:paraId="64D8CFB7" w14:textId="77777777" w:rsidR="002A0D7F" w:rsidRPr="00D707C9" w:rsidRDefault="002A0D7F" w:rsidP="002A0D7F">
      <w:pPr>
        <w:pStyle w:val="SingleTxtG"/>
        <w:ind w:left="2268" w:hanging="1134"/>
      </w:pPr>
      <w:r w:rsidRPr="00D707C9">
        <w:t>2.3.4.1</w:t>
      </w:r>
      <w:r w:rsidRPr="00D707C9">
        <w:tab/>
      </w:r>
      <w:r w:rsidRPr="00D707C9">
        <w:rPr>
          <w:shd w:val="clear" w:color="auto" w:fill="FFFFFF"/>
        </w:rPr>
        <w:t>Использование скобок и дефисов допускается при условии, что они не заменяют какую-либо букву или цифру.</w:t>
      </w:r>
    </w:p>
    <w:p w14:paraId="6CA59471" w14:textId="77777777" w:rsidR="002A0D7F" w:rsidRPr="00D707C9" w:rsidRDefault="002A0D7F" w:rsidP="002A0D7F">
      <w:pPr>
        <w:spacing w:after="120"/>
        <w:ind w:left="2268" w:right="1134" w:hanging="1134"/>
        <w:jc w:val="both"/>
        <w:rPr>
          <w:spacing w:val="-2"/>
          <w:lang w:eastAsia="en-GB"/>
        </w:rPr>
      </w:pPr>
      <w:r w:rsidRPr="00D707C9">
        <w:t>2.3.4.2</w:t>
      </w:r>
      <w:r w:rsidRPr="00D707C9">
        <w:tab/>
      </w:r>
      <w:r w:rsidRPr="00D707C9">
        <w:rPr>
          <w:shd w:val="clear" w:color="auto" w:fill="FFFFFF"/>
        </w:rPr>
        <w:t xml:space="preserve">Допускается использование символов с переменным форматом; если на момент уведомления символ с переменным форматом неизвестен, его обозначают значком </w:t>
      </w:r>
      <w:r>
        <w:rPr>
          <w:iCs/>
        </w:rPr>
        <w:t>«</w:t>
      </w:r>
      <w:r w:rsidRPr="00D707C9">
        <w:t>#</w:t>
      </w:r>
      <w:r>
        <w:rPr>
          <w:iCs/>
        </w:rPr>
        <w:t>»</w:t>
      </w:r>
      <w:r w:rsidRPr="00D707C9">
        <w:rPr>
          <w:iCs/>
        </w:rPr>
        <w:t>.</w:t>
      </w:r>
      <w:r w:rsidRPr="00D707C9">
        <w:rPr>
          <w:spacing w:val="-2"/>
          <w:lang w:eastAsia="en-GB"/>
        </w:rPr>
        <w:t xml:space="preserve"> </w:t>
      </w:r>
    </w:p>
    <w:p w14:paraId="273CA1A6" w14:textId="77777777" w:rsidR="00404CE3" w:rsidRDefault="002A0D7F" w:rsidP="002A0D7F">
      <w:pPr>
        <w:pStyle w:val="para"/>
        <w:rPr>
          <w:shd w:val="clear" w:color="auto" w:fill="FFFFFF"/>
          <w:lang w:val="ru-RU"/>
        </w:rPr>
      </w:pPr>
      <w:r w:rsidRPr="002A0D7F">
        <w:rPr>
          <w:spacing w:val="-2"/>
          <w:lang w:val="ru-RU" w:eastAsia="en-GB"/>
        </w:rPr>
        <w:t>2.3.4.2.1</w:t>
      </w:r>
      <w:r w:rsidRPr="002A0D7F">
        <w:rPr>
          <w:spacing w:val="-2"/>
          <w:lang w:val="ru-RU" w:eastAsia="en-GB"/>
        </w:rPr>
        <w:tab/>
      </w:r>
      <w:r w:rsidRPr="002A0D7F">
        <w:rPr>
          <w:shd w:val="clear" w:color="auto" w:fill="FFFFFF"/>
          <w:lang w:val="ru-RU"/>
        </w:rPr>
        <w:t>Технической службе и органу по официальному утверждению типа представляют разъяснение с указанием оснований для использования таких символов с переменным форматом.</w:t>
      </w:r>
    </w:p>
    <w:p w14:paraId="5C1214AD" w14:textId="77777777" w:rsidR="002A0D7F" w:rsidRDefault="002A0D7F" w:rsidP="002A0D7F">
      <w:pPr>
        <w:pStyle w:val="para"/>
        <w:rPr>
          <w:shd w:val="clear" w:color="auto" w:fill="FFFFFF"/>
          <w:lang w:val="ru-RU"/>
        </w:rPr>
      </w:pPr>
    </w:p>
    <w:p w14:paraId="3CB0139B" w14:textId="77777777" w:rsidR="004838FB" w:rsidRDefault="004838FB" w:rsidP="002A0D7F">
      <w:pPr>
        <w:pStyle w:val="para"/>
        <w:rPr>
          <w:lang w:val="ru-RU"/>
        </w:rPr>
        <w:sectPr w:rsidR="004838FB" w:rsidSect="002A0D7F">
          <w:headerReference w:type="even" r:id="rId19"/>
          <w:headerReference w:type="default" r:id="rId20"/>
          <w:footerReference w:type="even" r:id="rId21"/>
          <w:footerReference w:type="default" r:id="rId22"/>
          <w:endnotePr>
            <w:numFmt w:val="decimal"/>
          </w:endnotePr>
          <w:pgSz w:w="11906" w:h="16838" w:code="9"/>
          <w:pgMar w:top="1417" w:right="1134" w:bottom="1134" w:left="1134" w:header="680" w:footer="567" w:gutter="0"/>
          <w:cols w:space="708"/>
          <w:docGrid w:linePitch="360"/>
        </w:sectPr>
      </w:pPr>
    </w:p>
    <w:p w14:paraId="49ECE438" w14:textId="77777777" w:rsidR="004838FB" w:rsidRPr="00D707C9" w:rsidRDefault="004838FB" w:rsidP="004838FB">
      <w:pPr>
        <w:pStyle w:val="HChG"/>
        <w:rPr>
          <w:lang w:eastAsia="en-GB"/>
        </w:rPr>
      </w:pPr>
      <w:r w:rsidRPr="00D707C9">
        <w:lastRenderedPageBreak/>
        <w:t xml:space="preserve">Приложение 1 </w:t>
      </w:r>
      <w:r w:rsidR="00B203C5">
        <w:t>—</w:t>
      </w:r>
      <w:r w:rsidRPr="00D707C9">
        <w:t xml:space="preserve"> Добавление</w:t>
      </w:r>
      <w:r w:rsidRPr="00D707C9">
        <w:rPr>
          <w:lang w:eastAsia="en-GB"/>
        </w:rPr>
        <w:t xml:space="preserve"> </w:t>
      </w:r>
      <w:r w:rsidRPr="00D707C9">
        <w:rPr>
          <w:lang w:val="en-IE" w:eastAsia="en-GB"/>
        </w:rPr>
        <w:t>A</w:t>
      </w:r>
      <w:r w:rsidRPr="00D707C9">
        <w:rPr>
          <w:lang w:eastAsia="en-GB"/>
        </w:rPr>
        <w:t>.1</w:t>
      </w:r>
    </w:p>
    <w:p w14:paraId="1FFC1A0D" w14:textId="77777777" w:rsidR="004838FB" w:rsidRPr="00D707C9" w:rsidRDefault="004838FB" w:rsidP="004838FB">
      <w:pPr>
        <w:pStyle w:val="HChG"/>
        <w:rPr>
          <w:lang w:eastAsia="en-GB"/>
        </w:rPr>
      </w:pPr>
      <w:bookmarkStart w:id="3" w:name="_Toc495070766"/>
      <w:r w:rsidRPr="00D707C9">
        <w:rPr>
          <w:lang w:eastAsia="en-GB"/>
        </w:rPr>
        <w:tab/>
      </w:r>
      <w:r w:rsidRPr="00D707C9">
        <w:rPr>
          <w:lang w:eastAsia="en-GB"/>
        </w:rPr>
        <w:tab/>
      </w:r>
      <w:r w:rsidRPr="00D707C9">
        <w:t>Образец информационного документа</w:t>
      </w:r>
      <w:bookmarkEnd w:id="3"/>
    </w:p>
    <w:p w14:paraId="2580392B" w14:textId="77777777" w:rsidR="004838FB" w:rsidRPr="00775B52" w:rsidRDefault="004838FB" w:rsidP="004838FB">
      <w:pPr>
        <w:pStyle w:val="SingleTxtG"/>
        <w:rPr>
          <w:lang w:eastAsia="en-GB"/>
        </w:rPr>
      </w:pPr>
      <w:r w:rsidRPr="00775B52">
        <w:rPr>
          <w:lang w:eastAsia="en-GB"/>
        </w:rPr>
        <w:tab/>
      </w:r>
      <w:r w:rsidRPr="00775B52">
        <w:rPr>
          <w:lang w:eastAsia="en-GB"/>
        </w:rPr>
        <w:tab/>
        <w:t xml:space="preserve">Пояснительное примечание к добавлению </w:t>
      </w:r>
      <w:r w:rsidRPr="00D707C9">
        <w:rPr>
          <w:lang w:eastAsia="en-GB"/>
        </w:rPr>
        <w:t>A</w:t>
      </w:r>
      <w:r w:rsidRPr="00775B52">
        <w:rPr>
          <w:lang w:eastAsia="en-GB"/>
        </w:rPr>
        <w:t xml:space="preserve">.1: Все приведенные ниже образцы были позаимствованы </w:t>
      </w:r>
      <w:r w:rsidR="00B203C5">
        <w:t>—</w:t>
      </w:r>
      <w:r w:rsidRPr="00775B52">
        <w:t xml:space="preserve"> с внесением отдельных изменений </w:t>
      </w:r>
      <w:r w:rsidR="00B203C5">
        <w:t>—</w:t>
      </w:r>
      <w:r w:rsidRPr="00775B52">
        <w:t xml:space="preserve"> из добавления А.3 к приложению 1 к Правилам </w:t>
      </w:r>
      <w:r w:rsidRPr="00775B52">
        <w:rPr>
          <w:lang w:eastAsia="en-GB"/>
        </w:rPr>
        <w:t>№ 96 ООН (с поправками серии 05) при сохранении соответствующей нумерации в порядке облегчения их использования как изготовителями, так и органами по официальному утверждению типа.</w:t>
      </w:r>
    </w:p>
    <w:p w14:paraId="431DF54C" w14:textId="77777777" w:rsidR="004838FB" w:rsidRPr="00395C82" w:rsidRDefault="004838FB" w:rsidP="004838FB">
      <w:pPr>
        <w:spacing w:before="240" w:after="240"/>
        <w:ind w:left="1134" w:right="1134"/>
        <w:jc w:val="center"/>
        <w:rPr>
          <w:lang w:eastAsia="en-GB"/>
        </w:rPr>
      </w:pPr>
      <w:r w:rsidRPr="00395C82">
        <w:rPr>
          <w:lang w:eastAsia="en-GB"/>
        </w:rPr>
        <w:t>Часть A</w:t>
      </w:r>
    </w:p>
    <w:p w14:paraId="6F5833CE" w14:textId="77777777" w:rsidR="004838FB" w:rsidRPr="00395C82" w:rsidRDefault="004838FB" w:rsidP="004838FB">
      <w:pPr>
        <w:spacing w:after="120"/>
        <w:ind w:left="2268" w:right="1134" w:hanging="1134"/>
        <w:jc w:val="both"/>
        <w:rPr>
          <w:lang w:eastAsia="en-GB"/>
        </w:rPr>
      </w:pPr>
      <w:r w:rsidRPr="00395C82">
        <w:rPr>
          <w:lang w:eastAsia="en-GB"/>
        </w:rPr>
        <w:t>1.</w:t>
      </w:r>
      <w:r w:rsidRPr="00395C82">
        <w:rPr>
          <w:lang w:eastAsia="en-GB"/>
        </w:rPr>
        <w:tab/>
        <w:t xml:space="preserve">Общие сведения </w:t>
      </w:r>
    </w:p>
    <w:p w14:paraId="25C865D1" w14:textId="77777777" w:rsidR="004838FB" w:rsidRPr="00395C82" w:rsidRDefault="004838FB" w:rsidP="004838FB">
      <w:pPr>
        <w:tabs>
          <w:tab w:val="left" w:pos="2268"/>
          <w:tab w:val="right" w:leader="dot" w:pos="8505"/>
        </w:tabs>
        <w:spacing w:after="120"/>
        <w:ind w:left="1134" w:right="1134"/>
        <w:rPr>
          <w:lang w:eastAsia="en-GB"/>
        </w:rPr>
      </w:pPr>
      <w:r w:rsidRPr="00395C82">
        <w:rPr>
          <w:lang w:eastAsia="en-GB"/>
        </w:rPr>
        <w:t>1.1</w:t>
      </w:r>
      <w:r w:rsidRPr="00395C82">
        <w:rPr>
          <w:lang w:eastAsia="en-GB"/>
        </w:rPr>
        <w:tab/>
      </w:r>
      <w:r w:rsidRPr="00395C82">
        <w:t>Марка (торговое(</w:t>
      </w:r>
      <w:proofErr w:type="spellStart"/>
      <w:r w:rsidRPr="00395C82">
        <w:t>ые</w:t>
      </w:r>
      <w:proofErr w:type="spellEnd"/>
      <w:r w:rsidRPr="00395C82">
        <w:t>) наименование(я) изготовителя)</w:t>
      </w:r>
      <w:r>
        <w:rPr>
          <w:lang w:eastAsia="en-GB"/>
        </w:rPr>
        <w:t>:</w:t>
      </w:r>
      <w:r w:rsidRPr="00395C82">
        <w:rPr>
          <w:lang w:eastAsia="en-GB"/>
        </w:rPr>
        <w:tab/>
      </w:r>
    </w:p>
    <w:p w14:paraId="13F6BFB2" w14:textId="77777777" w:rsidR="004838FB" w:rsidRPr="00395C82" w:rsidRDefault="004838FB" w:rsidP="004838FB">
      <w:pPr>
        <w:tabs>
          <w:tab w:val="left" w:pos="2268"/>
          <w:tab w:val="right" w:leader="dot" w:pos="8505"/>
        </w:tabs>
        <w:spacing w:after="120"/>
        <w:ind w:left="1134" w:right="1134"/>
        <w:rPr>
          <w:lang w:eastAsia="en-GB"/>
        </w:rPr>
      </w:pPr>
      <w:r w:rsidRPr="00395C82">
        <w:rPr>
          <w:lang w:eastAsia="en-GB"/>
        </w:rPr>
        <w:t>1.2</w:t>
      </w:r>
      <w:r w:rsidRPr="00395C82">
        <w:rPr>
          <w:lang w:eastAsia="en-GB"/>
        </w:rPr>
        <w:tab/>
      </w:r>
      <w:r w:rsidRPr="00395C82">
        <w:t>Коммерческое(</w:t>
      </w:r>
      <w:proofErr w:type="spellStart"/>
      <w:r w:rsidRPr="00395C82">
        <w:t>ие</w:t>
      </w:r>
      <w:proofErr w:type="spellEnd"/>
      <w:r w:rsidRPr="00395C82">
        <w:t>) наименование(я) (если применимо)</w:t>
      </w:r>
      <w:r w:rsidRPr="00395C82">
        <w:rPr>
          <w:lang w:eastAsia="en-GB"/>
        </w:rPr>
        <w:t>:</w:t>
      </w:r>
      <w:r w:rsidRPr="00395C82">
        <w:rPr>
          <w:lang w:eastAsia="en-GB"/>
        </w:rPr>
        <w:tab/>
      </w:r>
    </w:p>
    <w:p w14:paraId="7C24CF0D" w14:textId="77777777" w:rsidR="004838FB" w:rsidRPr="00395C82" w:rsidRDefault="004838FB" w:rsidP="004838FB">
      <w:pPr>
        <w:tabs>
          <w:tab w:val="left" w:pos="2268"/>
          <w:tab w:val="right" w:leader="dot" w:pos="8505"/>
        </w:tabs>
        <w:spacing w:after="120"/>
        <w:ind w:left="1134" w:right="1134"/>
        <w:rPr>
          <w:lang w:eastAsia="en-GB"/>
        </w:rPr>
      </w:pPr>
      <w:r w:rsidRPr="00395C82">
        <w:rPr>
          <w:lang w:eastAsia="en-GB"/>
        </w:rPr>
        <w:t>1.3</w:t>
      </w:r>
      <w:r w:rsidRPr="00395C82">
        <w:rPr>
          <w:lang w:eastAsia="en-GB"/>
        </w:rPr>
        <w:tab/>
      </w:r>
      <w:r w:rsidRPr="00395C82">
        <w:t>Название компании и адрес изготовителя</w:t>
      </w:r>
      <w:r w:rsidRPr="00395C82">
        <w:rPr>
          <w:lang w:eastAsia="en-GB"/>
        </w:rPr>
        <w:t>:</w:t>
      </w:r>
      <w:r w:rsidRPr="00395C82">
        <w:rPr>
          <w:lang w:eastAsia="en-GB"/>
        </w:rPr>
        <w:tab/>
      </w:r>
    </w:p>
    <w:p w14:paraId="2B281930" w14:textId="77777777" w:rsidR="004838FB" w:rsidRPr="00395C82" w:rsidRDefault="004838FB" w:rsidP="004838FB">
      <w:pPr>
        <w:tabs>
          <w:tab w:val="left" w:pos="2268"/>
          <w:tab w:val="right" w:leader="dot" w:pos="8505"/>
        </w:tabs>
        <w:spacing w:after="120"/>
        <w:ind w:left="2268" w:right="1134" w:hanging="1134"/>
        <w:rPr>
          <w:lang w:eastAsia="en-GB"/>
        </w:rPr>
      </w:pPr>
      <w:r w:rsidRPr="00395C82">
        <w:rPr>
          <w:lang w:eastAsia="en-GB"/>
        </w:rPr>
        <w:t>1.4</w:t>
      </w:r>
      <w:r w:rsidRPr="00395C82">
        <w:rPr>
          <w:lang w:eastAsia="en-GB"/>
        </w:rPr>
        <w:tab/>
      </w:r>
      <w:r w:rsidRPr="00395C82">
        <w:t>Фамилия и адрес уполномоченного представителя изготовителя (в случае наличия)</w:t>
      </w:r>
      <w:r w:rsidRPr="00395C82">
        <w:rPr>
          <w:lang w:eastAsia="en-GB"/>
        </w:rPr>
        <w:t>:</w:t>
      </w:r>
      <w:r w:rsidRPr="00395C82">
        <w:rPr>
          <w:lang w:eastAsia="en-GB"/>
        </w:rPr>
        <w:tab/>
      </w:r>
    </w:p>
    <w:p w14:paraId="3C5B1CD5" w14:textId="77777777" w:rsidR="004838FB" w:rsidRPr="00395C82" w:rsidRDefault="004838FB" w:rsidP="004838FB">
      <w:pPr>
        <w:tabs>
          <w:tab w:val="left" w:pos="2268"/>
          <w:tab w:val="right" w:leader="dot" w:pos="8505"/>
        </w:tabs>
        <w:spacing w:after="120"/>
        <w:ind w:left="2268" w:right="1134" w:hanging="1134"/>
        <w:rPr>
          <w:lang w:eastAsia="en-GB"/>
        </w:rPr>
      </w:pPr>
      <w:r w:rsidRPr="00395C82">
        <w:rPr>
          <w:lang w:eastAsia="en-GB"/>
        </w:rPr>
        <w:t>1.5</w:t>
      </w:r>
      <w:r w:rsidRPr="00395C82">
        <w:rPr>
          <w:lang w:eastAsia="en-GB"/>
        </w:rPr>
        <w:tab/>
      </w:r>
      <w:r w:rsidRPr="00395C82">
        <w:t>Наименование(я) и адрес(а) сборочного(</w:t>
      </w:r>
      <w:proofErr w:type="spellStart"/>
      <w:r w:rsidRPr="00395C82">
        <w:t>ых</w:t>
      </w:r>
      <w:proofErr w:type="spellEnd"/>
      <w:r w:rsidRPr="00395C82">
        <w:t>) завода(</w:t>
      </w:r>
      <w:proofErr w:type="spellStart"/>
      <w:r w:rsidRPr="00395C82">
        <w:t>ов</w:t>
      </w:r>
      <w:proofErr w:type="spellEnd"/>
      <w:r w:rsidRPr="00395C82">
        <w:t>)/завода(</w:t>
      </w:r>
      <w:proofErr w:type="spellStart"/>
      <w:r w:rsidRPr="00395C82">
        <w:t>ов</w:t>
      </w:r>
      <w:proofErr w:type="spellEnd"/>
      <w:r w:rsidRPr="00395C82">
        <w:t>) по производству</w:t>
      </w:r>
      <w:r w:rsidRPr="00395C82">
        <w:rPr>
          <w:lang w:eastAsia="en-GB"/>
        </w:rPr>
        <w:t>:</w:t>
      </w:r>
      <w:r w:rsidRPr="00395C82">
        <w:rPr>
          <w:lang w:eastAsia="en-GB"/>
        </w:rPr>
        <w:tab/>
      </w:r>
    </w:p>
    <w:p w14:paraId="0E6DDB6B" w14:textId="77777777" w:rsidR="004838FB" w:rsidRPr="00395C82" w:rsidRDefault="004838FB" w:rsidP="004838FB">
      <w:pPr>
        <w:tabs>
          <w:tab w:val="left" w:pos="2268"/>
          <w:tab w:val="right" w:leader="dot" w:pos="8505"/>
        </w:tabs>
        <w:spacing w:after="120"/>
        <w:ind w:left="1134" w:right="1134"/>
        <w:rPr>
          <w:lang w:eastAsia="en-GB"/>
        </w:rPr>
      </w:pPr>
      <w:r w:rsidRPr="00395C82">
        <w:rPr>
          <w:lang w:eastAsia="en-GB"/>
        </w:rPr>
        <w:t>1.6</w:t>
      </w:r>
      <w:r w:rsidRPr="00395C82">
        <w:rPr>
          <w:lang w:eastAsia="en-GB"/>
        </w:rPr>
        <w:tab/>
      </w:r>
      <w:r w:rsidRPr="00395C82">
        <w:t>Обозначение типа двигателя/обозначение семейства двигателей/С-Т</w:t>
      </w:r>
      <w:r w:rsidRPr="00395C82">
        <w:rPr>
          <w:vertAlign w:val="superscript"/>
          <w:lang w:eastAsia="en-GB"/>
        </w:rPr>
        <w:t>1</w:t>
      </w:r>
      <w:r w:rsidRPr="00395C82">
        <w:rPr>
          <w:lang w:eastAsia="en-GB"/>
        </w:rPr>
        <w:t>:</w:t>
      </w:r>
      <w:r w:rsidRPr="00395C82">
        <w:rPr>
          <w:lang w:eastAsia="en-GB"/>
        </w:rPr>
        <w:tab/>
      </w:r>
    </w:p>
    <w:p w14:paraId="278748A7" w14:textId="77777777" w:rsidR="004838FB" w:rsidRPr="00395C82" w:rsidRDefault="004838FB" w:rsidP="004838FB">
      <w:pPr>
        <w:tabs>
          <w:tab w:val="left" w:pos="2268"/>
          <w:tab w:val="right" w:leader="dot" w:pos="8505"/>
        </w:tabs>
        <w:spacing w:after="120"/>
        <w:ind w:left="1134" w:right="1134"/>
        <w:rPr>
          <w:lang w:eastAsia="en-GB"/>
        </w:rPr>
      </w:pPr>
      <w:r w:rsidRPr="00395C82">
        <w:rPr>
          <w:lang w:eastAsia="en-GB"/>
        </w:rPr>
        <w:tab/>
      </w:r>
      <w:r w:rsidRPr="00395C82">
        <w:rPr>
          <w:lang w:eastAsia="en-GB"/>
        </w:rPr>
        <w:tab/>
      </w:r>
    </w:p>
    <w:p w14:paraId="0BFAEBAA" w14:textId="77777777" w:rsidR="004838FB" w:rsidRPr="00395C82" w:rsidRDefault="004838FB" w:rsidP="004838FB">
      <w:pPr>
        <w:tabs>
          <w:tab w:val="left" w:pos="2268"/>
          <w:tab w:val="right" w:leader="dot" w:pos="8505"/>
        </w:tabs>
        <w:spacing w:after="120"/>
        <w:ind w:left="2268" w:right="1134" w:hanging="1134"/>
        <w:rPr>
          <w:lang w:eastAsia="en-GB"/>
        </w:rPr>
      </w:pPr>
      <w:r w:rsidRPr="00395C82">
        <w:rPr>
          <w:lang w:eastAsia="en-GB"/>
        </w:rPr>
        <w:t>1.11</w:t>
      </w:r>
      <w:r w:rsidRPr="00395C82">
        <w:rPr>
          <w:lang w:eastAsia="en-GB"/>
        </w:rPr>
        <w:tab/>
      </w:r>
      <w:r w:rsidRPr="00395C82">
        <w:t>Исходный уровень мощности соответствует: номинальной полезной мощности/максимальной полезной мощности</w:t>
      </w:r>
      <w:r w:rsidRPr="00395C82">
        <w:rPr>
          <w:vertAlign w:val="superscript"/>
          <w:lang w:eastAsia="en-GB"/>
        </w:rPr>
        <w:t>1</w:t>
      </w:r>
    </w:p>
    <w:p w14:paraId="342F86B1" w14:textId="77777777" w:rsidR="004838FB" w:rsidRPr="00395C82" w:rsidRDefault="004838FB" w:rsidP="004838FB">
      <w:pPr>
        <w:spacing w:before="240" w:after="240"/>
        <w:ind w:left="2268" w:right="1134" w:hanging="1134"/>
        <w:jc w:val="center"/>
        <w:rPr>
          <w:lang w:eastAsia="en-GB"/>
        </w:rPr>
      </w:pPr>
      <w:r w:rsidRPr="00395C82">
        <w:rPr>
          <w:lang w:eastAsia="en-GB"/>
        </w:rPr>
        <w:t>Часть B</w:t>
      </w:r>
    </w:p>
    <w:p w14:paraId="1E4EF50B" w14:textId="77777777" w:rsidR="004838FB" w:rsidRPr="00395C82" w:rsidRDefault="004838FB" w:rsidP="004838FB">
      <w:pPr>
        <w:spacing w:after="120"/>
        <w:ind w:left="2268" w:right="1134" w:hanging="1134"/>
        <w:jc w:val="both"/>
        <w:rPr>
          <w:lang w:eastAsia="en-GB"/>
        </w:rPr>
      </w:pPr>
      <w:r w:rsidRPr="00395C82">
        <w:rPr>
          <w:lang w:eastAsia="en-GB"/>
        </w:rPr>
        <w:t>2.</w:t>
      </w:r>
      <w:r w:rsidRPr="00395C82">
        <w:rPr>
          <w:lang w:eastAsia="en-GB"/>
        </w:rPr>
        <w:tab/>
      </w:r>
      <w:r w:rsidRPr="00395C82">
        <w:t>Общие конструкционные параметры, определяющие семейство двигателей</w:t>
      </w:r>
      <w:r w:rsidRPr="00395C82">
        <w:rPr>
          <w:vertAlign w:val="superscript"/>
          <w:lang w:eastAsia="en-GB"/>
        </w:rPr>
        <w:t>2</w:t>
      </w:r>
      <w:r w:rsidRPr="00395C82">
        <w:rPr>
          <w:lang w:eastAsia="en-GB"/>
        </w:rPr>
        <w:t xml:space="preserve"> </w:t>
      </w:r>
    </w:p>
    <w:p w14:paraId="561B5813" w14:textId="77777777" w:rsidR="004838FB" w:rsidRPr="00395C82" w:rsidRDefault="004838FB" w:rsidP="004838FB">
      <w:pPr>
        <w:tabs>
          <w:tab w:val="left" w:pos="2268"/>
          <w:tab w:val="right" w:leader="dot" w:pos="8505"/>
        </w:tabs>
        <w:spacing w:after="120"/>
        <w:ind w:left="2268" w:right="1134" w:hanging="1134"/>
        <w:jc w:val="both"/>
        <w:rPr>
          <w:lang w:eastAsia="en-GB"/>
        </w:rPr>
      </w:pPr>
      <w:r w:rsidRPr="00395C82">
        <w:rPr>
          <w:lang w:eastAsia="en-GB"/>
        </w:rPr>
        <w:t>2.1</w:t>
      </w:r>
      <w:r w:rsidRPr="00395C82">
        <w:rPr>
          <w:lang w:eastAsia="en-GB"/>
        </w:rPr>
        <w:tab/>
      </w:r>
      <w:r w:rsidRPr="00395C82">
        <w:t>Цикл сжигания</w:t>
      </w:r>
      <w:r w:rsidRPr="00395C82">
        <w:rPr>
          <w:vertAlign w:val="superscript"/>
          <w:lang w:eastAsia="en-GB"/>
        </w:rPr>
        <w:t>1</w:t>
      </w:r>
      <w:r w:rsidRPr="00395C82">
        <w:rPr>
          <w:lang w:eastAsia="en-GB"/>
        </w:rPr>
        <w:t xml:space="preserve">: </w:t>
      </w:r>
      <w:r w:rsidRPr="00395C82">
        <w:t>4-тактный цикл/2-тактный цикл/роторный двигатель/ прочее (указать):</w:t>
      </w:r>
      <w:r w:rsidRPr="00395C82">
        <w:rPr>
          <w:lang w:eastAsia="en-GB"/>
        </w:rPr>
        <w:tab/>
      </w:r>
    </w:p>
    <w:p w14:paraId="720EA9C4" w14:textId="77777777" w:rsidR="004838FB" w:rsidRPr="00395C82" w:rsidRDefault="004838FB" w:rsidP="004838FB">
      <w:pPr>
        <w:spacing w:after="120"/>
        <w:ind w:left="2268" w:right="1134" w:hanging="1134"/>
        <w:jc w:val="both"/>
        <w:rPr>
          <w:lang w:eastAsia="en-GB"/>
        </w:rPr>
      </w:pPr>
      <w:r w:rsidRPr="00395C82">
        <w:rPr>
          <w:lang w:eastAsia="en-GB"/>
        </w:rPr>
        <w:t>2.2</w:t>
      </w:r>
      <w:r w:rsidRPr="00395C82">
        <w:rPr>
          <w:lang w:eastAsia="en-GB"/>
        </w:rPr>
        <w:tab/>
      </w:r>
      <w:r w:rsidRPr="00395C82">
        <w:t>Тип зажигания</w:t>
      </w:r>
      <w:r w:rsidRPr="00395C82">
        <w:rPr>
          <w:vertAlign w:val="superscript"/>
        </w:rPr>
        <w:t>1</w:t>
      </w:r>
      <w:r w:rsidRPr="00395C82">
        <w:rPr>
          <w:lang w:eastAsia="en-GB"/>
        </w:rPr>
        <w:t xml:space="preserve">: </w:t>
      </w:r>
      <w:r w:rsidRPr="00395C82">
        <w:t>воспламенение от сжатия/искровое зажигание</w:t>
      </w:r>
      <w:r w:rsidRPr="00395C82">
        <w:rPr>
          <w:lang w:eastAsia="en-GB"/>
        </w:rPr>
        <w:t xml:space="preserve"> </w:t>
      </w:r>
    </w:p>
    <w:p w14:paraId="3793AE61" w14:textId="77777777" w:rsidR="004838FB" w:rsidRPr="00395C82" w:rsidRDefault="004838FB" w:rsidP="004838FB">
      <w:pPr>
        <w:spacing w:after="120"/>
        <w:ind w:left="2268" w:right="1134" w:hanging="1134"/>
        <w:jc w:val="both"/>
        <w:rPr>
          <w:lang w:eastAsia="en-GB"/>
        </w:rPr>
      </w:pPr>
      <w:r w:rsidRPr="00395C82">
        <w:rPr>
          <w:lang w:eastAsia="en-GB"/>
        </w:rPr>
        <w:t>2.3</w:t>
      </w:r>
      <w:r w:rsidRPr="00395C82">
        <w:rPr>
          <w:lang w:eastAsia="en-GB"/>
        </w:rPr>
        <w:tab/>
      </w:r>
      <w:r w:rsidRPr="00395C82">
        <w:t>Конфигурация цилиндров</w:t>
      </w:r>
      <w:r w:rsidRPr="00395C82">
        <w:rPr>
          <w:lang w:eastAsia="en-GB"/>
        </w:rPr>
        <w:t xml:space="preserve"> </w:t>
      </w:r>
    </w:p>
    <w:p w14:paraId="3795818D" w14:textId="77777777" w:rsidR="004838FB" w:rsidRPr="00395C82" w:rsidRDefault="004838FB" w:rsidP="004838FB">
      <w:pPr>
        <w:tabs>
          <w:tab w:val="left" w:pos="2268"/>
          <w:tab w:val="right" w:leader="dot" w:pos="8505"/>
        </w:tabs>
        <w:spacing w:after="120"/>
        <w:ind w:left="2268" w:right="1134" w:hanging="1134"/>
        <w:jc w:val="both"/>
        <w:rPr>
          <w:lang w:eastAsia="en-GB"/>
        </w:rPr>
      </w:pPr>
      <w:r w:rsidRPr="00395C82">
        <w:rPr>
          <w:lang w:eastAsia="en-GB"/>
        </w:rPr>
        <w:t>2.3.1</w:t>
      </w:r>
      <w:r w:rsidRPr="00395C82">
        <w:rPr>
          <w:lang w:eastAsia="en-GB"/>
        </w:rPr>
        <w:tab/>
      </w:r>
      <w:r w:rsidRPr="00395C82">
        <w:t>Расположение цилиндров в блоке</w:t>
      </w:r>
      <w:r w:rsidRPr="00395C82">
        <w:rPr>
          <w:vertAlign w:val="superscript"/>
        </w:rPr>
        <w:t>1</w:t>
      </w:r>
      <w:r w:rsidRPr="00395C82">
        <w:t>: одноцилиндровый/V-образное/в</w:t>
      </w:r>
      <w:r>
        <w:t> </w:t>
      </w:r>
      <w:r w:rsidRPr="00395C82">
        <w:t>ряд/</w:t>
      </w:r>
      <w:r>
        <w:t xml:space="preserve"> </w:t>
      </w:r>
      <w:r w:rsidRPr="00395C82">
        <w:t>оппозитное/радиальное/иное (указать):</w:t>
      </w:r>
      <w:r w:rsidRPr="00395C82">
        <w:rPr>
          <w:lang w:eastAsia="en-GB"/>
        </w:rPr>
        <w:tab/>
      </w:r>
    </w:p>
    <w:p w14:paraId="7D97CE8B" w14:textId="77777777" w:rsidR="004838FB" w:rsidRPr="00395C82" w:rsidRDefault="004838FB" w:rsidP="004838FB">
      <w:pPr>
        <w:tabs>
          <w:tab w:val="left" w:pos="2268"/>
          <w:tab w:val="right" w:leader="dot" w:pos="8505"/>
        </w:tabs>
        <w:spacing w:after="120"/>
        <w:ind w:left="2268" w:right="1134" w:hanging="1134"/>
        <w:jc w:val="both"/>
        <w:rPr>
          <w:lang w:val="it-IT" w:eastAsia="en-GB"/>
        </w:rPr>
      </w:pPr>
      <w:r w:rsidRPr="00395C82">
        <w:rPr>
          <w:lang w:val="it-IT" w:eastAsia="en-GB"/>
        </w:rPr>
        <w:t>2.3.2</w:t>
      </w:r>
      <w:r w:rsidRPr="00395C82">
        <w:rPr>
          <w:lang w:val="it-IT" w:eastAsia="en-GB"/>
        </w:rPr>
        <w:tab/>
      </w:r>
      <w:r w:rsidRPr="00395C82">
        <w:t>Межцентровое расстояние между цилиндрами</w:t>
      </w:r>
      <w:r w:rsidRPr="00395C82">
        <w:rPr>
          <w:lang w:val="it-IT"/>
        </w:rPr>
        <w:t xml:space="preserve"> (</w:t>
      </w:r>
      <w:r w:rsidRPr="00395C82">
        <w:t>мм</w:t>
      </w:r>
      <w:r w:rsidRPr="00395C82">
        <w:rPr>
          <w:lang w:val="it-IT"/>
        </w:rPr>
        <w:t>)</w:t>
      </w:r>
      <w:r w:rsidRPr="00395C82">
        <w:rPr>
          <w:lang w:val="it-IT" w:eastAsia="en-GB"/>
        </w:rPr>
        <w:t>:</w:t>
      </w:r>
      <w:r w:rsidRPr="00395C82">
        <w:rPr>
          <w:lang w:val="it-IT" w:eastAsia="en-GB"/>
        </w:rPr>
        <w:tab/>
      </w:r>
    </w:p>
    <w:p w14:paraId="43DB9FE9" w14:textId="77777777" w:rsidR="004838FB" w:rsidRPr="00395C82" w:rsidRDefault="004838FB" w:rsidP="004838FB">
      <w:pPr>
        <w:spacing w:after="120"/>
        <w:ind w:left="2268" w:right="1134" w:hanging="1134"/>
        <w:jc w:val="both"/>
        <w:rPr>
          <w:lang w:eastAsia="en-GB"/>
        </w:rPr>
      </w:pPr>
      <w:r w:rsidRPr="00395C82">
        <w:rPr>
          <w:lang w:eastAsia="en-GB"/>
        </w:rPr>
        <w:t>2.4</w:t>
      </w:r>
      <w:r w:rsidRPr="00395C82">
        <w:rPr>
          <w:lang w:eastAsia="en-GB"/>
        </w:rPr>
        <w:tab/>
      </w:r>
      <w:r w:rsidRPr="00395C82">
        <w:t>Тип/конструкция камеры сгорания</w:t>
      </w:r>
    </w:p>
    <w:p w14:paraId="5B927965" w14:textId="77777777" w:rsidR="004838FB" w:rsidRPr="00395C82" w:rsidRDefault="004838FB" w:rsidP="004838FB">
      <w:pPr>
        <w:spacing w:after="120"/>
        <w:ind w:left="2268" w:right="1134" w:hanging="1134"/>
        <w:jc w:val="both"/>
        <w:rPr>
          <w:lang w:eastAsia="en-GB"/>
        </w:rPr>
      </w:pPr>
      <w:r w:rsidRPr="00395C82">
        <w:rPr>
          <w:lang w:eastAsia="en-GB"/>
        </w:rPr>
        <w:t>2.4.1</w:t>
      </w:r>
      <w:r w:rsidRPr="00395C82">
        <w:rPr>
          <w:lang w:eastAsia="en-GB"/>
        </w:rPr>
        <w:tab/>
      </w:r>
      <w:r w:rsidRPr="00395C82">
        <w:t>Открытая камера/разделенная камера/прочее (указать</w:t>
      </w:r>
      <w:r w:rsidRPr="00395C82">
        <w:rPr>
          <w:lang w:eastAsia="en-GB"/>
        </w:rPr>
        <w:t>)</w:t>
      </w:r>
      <w:r w:rsidRPr="00395C82">
        <w:rPr>
          <w:vertAlign w:val="superscript"/>
          <w:lang w:eastAsia="en-GB"/>
        </w:rPr>
        <w:t>1</w:t>
      </w:r>
    </w:p>
    <w:p w14:paraId="1D480A09" w14:textId="77777777" w:rsidR="004838FB" w:rsidRPr="00395C82" w:rsidRDefault="004838FB" w:rsidP="004838FB">
      <w:pPr>
        <w:tabs>
          <w:tab w:val="left" w:pos="2268"/>
          <w:tab w:val="right" w:leader="dot" w:pos="8505"/>
        </w:tabs>
        <w:spacing w:after="120"/>
        <w:ind w:left="2268" w:right="1134" w:hanging="1134"/>
        <w:jc w:val="both"/>
        <w:rPr>
          <w:lang w:eastAsia="en-GB"/>
        </w:rPr>
      </w:pPr>
      <w:r w:rsidRPr="00395C82">
        <w:rPr>
          <w:lang w:eastAsia="en-GB"/>
        </w:rPr>
        <w:t>2.4.2</w:t>
      </w:r>
      <w:r w:rsidRPr="00395C82">
        <w:rPr>
          <w:lang w:eastAsia="en-GB"/>
        </w:rPr>
        <w:tab/>
      </w:r>
      <w:r w:rsidRPr="00395C82">
        <w:t>Клапаны и конфигурация клапанных гнезд</w:t>
      </w:r>
      <w:r>
        <w:rPr>
          <w:lang w:eastAsia="en-GB"/>
        </w:rPr>
        <w:t>:</w:t>
      </w:r>
      <w:r w:rsidRPr="00395C82">
        <w:rPr>
          <w:lang w:eastAsia="en-GB"/>
        </w:rPr>
        <w:tab/>
      </w:r>
    </w:p>
    <w:p w14:paraId="6FB5B5C9" w14:textId="77777777" w:rsidR="004838FB" w:rsidRPr="00395C82" w:rsidRDefault="004838FB" w:rsidP="004838FB">
      <w:pPr>
        <w:tabs>
          <w:tab w:val="left" w:pos="2268"/>
          <w:tab w:val="right" w:leader="dot" w:pos="8505"/>
        </w:tabs>
        <w:spacing w:after="120"/>
        <w:ind w:left="2268" w:right="1134" w:hanging="1134"/>
        <w:jc w:val="both"/>
        <w:rPr>
          <w:lang w:eastAsia="en-GB"/>
        </w:rPr>
      </w:pPr>
      <w:r w:rsidRPr="00395C82">
        <w:rPr>
          <w:lang w:eastAsia="en-GB"/>
        </w:rPr>
        <w:t>2.4.3</w:t>
      </w:r>
      <w:r w:rsidRPr="00395C82">
        <w:rPr>
          <w:lang w:eastAsia="en-GB"/>
        </w:rPr>
        <w:tab/>
      </w:r>
      <w:r w:rsidRPr="00395C82">
        <w:t>Число клапанов на один цилиндр</w:t>
      </w:r>
      <w:r w:rsidRPr="00395C82">
        <w:rPr>
          <w:lang w:eastAsia="en-GB"/>
        </w:rPr>
        <w:t>:</w:t>
      </w:r>
      <w:r w:rsidRPr="00395C82">
        <w:rPr>
          <w:lang w:eastAsia="en-GB"/>
        </w:rPr>
        <w:tab/>
      </w:r>
    </w:p>
    <w:p w14:paraId="290BDAE7" w14:textId="77777777" w:rsidR="004838FB" w:rsidRPr="00395C82" w:rsidRDefault="004838FB" w:rsidP="004838FB">
      <w:pPr>
        <w:tabs>
          <w:tab w:val="left" w:pos="2268"/>
          <w:tab w:val="right" w:leader="dot" w:pos="8505"/>
        </w:tabs>
        <w:spacing w:after="120"/>
        <w:ind w:left="2268" w:right="1134" w:hanging="1134"/>
        <w:jc w:val="both"/>
        <w:rPr>
          <w:lang w:eastAsia="en-GB"/>
        </w:rPr>
      </w:pPr>
      <w:r w:rsidRPr="00395C82">
        <w:rPr>
          <w:lang w:eastAsia="en-GB"/>
        </w:rPr>
        <w:t>2.5</w:t>
      </w:r>
      <w:r w:rsidRPr="00395C82">
        <w:rPr>
          <w:lang w:eastAsia="en-GB"/>
        </w:rPr>
        <w:tab/>
      </w:r>
      <w:r w:rsidRPr="00395C82">
        <w:t>Диапазон значений рабочего объема цилиндра (см</w:t>
      </w:r>
      <w:r w:rsidRPr="00395C82">
        <w:rPr>
          <w:vertAlign w:val="superscript"/>
        </w:rPr>
        <w:t>3</w:t>
      </w:r>
      <w:r w:rsidRPr="00395C82">
        <w:t>)</w:t>
      </w:r>
      <w:r w:rsidRPr="00395C82">
        <w:rPr>
          <w:lang w:eastAsia="en-GB"/>
        </w:rPr>
        <w:t>:</w:t>
      </w:r>
      <w:r w:rsidRPr="00395C82">
        <w:rPr>
          <w:lang w:eastAsia="en-GB"/>
        </w:rPr>
        <w:tab/>
      </w:r>
    </w:p>
    <w:p w14:paraId="46D9A590" w14:textId="77777777" w:rsidR="004838FB" w:rsidRPr="00395C82" w:rsidRDefault="004838FB" w:rsidP="004838FB">
      <w:pPr>
        <w:spacing w:after="120"/>
        <w:ind w:left="2268" w:right="1134" w:hanging="1134"/>
        <w:jc w:val="both"/>
        <w:rPr>
          <w:lang w:eastAsia="en-GB"/>
        </w:rPr>
      </w:pPr>
      <w:r w:rsidRPr="00395C82">
        <w:rPr>
          <w:lang w:eastAsia="en-GB"/>
        </w:rPr>
        <w:t>2.6</w:t>
      </w:r>
      <w:r w:rsidRPr="00395C82">
        <w:rPr>
          <w:lang w:eastAsia="en-GB"/>
        </w:rPr>
        <w:tab/>
      </w:r>
      <w:r w:rsidRPr="00395C82">
        <w:t>Основная охлаждающая субстанция</w:t>
      </w:r>
      <w:r w:rsidRPr="00395C82">
        <w:rPr>
          <w:vertAlign w:val="superscript"/>
        </w:rPr>
        <w:t>1</w:t>
      </w:r>
      <w:r w:rsidRPr="00395C82">
        <w:t>: воздух/вода/масло</w:t>
      </w:r>
      <w:r w:rsidRPr="00395C82">
        <w:rPr>
          <w:lang w:eastAsia="en-GB"/>
        </w:rPr>
        <w:t xml:space="preserve"> </w:t>
      </w:r>
    </w:p>
    <w:p w14:paraId="26B15064" w14:textId="77777777" w:rsidR="004838FB" w:rsidRPr="00395C82" w:rsidRDefault="004838FB" w:rsidP="004838FB">
      <w:pPr>
        <w:spacing w:after="120"/>
        <w:ind w:left="2268" w:right="1134" w:hanging="1134"/>
        <w:jc w:val="both"/>
        <w:rPr>
          <w:lang w:eastAsia="en-GB"/>
        </w:rPr>
      </w:pPr>
      <w:r w:rsidRPr="00395C82">
        <w:rPr>
          <w:lang w:eastAsia="en-GB"/>
        </w:rPr>
        <w:t>2.7</w:t>
      </w:r>
      <w:r w:rsidRPr="00395C82">
        <w:rPr>
          <w:lang w:eastAsia="en-GB"/>
        </w:rPr>
        <w:tab/>
      </w:r>
      <w:r w:rsidRPr="00395C82">
        <w:t>Метод всасывания воздуха</w:t>
      </w:r>
      <w:r w:rsidRPr="00395C82">
        <w:rPr>
          <w:vertAlign w:val="superscript"/>
        </w:rPr>
        <w:t>1</w:t>
      </w:r>
      <w:r w:rsidRPr="00395C82">
        <w:t>: без наддува/с наддувом/с наддувом и охладителем нагнетаемого воздуха</w:t>
      </w:r>
    </w:p>
    <w:p w14:paraId="7B65E650" w14:textId="77777777" w:rsidR="004838FB" w:rsidRPr="00395C82" w:rsidRDefault="004838FB" w:rsidP="004838FB">
      <w:pPr>
        <w:keepNext/>
        <w:keepLines/>
        <w:spacing w:after="120"/>
        <w:ind w:left="2268" w:right="1134" w:hanging="1134"/>
        <w:jc w:val="both"/>
        <w:rPr>
          <w:lang w:eastAsia="en-GB"/>
        </w:rPr>
      </w:pPr>
      <w:r w:rsidRPr="00395C82">
        <w:rPr>
          <w:lang w:eastAsia="en-GB"/>
        </w:rPr>
        <w:lastRenderedPageBreak/>
        <w:t>2.8</w:t>
      </w:r>
      <w:r w:rsidRPr="00395C82">
        <w:rPr>
          <w:lang w:eastAsia="en-GB"/>
        </w:rPr>
        <w:tab/>
      </w:r>
      <w:r w:rsidRPr="00395C82">
        <w:t>Топливо</w:t>
      </w:r>
    </w:p>
    <w:p w14:paraId="0F41910A" w14:textId="77777777" w:rsidR="004838FB" w:rsidRPr="00395C82" w:rsidRDefault="004838FB" w:rsidP="004838FB">
      <w:pPr>
        <w:keepNext/>
        <w:keepLines/>
        <w:spacing w:after="120"/>
        <w:ind w:left="2268" w:right="1134" w:hanging="1134"/>
        <w:jc w:val="both"/>
        <w:rPr>
          <w:lang w:eastAsia="en-GB"/>
        </w:rPr>
      </w:pPr>
      <w:r w:rsidRPr="00395C82">
        <w:rPr>
          <w:lang w:eastAsia="en-GB"/>
        </w:rPr>
        <w:t>2.8.1</w:t>
      </w:r>
      <w:r w:rsidRPr="00395C82">
        <w:rPr>
          <w:lang w:eastAsia="en-GB"/>
        </w:rPr>
        <w:tab/>
      </w:r>
      <w:r w:rsidRPr="00395C82">
        <w:rPr>
          <w:rFonts w:eastAsia="Calibri"/>
        </w:rPr>
        <w:t>Тип топлива</w:t>
      </w:r>
      <w:r w:rsidRPr="00395C82">
        <w:rPr>
          <w:rFonts w:eastAsia="Calibri"/>
          <w:vertAlign w:val="superscript"/>
        </w:rPr>
        <w:t>1</w:t>
      </w:r>
      <w:r w:rsidRPr="00395C82">
        <w:t>: дизельное (</w:t>
      </w:r>
      <w:r w:rsidRPr="00395C82">
        <w:rPr>
          <w:rFonts w:eastAsia="Calibri"/>
        </w:rPr>
        <w:t>газойль внедорожный</w:t>
      </w:r>
      <w:r w:rsidRPr="00395C82">
        <w:t>)/</w:t>
      </w:r>
      <w:r w:rsidRPr="00395C82">
        <w:rPr>
          <w:rFonts w:eastAsia="Calibri"/>
        </w:rPr>
        <w:t>этанол для специальных двигателей с воспламенением от сжатия</w:t>
      </w:r>
      <w:r w:rsidRPr="00395C82">
        <w:t xml:space="preserve"> (ED95)/бензин (E10)/</w:t>
      </w:r>
      <w:r>
        <w:br/>
      </w:r>
      <w:r w:rsidRPr="00395C82">
        <w:rPr>
          <w:rFonts w:eastAsia="Calibri"/>
        </w:rPr>
        <w:t>этанол</w:t>
      </w:r>
      <w:r w:rsidRPr="00395C82">
        <w:rPr>
          <w:rFonts w:eastAsia="Calibri"/>
          <w:lang w:val="it-IT"/>
        </w:rPr>
        <w:t xml:space="preserve"> </w:t>
      </w:r>
      <w:r w:rsidRPr="00395C82">
        <w:t>(E85)</w:t>
      </w:r>
      <w:proofErr w:type="gramStart"/>
      <w:r w:rsidRPr="00395C82">
        <w:t>/(</w:t>
      </w:r>
      <w:proofErr w:type="gramEnd"/>
      <w:r w:rsidRPr="00395C82">
        <w:rPr>
          <w:rFonts w:eastAsia="Calibri"/>
        </w:rPr>
        <w:t>природный</w:t>
      </w:r>
      <w:r w:rsidRPr="00395C82">
        <w:rPr>
          <w:rFonts w:eastAsia="Calibri"/>
          <w:lang w:val="it-IT"/>
        </w:rPr>
        <w:t xml:space="preserve"> </w:t>
      </w:r>
      <w:r w:rsidRPr="00395C82">
        <w:rPr>
          <w:rFonts w:eastAsia="Calibri"/>
        </w:rPr>
        <w:t>газ</w:t>
      </w:r>
      <w:r w:rsidRPr="00395C82">
        <w:rPr>
          <w:rFonts w:eastAsia="Calibri"/>
          <w:lang w:val="it-IT"/>
        </w:rPr>
        <w:t>/</w:t>
      </w:r>
      <w:proofErr w:type="spellStart"/>
      <w:r w:rsidRPr="00395C82">
        <w:rPr>
          <w:rFonts w:eastAsia="Calibri"/>
        </w:rPr>
        <w:t>биометан</w:t>
      </w:r>
      <w:proofErr w:type="spellEnd"/>
      <w:r w:rsidRPr="00395C82">
        <w:t>)/</w:t>
      </w:r>
      <w:r w:rsidRPr="00395C82">
        <w:rPr>
          <w:rFonts w:eastAsia="Calibri"/>
        </w:rPr>
        <w:t>сжиженный нефтяной газ (СНГ</w:t>
      </w:r>
      <w:r w:rsidRPr="00395C82">
        <w:rPr>
          <w:lang w:eastAsia="en-GB"/>
        </w:rPr>
        <w:t xml:space="preserve">) </w:t>
      </w:r>
    </w:p>
    <w:p w14:paraId="6165D76A" w14:textId="77777777" w:rsidR="004838FB" w:rsidRPr="00395C82" w:rsidRDefault="004838FB" w:rsidP="004838FB">
      <w:pPr>
        <w:spacing w:after="120"/>
        <w:ind w:left="2268" w:right="1134" w:hanging="1134"/>
        <w:jc w:val="both"/>
        <w:rPr>
          <w:lang w:eastAsia="en-GB"/>
        </w:rPr>
      </w:pPr>
      <w:r w:rsidRPr="00395C82">
        <w:rPr>
          <w:lang w:eastAsia="en-GB"/>
        </w:rPr>
        <w:t>2.8.1.1</w:t>
      </w:r>
      <w:r w:rsidRPr="00395C82">
        <w:rPr>
          <w:lang w:eastAsia="en-GB"/>
        </w:rPr>
        <w:tab/>
      </w:r>
      <w:r w:rsidRPr="00395C82">
        <w:t xml:space="preserve">Подтип топлива (только </w:t>
      </w:r>
      <w:r w:rsidRPr="00395C82">
        <w:rPr>
          <w:rFonts w:eastAsia="Calibri"/>
        </w:rPr>
        <w:t>природный</w:t>
      </w:r>
      <w:r w:rsidRPr="00395C82">
        <w:rPr>
          <w:rFonts w:eastAsia="Calibri"/>
          <w:lang w:val="it-IT"/>
        </w:rPr>
        <w:t xml:space="preserve"> </w:t>
      </w:r>
      <w:r w:rsidRPr="00395C82">
        <w:rPr>
          <w:rFonts w:eastAsia="Calibri"/>
        </w:rPr>
        <w:t>газ</w:t>
      </w:r>
      <w:r w:rsidRPr="00395C82">
        <w:rPr>
          <w:rFonts w:eastAsia="Calibri"/>
          <w:lang w:val="it-IT"/>
        </w:rPr>
        <w:t>/</w:t>
      </w:r>
      <w:proofErr w:type="spellStart"/>
      <w:r w:rsidRPr="00395C82">
        <w:rPr>
          <w:rFonts w:eastAsia="Calibri"/>
        </w:rPr>
        <w:t>биометан</w:t>
      </w:r>
      <w:proofErr w:type="spellEnd"/>
      <w:r w:rsidRPr="00395C82">
        <w:t>)</w:t>
      </w:r>
      <w:r w:rsidRPr="00395C82">
        <w:rPr>
          <w:vertAlign w:val="superscript"/>
        </w:rPr>
        <w:t>1</w:t>
      </w:r>
      <w:r w:rsidRPr="00395C82">
        <w:t xml:space="preserve">: </w:t>
      </w:r>
      <w:r w:rsidRPr="00395C82">
        <w:rPr>
          <w:rFonts w:eastAsia="Calibri"/>
          <w:lang w:val="it-IT"/>
        </w:rPr>
        <w:t>топлив</w:t>
      </w:r>
      <w:r w:rsidRPr="00395C82">
        <w:rPr>
          <w:rFonts w:eastAsia="Calibri"/>
        </w:rPr>
        <w:t>о</w:t>
      </w:r>
      <w:r w:rsidRPr="00395C82">
        <w:rPr>
          <w:rFonts w:eastAsia="Calibri"/>
          <w:lang w:val="it-IT"/>
        </w:rPr>
        <w:t xml:space="preserve"> расширенного ассортимента </w:t>
      </w:r>
      <w:r w:rsidR="00B203C5">
        <w:t>—</w:t>
      </w:r>
      <w:r w:rsidRPr="00395C82">
        <w:rPr>
          <w:lang w:val="it-IT"/>
        </w:rPr>
        <w:t xml:space="preserve"> </w:t>
      </w:r>
      <w:r w:rsidRPr="00395C82">
        <w:rPr>
          <w:rFonts w:eastAsia="Calibri"/>
        </w:rPr>
        <w:t>с</w:t>
      </w:r>
      <w:r w:rsidRPr="00395C82">
        <w:rPr>
          <w:rFonts w:eastAsia="Calibri"/>
          <w:lang w:val="it-IT"/>
        </w:rPr>
        <w:t xml:space="preserve"> </w:t>
      </w:r>
      <w:r w:rsidRPr="00395C82">
        <w:rPr>
          <w:rFonts w:eastAsia="Calibri"/>
        </w:rPr>
        <w:t>высокой</w:t>
      </w:r>
      <w:r w:rsidRPr="00395C82">
        <w:rPr>
          <w:rFonts w:eastAsia="Calibri"/>
          <w:lang w:val="it-IT"/>
        </w:rPr>
        <w:t xml:space="preserve"> </w:t>
      </w:r>
      <w:r w:rsidRPr="00395C82">
        <w:rPr>
          <w:rFonts w:eastAsia="Calibri"/>
        </w:rPr>
        <w:t>теплотворной</w:t>
      </w:r>
      <w:r w:rsidRPr="00395C82">
        <w:rPr>
          <w:rFonts w:eastAsia="Calibri"/>
          <w:lang w:val="it-IT"/>
        </w:rPr>
        <w:t xml:space="preserve"> </w:t>
      </w:r>
      <w:r w:rsidRPr="00395C82">
        <w:rPr>
          <w:rFonts w:eastAsia="Calibri"/>
        </w:rPr>
        <w:t>способностью (</w:t>
      </w:r>
      <w:r w:rsidRPr="00395C82">
        <w:rPr>
          <w:rFonts w:eastAsia="Calibri"/>
          <w:lang w:val="it-IT"/>
        </w:rPr>
        <w:t>H</w:t>
      </w:r>
      <w:r>
        <w:rPr>
          <w:rFonts w:eastAsia="Calibri"/>
          <w:lang w:val="it-IT"/>
        </w:rPr>
        <w:noBreakHyphen/>
      </w:r>
      <w:r w:rsidRPr="00395C82">
        <w:rPr>
          <w:rFonts w:eastAsia="Calibri"/>
        </w:rPr>
        <w:t>газ) и низкой теплотворной</w:t>
      </w:r>
      <w:r w:rsidRPr="00395C82">
        <w:rPr>
          <w:rFonts w:eastAsia="Calibri"/>
          <w:lang w:val="it-IT"/>
        </w:rPr>
        <w:t xml:space="preserve"> </w:t>
      </w:r>
      <w:r w:rsidRPr="00395C82">
        <w:rPr>
          <w:rFonts w:eastAsia="Calibri"/>
        </w:rPr>
        <w:t>способностью (</w:t>
      </w:r>
      <w:r w:rsidRPr="00395C82">
        <w:rPr>
          <w:rFonts w:eastAsia="Calibri"/>
          <w:lang w:val="it-IT"/>
        </w:rPr>
        <w:t>L-</w:t>
      </w:r>
      <w:r w:rsidRPr="00395C82">
        <w:rPr>
          <w:rFonts w:eastAsia="Calibri"/>
        </w:rPr>
        <w:t>газ)/</w:t>
      </w:r>
      <w:r w:rsidRPr="00395C82">
        <w:rPr>
          <w:rFonts w:eastAsia="Calibri"/>
          <w:lang w:val="it-IT"/>
        </w:rPr>
        <w:t>топлив</w:t>
      </w:r>
      <w:r w:rsidRPr="00395C82">
        <w:rPr>
          <w:rFonts w:eastAsia="Calibri"/>
        </w:rPr>
        <w:t>о</w:t>
      </w:r>
      <w:r w:rsidRPr="00395C82">
        <w:rPr>
          <w:rFonts w:eastAsia="Calibri"/>
          <w:lang w:val="it-IT"/>
        </w:rPr>
        <w:t xml:space="preserve"> </w:t>
      </w:r>
      <w:r w:rsidRPr="00395C82">
        <w:rPr>
          <w:rFonts w:eastAsia="Calibri"/>
        </w:rPr>
        <w:t>ограниченного</w:t>
      </w:r>
      <w:r w:rsidRPr="00395C82">
        <w:rPr>
          <w:rFonts w:eastAsia="Calibri"/>
          <w:lang w:val="it-IT"/>
        </w:rPr>
        <w:t xml:space="preserve"> ассортимента </w:t>
      </w:r>
      <w:r w:rsidR="00B203C5">
        <w:t>—</w:t>
      </w:r>
      <w:r w:rsidRPr="00395C82">
        <w:rPr>
          <w:lang w:val="it-IT"/>
        </w:rPr>
        <w:t xml:space="preserve"> </w:t>
      </w:r>
      <w:r w:rsidRPr="00395C82">
        <w:rPr>
          <w:rFonts w:eastAsia="Calibri"/>
        </w:rPr>
        <w:t>с</w:t>
      </w:r>
      <w:r w:rsidRPr="00395C82">
        <w:rPr>
          <w:rFonts w:eastAsia="Calibri"/>
          <w:lang w:val="it-IT"/>
        </w:rPr>
        <w:t xml:space="preserve"> </w:t>
      </w:r>
      <w:r w:rsidRPr="00395C82">
        <w:rPr>
          <w:rFonts w:eastAsia="Calibri"/>
        </w:rPr>
        <w:t>высокой</w:t>
      </w:r>
      <w:r w:rsidRPr="00395C82">
        <w:rPr>
          <w:rFonts w:eastAsia="Calibri"/>
          <w:lang w:val="it-IT"/>
        </w:rPr>
        <w:t xml:space="preserve"> </w:t>
      </w:r>
      <w:r w:rsidRPr="00395C82">
        <w:rPr>
          <w:rFonts w:eastAsia="Calibri"/>
        </w:rPr>
        <w:t>теплотворной</w:t>
      </w:r>
      <w:r w:rsidRPr="00395C82">
        <w:rPr>
          <w:rFonts w:eastAsia="Calibri"/>
          <w:lang w:val="it-IT"/>
        </w:rPr>
        <w:t xml:space="preserve"> </w:t>
      </w:r>
      <w:r w:rsidRPr="00395C82">
        <w:rPr>
          <w:rFonts w:eastAsia="Calibri"/>
        </w:rPr>
        <w:t>способностью (</w:t>
      </w:r>
      <w:r w:rsidRPr="00395C82">
        <w:rPr>
          <w:rFonts w:eastAsia="Calibri"/>
          <w:lang w:val="it-IT"/>
        </w:rPr>
        <w:t>H-</w:t>
      </w:r>
      <w:r w:rsidRPr="00395C82">
        <w:rPr>
          <w:rFonts w:eastAsia="Calibri"/>
        </w:rPr>
        <w:t>газ)/</w:t>
      </w:r>
      <w:r w:rsidRPr="00395C82">
        <w:rPr>
          <w:rFonts w:eastAsia="Calibri"/>
          <w:lang w:val="it-IT"/>
        </w:rPr>
        <w:t>топлив</w:t>
      </w:r>
      <w:r w:rsidRPr="00395C82">
        <w:rPr>
          <w:rFonts w:eastAsia="Calibri"/>
        </w:rPr>
        <w:t>о</w:t>
      </w:r>
      <w:r w:rsidRPr="00395C82">
        <w:rPr>
          <w:rFonts w:eastAsia="Calibri"/>
          <w:lang w:val="it-IT"/>
        </w:rPr>
        <w:t xml:space="preserve"> </w:t>
      </w:r>
      <w:r w:rsidRPr="00395C82">
        <w:rPr>
          <w:rFonts w:eastAsia="Calibri"/>
        </w:rPr>
        <w:t>ограниченного</w:t>
      </w:r>
      <w:r w:rsidRPr="00395C82">
        <w:rPr>
          <w:rFonts w:eastAsia="Calibri"/>
          <w:lang w:val="it-IT"/>
        </w:rPr>
        <w:t xml:space="preserve"> ассортимента </w:t>
      </w:r>
      <w:r w:rsidR="00B203C5">
        <w:t>—</w:t>
      </w:r>
      <w:r w:rsidRPr="00395C82">
        <w:rPr>
          <w:lang w:val="it-IT"/>
        </w:rPr>
        <w:t xml:space="preserve"> </w:t>
      </w:r>
      <w:r w:rsidRPr="00395C82">
        <w:rPr>
          <w:rFonts w:eastAsia="Calibri"/>
        </w:rPr>
        <w:t>с низкой теплотворной</w:t>
      </w:r>
      <w:r w:rsidRPr="00395C82">
        <w:rPr>
          <w:rFonts w:eastAsia="Calibri"/>
          <w:lang w:val="it-IT"/>
        </w:rPr>
        <w:t xml:space="preserve"> </w:t>
      </w:r>
      <w:r w:rsidRPr="00395C82">
        <w:rPr>
          <w:rFonts w:eastAsia="Calibri"/>
        </w:rPr>
        <w:t>способностью (</w:t>
      </w:r>
      <w:r w:rsidRPr="00395C82">
        <w:rPr>
          <w:rFonts w:eastAsia="Calibri"/>
          <w:lang w:val="en-US"/>
        </w:rPr>
        <w:t>L</w:t>
      </w:r>
      <w:r w:rsidRPr="00395C82">
        <w:rPr>
          <w:rFonts w:eastAsia="Calibri"/>
        </w:rPr>
        <w:t>-газ)/топливо конкретного состава (СНГ</w:t>
      </w:r>
      <w:r w:rsidRPr="00395C82">
        <w:rPr>
          <w:lang w:eastAsia="en-GB"/>
        </w:rPr>
        <w:t>)</w:t>
      </w:r>
    </w:p>
    <w:p w14:paraId="1B05F2D9" w14:textId="77777777" w:rsidR="004838FB" w:rsidRPr="00D707C9" w:rsidRDefault="004838FB" w:rsidP="004838FB">
      <w:pPr>
        <w:spacing w:after="120"/>
        <w:ind w:left="2268" w:right="1134" w:hanging="1134"/>
        <w:jc w:val="both"/>
        <w:rPr>
          <w:spacing w:val="-2"/>
          <w:lang w:eastAsia="en-GB"/>
        </w:rPr>
      </w:pPr>
      <w:r w:rsidRPr="00D707C9">
        <w:rPr>
          <w:spacing w:val="-2"/>
          <w:lang w:eastAsia="en-GB"/>
        </w:rPr>
        <w:t>2.8.2</w:t>
      </w:r>
      <w:r w:rsidRPr="00D707C9">
        <w:rPr>
          <w:spacing w:val="-2"/>
          <w:lang w:eastAsia="en-GB"/>
        </w:rPr>
        <w:tab/>
      </w:r>
      <w:r w:rsidRPr="00D707C9">
        <w:t>Топливоподача</w:t>
      </w:r>
      <w:r w:rsidRPr="00D707C9">
        <w:rPr>
          <w:vertAlign w:val="superscript"/>
        </w:rPr>
        <w:t>1</w:t>
      </w:r>
      <w:r w:rsidRPr="00D707C9">
        <w:t>: только жидкое топливо/только газообразное топливо/</w:t>
      </w:r>
      <w:r w:rsidR="00B203C5">
        <w:t xml:space="preserve"> </w:t>
      </w:r>
      <w:r w:rsidRPr="00D707C9">
        <w:t>двухтопливный типа 1A/двухтопливный типа 1B/</w:t>
      </w:r>
      <w:r w:rsidRPr="00395C82">
        <w:rPr>
          <w:spacing w:val="-2"/>
        </w:rPr>
        <w:t>двухтопливный типа</w:t>
      </w:r>
      <w:r w:rsidR="00B203C5">
        <w:rPr>
          <w:spacing w:val="-2"/>
        </w:rPr>
        <w:t> </w:t>
      </w:r>
      <w:r w:rsidRPr="00395C82">
        <w:rPr>
          <w:spacing w:val="-2"/>
        </w:rPr>
        <w:t>2A/двухтопливный типа 2B/двухтопливный типа 3B</w:t>
      </w:r>
      <w:r w:rsidRPr="00D707C9">
        <w:rPr>
          <w:spacing w:val="-2"/>
          <w:lang w:eastAsia="en-GB"/>
        </w:rPr>
        <w:t xml:space="preserve"> </w:t>
      </w:r>
    </w:p>
    <w:p w14:paraId="4E42338A"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2.8.3</w:t>
      </w:r>
      <w:r w:rsidRPr="00E27604">
        <w:rPr>
          <w:lang w:eastAsia="en-GB"/>
        </w:rPr>
        <w:tab/>
      </w:r>
      <w:r w:rsidRPr="00E27604">
        <w:t xml:space="preserve">Перечень дополнительных видов топлива, топливных смесей или эмульсий, на которых может работать двигатель и которые заявлены изготовителем в соответствии с пунктом </w:t>
      </w:r>
      <w:r w:rsidRPr="00E27604">
        <w:rPr>
          <w:lang w:eastAsia="en-GB"/>
        </w:rPr>
        <w:t>5.2.3</w:t>
      </w:r>
      <w:r w:rsidRPr="00E27604">
        <w:t xml:space="preserve"> настоящих Правил (указать ссылку на признанный стандарт или технические требования):</w:t>
      </w:r>
      <w:r>
        <w:t xml:space="preserve"> </w:t>
      </w:r>
    </w:p>
    <w:p w14:paraId="5CC024A0"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ab/>
      </w:r>
      <w:r w:rsidRPr="00E27604">
        <w:rPr>
          <w:lang w:eastAsia="en-GB"/>
        </w:rPr>
        <w:tab/>
      </w:r>
    </w:p>
    <w:p w14:paraId="5249F2C1" w14:textId="77777777" w:rsidR="004838FB" w:rsidRPr="00E27604" w:rsidRDefault="004838FB" w:rsidP="004838FB">
      <w:pPr>
        <w:spacing w:after="120"/>
        <w:ind w:left="2268" w:right="1134" w:hanging="1134"/>
        <w:jc w:val="both"/>
        <w:rPr>
          <w:lang w:eastAsia="en-GB"/>
        </w:rPr>
      </w:pPr>
      <w:r w:rsidRPr="00E27604">
        <w:rPr>
          <w:lang w:eastAsia="en-GB"/>
        </w:rPr>
        <w:t>2.8.4</w:t>
      </w:r>
      <w:r w:rsidRPr="00E27604">
        <w:rPr>
          <w:lang w:eastAsia="en-GB"/>
        </w:rPr>
        <w:tab/>
      </w:r>
      <w:r w:rsidRPr="00E27604">
        <w:t>В топливо добавляется смазка</w:t>
      </w:r>
      <w:r w:rsidRPr="00E27604">
        <w:rPr>
          <w:vertAlign w:val="superscript"/>
        </w:rPr>
        <w:t>1</w:t>
      </w:r>
      <w:r w:rsidRPr="00E27604">
        <w:t>: да/нет</w:t>
      </w:r>
      <w:r w:rsidRPr="00E27604">
        <w:rPr>
          <w:lang w:eastAsia="en-GB"/>
        </w:rPr>
        <w:t xml:space="preserve"> </w:t>
      </w:r>
    </w:p>
    <w:p w14:paraId="79F2ADC7"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2.8.4.1</w:t>
      </w:r>
      <w:r w:rsidRPr="00E27604">
        <w:rPr>
          <w:lang w:eastAsia="en-GB"/>
        </w:rPr>
        <w:tab/>
      </w:r>
      <w:r w:rsidRPr="00E27604">
        <w:t>Технические требования</w:t>
      </w:r>
      <w:r>
        <w:rPr>
          <w:lang w:eastAsia="en-GB"/>
        </w:rPr>
        <w:t>:</w:t>
      </w:r>
      <w:r w:rsidRPr="00E27604">
        <w:rPr>
          <w:lang w:eastAsia="en-GB"/>
        </w:rPr>
        <w:tab/>
      </w:r>
    </w:p>
    <w:p w14:paraId="6E01990F"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2.8.4.2</w:t>
      </w:r>
      <w:r w:rsidRPr="00E27604">
        <w:rPr>
          <w:lang w:eastAsia="en-GB"/>
        </w:rPr>
        <w:tab/>
      </w:r>
      <w:r w:rsidRPr="00E27604">
        <w:t>Соотношение топлива и масла</w:t>
      </w:r>
      <w:r>
        <w:rPr>
          <w:lang w:eastAsia="en-GB"/>
        </w:rPr>
        <w:t>:</w:t>
      </w:r>
      <w:r w:rsidRPr="00E27604">
        <w:rPr>
          <w:lang w:eastAsia="en-GB"/>
        </w:rPr>
        <w:tab/>
      </w:r>
    </w:p>
    <w:p w14:paraId="4E59D8B2"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2.8.5</w:t>
      </w:r>
      <w:r w:rsidRPr="00E27604">
        <w:rPr>
          <w:lang w:eastAsia="en-GB"/>
        </w:rPr>
        <w:tab/>
      </w:r>
      <w:r w:rsidRPr="00E27604">
        <w:t>Тип подачи топлива</w:t>
      </w:r>
      <w:r w:rsidRPr="00E27604">
        <w:rPr>
          <w:vertAlign w:val="superscript"/>
        </w:rPr>
        <w:t>1</w:t>
      </w:r>
      <w:r w:rsidRPr="00E27604">
        <w:t xml:space="preserve">: насос, магистраль (высокого давления) и </w:t>
      </w:r>
      <w:r w:rsidR="00B203C5">
        <w:br/>
      </w:r>
      <w:r w:rsidRPr="001F2418">
        <w:t>форсунка/рядны</w:t>
      </w:r>
      <w:r w:rsidR="001F2418" w:rsidRPr="001F2418">
        <w:t>й</w:t>
      </w:r>
      <w:r w:rsidRPr="00E27604">
        <w:t xml:space="preserve"> или распределительный насос/насос-форсунка/общий нагнетательный трубопровод/карбюратор/форсунка распределительного впрыска/непосредственный впрыск/смеситель/</w:t>
      </w:r>
      <w:r w:rsidRPr="00E27604">
        <w:rPr>
          <w:rFonts w:eastAsia="Calibri"/>
        </w:rPr>
        <w:t>прочее (указать):</w:t>
      </w:r>
      <w:r w:rsidRPr="00E27604">
        <w:rPr>
          <w:lang w:eastAsia="en-GB"/>
        </w:rPr>
        <w:tab/>
      </w:r>
    </w:p>
    <w:p w14:paraId="67DB156E" w14:textId="77777777" w:rsidR="004838FB" w:rsidRPr="00E27604" w:rsidRDefault="004838FB" w:rsidP="004838FB">
      <w:pPr>
        <w:spacing w:after="120"/>
        <w:ind w:left="2268" w:right="1134" w:hanging="1134"/>
        <w:jc w:val="both"/>
        <w:rPr>
          <w:lang w:eastAsia="en-GB"/>
        </w:rPr>
      </w:pPr>
      <w:r w:rsidRPr="00E27604">
        <w:rPr>
          <w:lang w:eastAsia="en-GB"/>
        </w:rPr>
        <w:t>2.9</w:t>
      </w:r>
      <w:r w:rsidRPr="00E27604">
        <w:rPr>
          <w:lang w:eastAsia="en-GB"/>
        </w:rPr>
        <w:tab/>
      </w:r>
      <w:r w:rsidRPr="00E27604">
        <w:t>Системы управления двигателем</w:t>
      </w:r>
      <w:r w:rsidRPr="00E27604">
        <w:rPr>
          <w:vertAlign w:val="superscript"/>
        </w:rPr>
        <w:t>1</w:t>
      </w:r>
      <w:r w:rsidRPr="00E27604">
        <w:t>: метод механического/электронного управления</w:t>
      </w:r>
      <w:r w:rsidRPr="00E27604">
        <w:rPr>
          <w:vertAlign w:val="superscript"/>
          <w:lang w:eastAsia="en-GB"/>
        </w:rPr>
        <w:t>3</w:t>
      </w:r>
      <w:r w:rsidRPr="00E27604">
        <w:rPr>
          <w:lang w:eastAsia="en-GB"/>
        </w:rPr>
        <w:t xml:space="preserve"> </w:t>
      </w:r>
    </w:p>
    <w:p w14:paraId="5AD204F6" w14:textId="77777777" w:rsidR="004838FB" w:rsidRPr="00E27604" w:rsidRDefault="004838FB" w:rsidP="004838FB">
      <w:pPr>
        <w:spacing w:after="120"/>
        <w:ind w:left="2268" w:right="1134" w:hanging="1134"/>
        <w:jc w:val="both"/>
        <w:rPr>
          <w:lang w:eastAsia="en-GB"/>
        </w:rPr>
      </w:pPr>
      <w:r w:rsidRPr="00E27604">
        <w:rPr>
          <w:lang w:eastAsia="en-GB"/>
        </w:rPr>
        <w:t>2.10</w:t>
      </w:r>
      <w:r w:rsidRPr="00E27604">
        <w:rPr>
          <w:lang w:eastAsia="en-GB"/>
        </w:rPr>
        <w:tab/>
      </w:r>
      <w:r w:rsidRPr="00E27604">
        <w:t>Различные устройства</w:t>
      </w:r>
      <w:r w:rsidRPr="00E27604">
        <w:rPr>
          <w:vertAlign w:val="superscript"/>
        </w:rPr>
        <w:t>1</w:t>
      </w:r>
      <w:r w:rsidRPr="00E27604">
        <w:t>: имеются/отсутствуют (если имеются, представить схему с указанием места и последовательности расположения соответствующих устройств</w:t>
      </w:r>
      <w:r w:rsidRPr="00E27604">
        <w:rPr>
          <w:lang w:eastAsia="en-GB"/>
        </w:rPr>
        <w:t xml:space="preserve">) </w:t>
      </w:r>
    </w:p>
    <w:p w14:paraId="46152FB4" w14:textId="77777777" w:rsidR="004838FB" w:rsidRPr="00E27604" w:rsidRDefault="004838FB" w:rsidP="004838FB">
      <w:pPr>
        <w:spacing w:after="120"/>
        <w:ind w:left="2268" w:right="1134" w:hanging="1134"/>
        <w:jc w:val="both"/>
        <w:rPr>
          <w:lang w:eastAsia="en-GB"/>
        </w:rPr>
      </w:pPr>
      <w:r w:rsidRPr="00E27604">
        <w:rPr>
          <w:lang w:eastAsia="en-GB"/>
        </w:rPr>
        <w:t>2.10.1</w:t>
      </w:r>
      <w:r w:rsidRPr="00E27604">
        <w:rPr>
          <w:lang w:eastAsia="en-GB"/>
        </w:rPr>
        <w:tab/>
      </w:r>
      <w:r w:rsidRPr="00E27604">
        <w:t>Рециркуляция отработавших газов (РОГ)</w:t>
      </w:r>
      <w:r w:rsidRPr="00E27604">
        <w:rPr>
          <w:vertAlign w:val="superscript"/>
        </w:rPr>
        <w:t>1</w:t>
      </w:r>
      <w:r w:rsidRPr="00E27604">
        <w:t>: да/нет (если да, заполнить раздел 3.10.1 и представить схему с указанием места и последовательности расположения соответствующих устройств</w:t>
      </w:r>
      <w:r w:rsidRPr="00E27604">
        <w:rPr>
          <w:lang w:eastAsia="en-GB"/>
        </w:rPr>
        <w:t xml:space="preserve">) </w:t>
      </w:r>
    </w:p>
    <w:p w14:paraId="35D3DA2B" w14:textId="77777777" w:rsidR="004838FB" w:rsidRPr="00E27604" w:rsidRDefault="004838FB" w:rsidP="004838FB">
      <w:pPr>
        <w:spacing w:after="120"/>
        <w:ind w:left="2268" w:right="1134" w:hanging="1134"/>
        <w:jc w:val="both"/>
        <w:rPr>
          <w:lang w:eastAsia="en-GB"/>
        </w:rPr>
      </w:pPr>
      <w:r w:rsidRPr="00E27604">
        <w:rPr>
          <w:lang w:eastAsia="en-GB"/>
        </w:rPr>
        <w:t>2.10.2</w:t>
      </w:r>
      <w:r w:rsidRPr="00E27604">
        <w:rPr>
          <w:lang w:eastAsia="en-GB"/>
        </w:rPr>
        <w:tab/>
      </w:r>
      <w:r w:rsidRPr="00E27604">
        <w:t>Впрыск воды</w:t>
      </w:r>
      <w:r w:rsidRPr="00E27604">
        <w:rPr>
          <w:vertAlign w:val="superscript"/>
        </w:rPr>
        <w:t>1</w:t>
      </w:r>
      <w:r w:rsidRPr="00E27604">
        <w:t>: да/нет (если да, заполнить раздел 3.10.2 и представить схему с указанием места и последовательности расположения соответствующих устройств</w:t>
      </w:r>
      <w:r w:rsidRPr="00E27604">
        <w:rPr>
          <w:lang w:eastAsia="en-GB"/>
        </w:rPr>
        <w:t xml:space="preserve">) </w:t>
      </w:r>
    </w:p>
    <w:p w14:paraId="1B656BEE" w14:textId="77777777" w:rsidR="004838FB" w:rsidRPr="00E27604" w:rsidRDefault="004838FB" w:rsidP="004838FB">
      <w:pPr>
        <w:spacing w:after="120"/>
        <w:ind w:left="2268" w:right="1134" w:hanging="1134"/>
        <w:jc w:val="both"/>
        <w:rPr>
          <w:lang w:eastAsia="en-GB"/>
        </w:rPr>
      </w:pPr>
      <w:r w:rsidRPr="00E27604">
        <w:rPr>
          <w:lang w:eastAsia="en-GB"/>
        </w:rPr>
        <w:t>2.10.3</w:t>
      </w:r>
      <w:r w:rsidRPr="00E27604">
        <w:rPr>
          <w:lang w:eastAsia="en-GB"/>
        </w:rPr>
        <w:tab/>
      </w:r>
      <w:r w:rsidRPr="00E27604">
        <w:t>Нагнетание воздуха</w:t>
      </w:r>
      <w:r w:rsidRPr="00E27604">
        <w:rPr>
          <w:vertAlign w:val="superscript"/>
        </w:rPr>
        <w:t>1</w:t>
      </w:r>
      <w:r w:rsidRPr="00E27604">
        <w:t>: да/нет (если да, заполнить раздел 3.10.3 и представить схему с указанием места и последовательности расположения соответствующих устройств</w:t>
      </w:r>
      <w:r w:rsidRPr="00E27604">
        <w:rPr>
          <w:lang w:eastAsia="en-GB"/>
        </w:rPr>
        <w:t xml:space="preserve">) </w:t>
      </w:r>
    </w:p>
    <w:p w14:paraId="1CEA47CE"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2.10.4</w:t>
      </w:r>
      <w:r w:rsidRPr="00E27604">
        <w:rPr>
          <w:lang w:eastAsia="en-GB"/>
        </w:rPr>
        <w:tab/>
      </w:r>
      <w:r w:rsidRPr="00E27604">
        <w:t>Прочее</w:t>
      </w:r>
      <w:r w:rsidRPr="00E27604">
        <w:rPr>
          <w:vertAlign w:val="superscript"/>
        </w:rPr>
        <w:t>1</w:t>
      </w:r>
      <w:r w:rsidRPr="00E27604">
        <w:t>: да/нет (если да</w:t>
      </w:r>
      <w:r w:rsidR="001F2418">
        <w:t xml:space="preserve"> —</w:t>
      </w:r>
      <w:r w:rsidRPr="00E27604">
        <w:t xml:space="preserve"> указать конкретно, заполнить раздел 3.10.4 и представить схему с указанием места и последовательности расположения соответствующих устройств</w:t>
      </w:r>
      <w:r w:rsidRPr="00E27604">
        <w:rPr>
          <w:lang w:eastAsia="en-GB"/>
        </w:rPr>
        <w:t>):</w:t>
      </w:r>
      <w:r w:rsidRPr="00E27604">
        <w:rPr>
          <w:lang w:eastAsia="en-GB"/>
        </w:rPr>
        <w:tab/>
      </w:r>
    </w:p>
    <w:p w14:paraId="62D1621B" w14:textId="77777777" w:rsidR="004838FB" w:rsidRPr="00E27604" w:rsidRDefault="004838FB" w:rsidP="004838FB">
      <w:pPr>
        <w:spacing w:after="120"/>
        <w:ind w:left="2268" w:right="1134" w:hanging="1134"/>
        <w:jc w:val="both"/>
        <w:rPr>
          <w:lang w:eastAsia="en-GB"/>
        </w:rPr>
      </w:pPr>
      <w:r w:rsidRPr="00E27604">
        <w:rPr>
          <w:lang w:eastAsia="en-GB"/>
        </w:rPr>
        <w:t>2.11</w:t>
      </w:r>
      <w:r w:rsidRPr="00E27604">
        <w:rPr>
          <w:lang w:eastAsia="en-GB"/>
        </w:rPr>
        <w:tab/>
      </w:r>
      <w:r w:rsidRPr="00E27604">
        <w:t>Система последующей обработки отработавших газов</w:t>
      </w:r>
      <w:r w:rsidRPr="00E27604">
        <w:rPr>
          <w:vertAlign w:val="superscript"/>
        </w:rPr>
        <w:t>1</w:t>
      </w:r>
      <w:r w:rsidRPr="00E27604">
        <w:t>: имеется/отсутствует (если имеется, представить схему с указанием места и последовательности расположения соответствующих устройств</w:t>
      </w:r>
      <w:r w:rsidRPr="00E27604">
        <w:rPr>
          <w:lang w:eastAsia="en-GB"/>
        </w:rPr>
        <w:t>)</w:t>
      </w:r>
    </w:p>
    <w:p w14:paraId="15AD8F76" w14:textId="77777777" w:rsidR="004838FB" w:rsidRPr="00E27604" w:rsidRDefault="004838FB" w:rsidP="004838FB">
      <w:pPr>
        <w:spacing w:after="120"/>
        <w:ind w:left="1134" w:right="1134"/>
        <w:jc w:val="both"/>
        <w:rPr>
          <w:lang w:eastAsia="en-GB"/>
        </w:rPr>
      </w:pPr>
      <w:r w:rsidRPr="00E27604">
        <w:rPr>
          <w:lang w:eastAsia="en-GB"/>
        </w:rPr>
        <w:t xml:space="preserve">2.11.1 </w:t>
      </w:r>
      <w:r w:rsidRPr="00E27604">
        <w:rPr>
          <w:lang w:eastAsia="en-GB"/>
        </w:rPr>
        <w:tab/>
      </w:r>
      <w:r w:rsidRPr="00E27604">
        <w:rPr>
          <w:lang w:eastAsia="en-GB"/>
        </w:rPr>
        <w:tab/>
      </w:r>
      <w:r w:rsidRPr="00E27604">
        <w:t>Окислительный каталитический нейтрализатор</w:t>
      </w:r>
      <w:r w:rsidRPr="00E27604">
        <w:rPr>
          <w:vertAlign w:val="superscript"/>
        </w:rPr>
        <w:t>1</w:t>
      </w:r>
      <w:r w:rsidRPr="00E27604">
        <w:t>: имеется/отсутствует</w:t>
      </w:r>
      <w:r w:rsidRPr="00E27604">
        <w:rPr>
          <w:lang w:eastAsia="en-GB"/>
        </w:rPr>
        <w:t xml:space="preserve"> </w:t>
      </w:r>
    </w:p>
    <w:p w14:paraId="3E6559B0" w14:textId="77777777" w:rsidR="004838FB" w:rsidRPr="00E27604" w:rsidRDefault="004838FB" w:rsidP="004838FB">
      <w:pPr>
        <w:spacing w:after="120"/>
        <w:ind w:left="2268" w:right="1134"/>
        <w:jc w:val="both"/>
        <w:rPr>
          <w:lang w:eastAsia="en-GB"/>
        </w:rPr>
      </w:pPr>
      <w:r w:rsidRPr="00E27604">
        <w:rPr>
          <w:lang w:eastAsia="en-GB"/>
        </w:rPr>
        <w:t>(</w:t>
      </w:r>
      <w:r w:rsidRPr="00E27604">
        <w:t>если имеется, заполнить раздел</w:t>
      </w:r>
      <w:r w:rsidRPr="00E27604">
        <w:rPr>
          <w:lang w:eastAsia="en-GB"/>
        </w:rPr>
        <w:t xml:space="preserve"> 3.11.2) </w:t>
      </w:r>
    </w:p>
    <w:p w14:paraId="512E9B24" w14:textId="77777777" w:rsidR="004838FB" w:rsidRPr="00E27604" w:rsidRDefault="004838FB" w:rsidP="004838FB">
      <w:pPr>
        <w:spacing w:after="120"/>
        <w:ind w:left="2268" w:right="1134" w:hanging="1134"/>
        <w:jc w:val="both"/>
        <w:rPr>
          <w:lang w:eastAsia="en-GB"/>
        </w:rPr>
      </w:pPr>
      <w:r w:rsidRPr="00E27604">
        <w:rPr>
          <w:lang w:eastAsia="en-GB"/>
        </w:rPr>
        <w:lastRenderedPageBreak/>
        <w:t xml:space="preserve">2.11.2 </w:t>
      </w:r>
      <w:r w:rsidRPr="00E27604">
        <w:rPr>
          <w:lang w:eastAsia="en-GB"/>
        </w:rPr>
        <w:tab/>
      </w:r>
      <w:r w:rsidRPr="00E27604">
        <w:t xml:space="preserve">Система </w:t>
      </w:r>
      <w:r w:rsidRPr="00E27604">
        <w:rPr>
          <w:lang w:val="en-US"/>
        </w:rPr>
        <w:t>d</w:t>
      </w:r>
      <w:proofErr w:type="spellStart"/>
      <w:r w:rsidRPr="00E27604">
        <w:t>eNO</w:t>
      </w:r>
      <w:r w:rsidRPr="00C12081">
        <w:rPr>
          <w:vertAlign w:val="subscript"/>
        </w:rPr>
        <w:t>X</w:t>
      </w:r>
      <w:proofErr w:type="spellEnd"/>
      <w:r w:rsidRPr="00E27604">
        <w:t xml:space="preserve"> с селективным снижением уровня NO</w:t>
      </w:r>
      <w:r w:rsidRPr="00E27604">
        <w:rPr>
          <w:vertAlign w:val="subscript"/>
        </w:rPr>
        <w:t>X</w:t>
      </w:r>
      <w:r w:rsidRPr="00E27604">
        <w:rPr>
          <w:vertAlign w:val="subscript"/>
        </w:rPr>
        <w:br/>
      </w:r>
      <w:r w:rsidRPr="00E27604">
        <w:t>(добавка реагента-восстановителя)</w:t>
      </w:r>
      <w:r w:rsidRPr="00E27604">
        <w:rPr>
          <w:vertAlign w:val="superscript"/>
        </w:rPr>
        <w:t>1</w:t>
      </w:r>
      <w:r w:rsidRPr="00E27604">
        <w:t>: имеется/отсутствует</w:t>
      </w:r>
      <w:r w:rsidRPr="00E27604">
        <w:rPr>
          <w:lang w:eastAsia="en-GB"/>
        </w:rPr>
        <w:t xml:space="preserve"> </w:t>
      </w:r>
    </w:p>
    <w:p w14:paraId="040284A1" w14:textId="77777777" w:rsidR="004838FB" w:rsidRPr="00E27604" w:rsidRDefault="004838FB" w:rsidP="004838FB">
      <w:pPr>
        <w:spacing w:after="120"/>
        <w:ind w:left="1701" w:right="1134" w:firstLine="567"/>
        <w:jc w:val="both"/>
        <w:rPr>
          <w:lang w:eastAsia="en-GB"/>
        </w:rPr>
      </w:pPr>
      <w:r w:rsidRPr="00E27604">
        <w:rPr>
          <w:lang w:eastAsia="en-GB"/>
        </w:rPr>
        <w:t>(</w:t>
      </w:r>
      <w:r w:rsidRPr="00E27604">
        <w:t>если имеется, заполнить раздел</w:t>
      </w:r>
      <w:r w:rsidRPr="00E27604">
        <w:rPr>
          <w:lang w:eastAsia="en-GB"/>
        </w:rPr>
        <w:t xml:space="preserve"> 3.11.3) </w:t>
      </w:r>
    </w:p>
    <w:p w14:paraId="6FA6D214" w14:textId="77777777" w:rsidR="004838FB" w:rsidRPr="00E27604" w:rsidRDefault="004838FB" w:rsidP="004838FB">
      <w:pPr>
        <w:spacing w:after="120"/>
        <w:ind w:left="1134" w:right="1134"/>
        <w:jc w:val="both"/>
      </w:pPr>
      <w:r w:rsidRPr="00E27604">
        <w:rPr>
          <w:lang w:eastAsia="en-GB"/>
        </w:rPr>
        <w:t xml:space="preserve">2.11.3 </w:t>
      </w:r>
      <w:r w:rsidRPr="00E27604">
        <w:rPr>
          <w:lang w:eastAsia="en-GB"/>
        </w:rPr>
        <w:tab/>
      </w:r>
      <w:r w:rsidRPr="00E27604">
        <w:rPr>
          <w:lang w:eastAsia="en-GB"/>
        </w:rPr>
        <w:tab/>
      </w:r>
      <w:r w:rsidRPr="00E27604">
        <w:t xml:space="preserve">Другие системы </w:t>
      </w:r>
      <w:r w:rsidRPr="00E27604">
        <w:rPr>
          <w:lang w:val="en-US"/>
        </w:rPr>
        <w:t>d</w:t>
      </w:r>
      <w:r w:rsidRPr="00E27604">
        <w:t>eNO</w:t>
      </w:r>
      <w:r w:rsidRPr="00E27604">
        <w:rPr>
          <w:vertAlign w:val="subscript"/>
        </w:rPr>
        <w:t>X</w:t>
      </w:r>
      <w:r w:rsidRPr="00E27604">
        <w:rPr>
          <w:vertAlign w:val="superscript"/>
        </w:rPr>
        <w:t>1</w:t>
      </w:r>
      <w:r w:rsidRPr="00E27604">
        <w:t xml:space="preserve">: имеются/отсутствуют </w:t>
      </w:r>
    </w:p>
    <w:p w14:paraId="6DD62EF1" w14:textId="77777777" w:rsidR="004838FB" w:rsidRPr="00E27604" w:rsidRDefault="004838FB" w:rsidP="004838FB">
      <w:pPr>
        <w:spacing w:after="120"/>
        <w:ind w:left="1701" w:right="1134" w:firstLine="567"/>
        <w:jc w:val="both"/>
        <w:rPr>
          <w:lang w:eastAsia="en-GB"/>
        </w:rPr>
      </w:pPr>
      <w:r w:rsidRPr="00E27604">
        <w:t>(если имеются, заполнить раздел</w:t>
      </w:r>
      <w:r w:rsidRPr="00E27604">
        <w:rPr>
          <w:lang w:eastAsia="en-GB"/>
        </w:rPr>
        <w:t xml:space="preserve"> 3.11.3) </w:t>
      </w:r>
    </w:p>
    <w:p w14:paraId="4CD3C01F" w14:textId="77777777" w:rsidR="004838FB" w:rsidRPr="00E27604" w:rsidRDefault="004838FB" w:rsidP="004838FB">
      <w:pPr>
        <w:spacing w:after="120"/>
        <w:ind w:left="2268" w:right="1134" w:hanging="1134"/>
        <w:jc w:val="both"/>
      </w:pPr>
      <w:r w:rsidRPr="00E27604">
        <w:rPr>
          <w:lang w:eastAsia="en-GB"/>
        </w:rPr>
        <w:t>2.11.4</w:t>
      </w:r>
      <w:r w:rsidRPr="00E27604">
        <w:rPr>
          <w:lang w:eastAsia="en-GB"/>
        </w:rPr>
        <w:tab/>
      </w:r>
      <w:r w:rsidRPr="00E27604">
        <w:rPr>
          <w:lang w:eastAsia="en-GB"/>
        </w:rPr>
        <w:tab/>
      </w:r>
      <w:r w:rsidRPr="00E27604">
        <w:t>Трехкомпонентный каталитический нейтрализатор с функцией окисления и ограничения выбросов NO</w:t>
      </w:r>
      <w:r w:rsidR="00B203C5" w:rsidRPr="00E27604">
        <w:rPr>
          <w:vertAlign w:val="subscript"/>
        </w:rPr>
        <w:t>X</w:t>
      </w:r>
      <w:r w:rsidRPr="00E27604">
        <w:rPr>
          <w:vertAlign w:val="superscript"/>
        </w:rPr>
        <w:t>1</w:t>
      </w:r>
      <w:r w:rsidRPr="00E27604">
        <w:t>: имеется/отсутствует</w:t>
      </w:r>
    </w:p>
    <w:p w14:paraId="727E46BE" w14:textId="77777777" w:rsidR="004838FB" w:rsidRPr="00E27604" w:rsidRDefault="004838FB" w:rsidP="004838FB">
      <w:pPr>
        <w:spacing w:after="120"/>
        <w:ind w:left="1701" w:right="1134" w:firstLine="567"/>
        <w:jc w:val="both"/>
        <w:rPr>
          <w:lang w:eastAsia="en-GB"/>
        </w:rPr>
      </w:pPr>
      <w:r w:rsidRPr="00E27604">
        <w:t xml:space="preserve"> (если имеется, заполнить раздел</w:t>
      </w:r>
      <w:r w:rsidRPr="00E27604">
        <w:rPr>
          <w:lang w:eastAsia="en-GB"/>
        </w:rPr>
        <w:t xml:space="preserve"> 3.11.3) </w:t>
      </w:r>
    </w:p>
    <w:p w14:paraId="716CCCEC" w14:textId="77777777" w:rsidR="004838FB" w:rsidRPr="00E27604" w:rsidRDefault="004838FB" w:rsidP="004838FB">
      <w:pPr>
        <w:spacing w:after="120"/>
        <w:ind w:left="2268" w:right="1134" w:hanging="1134"/>
        <w:jc w:val="both"/>
      </w:pPr>
      <w:r w:rsidRPr="00E27604">
        <w:rPr>
          <w:lang w:eastAsia="en-GB"/>
        </w:rPr>
        <w:t>2.11.5</w:t>
      </w:r>
      <w:r w:rsidRPr="00E27604">
        <w:rPr>
          <w:lang w:eastAsia="en-GB"/>
        </w:rPr>
        <w:tab/>
      </w:r>
      <w:r w:rsidRPr="00E27604">
        <w:rPr>
          <w:lang w:eastAsia="en-GB"/>
        </w:rPr>
        <w:tab/>
      </w:r>
      <w:r w:rsidRPr="00E27604">
        <w:t>Система последующей обработки взвешенных частиц с пассивной регенерацией</w:t>
      </w:r>
      <w:r w:rsidRPr="00E27604">
        <w:rPr>
          <w:vertAlign w:val="superscript"/>
        </w:rPr>
        <w:t>1</w:t>
      </w:r>
      <w:r w:rsidRPr="00E27604">
        <w:t xml:space="preserve">: имеется/отсутствует </w:t>
      </w:r>
    </w:p>
    <w:p w14:paraId="75FE7B22" w14:textId="77777777" w:rsidR="004838FB" w:rsidRPr="00E27604" w:rsidRDefault="004838FB" w:rsidP="004838FB">
      <w:pPr>
        <w:spacing w:after="120"/>
        <w:ind w:left="1701" w:right="1134" w:firstLine="567"/>
        <w:jc w:val="both"/>
        <w:rPr>
          <w:lang w:eastAsia="en-GB"/>
        </w:rPr>
      </w:pPr>
      <w:r w:rsidRPr="00E27604">
        <w:t>(если имеется, заполнить раздел</w:t>
      </w:r>
      <w:r w:rsidRPr="00E27604">
        <w:rPr>
          <w:lang w:eastAsia="en-GB"/>
        </w:rPr>
        <w:t xml:space="preserve"> 3.11.4) </w:t>
      </w:r>
    </w:p>
    <w:p w14:paraId="3EC6BBDE" w14:textId="77777777" w:rsidR="004838FB" w:rsidRPr="00E27604" w:rsidRDefault="004838FB" w:rsidP="004838FB">
      <w:pPr>
        <w:spacing w:after="120"/>
        <w:ind w:left="2268" w:right="1134" w:hanging="1134"/>
        <w:jc w:val="both"/>
        <w:rPr>
          <w:lang w:eastAsia="en-GB"/>
        </w:rPr>
      </w:pPr>
      <w:r w:rsidRPr="00E27604">
        <w:rPr>
          <w:lang w:eastAsia="en-GB"/>
        </w:rPr>
        <w:t xml:space="preserve">2.11.5.1 </w:t>
      </w:r>
      <w:r w:rsidRPr="00E27604">
        <w:rPr>
          <w:lang w:eastAsia="en-GB"/>
        </w:rPr>
        <w:tab/>
      </w:r>
      <w:r w:rsidRPr="00E27604">
        <w:t>Закрытого/открытого типа</w:t>
      </w:r>
      <w:r w:rsidRPr="00E27604">
        <w:rPr>
          <w:vertAlign w:val="superscript"/>
          <w:lang w:eastAsia="en-GB"/>
        </w:rPr>
        <w:t>1</w:t>
      </w:r>
    </w:p>
    <w:p w14:paraId="6921F881" w14:textId="77777777" w:rsidR="004838FB" w:rsidRPr="00E27604" w:rsidRDefault="004838FB" w:rsidP="004838FB">
      <w:pPr>
        <w:spacing w:after="120"/>
        <w:ind w:left="2268" w:right="1134" w:hanging="1134"/>
        <w:jc w:val="both"/>
      </w:pPr>
      <w:r w:rsidRPr="00E27604">
        <w:rPr>
          <w:lang w:eastAsia="en-GB"/>
        </w:rPr>
        <w:t>2.11.6</w:t>
      </w:r>
      <w:r w:rsidRPr="00E27604">
        <w:rPr>
          <w:lang w:eastAsia="en-GB"/>
        </w:rPr>
        <w:tab/>
      </w:r>
      <w:r w:rsidRPr="00E27604">
        <w:t>Система последующей обработки взвешенных частиц с активной регенерацией</w:t>
      </w:r>
      <w:r w:rsidRPr="00E27604">
        <w:rPr>
          <w:vertAlign w:val="superscript"/>
        </w:rPr>
        <w:t>1</w:t>
      </w:r>
      <w:r w:rsidRPr="00E27604">
        <w:t xml:space="preserve">: имеется/отсутствует </w:t>
      </w:r>
    </w:p>
    <w:p w14:paraId="57476A4B" w14:textId="77777777" w:rsidR="004838FB" w:rsidRPr="00E27604" w:rsidRDefault="004838FB" w:rsidP="004838FB">
      <w:pPr>
        <w:spacing w:after="120"/>
        <w:ind w:left="1701" w:right="1134" w:firstLine="567"/>
        <w:jc w:val="both"/>
        <w:rPr>
          <w:lang w:eastAsia="en-GB"/>
        </w:rPr>
      </w:pPr>
      <w:r w:rsidRPr="00E27604">
        <w:t>(если имеется, заполнить раздел</w:t>
      </w:r>
      <w:r w:rsidRPr="00E27604">
        <w:rPr>
          <w:lang w:eastAsia="en-GB"/>
        </w:rPr>
        <w:t xml:space="preserve"> 3.11.4) </w:t>
      </w:r>
    </w:p>
    <w:p w14:paraId="69C59BA1" w14:textId="77777777" w:rsidR="004838FB" w:rsidRPr="00E27604" w:rsidRDefault="004838FB" w:rsidP="004838FB">
      <w:pPr>
        <w:spacing w:after="120"/>
        <w:ind w:left="2268" w:right="1134" w:hanging="1134"/>
        <w:jc w:val="both"/>
        <w:rPr>
          <w:lang w:eastAsia="en-GB"/>
        </w:rPr>
      </w:pPr>
      <w:r w:rsidRPr="00E27604">
        <w:rPr>
          <w:lang w:eastAsia="en-GB"/>
        </w:rPr>
        <w:t>2.11.6.1</w:t>
      </w:r>
      <w:r w:rsidRPr="00E27604">
        <w:rPr>
          <w:lang w:eastAsia="en-GB"/>
        </w:rPr>
        <w:tab/>
      </w:r>
      <w:r w:rsidRPr="00E27604">
        <w:t>Закрытого/открытого типа</w:t>
      </w:r>
      <w:r w:rsidRPr="00E27604">
        <w:rPr>
          <w:vertAlign w:val="superscript"/>
          <w:lang w:eastAsia="en-GB"/>
        </w:rPr>
        <w:t>1</w:t>
      </w:r>
    </w:p>
    <w:p w14:paraId="5CF06E44" w14:textId="77777777" w:rsidR="004838FB" w:rsidRPr="00E27604" w:rsidRDefault="004838FB" w:rsidP="004838FB">
      <w:pPr>
        <w:spacing w:after="120"/>
        <w:ind w:left="2268" w:right="1134" w:hanging="1134"/>
        <w:jc w:val="both"/>
      </w:pPr>
      <w:r w:rsidRPr="00E27604">
        <w:rPr>
          <w:lang w:eastAsia="en-GB"/>
        </w:rPr>
        <w:t>2.11.7</w:t>
      </w:r>
      <w:r w:rsidRPr="00E27604">
        <w:rPr>
          <w:lang w:eastAsia="en-GB"/>
        </w:rPr>
        <w:tab/>
      </w:r>
      <w:r w:rsidRPr="00E27604">
        <w:t>Другие системы последующей обработки взвешенных частиц</w:t>
      </w:r>
      <w:r w:rsidRPr="00E27604">
        <w:rPr>
          <w:vertAlign w:val="superscript"/>
        </w:rPr>
        <w:t>1</w:t>
      </w:r>
      <w:r w:rsidRPr="00E27604">
        <w:t xml:space="preserve">: имеются/отсутствуют </w:t>
      </w:r>
    </w:p>
    <w:p w14:paraId="0EC30D6F" w14:textId="77777777" w:rsidR="004838FB" w:rsidRPr="00E27604" w:rsidRDefault="004838FB" w:rsidP="004838FB">
      <w:pPr>
        <w:spacing w:after="120"/>
        <w:ind w:left="1701" w:right="1134" w:firstLine="567"/>
        <w:jc w:val="both"/>
        <w:rPr>
          <w:lang w:eastAsia="en-GB"/>
        </w:rPr>
      </w:pPr>
      <w:r w:rsidRPr="00E27604">
        <w:t>(если имеются, заполнить раздел</w:t>
      </w:r>
      <w:r w:rsidRPr="00E27604">
        <w:rPr>
          <w:lang w:eastAsia="en-GB"/>
        </w:rPr>
        <w:t xml:space="preserve"> 3.11.4) </w:t>
      </w:r>
    </w:p>
    <w:p w14:paraId="6BE70FEC" w14:textId="77777777" w:rsidR="004838FB" w:rsidRPr="00E27604" w:rsidRDefault="004838FB" w:rsidP="004838FB">
      <w:pPr>
        <w:tabs>
          <w:tab w:val="left" w:pos="2268"/>
          <w:tab w:val="right" w:leader="dot" w:pos="8505"/>
        </w:tabs>
        <w:spacing w:after="120"/>
        <w:ind w:left="2268" w:right="1134" w:hanging="1134"/>
        <w:jc w:val="both"/>
        <w:rPr>
          <w:lang w:eastAsia="en-GB"/>
        </w:rPr>
      </w:pPr>
      <w:r w:rsidRPr="00E27604">
        <w:rPr>
          <w:lang w:eastAsia="en-GB"/>
        </w:rPr>
        <w:t>2.11.8</w:t>
      </w:r>
      <w:r w:rsidRPr="00E27604">
        <w:rPr>
          <w:lang w:eastAsia="en-GB"/>
        </w:rPr>
        <w:tab/>
      </w:r>
      <w:r w:rsidRPr="00E27604">
        <w:t>Другие устройства последующей обработки (указать</w:t>
      </w:r>
      <w:r>
        <w:rPr>
          <w:lang w:eastAsia="en-GB"/>
        </w:rPr>
        <w:t>):</w:t>
      </w:r>
      <w:r>
        <w:rPr>
          <w:lang w:eastAsia="en-GB"/>
        </w:rPr>
        <w:tab/>
      </w:r>
    </w:p>
    <w:p w14:paraId="1A5ABE35" w14:textId="77777777" w:rsidR="004838FB" w:rsidRPr="00D707C9" w:rsidRDefault="004838FB" w:rsidP="004838FB">
      <w:pPr>
        <w:suppressAutoHyphens w:val="0"/>
        <w:spacing w:after="120"/>
        <w:ind w:left="2268" w:right="1134"/>
        <w:jc w:val="both"/>
        <w:rPr>
          <w:spacing w:val="-2"/>
          <w:lang w:eastAsia="en-GB"/>
        </w:rPr>
      </w:pPr>
      <w:r w:rsidRPr="00D707C9">
        <w:rPr>
          <w:spacing w:val="-2"/>
          <w:lang w:eastAsia="en-GB"/>
        </w:rPr>
        <w:t>(</w:t>
      </w:r>
      <w:r w:rsidRPr="00D707C9">
        <w:t>если имеются, заполнить раздел</w:t>
      </w:r>
      <w:r w:rsidRPr="00D707C9">
        <w:rPr>
          <w:spacing w:val="-2"/>
          <w:lang w:eastAsia="en-GB"/>
        </w:rPr>
        <w:t xml:space="preserve"> 3.11.5) </w:t>
      </w:r>
    </w:p>
    <w:p w14:paraId="263FB945" w14:textId="77777777" w:rsidR="004838FB" w:rsidRPr="00D707C9" w:rsidRDefault="004838FB" w:rsidP="004838FB">
      <w:pPr>
        <w:suppressAutoHyphens w:val="0"/>
        <w:spacing w:before="240" w:after="240"/>
        <w:ind w:left="1134"/>
        <w:jc w:val="center"/>
        <w:rPr>
          <w:spacing w:val="-2"/>
          <w:lang w:eastAsia="en-GB"/>
        </w:rPr>
      </w:pPr>
      <w:r w:rsidRPr="00D707C9">
        <w:rPr>
          <w:spacing w:val="-2"/>
          <w:lang w:eastAsia="en-GB"/>
        </w:rPr>
        <w:t>Часть C</w:t>
      </w:r>
    </w:p>
    <w:tbl>
      <w:tblPr>
        <w:tblStyle w:val="ac"/>
        <w:tblW w:w="9639" w:type="dxa"/>
        <w:tblInd w:w="5" w:type="dxa"/>
        <w:tblLayout w:type="fixed"/>
        <w:tblLook w:val="04A0" w:firstRow="1" w:lastRow="0" w:firstColumn="1" w:lastColumn="0" w:noHBand="0" w:noVBand="1"/>
      </w:tblPr>
      <w:tblGrid>
        <w:gridCol w:w="996"/>
        <w:gridCol w:w="3796"/>
        <w:gridCol w:w="868"/>
        <w:gridCol w:w="503"/>
        <w:gridCol w:w="490"/>
        <w:gridCol w:w="567"/>
        <w:gridCol w:w="567"/>
        <w:gridCol w:w="1852"/>
      </w:tblGrid>
      <w:tr w:rsidR="004838FB" w:rsidRPr="00E27604" w14:paraId="1135FC92" w14:textId="77777777" w:rsidTr="00B203C5">
        <w:trPr>
          <w:trHeight w:val="617"/>
          <w:tblHeader/>
        </w:trPr>
        <w:tc>
          <w:tcPr>
            <w:tcW w:w="996" w:type="dxa"/>
            <w:vMerge w:val="restart"/>
            <w:tcMar>
              <w:left w:w="0" w:type="dxa"/>
              <w:right w:w="0" w:type="dxa"/>
            </w:tcMar>
            <w:vAlign w:val="bottom"/>
          </w:tcPr>
          <w:p w14:paraId="75B34083" w14:textId="77777777" w:rsidR="004838FB" w:rsidRPr="00E27604" w:rsidRDefault="004838FB" w:rsidP="00B203C5">
            <w:pPr>
              <w:spacing w:before="80" w:after="80" w:line="200" w:lineRule="exact"/>
              <w:ind w:left="57"/>
              <w:rPr>
                <w:rFonts w:cs="Times New Roman"/>
                <w:i/>
                <w:spacing w:val="-2"/>
                <w:sz w:val="16"/>
                <w:szCs w:val="16"/>
                <w:lang w:eastAsia="en-GB"/>
              </w:rPr>
            </w:pPr>
            <w:r w:rsidRPr="00E27604">
              <w:rPr>
                <w:rFonts w:cs="Times New Roman"/>
                <w:i/>
                <w:iCs/>
                <w:sz w:val="16"/>
                <w:szCs w:val="16"/>
              </w:rPr>
              <w:t>№ позиции</w:t>
            </w:r>
          </w:p>
        </w:tc>
        <w:tc>
          <w:tcPr>
            <w:tcW w:w="3796" w:type="dxa"/>
            <w:vMerge w:val="restart"/>
            <w:tcMar>
              <w:left w:w="0" w:type="dxa"/>
              <w:right w:w="0" w:type="dxa"/>
            </w:tcMar>
            <w:vAlign w:val="bottom"/>
          </w:tcPr>
          <w:p w14:paraId="78BEE77C" w14:textId="77777777" w:rsidR="004838FB" w:rsidRPr="00E27604" w:rsidRDefault="004838FB" w:rsidP="00B203C5">
            <w:pPr>
              <w:spacing w:before="80" w:after="80" w:line="200" w:lineRule="exact"/>
              <w:ind w:left="57"/>
              <w:rPr>
                <w:rFonts w:cs="Times New Roman"/>
                <w:i/>
                <w:spacing w:val="-2"/>
                <w:sz w:val="16"/>
                <w:szCs w:val="16"/>
                <w:lang w:eastAsia="en-GB"/>
              </w:rPr>
            </w:pPr>
            <w:r w:rsidRPr="00E27604">
              <w:rPr>
                <w:rFonts w:cs="Times New Roman"/>
                <w:i/>
                <w:iCs/>
                <w:sz w:val="16"/>
                <w:szCs w:val="16"/>
              </w:rPr>
              <w:t>Описание позиции</w:t>
            </w:r>
          </w:p>
        </w:tc>
        <w:tc>
          <w:tcPr>
            <w:tcW w:w="868" w:type="dxa"/>
            <w:vMerge w:val="restart"/>
            <w:tcMar>
              <w:left w:w="0" w:type="dxa"/>
              <w:right w:w="0" w:type="dxa"/>
            </w:tcMar>
            <w:vAlign w:val="center"/>
          </w:tcPr>
          <w:p w14:paraId="4EC370AA" w14:textId="77777777" w:rsidR="004838FB" w:rsidRPr="00E27604" w:rsidRDefault="004838FB" w:rsidP="004838FB">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 xml:space="preserve">Базовый двигатель/ тип двигателя </w:t>
            </w:r>
          </w:p>
        </w:tc>
        <w:tc>
          <w:tcPr>
            <w:tcW w:w="2127" w:type="dxa"/>
            <w:gridSpan w:val="4"/>
            <w:tcMar>
              <w:left w:w="0" w:type="dxa"/>
              <w:right w:w="0" w:type="dxa"/>
            </w:tcMar>
            <w:vAlign w:val="center"/>
          </w:tcPr>
          <w:p w14:paraId="3AC603E6" w14:textId="77777777" w:rsidR="004838FB" w:rsidRPr="00E27604" w:rsidRDefault="004838FB" w:rsidP="004838FB">
            <w:pPr>
              <w:spacing w:before="80" w:after="80" w:line="200" w:lineRule="exact"/>
              <w:ind w:left="57"/>
              <w:contextualSpacing/>
              <w:jc w:val="center"/>
              <w:rPr>
                <w:rFonts w:cs="Times New Roman"/>
                <w:i/>
                <w:spacing w:val="-2"/>
                <w:sz w:val="16"/>
                <w:szCs w:val="16"/>
                <w:lang w:eastAsia="en-GB"/>
              </w:rPr>
            </w:pPr>
            <w:r w:rsidRPr="00E27604">
              <w:rPr>
                <w:rFonts w:cs="Times New Roman"/>
                <w:i/>
                <w:iCs/>
                <w:sz w:val="16"/>
                <w:szCs w:val="16"/>
              </w:rPr>
              <w:t>Типы двигателей в рамках семейства двигателей (если</w:t>
            </w:r>
            <w:r>
              <w:rPr>
                <w:rFonts w:cs="Times New Roman"/>
                <w:i/>
                <w:iCs/>
                <w:sz w:val="16"/>
                <w:szCs w:val="16"/>
              </w:rPr>
              <w:t> </w:t>
            </w:r>
            <w:r w:rsidRPr="00E27604">
              <w:rPr>
                <w:rFonts w:cs="Times New Roman"/>
                <w:i/>
                <w:iCs/>
                <w:sz w:val="16"/>
                <w:szCs w:val="16"/>
              </w:rPr>
              <w:t>это применимо)</w:t>
            </w:r>
          </w:p>
        </w:tc>
        <w:tc>
          <w:tcPr>
            <w:tcW w:w="1852" w:type="dxa"/>
            <w:vMerge w:val="restart"/>
            <w:tcMar>
              <w:left w:w="0" w:type="dxa"/>
              <w:right w:w="0" w:type="dxa"/>
            </w:tcMar>
            <w:vAlign w:val="center"/>
          </w:tcPr>
          <w:p w14:paraId="599055BC" w14:textId="77777777" w:rsidR="004838FB" w:rsidRPr="00E27604" w:rsidRDefault="004838FB" w:rsidP="004838FB">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Пояснительные примечания (не</w:t>
            </w:r>
            <w:r>
              <w:rPr>
                <w:rFonts w:cs="Times New Roman"/>
                <w:i/>
                <w:iCs/>
                <w:sz w:val="16"/>
                <w:szCs w:val="16"/>
              </w:rPr>
              <w:t> </w:t>
            </w:r>
            <w:r w:rsidRPr="00E27604">
              <w:rPr>
                <w:rFonts w:cs="Times New Roman"/>
                <w:i/>
                <w:iCs/>
                <w:sz w:val="16"/>
                <w:szCs w:val="16"/>
              </w:rPr>
              <w:t>отражено в</w:t>
            </w:r>
            <w:r>
              <w:rPr>
                <w:rFonts w:cs="Times New Roman"/>
                <w:i/>
                <w:iCs/>
                <w:sz w:val="16"/>
                <w:szCs w:val="16"/>
              </w:rPr>
              <w:t> </w:t>
            </w:r>
            <w:r w:rsidRPr="00E27604">
              <w:rPr>
                <w:rFonts w:cs="Times New Roman"/>
                <w:i/>
                <w:iCs/>
                <w:sz w:val="16"/>
                <w:szCs w:val="16"/>
              </w:rPr>
              <w:t>документе)</w:t>
            </w:r>
          </w:p>
        </w:tc>
      </w:tr>
      <w:tr w:rsidR="004838FB" w:rsidRPr="00E27604" w14:paraId="093CCAEE" w14:textId="77777777" w:rsidTr="004838FB">
        <w:trPr>
          <w:trHeight w:val="391"/>
          <w:tblHeader/>
        </w:trPr>
        <w:tc>
          <w:tcPr>
            <w:tcW w:w="996" w:type="dxa"/>
            <w:vMerge/>
            <w:tcBorders>
              <w:bottom w:val="single" w:sz="12" w:space="0" w:color="auto"/>
            </w:tcBorders>
            <w:tcMar>
              <w:left w:w="0" w:type="dxa"/>
              <w:right w:w="0" w:type="dxa"/>
            </w:tcMar>
            <w:vAlign w:val="center"/>
          </w:tcPr>
          <w:p w14:paraId="5F271666" w14:textId="77777777" w:rsidR="004838FB" w:rsidRPr="00E27604" w:rsidRDefault="004838FB" w:rsidP="004838FB">
            <w:pPr>
              <w:spacing w:before="80" w:after="80" w:line="200" w:lineRule="exact"/>
              <w:ind w:left="57"/>
              <w:contextualSpacing/>
              <w:rPr>
                <w:rFonts w:cs="Times New Roman"/>
                <w:i/>
                <w:spacing w:val="-2"/>
                <w:sz w:val="16"/>
                <w:szCs w:val="16"/>
                <w:lang w:eastAsia="en-GB"/>
              </w:rPr>
            </w:pPr>
          </w:p>
        </w:tc>
        <w:tc>
          <w:tcPr>
            <w:tcW w:w="3796" w:type="dxa"/>
            <w:vMerge/>
            <w:tcBorders>
              <w:bottom w:val="single" w:sz="12" w:space="0" w:color="auto"/>
            </w:tcBorders>
            <w:tcMar>
              <w:left w:w="0" w:type="dxa"/>
              <w:right w:w="0" w:type="dxa"/>
            </w:tcMar>
            <w:vAlign w:val="center"/>
          </w:tcPr>
          <w:p w14:paraId="79932B15" w14:textId="77777777" w:rsidR="004838FB" w:rsidRPr="00E27604" w:rsidRDefault="004838FB" w:rsidP="004838FB">
            <w:pPr>
              <w:spacing w:before="80" w:after="80" w:line="200" w:lineRule="exact"/>
              <w:ind w:left="57"/>
              <w:contextualSpacing/>
              <w:rPr>
                <w:rFonts w:cs="Times New Roman"/>
                <w:i/>
                <w:spacing w:val="-2"/>
                <w:sz w:val="16"/>
                <w:szCs w:val="16"/>
                <w:lang w:eastAsia="en-GB"/>
              </w:rPr>
            </w:pPr>
          </w:p>
        </w:tc>
        <w:tc>
          <w:tcPr>
            <w:tcW w:w="868" w:type="dxa"/>
            <w:vMerge/>
            <w:tcBorders>
              <w:bottom w:val="single" w:sz="12" w:space="0" w:color="auto"/>
            </w:tcBorders>
            <w:tcMar>
              <w:left w:w="0" w:type="dxa"/>
              <w:right w:w="0" w:type="dxa"/>
            </w:tcMar>
            <w:vAlign w:val="center"/>
          </w:tcPr>
          <w:p w14:paraId="1DE8B147" w14:textId="77777777" w:rsidR="004838FB" w:rsidRPr="00E27604" w:rsidRDefault="004838FB" w:rsidP="004838FB">
            <w:pPr>
              <w:spacing w:before="80" w:after="80" w:line="200" w:lineRule="exact"/>
              <w:ind w:left="57"/>
              <w:contextualSpacing/>
              <w:rPr>
                <w:rFonts w:cs="Times New Roman"/>
                <w:i/>
                <w:spacing w:val="-2"/>
                <w:sz w:val="16"/>
                <w:szCs w:val="16"/>
                <w:lang w:eastAsia="en-GB"/>
              </w:rPr>
            </w:pPr>
          </w:p>
        </w:tc>
        <w:tc>
          <w:tcPr>
            <w:tcW w:w="503" w:type="dxa"/>
            <w:tcBorders>
              <w:bottom w:val="single" w:sz="12" w:space="0" w:color="auto"/>
            </w:tcBorders>
            <w:tcMar>
              <w:left w:w="0" w:type="dxa"/>
              <w:right w:w="0" w:type="dxa"/>
            </w:tcMar>
            <w:vAlign w:val="center"/>
          </w:tcPr>
          <w:p w14:paraId="02E5B2F5" w14:textId="77777777" w:rsidR="004838FB" w:rsidRPr="00E27604" w:rsidRDefault="004838FB" w:rsidP="00E94F9F">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тип 2</w:t>
            </w:r>
          </w:p>
        </w:tc>
        <w:tc>
          <w:tcPr>
            <w:tcW w:w="490" w:type="dxa"/>
            <w:tcBorders>
              <w:bottom w:val="single" w:sz="12" w:space="0" w:color="auto"/>
            </w:tcBorders>
            <w:tcMar>
              <w:left w:w="0" w:type="dxa"/>
              <w:right w:w="0" w:type="dxa"/>
            </w:tcMar>
            <w:vAlign w:val="center"/>
          </w:tcPr>
          <w:p w14:paraId="410F2364" w14:textId="77777777" w:rsidR="004838FB" w:rsidRPr="00E27604" w:rsidRDefault="004838FB" w:rsidP="00E94F9F">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тип 3</w:t>
            </w:r>
          </w:p>
        </w:tc>
        <w:tc>
          <w:tcPr>
            <w:tcW w:w="567" w:type="dxa"/>
            <w:tcBorders>
              <w:bottom w:val="single" w:sz="12" w:space="0" w:color="auto"/>
            </w:tcBorders>
            <w:tcMar>
              <w:left w:w="0" w:type="dxa"/>
              <w:right w:w="0" w:type="dxa"/>
            </w:tcMar>
            <w:vAlign w:val="center"/>
          </w:tcPr>
          <w:p w14:paraId="7CCD8A9E" w14:textId="77777777" w:rsidR="004838FB" w:rsidRPr="00E27604" w:rsidRDefault="004838FB" w:rsidP="00E94F9F">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тип …</w:t>
            </w:r>
          </w:p>
        </w:tc>
        <w:tc>
          <w:tcPr>
            <w:tcW w:w="567" w:type="dxa"/>
            <w:tcBorders>
              <w:bottom w:val="single" w:sz="12" w:space="0" w:color="auto"/>
            </w:tcBorders>
            <w:tcMar>
              <w:left w:w="0" w:type="dxa"/>
              <w:right w:w="0" w:type="dxa"/>
            </w:tcMar>
            <w:vAlign w:val="center"/>
          </w:tcPr>
          <w:p w14:paraId="744BD7B1" w14:textId="77777777" w:rsidR="004838FB" w:rsidRPr="00E27604" w:rsidRDefault="004838FB" w:rsidP="00E94F9F">
            <w:pPr>
              <w:spacing w:before="80" w:after="80" w:line="200" w:lineRule="exact"/>
              <w:ind w:left="57"/>
              <w:contextualSpacing/>
              <w:rPr>
                <w:rFonts w:cs="Times New Roman"/>
                <w:i/>
                <w:spacing w:val="-2"/>
                <w:sz w:val="16"/>
                <w:szCs w:val="16"/>
                <w:lang w:eastAsia="en-GB"/>
              </w:rPr>
            </w:pPr>
            <w:r w:rsidRPr="00E27604">
              <w:rPr>
                <w:rFonts w:cs="Times New Roman"/>
                <w:i/>
                <w:iCs/>
                <w:sz w:val="16"/>
                <w:szCs w:val="16"/>
              </w:rPr>
              <w:t>тип n</w:t>
            </w:r>
          </w:p>
        </w:tc>
        <w:tc>
          <w:tcPr>
            <w:tcW w:w="1852" w:type="dxa"/>
            <w:vMerge/>
            <w:tcBorders>
              <w:bottom w:val="single" w:sz="12" w:space="0" w:color="auto"/>
            </w:tcBorders>
            <w:tcMar>
              <w:left w:w="0" w:type="dxa"/>
              <w:right w:w="0" w:type="dxa"/>
            </w:tcMar>
            <w:vAlign w:val="center"/>
          </w:tcPr>
          <w:p w14:paraId="1C9E8ABA" w14:textId="77777777" w:rsidR="004838FB" w:rsidRPr="00E27604" w:rsidRDefault="004838FB" w:rsidP="004838FB">
            <w:pPr>
              <w:spacing w:before="80" w:after="80" w:line="200" w:lineRule="exact"/>
              <w:ind w:left="57"/>
              <w:contextualSpacing/>
              <w:rPr>
                <w:rFonts w:cs="Times New Roman"/>
                <w:spacing w:val="-2"/>
                <w:sz w:val="16"/>
                <w:szCs w:val="16"/>
                <w:lang w:eastAsia="en-GB"/>
              </w:rPr>
            </w:pPr>
          </w:p>
        </w:tc>
      </w:tr>
      <w:tr w:rsidR="004838FB" w:rsidRPr="00E27604" w14:paraId="5A9DB589" w14:textId="77777777" w:rsidTr="004838FB">
        <w:tc>
          <w:tcPr>
            <w:tcW w:w="996" w:type="dxa"/>
            <w:tcBorders>
              <w:top w:val="single" w:sz="12" w:space="0" w:color="auto"/>
            </w:tcBorders>
            <w:tcMar>
              <w:left w:w="0" w:type="dxa"/>
              <w:right w:w="0" w:type="dxa"/>
            </w:tcMar>
            <w:vAlign w:val="center"/>
          </w:tcPr>
          <w:p w14:paraId="7C41B944" w14:textId="77777777" w:rsidR="004838FB" w:rsidRPr="009B278C" w:rsidRDefault="004838FB" w:rsidP="004838FB">
            <w:pPr>
              <w:spacing w:before="40" w:after="40" w:line="220" w:lineRule="exact"/>
              <w:ind w:left="57"/>
              <w:rPr>
                <w:rFonts w:cs="Times New Roman"/>
                <w:b/>
                <w:spacing w:val="-2"/>
                <w:sz w:val="18"/>
                <w:szCs w:val="18"/>
                <w:lang w:eastAsia="en-GB"/>
              </w:rPr>
            </w:pPr>
            <w:r w:rsidRPr="009B278C">
              <w:rPr>
                <w:rFonts w:cs="Times New Roman"/>
                <w:b/>
                <w:spacing w:val="-2"/>
                <w:sz w:val="18"/>
                <w:szCs w:val="18"/>
                <w:lang w:eastAsia="en-GB"/>
              </w:rPr>
              <w:t>3.1</w:t>
            </w:r>
          </w:p>
        </w:tc>
        <w:tc>
          <w:tcPr>
            <w:tcW w:w="3796" w:type="dxa"/>
            <w:tcBorders>
              <w:top w:val="single" w:sz="12" w:space="0" w:color="auto"/>
            </w:tcBorders>
            <w:tcMar>
              <w:left w:w="0" w:type="dxa"/>
              <w:right w:w="0" w:type="dxa"/>
            </w:tcMar>
            <w:vAlign w:val="center"/>
          </w:tcPr>
          <w:p w14:paraId="006D5760"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b/>
                <w:sz w:val="18"/>
                <w:szCs w:val="18"/>
              </w:rPr>
              <w:t>Идентификация двигателя</w:t>
            </w:r>
          </w:p>
        </w:tc>
        <w:tc>
          <w:tcPr>
            <w:tcW w:w="868" w:type="dxa"/>
            <w:tcBorders>
              <w:top w:val="single" w:sz="12" w:space="0" w:color="auto"/>
            </w:tcBorders>
            <w:tcMar>
              <w:left w:w="0" w:type="dxa"/>
              <w:right w:w="0" w:type="dxa"/>
            </w:tcMar>
            <w:vAlign w:val="center"/>
          </w:tcPr>
          <w:p w14:paraId="7DBDA0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Borders>
              <w:top w:val="single" w:sz="12" w:space="0" w:color="auto"/>
            </w:tcBorders>
            <w:tcMar>
              <w:left w:w="0" w:type="dxa"/>
              <w:right w:w="0" w:type="dxa"/>
            </w:tcMar>
            <w:vAlign w:val="center"/>
          </w:tcPr>
          <w:p w14:paraId="6EB479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Borders>
              <w:top w:val="single" w:sz="12" w:space="0" w:color="auto"/>
            </w:tcBorders>
            <w:tcMar>
              <w:left w:w="0" w:type="dxa"/>
              <w:right w:w="0" w:type="dxa"/>
            </w:tcMar>
            <w:vAlign w:val="center"/>
          </w:tcPr>
          <w:p w14:paraId="1C9727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top w:val="single" w:sz="12" w:space="0" w:color="auto"/>
            </w:tcBorders>
            <w:tcMar>
              <w:left w:w="0" w:type="dxa"/>
              <w:right w:w="0" w:type="dxa"/>
            </w:tcMar>
            <w:vAlign w:val="center"/>
          </w:tcPr>
          <w:p w14:paraId="6DC89FE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top w:val="single" w:sz="12" w:space="0" w:color="auto"/>
            </w:tcBorders>
            <w:tcMar>
              <w:left w:w="0" w:type="dxa"/>
              <w:right w:w="0" w:type="dxa"/>
            </w:tcMar>
            <w:vAlign w:val="center"/>
          </w:tcPr>
          <w:p w14:paraId="44AA63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Borders>
              <w:top w:val="single" w:sz="12" w:space="0" w:color="auto"/>
            </w:tcBorders>
            <w:tcMar>
              <w:left w:w="0" w:type="dxa"/>
              <w:right w:w="0" w:type="dxa"/>
            </w:tcMar>
            <w:vAlign w:val="center"/>
          </w:tcPr>
          <w:p w14:paraId="57B1C9F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87F9C65" w14:textId="77777777" w:rsidTr="004838FB">
        <w:tc>
          <w:tcPr>
            <w:tcW w:w="996" w:type="dxa"/>
            <w:tcMar>
              <w:left w:w="0" w:type="dxa"/>
              <w:right w:w="0" w:type="dxa"/>
            </w:tcMar>
            <w:vAlign w:val="center"/>
          </w:tcPr>
          <w:p w14:paraId="6F4A3A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w:t>
            </w:r>
          </w:p>
        </w:tc>
        <w:tc>
          <w:tcPr>
            <w:tcW w:w="3796" w:type="dxa"/>
            <w:tcMar>
              <w:left w:w="0" w:type="dxa"/>
              <w:right w:w="0" w:type="dxa"/>
            </w:tcMar>
            <w:vAlign w:val="center"/>
          </w:tcPr>
          <w:p w14:paraId="0DB0A33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Обозначение</w:t>
            </w:r>
            <w:r w:rsidRPr="00E27604">
              <w:rPr>
                <w:rFonts w:cs="Times New Roman"/>
                <w:sz w:val="18"/>
                <w:szCs w:val="18"/>
                <w:lang w:val="en-US"/>
              </w:rPr>
              <w:t xml:space="preserve"> </w:t>
            </w:r>
            <w:r w:rsidRPr="00E27604">
              <w:rPr>
                <w:rFonts w:cs="Times New Roman"/>
                <w:sz w:val="18"/>
                <w:szCs w:val="18"/>
              </w:rPr>
              <w:t>типа</w:t>
            </w:r>
            <w:r w:rsidRPr="00E27604">
              <w:rPr>
                <w:rFonts w:cs="Times New Roman"/>
                <w:sz w:val="18"/>
                <w:szCs w:val="18"/>
                <w:lang w:val="en-US"/>
              </w:rPr>
              <w:t xml:space="preserve"> </w:t>
            </w:r>
            <w:r w:rsidRPr="00E27604">
              <w:rPr>
                <w:rFonts w:cs="Times New Roman"/>
                <w:sz w:val="18"/>
                <w:szCs w:val="18"/>
              </w:rPr>
              <w:t>двигателя</w:t>
            </w:r>
          </w:p>
        </w:tc>
        <w:tc>
          <w:tcPr>
            <w:tcW w:w="868" w:type="dxa"/>
            <w:tcMar>
              <w:left w:w="0" w:type="dxa"/>
              <w:right w:w="0" w:type="dxa"/>
            </w:tcMar>
            <w:vAlign w:val="center"/>
          </w:tcPr>
          <w:p w14:paraId="4C726E9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D0969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D12DB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77ABA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501DA9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32BF5B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A71ABC8" w14:textId="77777777" w:rsidTr="004838FB">
        <w:tc>
          <w:tcPr>
            <w:tcW w:w="996" w:type="dxa"/>
            <w:tcMar>
              <w:left w:w="0" w:type="dxa"/>
              <w:right w:w="0" w:type="dxa"/>
            </w:tcMar>
            <w:vAlign w:val="center"/>
          </w:tcPr>
          <w:p w14:paraId="429F99C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w:t>
            </w:r>
          </w:p>
        </w:tc>
        <w:tc>
          <w:tcPr>
            <w:tcW w:w="3796" w:type="dxa"/>
            <w:tcMar>
              <w:left w:w="0" w:type="dxa"/>
              <w:right w:w="0" w:type="dxa"/>
            </w:tcMar>
            <w:vAlign w:val="center"/>
          </w:tcPr>
          <w:p w14:paraId="7FDAF48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Обозначение типа двигателя на его маркировке: да/нет</w:t>
            </w:r>
          </w:p>
        </w:tc>
        <w:tc>
          <w:tcPr>
            <w:tcW w:w="868" w:type="dxa"/>
            <w:tcMar>
              <w:left w:w="0" w:type="dxa"/>
              <w:right w:w="0" w:type="dxa"/>
            </w:tcMar>
            <w:vAlign w:val="center"/>
          </w:tcPr>
          <w:p w14:paraId="0DE4CB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D540E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CB5E2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8AD5E5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E091F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EFAE6B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54A9385" w14:textId="77777777" w:rsidTr="004838FB">
        <w:tc>
          <w:tcPr>
            <w:tcW w:w="996" w:type="dxa"/>
            <w:tcMar>
              <w:left w:w="0" w:type="dxa"/>
              <w:right w:w="0" w:type="dxa"/>
            </w:tcMar>
            <w:vAlign w:val="center"/>
          </w:tcPr>
          <w:p w14:paraId="55D8056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w:t>
            </w:r>
          </w:p>
        </w:tc>
        <w:tc>
          <w:tcPr>
            <w:tcW w:w="3796" w:type="dxa"/>
            <w:tcMar>
              <w:left w:w="0" w:type="dxa"/>
              <w:right w:w="0" w:type="dxa"/>
            </w:tcMar>
            <w:vAlign w:val="center"/>
          </w:tcPr>
          <w:p w14:paraId="5B55046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 размещения обязательной маркировки:</w:t>
            </w:r>
          </w:p>
        </w:tc>
        <w:tc>
          <w:tcPr>
            <w:tcW w:w="868" w:type="dxa"/>
            <w:tcMar>
              <w:left w:w="0" w:type="dxa"/>
              <w:right w:w="0" w:type="dxa"/>
            </w:tcMar>
            <w:vAlign w:val="center"/>
          </w:tcPr>
          <w:p w14:paraId="6796F3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08810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24A58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93350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0AB76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CF6DB5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F31C5A8" w14:textId="77777777" w:rsidTr="004838FB">
        <w:tc>
          <w:tcPr>
            <w:tcW w:w="996" w:type="dxa"/>
            <w:tcMar>
              <w:left w:w="0" w:type="dxa"/>
              <w:right w:w="0" w:type="dxa"/>
            </w:tcMar>
            <w:vAlign w:val="center"/>
          </w:tcPr>
          <w:p w14:paraId="590A1E2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w:t>
            </w:r>
          </w:p>
        </w:tc>
        <w:tc>
          <w:tcPr>
            <w:tcW w:w="3796" w:type="dxa"/>
            <w:tcMar>
              <w:left w:w="0" w:type="dxa"/>
              <w:right w:w="0" w:type="dxa"/>
            </w:tcMar>
            <w:vAlign w:val="center"/>
          </w:tcPr>
          <w:p w14:paraId="7433608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Способ</w:t>
            </w:r>
            <w:r w:rsidRPr="00E27604">
              <w:rPr>
                <w:rFonts w:cs="Times New Roman"/>
                <w:sz w:val="18"/>
                <w:szCs w:val="18"/>
                <w:lang w:val="en-US"/>
              </w:rPr>
              <w:t xml:space="preserve"> </w:t>
            </w:r>
            <w:r w:rsidRPr="00E27604">
              <w:rPr>
                <w:rFonts w:cs="Times New Roman"/>
                <w:sz w:val="18"/>
                <w:szCs w:val="18"/>
              </w:rPr>
              <w:t>нанесения</w:t>
            </w:r>
            <w:r w:rsidRPr="00E27604">
              <w:rPr>
                <w:rFonts w:cs="Times New Roman"/>
                <w:sz w:val="18"/>
                <w:szCs w:val="18"/>
                <w:lang w:val="en-US"/>
              </w:rPr>
              <w:t xml:space="preserve"> </w:t>
            </w:r>
            <w:r w:rsidRPr="00E27604">
              <w:rPr>
                <w:rFonts w:cs="Times New Roman"/>
                <w:sz w:val="18"/>
                <w:szCs w:val="18"/>
              </w:rPr>
              <w:t>обязательной</w:t>
            </w:r>
            <w:r w:rsidRPr="00E27604">
              <w:rPr>
                <w:rFonts w:cs="Times New Roman"/>
                <w:sz w:val="18"/>
                <w:szCs w:val="18"/>
                <w:lang w:val="en-US"/>
              </w:rPr>
              <w:t xml:space="preserve"> </w:t>
            </w:r>
            <w:r w:rsidRPr="00E27604">
              <w:rPr>
                <w:rFonts w:cs="Times New Roman"/>
                <w:sz w:val="18"/>
                <w:szCs w:val="18"/>
              </w:rPr>
              <w:t>маркировки</w:t>
            </w:r>
            <w:r w:rsidRPr="00E27604">
              <w:rPr>
                <w:rFonts w:cs="Times New Roman"/>
                <w:sz w:val="18"/>
                <w:szCs w:val="18"/>
                <w:lang w:val="en-US"/>
              </w:rPr>
              <w:t>:</w:t>
            </w:r>
          </w:p>
        </w:tc>
        <w:tc>
          <w:tcPr>
            <w:tcW w:w="868" w:type="dxa"/>
            <w:tcMar>
              <w:left w:w="0" w:type="dxa"/>
              <w:right w:w="0" w:type="dxa"/>
            </w:tcMar>
            <w:vAlign w:val="center"/>
          </w:tcPr>
          <w:p w14:paraId="720C36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98449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304AD6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57D5C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562CA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9FB0D1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6F2A80B" w14:textId="77777777" w:rsidTr="004838FB">
        <w:tc>
          <w:tcPr>
            <w:tcW w:w="996" w:type="dxa"/>
            <w:tcMar>
              <w:left w:w="0" w:type="dxa"/>
              <w:right w:w="0" w:type="dxa"/>
            </w:tcMar>
            <w:vAlign w:val="center"/>
          </w:tcPr>
          <w:p w14:paraId="73788E8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w:t>
            </w:r>
          </w:p>
        </w:tc>
        <w:tc>
          <w:tcPr>
            <w:tcW w:w="3796" w:type="dxa"/>
            <w:tcMar>
              <w:left w:w="0" w:type="dxa"/>
              <w:right w:w="0" w:type="dxa"/>
            </w:tcMar>
            <w:vAlign w:val="center"/>
          </w:tcPr>
          <w:p w14:paraId="72FFC7D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Чертежи с указанием места проставления идентификационного номера двигателя (развернутая схема с размерами):</w:t>
            </w:r>
          </w:p>
        </w:tc>
        <w:tc>
          <w:tcPr>
            <w:tcW w:w="868" w:type="dxa"/>
            <w:tcMar>
              <w:left w:w="0" w:type="dxa"/>
              <w:right w:w="0" w:type="dxa"/>
            </w:tcMar>
            <w:vAlign w:val="center"/>
          </w:tcPr>
          <w:p w14:paraId="59A2B9B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2BB218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003256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BE61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9A561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894FE7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059B208" w14:textId="77777777" w:rsidTr="004838FB">
        <w:tc>
          <w:tcPr>
            <w:tcW w:w="996" w:type="dxa"/>
            <w:tcMar>
              <w:left w:w="0" w:type="dxa"/>
              <w:right w:w="0" w:type="dxa"/>
            </w:tcMar>
            <w:vAlign w:val="center"/>
          </w:tcPr>
          <w:p w14:paraId="06258A29" w14:textId="77777777" w:rsidR="004838FB" w:rsidRPr="009B278C" w:rsidRDefault="004838FB" w:rsidP="004838FB">
            <w:pPr>
              <w:spacing w:before="40" w:after="40" w:line="220" w:lineRule="exact"/>
              <w:ind w:left="57"/>
              <w:rPr>
                <w:rFonts w:cs="Times New Roman"/>
                <w:b/>
                <w:spacing w:val="-2"/>
                <w:sz w:val="18"/>
                <w:szCs w:val="18"/>
                <w:lang w:eastAsia="en-GB"/>
              </w:rPr>
            </w:pPr>
            <w:r w:rsidRPr="009B278C">
              <w:rPr>
                <w:rFonts w:cs="Times New Roman"/>
                <w:b/>
                <w:spacing w:val="-2"/>
                <w:sz w:val="18"/>
                <w:szCs w:val="18"/>
                <w:lang w:eastAsia="en-GB"/>
              </w:rPr>
              <w:t>3.2</w:t>
            </w:r>
          </w:p>
        </w:tc>
        <w:tc>
          <w:tcPr>
            <w:tcW w:w="3796" w:type="dxa"/>
            <w:tcMar>
              <w:left w:w="0" w:type="dxa"/>
              <w:right w:w="0" w:type="dxa"/>
            </w:tcMar>
            <w:vAlign w:val="center"/>
          </w:tcPr>
          <w:p w14:paraId="69320A67"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b/>
                <w:sz w:val="18"/>
                <w:szCs w:val="18"/>
              </w:rPr>
              <w:t>Эксплуатационные характеристики</w:t>
            </w:r>
          </w:p>
        </w:tc>
        <w:tc>
          <w:tcPr>
            <w:tcW w:w="868" w:type="dxa"/>
            <w:tcMar>
              <w:left w:w="0" w:type="dxa"/>
              <w:right w:w="0" w:type="dxa"/>
            </w:tcMar>
            <w:vAlign w:val="center"/>
          </w:tcPr>
          <w:p w14:paraId="3FC604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AA7C9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1D962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B1F8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58C70E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7D5639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7F0CA88" w14:textId="77777777" w:rsidTr="004838FB">
        <w:tc>
          <w:tcPr>
            <w:tcW w:w="996" w:type="dxa"/>
            <w:tcMar>
              <w:left w:w="0" w:type="dxa"/>
              <w:right w:w="0" w:type="dxa"/>
            </w:tcMar>
            <w:vAlign w:val="center"/>
          </w:tcPr>
          <w:p w14:paraId="5C0F962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3.2.1</w:t>
            </w:r>
          </w:p>
        </w:tc>
        <w:tc>
          <w:tcPr>
            <w:tcW w:w="3796" w:type="dxa"/>
            <w:tcMar>
              <w:left w:w="0" w:type="dxa"/>
              <w:right w:w="0" w:type="dxa"/>
            </w:tcMar>
            <w:vAlign w:val="center"/>
          </w:tcPr>
          <w:p w14:paraId="5D00275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Заявленная номинальная частота вращения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69F11D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201BD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7C164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12AB7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ECF8DC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B7F266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3E1991C" w14:textId="77777777" w:rsidTr="004838FB">
        <w:tc>
          <w:tcPr>
            <w:tcW w:w="996" w:type="dxa"/>
            <w:tcMar>
              <w:left w:w="0" w:type="dxa"/>
              <w:right w:w="0" w:type="dxa"/>
            </w:tcMar>
            <w:vAlign w:val="center"/>
          </w:tcPr>
          <w:p w14:paraId="7B96951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3.2.1.1</w:t>
            </w:r>
          </w:p>
        </w:tc>
        <w:tc>
          <w:tcPr>
            <w:tcW w:w="3796" w:type="dxa"/>
            <w:tcMar>
              <w:left w:w="0" w:type="dxa"/>
              <w:right w:w="0" w:type="dxa"/>
            </w:tcMar>
            <w:vAlign w:val="center"/>
          </w:tcPr>
          <w:p w14:paraId="5AE1F9A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Для дизельных двигателей </w:t>
            </w:r>
            <w:r w:rsidR="005344C9">
              <w:rPr>
                <w:rFonts w:cs="Times New Roman"/>
                <w:sz w:val="18"/>
                <w:szCs w:val="18"/>
              </w:rPr>
              <w:t>—</w:t>
            </w:r>
            <w:r w:rsidRPr="00E27604">
              <w:rPr>
                <w:rFonts w:cs="Times New Roman"/>
                <w:sz w:val="18"/>
                <w:szCs w:val="18"/>
              </w:rPr>
              <w:t xml:space="preserve"> объем подачи топлива/такт (мм</w:t>
            </w:r>
            <w:r w:rsidRPr="00E27604">
              <w:rPr>
                <w:rFonts w:cs="Times New Roman"/>
                <w:sz w:val="18"/>
                <w:szCs w:val="18"/>
                <w:vertAlign w:val="superscript"/>
              </w:rPr>
              <w:t>3</w:t>
            </w:r>
            <w:r w:rsidRPr="00E27604">
              <w:rPr>
                <w:rFonts w:cs="Times New Roman"/>
                <w:sz w:val="18"/>
                <w:szCs w:val="18"/>
              </w:rPr>
              <w:t xml:space="preserve">), для прочих двигателей </w:t>
            </w:r>
            <w:r w:rsidR="005344C9">
              <w:rPr>
                <w:rFonts w:cs="Times New Roman"/>
                <w:sz w:val="18"/>
                <w:szCs w:val="18"/>
              </w:rPr>
              <w:t>—</w:t>
            </w:r>
            <w:r w:rsidRPr="00E27604">
              <w:rPr>
                <w:rFonts w:cs="Times New Roman"/>
                <w:sz w:val="18"/>
                <w:szCs w:val="18"/>
              </w:rPr>
              <w:t xml:space="preserve"> расход топлива (</w:t>
            </w:r>
            <w:r w:rsidRPr="00E27604">
              <w:rPr>
                <w:rFonts w:eastAsia="Calibri" w:cs="Times New Roman"/>
                <w:sz w:val="18"/>
                <w:szCs w:val="18"/>
              </w:rPr>
              <w:t>г/ч</w:t>
            </w:r>
            <w:r w:rsidRPr="00E27604">
              <w:rPr>
                <w:rFonts w:cs="Times New Roman"/>
                <w:sz w:val="18"/>
                <w:szCs w:val="18"/>
              </w:rPr>
              <w:t>), при номинальной полезной мощности:</w:t>
            </w:r>
          </w:p>
        </w:tc>
        <w:tc>
          <w:tcPr>
            <w:tcW w:w="868" w:type="dxa"/>
            <w:tcMar>
              <w:left w:w="0" w:type="dxa"/>
              <w:right w:w="0" w:type="dxa"/>
            </w:tcMar>
            <w:vAlign w:val="center"/>
          </w:tcPr>
          <w:p w14:paraId="2A3370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2693F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AB9BE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D99F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D199E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10B26F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8875AB0" w14:textId="77777777" w:rsidTr="004838FB">
        <w:tc>
          <w:tcPr>
            <w:tcW w:w="996" w:type="dxa"/>
            <w:tcMar>
              <w:left w:w="0" w:type="dxa"/>
              <w:right w:w="0" w:type="dxa"/>
            </w:tcMar>
            <w:vAlign w:val="center"/>
          </w:tcPr>
          <w:p w14:paraId="20BB8B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3.2.1.2</w:t>
            </w:r>
          </w:p>
        </w:tc>
        <w:tc>
          <w:tcPr>
            <w:tcW w:w="3796" w:type="dxa"/>
            <w:tcMar>
              <w:left w:w="0" w:type="dxa"/>
              <w:right w:w="0" w:type="dxa"/>
            </w:tcMar>
            <w:vAlign w:val="center"/>
          </w:tcPr>
          <w:p w14:paraId="55E0F28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Заявленная номинальная полезная мощность (кВт):</w:t>
            </w:r>
          </w:p>
        </w:tc>
        <w:tc>
          <w:tcPr>
            <w:tcW w:w="868" w:type="dxa"/>
            <w:tcMar>
              <w:left w:w="0" w:type="dxa"/>
              <w:right w:w="0" w:type="dxa"/>
            </w:tcMar>
            <w:vAlign w:val="center"/>
          </w:tcPr>
          <w:p w14:paraId="31C44A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278FC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67C33F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5E14B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F264B4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B23693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8DAB0CC" w14:textId="77777777" w:rsidTr="004838FB">
        <w:tc>
          <w:tcPr>
            <w:tcW w:w="996" w:type="dxa"/>
            <w:tcMar>
              <w:left w:w="0" w:type="dxa"/>
              <w:right w:w="0" w:type="dxa"/>
            </w:tcMar>
            <w:vAlign w:val="center"/>
          </w:tcPr>
          <w:p w14:paraId="6BAEDC4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3.2.2</w:t>
            </w:r>
          </w:p>
        </w:tc>
        <w:tc>
          <w:tcPr>
            <w:tcW w:w="3796" w:type="dxa"/>
            <w:tcMar>
              <w:left w:w="0" w:type="dxa"/>
              <w:right w:w="0" w:type="dxa"/>
            </w:tcMar>
            <w:vAlign w:val="center"/>
          </w:tcPr>
          <w:p w14:paraId="2E44FDB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Частота вращения при максимальной </w:t>
            </w:r>
            <w:r w:rsidR="004707B8">
              <w:rPr>
                <w:rFonts w:cs="Times New Roman"/>
                <w:sz w:val="18"/>
                <w:szCs w:val="18"/>
              </w:rPr>
              <w:br/>
            </w:r>
            <w:r w:rsidRPr="00E27604">
              <w:rPr>
                <w:rFonts w:cs="Times New Roman"/>
                <w:sz w:val="18"/>
                <w:szCs w:val="18"/>
              </w:rPr>
              <w:t>мощности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27C6F7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71E54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19821A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45096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2B636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345690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отличается от</w:t>
            </w:r>
            <w:r>
              <w:rPr>
                <w:rFonts w:cs="Times New Roman"/>
                <w:sz w:val="18"/>
                <w:szCs w:val="18"/>
              </w:rPr>
              <w:t> </w:t>
            </w:r>
            <w:r w:rsidRPr="00E27604">
              <w:rPr>
                <w:rFonts w:cs="Times New Roman"/>
                <w:sz w:val="18"/>
                <w:szCs w:val="18"/>
              </w:rPr>
              <w:t>номинальной частоты вращения</w:t>
            </w:r>
          </w:p>
        </w:tc>
      </w:tr>
      <w:tr w:rsidR="004838FB" w:rsidRPr="00E27604" w14:paraId="634EC826" w14:textId="77777777" w:rsidTr="004838FB">
        <w:tc>
          <w:tcPr>
            <w:tcW w:w="996" w:type="dxa"/>
            <w:tcMar>
              <w:left w:w="0" w:type="dxa"/>
              <w:right w:w="0" w:type="dxa"/>
            </w:tcMar>
            <w:vAlign w:val="center"/>
          </w:tcPr>
          <w:p w14:paraId="18BD3CA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3.2.2.1</w:t>
            </w:r>
          </w:p>
        </w:tc>
        <w:tc>
          <w:tcPr>
            <w:tcW w:w="3796" w:type="dxa"/>
            <w:tcMar>
              <w:left w:w="0" w:type="dxa"/>
              <w:right w:w="0" w:type="dxa"/>
            </w:tcMar>
            <w:vAlign w:val="center"/>
          </w:tcPr>
          <w:p w14:paraId="2ECBD80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Для дизельных двигателей </w:t>
            </w:r>
            <w:r w:rsidR="005344C9">
              <w:rPr>
                <w:rFonts w:cs="Times New Roman"/>
                <w:sz w:val="18"/>
                <w:szCs w:val="18"/>
              </w:rPr>
              <w:t>—</w:t>
            </w:r>
            <w:r w:rsidRPr="00E27604">
              <w:rPr>
                <w:rFonts w:cs="Times New Roman"/>
                <w:sz w:val="18"/>
                <w:szCs w:val="18"/>
              </w:rPr>
              <w:t xml:space="preserve"> объем подачи топлива/такт (мм</w:t>
            </w:r>
            <w:r w:rsidRPr="00E27604">
              <w:rPr>
                <w:rFonts w:cs="Times New Roman"/>
                <w:sz w:val="18"/>
                <w:szCs w:val="18"/>
                <w:vertAlign w:val="superscript"/>
              </w:rPr>
              <w:t>3</w:t>
            </w:r>
            <w:r w:rsidRPr="00E27604">
              <w:rPr>
                <w:rFonts w:cs="Times New Roman"/>
                <w:sz w:val="18"/>
                <w:szCs w:val="18"/>
              </w:rPr>
              <w:t xml:space="preserve">), для прочих двигателей </w:t>
            </w:r>
            <w:r w:rsidR="005344C9">
              <w:rPr>
                <w:rFonts w:cs="Times New Roman"/>
                <w:sz w:val="18"/>
                <w:szCs w:val="18"/>
              </w:rPr>
              <w:t>—</w:t>
            </w:r>
            <w:r w:rsidRPr="00E27604">
              <w:rPr>
                <w:rFonts w:cs="Times New Roman"/>
                <w:sz w:val="18"/>
                <w:szCs w:val="18"/>
              </w:rPr>
              <w:t xml:space="preserve"> расход топлива (</w:t>
            </w:r>
            <w:r w:rsidRPr="00E27604">
              <w:rPr>
                <w:rFonts w:eastAsia="Calibri" w:cs="Times New Roman"/>
                <w:sz w:val="18"/>
                <w:szCs w:val="18"/>
              </w:rPr>
              <w:t>г/ч</w:t>
            </w:r>
            <w:r w:rsidRPr="00E27604">
              <w:rPr>
                <w:rFonts w:cs="Times New Roman"/>
                <w:sz w:val="18"/>
                <w:szCs w:val="18"/>
              </w:rPr>
              <w:t>), при максимальной полезной мощности:</w:t>
            </w:r>
          </w:p>
        </w:tc>
        <w:tc>
          <w:tcPr>
            <w:tcW w:w="868" w:type="dxa"/>
            <w:tcMar>
              <w:left w:w="0" w:type="dxa"/>
              <w:right w:w="0" w:type="dxa"/>
            </w:tcMar>
            <w:vAlign w:val="center"/>
          </w:tcPr>
          <w:p w14:paraId="5D2AB7A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AD4E7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4AFAB1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24390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505EEB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FA2CAE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46D9CFA" w14:textId="77777777" w:rsidTr="004838FB">
        <w:tc>
          <w:tcPr>
            <w:tcW w:w="996" w:type="dxa"/>
            <w:tcMar>
              <w:left w:w="0" w:type="dxa"/>
              <w:right w:w="0" w:type="dxa"/>
            </w:tcMar>
            <w:vAlign w:val="center"/>
          </w:tcPr>
          <w:p w14:paraId="6061378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3.2.2.2</w:t>
            </w:r>
          </w:p>
        </w:tc>
        <w:tc>
          <w:tcPr>
            <w:tcW w:w="3796" w:type="dxa"/>
            <w:tcMar>
              <w:left w:w="0" w:type="dxa"/>
              <w:right w:w="0" w:type="dxa"/>
            </w:tcMar>
            <w:vAlign w:val="center"/>
          </w:tcPr>
          <w:p w14:paraId="0C9C8BE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полезная мощность (кВт):</w:t>
            </w:r>
          </w:p>
        </w:tc>
        <w:tc>
          <w:tcPr>
            <w:tcW w:w="868" w:type="dxa"/>
            <w:tcMar>
              <w:left w:w="0" w:type="dxa"/>
              <w:right w:w="0" w:type="dxa"/>
            </w:tcMar>
            <w:vAlign w:val="center"/>
          </w:tcPr>
          <w:p w14:paraId="6CAF6C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0EB70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3429A9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D3187E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0372B6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F888BF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отличается от</w:t>
            </w:r>
            <w:r>
              <w:rPr>
                <w:rFonts w:cs="Times New Roman"/>
                <w:sz w:val="18"/>
                <w:szCs w:val="18"/>
              </w:rPr>
              <w:t> </w:t>
            </w:r>
            <w:r w:rsidRPr="00E27604">
              <w:rPr>
                <w:rFonts w:cs="Times New Roman"/>
                <w:sz w:val="18"/>
                <w:szCs w:val="18"/>
              </w:rPr>
              <w:t>номинальной мощности</w:t>
            </w:r>
          </w:p>
        </w:tc>
      </w:tr>
      <w:tr w:rsidR="004838FB" w:rsidRPr="00E27604" w14:paraId="19648944" w14:textId="77777777" w:rsidTr="004838FB">
        <w:tc>
          <w:tcPr>
            <w:tcW w:w="996" w:type="dxa"/>
            <w:tcMar>
              <w:left w:w="0" w:type="dxa"/>
              <w:right w:w="0" w:type="dxa"/>
            </w:tcMar>
            <w:vAlign w:val="center"/>
          </w:tcPr>
          <w:p w14:paraId="2C2C09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3.2.3</w:t>
            </w:r>
          </w:p>
        </w:tc>
        <w:tc>
          <w:tcPr>
            <w:tcW w:w="3796" w:type="dxa"/>
            <w:tcMar>
              <w:left w:w="0" w:type="dxa"/>
              <w:right w:w="0" w:type="dxa"/>
            </w:tcMar>
            <w:vAlign w:val="center"/>
          </w:tcPr>
          <w:p w14:paraId="30715B2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Заявленная частота вращения при максимальном крутящем моменте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07C2E3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AABDF4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EA0E8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E083E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D62E1E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581A35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08F341A0" w14:textId="77777777" w:rsidTr="004838FB">
        <w:tc>
          <w:tcPr>
            <w:tcW w:w="996" w:type="dxa"/>
            <w:tcMar>
              <w:left w:w="0" w:type="dxa"/>
              <w:right w:w="0" w:type="dxa"/>
            </w:tcMar>
            <w:vAlign w:val="center"/>
          </w:tcPr>
          <w:p w14:paraId="40F2B9D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3.2.3.1</w:t>
            </w:r>
          </w:p>
        </w:tc>
        <w:tc>
          <w:tcPr>
            <w:tcW w:w="3796" w:type="dxa"/>
            <w:tcMar>
              <w:left w:w="0" w:type="dxa"/>
              <w:right w:w="0" w:type="dxa"/>
            </w:tcMar>
            <w:vAlign w:val="center"/>
          </w:tcPr>
          <w:p w14:paraId="3ACF3EA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Для дизельных двигателей </w:t>
            </w:r>
            <w:r w:rsidR="005344C9">
              <w:rPr>
                <w:rFonts w:cs="Times New Roman"/>
                <w:sz w:val="18"/>
                <w:szCs w:val="18"/>
              </w:rPr>
              <w:t>—</w:t>
            </w:r>
            <w:r w:rsidRPr="00E27604">
              <w:rPr>
                <w:rFonts w:cs="Times New Roman"/>
                <w:sz w:val="18"/>
                <w:szCs w:val="18"/>
              </w:rPr>
              <w:t xml:space="preserve"> объем подачи топлива/такт (мм</w:t>
            </w:r>
            <w:r w:rsidRPr="00E27604">
              <w:rPr>
                <w:rFonts w:cs="Times New Roman"/>
                <w:sz w:val="18"/>
                <w:szCs w:val="18"/>
                <w:vertAlign w:val="superscript"/>
              </w:rPr>
              <w:t>3</w:t>
            </w:r>
            <w:r w:rsidRPr="00E27604">
              <w:rPr>
                <w:rFonts w:cs="Times New Roman"/>
                <w:sz w:val="18"/>
                <w:szCs w:val="18"/>
              </w:rPr>
              <w:t xml:space="preserve">), для прочих двигателей </w:t>
            </w:r>
            <w:r w:rsidR="005344C9">
              <w:rPr>
                <w:rFonts w:cs="Times New Roman"/>
                <w:sz w:val="18"/>
                <w:szCs w:val="18"/>
              </w:rPr>
              <w:t>—</w:t>
            </w:r>
            <w:r w:rsidRPr="00E27604">
              <w:rPr>
                <w:rFonts w:cs="Times New Roman"/>
                <w:sz w:val="18"/>
                <w:szCs w:val="18"/>
              </w:rPr>
              <w:t xml:space="preserve"> расход топлива (</w:t>
            </w:r>
            <w:r w:rsidRPr="00E27604">
              <w:rPr>
                <w:rFonts w:eastAsia="Calibri" w:cs="Times New Roman"/>
                <w:sz w:val="18"/>
                <w:szCs w:val="18"/>
              </w:rPr>
              <w:t>г/ч</w:t>
            </w:r>
            <w:r w:rsidRPr="00E27604">
              <w:rPr>
                <w:rFonts w:cs="Times New Roman"/>
                <w:sz w:val="18"/>
                <w:szCs w:val="18"/>
              </w:rPr>
              <w:t>), при частоте вращения, соответствующей максимальному крутящему моменту:</w:t>
            </w:r>
          </w:p>
        </w:tc>
        <w:tc>
          <w:tcPr>
            <w:tcW w:w="868" w:type="dxa"/>
            <w:tcMar>
              <w:left w:w="0" w:type="dxa"/>
              <w:right w:w="0" w:type="dxa"/>
            </w:tcMar>
            <w:vAlign w:val="center"/>
          </w:tcPr>
          <w:p w14:paraId="3BA42B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42E06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4BCB32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63261D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5DF90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CA5351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F990F08" w14:textId="77777777" w:rsidTr="004838FB">
        <w:tc>
          <w:tcPr>
            <w:tcW w:w="996" w:type="dxa"/>
            <w:tcMar>
              <w:left w:w="0" w:type="dxa"/>
              <w:right w:w="0" w:type="dxa"/>
            </w:tcMar>
            <w:vAlign w:val="center"/>
          </w:tcPr>
          <w:p w14:paraId="7729516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3.2.3.2</w:t>
            </w:r>
          </w:p>
        </w:tc>
        <w:tc>
          <w:tcPr>
            <w:tcW w:w="3796" w:type="dxa"/>
            <w:tcMar>
              <w:left w:w="0" w:type="dxa"/>
              <w:right w:w="0" w:type="dxa"/>
            </w:tcMar>
            <w:vAlign w:val="center"/>
          </w:tcPr>
          <w:p w14:paraId="07255BD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Заявленный максимальный крутящий момент (</w:t>
            </w:r>
            <w:proofErr w:type="spellStart"/>
            <w:r w:rsidRPr="00E27604">
              <w:rPr>
                <w:rFonts w:cs="Times New Roman"/>
                <w:sz w:val="18"/>
                <w:szCs w:val="18"/>
              </w:rPr>
              <w:t>Н∙м</w:t>
            </w:r>
            <w:proofErr w:type="spellEnd"/>
            <w:r w:rsidRPr="00E27604">
              <w:rPr>
                <w:rFonts w:cs="Times New Roman"/>
                <w:sz w:val="18"/>
                <w:szCs w:val="18"/>
              </w:rPr>
              <w:t>):</w:t>
            </w:r>
          </w:p>
        </w:tc>
        <w:tc>
          <w:tcPr>
            <w:tcW w:w="868" w:type="dxa"/>
            <w:tcMar>
              <w:left w:w="0" w:type="dxa"/>
              <w:right w:w="0" w:type="dxa"/>
            </w:tcMar>
            <w:vAlign w:val="center"/>
          </w:tcPr>
          <w:p w14:paraId="3F4175E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D5562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FC124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FB1364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7B96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4C518CF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631C27C7" w14:textId="77777777" w:rsidTr="004838FB">
        <w:tc>
          <w:tcPr>
            <w:tcW w:w="996" w:type="dxa"/>
            <w:tcMar>
              <w:left w:w="0" w:type="dxa"/>
              <w:right w:w="0" w:type="dxa"/>
            </w:tcMar>
            <w:vAlign w:val="center"/>
          </w:tcPr>
          <w:p w14:paraId="5DE28E0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3.2.4</w:t>
            </w:r>
          </w:p>
        </w:tc>
        <w:tc>
          <w:tcPr>
            <w:tcW w:w="3796" w:type="dxa"/>
            <w:tcMar>
              <w:left w:w="0" w:type="dxa"/>
              <w:right w:w="0" w:type="dxa"/>
            </w:tcMar>
            <w:vAlign w:val="center"/>
          </w:tcPr>
          <w:p w14:paraId="57709B8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Заявленная 100-процентная частота вращения при испытании:</w:t>
            </w:r>
          </w:p>
        </w:tc>
        <w:tc>
          <w:tcPr>
            <w:tcW w:w="868" w:type="dxa"/>
            <w:tcMar>
              <w:left w:w="0" w:type="dxa"/>
              <w:right w:w="0" w:type="dxa"/>
            </w:tcMar>
            <w:vAlign w:val="center"/>
          </w:tcPr>
          <w:p w14:paraId="160A9D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0509C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F9DC2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3C16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63F953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604C1DB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41B756FB" w14:textId="77777777" w:rsidTr="004838FB">
        <w:tc>
          <w:tcPr>
            <w:tcW w:w="996" w:type="dxa"/>
            <w:tcMar>
              <w:left w:w="0" w:type="dxa"/>
              <w:right w:w="0" w:type="dxa"/>
            </w:tcMar>
            <w:vAlign w:val="center"/>
          </w:tcPr>
          <w:p w14:paraId="4A2EEFA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3.2.5</w:t>
            </w:r>
          </w:p>
        </w:tc>
        <w:tc>
          <w:tcPr>
            <w:tcW w:w="3796" w:type="dxa"/>
            <w:tcMar>
              <w:left w:w="0" w:type="dxa"/>
              <w:right w:w="0" w:type="dxa"/>
            </w:tcMar>
            <w:vAlign w:val="center"/>
          </w:tcPr>
          <w:p w14:paraId="05ABFAB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Заявленная промежуточная частота вращения при испытании:</w:t>
            </w:r>
          </w:p>
        </w:tc>
        <w:tc>
          <w:tcPr>
            <w:tcW w:w="868" w:type="dxa"/>
            <w:tcMar>
              <w:left w:w="0" w:type="dxa"/>
              <w:right w:w="0" w:type="dxa"/>
            </w:tcMar>
            <w:vAlign w:val="center"/>
          </w:tcPr>
          <w:p w14:paraId="31BED2D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0AA719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5D3B9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6718DE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D5D289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49EA6F2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1DFA7DFE" w14:textId="77777777" w:rsidTr="004838FB">
        <w:tc>
          <w:tcPr>
            <w:tcW w:w="996" w:type="dxa"/>
            <w:tcMar>
              <w:left w:w="0" w:type="dxa"/>
              <w:right w:w="0" w:type="dxa"/>
            </w:tcMar>
            <w:vAlign w:val="center"/>
          </w:tcPr>
          <w:p w14:paraId="3190A1E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3.2.6</w:t>
            </w:r>
          </w:p>
        </w:tc>
        <w:tc>
          <w:tcPr>
            <w:tcW w:w="3796" w:type="dxa"/>
            <w:tcMar>
              <w:left w:w="0" w:type="dxa"/>
              <w:right w:w="0" w:type="dxa"/>
            </w:tcMar>
            <w:vAlign w:val="center"/>
          </w:tcPr>
          <w:p w14:paraId="14A079D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Частота вращения холостого хода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6B6EA27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E5B910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9D6FB9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77E2E4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EC298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4A5AF1C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0DC77220" w14:textId="77777777" w:rsidTr="004838FB">
        <w:tc>
          <w:tcPr>
            <w:tcW w:w="996" w:type="dxa"/>
            <w:tcMar>
              <w:left w:w="0" w:type="dxa"/>
              <w:right w:w="0" w:type="dxa"/>
            </w:tcMar>
            <w:vAlign w:val="center"/>
          </w:tcPr>
          <w:p w14:paraId="2DC0482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3.2.7</w:t>
            </w:r>
          </w:p>
        </w:tc>
        <w:tc>
          <w:tcPr>
            <w:tcW w:w="3796" w:type="dxa"/>
            <w:tcMar>
              <w:left w:w="0" w:type="dxa"/>
              <w:right w:w="0" w:type="dxa"/>
            </w:tcMar>
            <w:vAlign w:val="center"/>
          </w:tcPr>
          <w:p w14:paraId="449DA41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частота вращения без нагрузки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6EACD3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73EC5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E2E00A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5DBCA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BEDD3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4DCB5D4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1868DA33" w14:textId="77777777" w:rsidTr="004838FB">
        <w:tc>
          <w:tcPr>
            <w:tcW w:w="996" w:type="dxa"/>
            <w:tcMar>
              <w:left w:w="0" w:type="dxa"/>
              <w:right w:w="0" w:type="dxa"/>
            </w:tcMar>
            <w:vAlign w:val="center"/>
          </w:tcPr>
          <w:p w14:paraId="3771E19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3.2.8</w:t>
            </w:r>
          </w:p>
        </w:tc>
        <w:tc>
          <w:tcPr>
            <w:tcW w:w="3796" w:type="dxa"/>
            <w:tcMar>
              <w:left w:w="0" w:type="dxa"/>
              <w:right w:w="0" w:type="dxa"/>
            </w:tcMar>
            <w:vAlign w:val="center"/>
          </w:tcPr>
          <w:p w14:paraId="26E8E90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Заявленный минимальный крутящий момент (</w:t>
            </w:r>
            <w:proofErr w:type="spellStart"/>
            <w:r w:rsidRPr="00E27604">
              <w:rPr>
                <w:rFonts w:cs="Times New Roman"/>
                <w:sz w:val="18"/>
                <w:szCs w:val="18"/>
              </w:rPr>
              <w:t>Н∙м</w:t>
            </w:r>
            <w:proofErr w:type="spellEnd"/>
            <w:r w:rsidRPr="00E27604">
              <w:rPr>
                <w:rFonts w:cs="Times New Roman"/>
                <w:sz w:val="18"/>
                <w:szCs w:val="18"/>
              </w:rPr>
              <w:t>):</w:t>
            </w:r>
          </w:p>
        </w:tc>
        <w:tc>
          <w:tcPr>
            <w:tcW w:w="868" w:type="dxa"/>
            <w:tcMar>
              <w:left w:w="0" w:type="dxa"/>
              <w:right w:w="0" w:type="dxa"/>
            </w:tcMar>
            <w:vAlign w:val="center"/>
          </w:tcPr>
          <w:p w14:paraId="5041673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21C4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288F2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AB9B7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C1BC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tcPr>
          <w:p w14:paraId="605E301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39B0FBEF" w14:textId="77777777" w:rsidTr="004838FB">
        <w:tc>
          <w:tcPr>
            <w:tcW w:w="996" w:type="dxa"/>
            <w:tcMar>
              <w:left w:w="0" w:type="dxa"/>
              <w:right w:w="0" w:type="dxa"/>
            </w:tcMar>
            <w:vAlign w:val="center"/>
          </w:tcPr>
          <w:p w14:paraId="09878E34" w14:textId="77777777" w:rsidR="004838FB" w:rsidRPr="009B278C" w:rsidRDefault="004838FB" w:rsidP="004838FB">
            <w:pPr>
              <w:spacing w:before="40" w:after="40" w:line="220" w:lineRule="exact"/>
              <w:ind w:left="57"/>
              <w:rPr>
                <w:rFonts w:cs="Times New Roman"/>
                <w:b/>
                <w:spacing w:val="-2"/>
                <w:sz w:val="18"/>
                <w:szCs w:val="18"/>
                <w:lang w:eastAsia="en-GB"/>
              </w:rPr>
            </w:pPr>
            <w:r w:rsidRPr="009B278C">
              <w:rPr>
                <w:rFonts w:cs="Times New Roman"/>
                <w:b/>
                <w:spacing w:val="-2"/>
                <w:sz w:val="18"/>
                <w:szCs w:val="18"/>
                <w:lang w:eastAsia="en-GB"/>
              </w:rPr>
              <w:t>3.3</w:t>
            </w:r>
          </w:p>
        </w:tc>
        <w:tc>
          <w:tcPr>
            <w:tcW w:w="3796" w:type="dxa"/>
            <w:tcMar>
              <w:left w:w="0" w:type="dxa"/>
              <w:right w:w="0" w:type="dxa"/>
            </w:tcMar>
            <w:vAlign w:val="center"/>
          </w:tcPr>
          <w:p w14:paraId="306712C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Процедура</w:t>
            </w:r>
            <w:r w:rsidRPr="00E27604">
              <w:rPr>
                <w:rFonts w:cs="Times New Roman"/>
                <w:b/>
                <w:sz w:val="18"/>
                <w:szCs w:val="18"/>
                <w:lang w:val="en-US"/>
              </w:rPr>
              <w:t xml:space="preserve"> </w:t>
            </w:r>
            <w:r w:rsidRPr="00E27604">
              <w:rPr>
                <w:rFonts w:cs="Times New Roman"/>
                <w:b/>
                <w:sz w:val="18"/>
                <w:szCs w:val="18"/>
              </w:rPr>
              <w:t>обкатки</w:t>
            </w:r>
          </w:p>
        </w:tc>
        <w:tc>
          <w:tcPr>
            <w:tcW w:w="868" w:type="dxa"/>
            <w:tcMar>
              <w:left w:w="0" w:type="dxa"/>
              <w:right w:w="0" w:type="dxa"/>
            </w:tcMar>
            <w:vAlign w:val="center"/>
          </w:tcPr>
          <w:p w14:paraId="7D48CE8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D2840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C517D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3C16C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5423A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8D90C1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Факультативно, по</w:t>
            </w:r>
            <w:r>
              <w:rPr>
                <w:rFonts w:cs="Times New Roman"/>
                <w:sz w:val="18"/>
                <w:szCs w:val="18"/>
              </w:rPr>
              <w:t> </w:t>
            </w:r>
            <w:r w:rsidRPr="00E27604">
              <w:rPr>
                <w:rFonts w:cs="Times New Roman"/>
                <w:sz w:val="18"/>
                <w:szCs w:val="18"/>
              </w:rPr>
              <w:t>усмотрению изготовителя</w:t>
            </w:r>
          </w:p>
        </w:tc>
      </w:tr>
      <w:tr w:rsidR="004838FB" w:rsidRPr="00E27604" w14:paraId="18E7DED9" w14:textId="77777777" w:rsidTr="004838FB">
        <w:tc>
          <w:tcPr>
            <w:tcW w:w="996" w:type="dxa"/>
            <w:tcMar>
              <w:left w:w="0" w:type="dxa"/>
              <w:right w:w="0" w:type="dxa"/>
            </w:tcMar>
            <w:vAlign w:val="center"/>
          </w:tcPr>
          <w:p w14:paraId="55BDE12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3.3.1</w:t>
            </w:r>
          </w:p>
        </w:tc>
        <w:tc>
          <w:tcPr>
            <w:tcW w:w="3796" w:type="dxa"/>
            <w:tcMar>
              <w:left w:w="0" w:type="dxa"/>
              <w:right w:w="0" w:type="dxa"/>
            </w:tcMar>
            <w:vAlign w:val="center"/>
          </w:tcPr>
          <w:p w14:paraId="7073937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Время</w:t>
            </w:r>
            <w:r w:rsidRPr="00E27604">
              <w:rPr>
                <w:rFonts w:cs="Times New Roman"/>
                <w:sz w:val="18"/>
                <w:szCs w:val="18"/>
                <w:lang w:val="en-US"/>
              </w:rPr>
              <w:t xml:space="preserve"> </w:t>
            </w:r>
            <w:r w:rsidRPr="00E27604">
              <w:rPr>
                <w:rFonts w:cs="Times New Roman"/>
                <w:sz w:val="18"/>
                <w:szCs w:val="18"/>
              </w:rPr>
              <w:t>обкатки:</w:t>
            </w:r>
          </w:p>
        </w:tc>
        <w:tc>
          <w:tcPr>
            <w:tcW w:w="868" w:type="dxa"/>
            <w:tcMar>
              <w:left w:w="0" w:type="dxa"/>
              <w:right w:w="0" w:type="dxa"/>
            </w:tcMar>
            <w:vAlign w:val="center"/>
          </w:tcPr>
          <w:p w14:paraId="1CEE526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DDCA0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3FD694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BBBDBE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0F0C9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06EE22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5B3EBE7" w14:textId="77777777" w:rsidTr="004838FB">
        <w:tc>
          <w:tcPr>
            <w:tcW w:w="996" w:type="dxa"/>
            <w:tcMar>
              <w:left w:w="0" w:type="dxa"/>
              <w:right w:w="0" w:type="dxa"/>
            </w:tcMar>
            <w:vAlign w:val="center"/>
          </w:tcPr>
          <w:p w14:paraId="125CE00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3.3.2</w:t>
            </w:r>
          </w:p>
        </w:tc>
        <w:tc>
          <w:tcPr>
            <w:tcW w:w="3796" w:type="dxa"/>
            <w:tcMar>
              <w:left w:w="0" w:type="dxa"/>
              <w:right w:w="0" w:type="dxa"/>
            </w:tcMar>
            <w:vAlign w:val="center"/>
          </w:tcPr>
          <w:p w14:paraId="100B6B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Цикл обкатки:</w:t>
            </w:r>
          </w:p>
        </w:tc>
        <w:tc>
          <w:tcPr>
            <w:tcW w:w="868" w:type="dxa"/>
            <w:tcMar>
              <w:left w:w="0" w:type="dxa"/>
              <w:right w:w="0" w:type="dxa"/>
            </w:tcMar>
            <w:vAlign w:val="center"/>
          </w:tcPr>
          <w:p w14:paraId="2123EF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AA37F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D6AEFA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79CB2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72F1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DA107C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6B62BFB" w14:textId="77777777" w:rsidTr="004838FB">
        <w:tc>
          <w:tcPr>
            <w:tcW w:w="996" w:type="dxa"/>
            <w:tcMar>
              <w:left w:w="0" w:type="dxa"/>
              <w:right w:w="0" w:type="dxa"/>
            </w:tcMar>
            <w:vAlign w:val="center"/>
          </w:tcPr>
          <w:p w14:paraId="726DE6F0" w14:textId="77777777" w:rsidR="004838FB" w:rsidRPr="009B278C" w:rsidRDefault="004838FB" w:rsidP="004838FB">
            <w:pPr>
              <w:spacing w:before="40" w:after="40" w:line="220" w:lineRule="exact"/>
              <w:ind w:left="57"/>
              <w:rPr>
                <w:rFonts w:cs="Times New Roman"/>
                <w:b/>
                <w:spacing w:val="-2"/>
                <w:sz w:val="18"/>
                <w:szCs w:val="18"/>
                <w:lang w:eastAsia="en-GB"/>
              </w:rPr>
            </w:pPr>
            <w:r w:rsidRPr="009B278C">
              <w:rPr>
                <w:rFonts w:cs="Times New Roman"/>
                <w:b/>
                <w:spacing w:val="-2"/>
                <w:sz w:val="18"/>
                <w:szCs w:val="18"/>
                <w:lang w:eastAsia="en-GB"/>
              </w:rPr>
              <w:t>3.4</w:t>
            </w:r>
          </w:p>
        </w:tc>
        <w:tc>
          <w:tcPr>
            <w:tcW w:w="3796" w:type="dxa"/>
            <w:tcMar>
              <w:left w:w="0" w:type="dxa"/>
              <w:right w:w="0" w:type="dxa"/>
            </w:tcMar>
            <w:vAlign w:val="center"/>
          </w:tcPr>
          <w:p w14:paraId="7D41863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Испытание двигателя</w:t>
            </w:r>
          </w:p>
        </w:tc>
        <w:tc>
          <w:tcPr>
            <w:tcW w:w="868" w:type="dxa"/>
            <w:tcMar>
              <w:left w:w="0" w:type="dxa"/>
              <w:right w:w="0" w:type="dxa"/>
            </w:tcMar>
            <w:vAlign w:val="center"/>
          </w:tcPr>
          <w:p w14:paraId="55C6BD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469690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AEE1C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C5BC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E4C1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1DFEDE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F3F0B39" w14:textId="77777777" w:rsidTr="004838FB">
        <w:tc>
          <w:tcPr>
            <w:tcW w:w="996" w:type="dxa"/>
            <w:tcMar>
              <w:left w:w="0" w:type="dxa"/>
              <w:right w:w="0" w:type="dxa"/>
            </w:tcMar>
            <w:vAlign w:val="center"/>
          </w:tcPr>
          <w:p w14:paraId="15C2021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3.4.1</w:t>
            </w:r>
          </w:p>
        </w:tc>
        <w:tc>
          <w:tcPr>
            <w:tcW w:w="3796" w:type="dxa"/>
            <w:tcMar>
              <w:left w:w="0" w:type="dxa"/>
              <w:right w:w="0" w:type="dxa"/>
            </w:tcMar>
            <w:vAlign w:val="center"/>
          </w:tcPr>
          <w:p w14:paraId="4ED72F3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Cs/>
                <w:sz w:val="18"/>
                <w:szCs w:val="18"/>
              </w:rPr>
              <w:t xml:space="preserve">Требуется особая крепежная арматура: </w:t>
            </w:r>
            <w:r w:rsidRPr="00E27604">
              <w:rPr>
                <w:rFonts w:cs="Times New Roman"/>
                <w:sz w:val="18"/>
                <w:szCs w:val="18"/>
              </w:rPr>
              <w:t>да/нет</w:t>
            </w:r>
          </w:p>
        </w:tc>
        <w:tc>
          <w:tcPr>
            <w:tcW w:w="868" w:type="dxa"/>
            <w:tcMar>
              <w:left w:w="0" w:type="dxa"/>
              <w:right w:w="0" w:type="dxa"/>
            </w:tcMar>
            <w:vAlign w:val="center"/>
          </w:tcPr>
          <w:p w14:paraId="303C5AF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67B8F0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D29CC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A425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4A1C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93B33C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6E087199" w14:textId="77777777" w:rsidTr="004838FB">
        <w:tc>
          <w:tcPr>
            <w:tcW w:w="996" w:type="dxa"/>
            <w:tcMar>
              <w:left w:w="0" w:type="dxa"/>
              <w:right w:w="0" w:type="dxa"/>
            </w:tcMar>
            <w:vAlign w:val="center"/>
          </w:tcPr>
          <w:p w14:paraId="609E7C1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3.4.1.1</w:t>
            </w:r>
          </w:p>
        </w:tc>
        <w:tc>
          <w:tcPr>
            <w:tcW w:w="3796" w:type="dxa"/>
            <w:tcMar>
              <w:left w:w="0" w:type="dxa"/>
              <w:right w:w="0" w:type="dxa"/>
            </w:tcMar>
            <w:vAlign w:val="center"/>
          </w:tcPr>
          <w:p w14:paraId="3B0C993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 (с приложением фотографий и/или чертежей) системы монтажа двигателя на испытательном стенде, включая трансмиссионный вал для подсоединения к динамометру:</w:t>
            </w:r>
          </w:p>
        </w:tc>
        <w:tc>
          <w:tcPr>
            <w:tcW w:w="868" w:type="dxa"/>
            <w:tcMar>
              <w:left w:w="0" w:type="dxa"/>
              <w:right w:w="0" w:type="dxa"/>
            </w:tcMar>
            <w:vAlign w:val="center"/>
          </w:tcPr>
          <w:p w14:paraId="6D5D9D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7BB9B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49129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EA5E2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2B60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41D2B0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9A421DE" w14:textId="77777777" w:rsidTr="004838FB">
        <w:tc>
          <w:tcPr>
            <w:tcW w:w="996" w:type="dxa"/>
            <w:tcMar>
              <w:left w:w="0" w:type="dxa"/>
              <w:right w:w="0" w:type="dxa"/>
            </w:tcMar>
            <w:vAlign w:val="center"/>
          </w:tcPr>
          <w:p w14:paraId="54FAF46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3.4.2</w:t>
            </w:r>
          </w:p>
        </w:tc>
        <w:tc>
          <w:tcPr>
            <w:tcW w:w="3796" w:type="dxa"/>
            <w:tcMar>
              <w:left w:w="0" w:type="dxa"/>
              <w:right w:w="0" w:type="dxa"/>
            </w:tcMar>
            <w:vAlign w:val="center"/>
          </w:tcPr>
          <w:p w14:paraId="3A7F6DD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Разрешенная изготовителем камера для смешивания с отработавшими газами: имеется/отсутствует</w:t>
            </w:r>
          </w:p>
        </w:tc>
        <w:tc>
          <w:tcPr>
            <w:tcW w:w="868" w:type="dxa"/>
            <w:tcMar>
              <w:left w:w="0" w:type="dxa"/>
              <w:right w:w="0" w:type="dxa"/>
            </w:tcMar>
            <w:vAlign w:val="center"/>
          </w:tcPr>
          <w:p w14:paraId="45A570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6E25C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4F309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CD34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D6E8E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55FDCB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3E29F662" w14:textId="77777777" w:rsidTr="004838FB">
        <w:tc>
          <w:tcPr>
            <w:tcW w:w="996" w:type="dxa"/>
            <w:tcMar>
              <w:left w:w="0" w:type="dxa"/>
              <w:right w:w="0" w:type="dxa"/>
            </w:tcMar>
            <w:vAlign w:val="center"/>
          </w:tcPr>
          <w:p w14:paraId="18B4080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3.4.2.1</w:t>
            </w:r>
          </w:p>
        </w:tc>
        <w:tc>
          <w:tcPr>
            <w:tcW w:w="3796" w:type="dxa"/>
            <w:tcMar>
              <w:left w:w="0" w:type="dxa"/>
              <w:right w:w="0" w:type="dxa"/>
            </w:tcMar>
            <w:vAlign w:val="center"/>
          </w:tcPr>
          <w:p w14:paraId="4DA3FDB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 фотография и/или чертеж камеры для смешивания с отработавшими газами:</w:t>
            </w:r>
          </w:p>
        </w:tc>
        <w:tc>
          <w:tcPr>
            <w:tcW w:w="868" w:type="dxa"/>
            <w:tcMar>
              <w:left w:w="0" w:type="dxa"/>
              <w:right w:w="0" w:type="dxa"/>
            </w:tcMar>
            <w:vAlign w:val="center"/>
          </w:tcPr>
          <w:p w14:paraId="2748DF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1B0F8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D334EC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63400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E9D1F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CCC216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51EE25C8" w14:textId="77777777" w:rsidTr="004838FB">
        <w:tc>
          <w:tcPr>
            <w:tcW w:w="996" w:type="dxa"/>
            <w:tcMar>
              <w:left w:w="0" w:type="dxa"/>
              <w:right w:w="0" w:type="dxa"/>
            </w:tcMar>
            <w:vAlign w:val="center"/>
          </w:tcPr>
          <w:p w14:paraId="6ADDED9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3.5</w:t>
            </w:r>
          </w:p>
        </w:tc>
        <w:tc>
          <w:tcPr>
            <w:tcW w:w="3796" w:type="dxa"/>
            <w:tcMar>
              <w:left w:w="0" w:type="dxa"/>
              <w:right w:w="0" w:type="dxa"/>
            </w:tcMar>
            <w:vAlign w:val="center"/>
          </w:tcPr>
          <w:p w14:paraId="5EF0611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 xml:space="preserve">Система смазки </w:t>
            </w:r>
          </w:p>
        </w:tc>
        <w:tc>
          <w:tcPr>
            <w:tcW w:w="868" w:type="dxa"/>
            <w:tcMar>
              <w:left w:w="0" w:type="dxa"/>
              <w:right w:w="0" w:type="dxa"/>
            </w:tcMar>
            <w:vAlign w:val="center"/>
          </w:tcPr>
          <w:p w14:paraId="46CA9C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5E7B96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5C1B53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351A2F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E4FEF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5156C7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23F3BF5" w14:textId="77777777" w:rsidTr="004838FB">
        <w:tc>
          <w:tcPr>
            <w:tcW w:w="996" w:type="dxa"/>
            <w:tcMar>
              <w:left w:w="0" w:type="dxa"/>
              <w:right w:w="0" w:type="dxa"/>
            </w:tcMar>
            <w:vAlign w:val="center"/>
          </w:tcPr>
          <w:p w14:paraId="382C57E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3.5.1</w:t>
            </w:r>
          </w:p>
        </w:tc>
        <w:tc>
          <w:tcPr>
            <w:tcW w:w="3796" w:type="dxa"/>
            <w:tcMar>
              <w:left w:w="0" w:type="dxa"/>
              <w:right w:w="0" w:type="dxa"/>
            </w:tcMar>
            <w:vAlign w:val="center"/>
          </w:tcPr>
          <w:p w14:paraId="18340DA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Температура смазки</w:t>
            </w:r>
          </w:p>
        </w:tc>
        <w:tc>
          <w:tcPr>
            <w:tcW w:w="868" w:type="dxa"/>
            <w:tcMar>
              <w:left w:w="0" w:type="dxa"/>
              <w:right w:w="0" w:type="dxa"/>
            </w:tcMar>
            <w:vAlign w:val="center"/>
          </w:tcPr>
          <w:p w14:paraId="1FFBD0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A87FC3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DE456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E0CC2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A03F9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59362B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773674A4" w14:textId="77777777" w:rsidTr="004838FB">
        <w:tc>
          <w:tcPr>
            <w:tcW w:w="996" w:type="dxa"/>
            <w:tcMar>
              <w:left w:w="0" w:type="dxa"/>
              <w:right w:w="0" w:type="dxa"/>
            </w:tcMar>
            <w:vAlign w:val="center"/>
          </w:tcPr>
          <w:p w14:paraId="3EEBFD7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3.5.1.1</w:t>
            </w:r>
          </w:p>
        </w:tc>
        <w:tc>
          <w:tcPr>
            <w:tcW w:w="3796" w:type="dxa"/>
            <w:tcMar>
              <w:left w:w="0" w:type="dxa"/>
              <w:right w:w="0" w:type="dxa"/>
            </w:tcMar>
            <w:vAlign w:val="center"/>
          </w:tcPr>
          <w:p w14:paraId="7E66D74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(⁰C):</w:t>
            </w:r>
          </w:p>
        </w:tc>
        <w:tc>
          <w:tcPr>
            <w:tcW w:w="868" w:type="dxa"/>
            <w:tcMar>
              <w:left w:w="0" w:type="dxa"/>
              <w:right w:w="0" w:type="dxa"/>
            </w:tcMar>
            <w:vAlign w:val="center"/>
          </w:tcPr>
          <w:p w14:paraId="4A5DA8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627F46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5D80A1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C087CD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AACF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FEB0BF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EEC4DA6" w14:textId="77777777" w:rsidTr="004838FB">
        <w:tc>
          <w:tcPr>
            <w:tcW w:w="996" w:type="dxa"/>
            <w:tcMar>
              <w:left w:w="0" w:type="dxa"/>
              <w:right w:w="0" w:type="dxa"/>
            </w:tcMar>
            <w:vAlign w:val="center"/>
          </w:tcPr>
          <w:p w14:paraId="7F25B21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3.5.1.2</w:t>
            </w:r>
          </w:p>
        </w:tc>
        <w:tc>
          <w:tcPr>
            <w:tcW w:w="3796" w:type="dxa"/>
            <w:tcMar>
              <w:left w:w="0" w:type="dxa"/>
              <w:right w:w="0" w:type="dxa"/>
            </w:tcMar>
            <w:vAlign w:val="center"/>
          </w:tcPr>
          <w:p w14:paraId="642DCF3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(⁰C):</w:t>
            </w:r>
          </w:p>
        </w:tc>
        <w:tc>
          <w:tcPr>
            <w:tcW w:w="868" w:type="dxa"/>
            <w:tcMar>
              <w:left w:w="0" w:type="dxa"/>
              <w:right w:w="0" w:type="dxa"/>
            </w:tcMar>
            <w:vAlign w:val="center"/>
          </w:tcPr>
          <w:p w14:paraId="4C73F1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6F78C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1E39B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3BF43D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B9A89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292A5B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E3B71E4" w14:textId="77777777" w:rsidTr="004838FB">
        <w:tc>
          <w:tcPr>
            <w:tcW w:w="996" w:type="dxa"/>
            <w:tcMar>
              <w:left w:w="0" w:type="dxa"/>
              <w:right w:w="0" w:type="dxa"/>
            </w:tcMar>
            <w:vAlign w:val="center"/>
          </w:tcPr>
          <w:p w14:paraId="2A6BAFE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lastRenderedPageBreak/>
              <w:t>3.6</w:t>
            </w:r>
          </w:p>
        </w:tc>
        <w:tc>
          <w:tcPr>
            <w:tcW w:w="3796" w:type="dxa"/>
            <w:tcMar>
              <w:left w:w="0" w:type="dxa"/>
              <w:right w:w="0" w:type="dxa"/>
            </w:tcMar>
            <w:vAlign w:val="center"/>
          </w:tcPr>
          <w:p w14:paraId="0048C9A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Камера сгорания цилиндра</w:t>
            </w:r>
          </w:p>
        </w:tc>
        <w:tc>
          <w:tcPr>
            <w:tcW w:w="868" w:type="dxa"/>
            <w:tcMar>
              <w:left w:w="0" w:type="dxa"/>
              <w:right w:w="0" w:type="dxa"/>
            </w:tcMar>
            <w:vAlign w:val="center"/>
          </w:tcPr>
          <w:p w14:paraId="036DBC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3EA2A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97154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C01A7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3C459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EA4401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5DC8B4C" w14:textId="77777777" w:rsidTr="004838FB">
        <w:tc>
          <w:tcPr>
            <w:tcW w:w="996" w:type="dxa"/>
            <w:tcMar>
              <w:left w:w="0" w:type="dxa"/>
              <w:right w:w="0" w:type="dxa"/>
            </w:tcMar>
            <w:vAlign w:val="center"/>
          </w:tcPr>
          <w:p w14:paraId="798D393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w:t>
            </w:r>
          </w:p>
        </w:tc>
        <w:tc>
          <w:tcPr>
            <w:tcW w:w="3796" w:type="dxa"/>
            <w:tcMar>
              <w:left w:w="0" w:type="dxa"/>
              <w:right w:w="0" w:type="dxa"/>
            </w:tcMar>
            <w:vAlign w:val="center"/>
          </w:tcPr>
          <w:p w14:paraId="39D95A9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Диаметр цилиндра (мм):</w:t>
            </w:r>
          </w:p>
        </w:tc>
        <w:tc>
          <w:tcPr>
            <w:tcW w:w="868" w:type="dxa"/>
            <w:tcMar>
              <w:left w:w="0" w:type="dxa"/>
              <w:right w:w="0" w:type="dxa"/>
            </w:tcMar>
            <w:vAlign w:val="center"/>
          </w:tcPr>
          <w:p w14:paraId="6274F1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5BE0C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ECA75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8000A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49F1D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7460FE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7183D1C" w14:textId="77777777" w:rsidTr="004838FB">
        <w:tc>
          <w:tcPr>
            <w:tcW w:w="996" w:type="dxa"/>
            <w:tcMar>
              <w:left w:w="0" w:type="dxa"/>
              <w:right w:w="0" w:type="dxa"/>
            </w:tcMar>
            <w:vAlign w:val="center"/>
          </w:tcPr>
          <w:p w14:paraId="38D8CAE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3.6.2</w:t>
            </w:r>
          </w:p>
        </w:tc>
        <w:tc>
          <w:tcPr>
            <w:tcW w:w="3796" w:type="dxa"/>
            <w:tcMar>
              <w:left w:w="0" w:type="dxa"/>
              <w:right w:w="0" w:type="dxa"/>
            </w:tcMar>
            <w:vAlign w:val="center"/>
          </w:tcPr>
          <w:p w14:paraId="6FED207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Ход поршня (мм):</w:t>
            </w:r>
          </w:p>
        </w:tc>
        <w:tc>
          <w:tcPr>
            <w:tcW w:w="868" w:type="dxa"/>
            <w:tcMar>
              <w:left w:w="0" w:type="dxa"/>
              <w:right w:w="0" w:type="dxa"/>
            </w:tcMar>
            <w:vAlign w:val="center"/>
          </w:tcPr>
          <w:p w14:paraId="77043F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F439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C408B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39042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60A77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004E6D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FAC03DA" w14:textId="77777777" w:rsidTr="004838FB">
        <w:tc>
          <w:tcPr>
            <w:tcW w:w="996" w:type="dxa"/>
            <w:tcMar>
              <w:left w:w="0" w:type="dxa"/>
              <w:right w:w="0" w:type="dxa"/>
            </w:tcMar>
            <w:vAlign w:val="center"/>
          </w:tcPr>
          <w:p w14:paraId="77ED632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3.6.3</w:t>
            </w:r>
          </w:p>
        </w:tc>
        <w:tc>
          <w:tcPr>
            <w:tcW w:w="3796" w:type="dxa"/>
            <w:tcMar>
              <w:left w:w="0" w:type="dxa"/>
              <w:right w:w="0" w:type="dxa"/>
            </w:tcMar>
            <w:vAlign w:val="center"/>
          </w:tcPr>
          <w:p w14:paraId="6902362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 цилиндров:</w:t>
            </w:r>
          </w:p>
        </w:tc>
        <w:tc>
          <w:tcPr>
            <w:tcW w:w="868" w:type="dxa"/>
            <w:tcMar>
              <w:left w:w="0" w:type="dxa"/>
              <w:right w:w="0" w:type="dxa"/>
            </w:tcMar>
            <w:vAlign w:val="center"/>
          </w:tcPr>
          <w:p w14:paraId="14E50F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29CE3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7C9C08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EC62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941E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748F5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82282BE" w14:textId="77777777" w:rsidTr="004838FB">
        <w:tc>
          <w:tcPr>
            <w:tcW w:w="996" w:type="dxa"/>
            <w:tcMar>
              <w:left w:w="0" w:type="dxa"/>
              <w:right w:w="0" w:type="dxa"/>
            </w:tcMar>
            <w:vAlign w:val="center"/>
          </w:tcPr>
          <w:p w14:paraId="751C96B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3.6.4</w:t>
            </w:r>
          </w:p>
        </w:tc>
        <w:tc>
          <w:tcPr>
            <w:tcW w:w="3796" w:type="dxa"/>
            <w:tcMar>
              <w:left w:w="0" w:type="dxa"/>
              <w:right w:w="0" w:type="dxa"/>
            </w:tcMar>
            <w:vAlign w:val="center"/>
          </w:tcPr>
          <w:p w14:paraId="64CEC01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Общий рабочий объем двигателя (см</w:t>
            </w:r>
            <w:r w:rsidRPr="00E27604">
              <w:rPr>
                <w:rFonts w:cs="Times New Roman"/>
                <w:sz w:val="18"/>
                <w:szCs w:val="18"/>
                <w:vertAlign w:val="superscript"/>
              </w:rPr>
              <w:t>3</w:t>
            </w:r>
            <w:r w:rsidRPr="00E27604">
              <w:rPr>
                <w:rFonts w:cs="Times New Roman"/>
                <w:sz w:val="18"/>
                <w:szCs w:val="18"/>
              </w:rPr>
              <w:t>):</w:t>
            </w:r>
          </w:p>
        </w:tc>
        <w:tc>
          <w:tcPr>
            <w:tcW w:w="868" w:type="dxa"/>
            <w:tcMar>
              <w:left w:w="0" w:type="dxa"/>
              <w:right w:w="0" w:type="dxa"/>
            </w:tcMar>
            <w:vAlign w:val="center"/>
          </w:tcPr>
          <w:p w14:paraId="6AAD56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6E6F14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4C1FF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17CC7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AF2218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5FD0E8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45EDA5C" w14:textId="77777777" w:rsidTr="004838FB">
        <w:tc>
          <w:tcPr>
            <w:tcW w:w="996" w:type="dxa"/>
            <w:tcMar>
              <w:left w:w="0" w:type="dxa"/>
              <w:right w:w="0" w:type="dxa"/>
            </w:tcMar>
            <w:vAlign w:val="center"/>
          </w:tcPr>
          <w:p w14:paraId="6EFE93F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3.6.5</w:t>
            </w:r>
          </w:p>
        </w:tc>
        <w:tc>
          <w:tcPr>
            <w:tcW w:w="3796" w:type="dxa"/>
            <w:tcMar>
              <w:left w:w="0" w:type="dxa"/>
              <w:right w:w="0" w:type="dxa"/>
            </w:tcMar>
            <w:vAlign w:val="center"/>
          </w:tcPr>
          <w:p w14:paraId="377FDFA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Рабочий объем цилиндра в % от показателя базового двигателя:</w:t>
            </w:r>
          </w:p>
        </w:tc>
        <w:tc>
          <w:tcPr>
            <w:tcW w:w="868" w:type="dxa"/>
            <w:tcMar>
              <w:left w:w="0" w:type="dxa"/>
              <w:right w:w="0" w:type="dxa"/>
            </w:tcMar>
            <w:vAlign w:val="center"/>
          </w:tcPr>
          <w:p w14:paraId="3FB49B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EAE470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EE890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AEBCDE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3477FD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9015D2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 случае семейства двигателей</w:t>
            </w:r>
          </w:p>
        </w:tc>
      </w:tr>
      <w:tr w:rsidR="004838FB" w:rsidRPr="00E27604" w14:paraId="09354F60" w14:textId="77777777" w:rsidTr="004838FB">
        <w:tc>
          <w:tcPr>
            <w:tcW w:w="996" w:type="dxa"/>
            <w:tcMar>
              <w:left w:w="0" w:type="dxa"/>
              <w:right w:w="0" w:type="dxa"/>
            </w:tcMar>
            <w:vAlign w:val="center"/>
          </w:tcPr>
          <w:p w14:paraId="05EBE2C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3.6.6</w:t>
            </w:r>
          </w:p>
        </w:tc>
        <w:tc>
          <w:tcPr>
            <w:tcW w:w="3796" w:type="dxa"/>
            <w:tcMar>
              <w:left w:w="0" w:type="dxa"/>
              <w:right w:w="0" w:type="dxa"/>
            </w:tcMar>
            <w:vAlign w:val="center"/>
          </w:tcPr>
          <w:p w14:paraId="4566A5B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Степень сжатия:</w:t>
            </w:r>
          </w:p>
        </w:tc>
        <w:tc>
          <w:tcPr>
            <w:tcW w:w="868" w:type="dxa"/>
            <w:tcMar>
              <w:left w:w="0" w:type="dxa"/>
              <w:right w:w="0" w:type="dxa"/>
            </w:tcMar>
            <w:vAlign w:val="center"/>
          </w:tcPr>
          <w:p w14:paraId="0DF0E9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E46226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3A2CD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BEA34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8A477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EE458F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w:t>
            </w:r>
          </w:p>
        </w:tc>
      </w:tr>
      <w:tr w:rsidR="004838FB" w:rsidRPr="00E27604" w14:paraId="15230BDD" w14:textId="77777777" w:rsidTr="004838FB">
        <w:tc>
          <w:tcPr>
            <w:tcW w:w="996" w:type="dxa"/>
            <w:tcMar>
              <w:left w:w="0" w:type="dxa"/>
              <w:right w:w="0" w:type="dxa"/>
            </w:tcMar>
            <w:vAlign w:val="center"/>
          </w:tcPr>
          <w:p w14:paraId="5D32DB5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3.6.7</w:t>
            </w:r>
          </w:p>
        </w:tc>
        <w:tc>
          <w:tcPr>
            <w:tcW w:w="3796" w:type="dxa"/>
            <w:tcMar>
              <w:left w:w="0" w:type="dxa"/>
              <w:right w:w="0" w:type="dxa"/>
            </w:tcMar>
            <w:vAlign w:val="center"/>
          </w:tcPr>
          <w:p w14:paraId="0315345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Описание системы сгорания: </w:t>
            </w:r>
          </w:p>
        </w:tc>
        <w:tc>
          <w:tcPr>
            <w:tcW w:w="868" w:type="dxa"/>
            <w:tcMar>
              <w:left w:w="0" w:type="dxa"/>
              <w:right w:w="0" w:type="dxa"/>
            </w:tcMar>
            <w:vAlign w:val="center"/>
          </w:tcPr>
          <w:p w14:paraId="5F855C4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A32AB0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4D7E6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9BBA72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F08F3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573C39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891EA76" w14:textId="77777777" w:rsidTr="004838FB">
        <w:tc>
          <w:tcPr>
            <w:tcW w:w="996" w:type="dxa"/>
            <w:tcMar>
              <w:left w:w="0" w:type="dxa"/>
              <w:right w:w="0" w:type="dxa"/>
            </w:tcMar>
            <w:vAlign w:val="center"/>
          </w:tcPr>
          <w:p w14:paraId="7C8AE3D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3.6.8</w:t>
            </w:r>
          </w:p>
        </w:tc>
        <w:tc>
          <w:tcPr>
            <w:tcW w:w="3796" w:type="dxa"/>
            <w:tcMar>
              <w:left w:w="0" w:type="dxa"/>
              <w:right w:w="0" w:type="dxa"/>
            </w:tcMar>
            <w:vAlign w:val="center"/>
          </w:tcPr>
          <w:p w14:paraId="7754998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Чертежи камеры сгорания и головки поршня:</w:t>
            </w:r>
          </w:p>
        </w:tc>
        <w:tc>
          <w:tcPr>
            <w:tcW w:w="868" w:type="dxa"/>
            <w:tcMar>
              <w:left w:w="0" w:type="dxa"/>
              <w:right w:w="0" w:type="dxa"/>
            </w:tcMar>
            <w:vAlign w:val="center"/>
          </w:tcPr>
          <w:p w14:paraId="0392E7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5BB6B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20703C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27CCC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BE76A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7E6B3F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DFD4C6A" w14:textId="77777777" w:rsidTr="004838FB">
        <w:tc>
          <w:tcPr>
            <w:tcW w:w="996" w:type="dxa"/>
            <w:tcMar>
              <w:left w:w="0" w:type="dxa"/>
              <w:right w:w="0" w:type="dxa"/>
            </w:tcMar>
            <w:vAlign w:val="center"/>
          </w:tcPr>
          <w:p w14:paraId="60DC76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3.6.9</w:t>
            </w:r>
          </w:p>
        </w:tc>
        <w:tc>
          <w:tcPr>
            <w:tcW w:w="3796" w:type="dxa"/>
            <w:tcMar>
              <w:left w:w="0" w:type="dxa"/>
              <w:right w:w="0" w:type="dxa"/>
            </w:tcMar>
            <w:vAlign w:val="center"/>
          </w:tcPr>
          <w:p w14:paraId="04B716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Минимальное поперечное сечение впускных и</w:t>
            </w:r>
            <w:r w:rsidR="004707B8">
              <w:rPr>
                <w:rFonts w:cs="Times New Roman"/>
                <w:sz w:val="18"/>
                <w:szCs w:val="18"/>
              </w:rPr>
              <w:t> </w:t>
            </w:r>
            <w:r w:rsidRPr="00E27604">
              <w:rPr>
                <w:rFonts w:cs="Times New Roman"/>
                <w:sz w:val="18"/>
                <w:szCs w:val="18"/>
              </w:rPr>
              <w:t>выпускных каналов (мм</w:t>
            </w:r>
            <w:r w:rsidRPr="00E27604">
              <w:rPr>
                <w:rFonts w:cs="Times New Roman"/>
                <w:sz w:val="18"/>
                <w:szCs w:val="18"/>
                <w:vertAlign w:val="superscript"/>
              </w:rPr>
              <w:t>2</w:t>
            </w:r>
            <w:r w:rsidRPr="00E27604">
              <w:rPr>
                <w:rFonts w:cs="Times New Roman"/>
                <w:sz w:val="18"/>
                <w:szCs w:val="18"/>
              </w:rPr>
              <w:t>):</w:t>
            </w:r>
          </w:p>
        </w:tc>
        <w:tc>
          <w:tcPr>
            <w:tcW w:w="868" w:type="dxa"/>
            <w:tcMar>
              <w:left w:w="0" w:type="dxa"/>
              <w:right w:w="0" w:type="dxa"/>
            </w:tcMar>
            <w:vAlign w:val="center"/>
          </w:tcPr>
          <w:p w14:paraId="7EE5FD9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83F72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50C628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2D56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167A3F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009AB4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23292D5" w14:textId="77777777" w:rsidTr="004838FB">
        <w:tc>
          <w:tcPr>
            <w:tcW w:w="996" w:type="dxa"/>
            <w:tcMar>
              <w:left w:w="0" w:type="dxa"/>
              <w:right w:w="0" w:type="dxa"/>
            </w:tcMar>
            <w:vAlign w:val="center"/>
          </w:tcPr>
          <w:p w14:paraId="0969552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3.6.10</w:t>
            </w:r>
          </w:p>
        </w:tc>
        <w:tc>
          <w:tcPr>
            <w:tcW w:w="3796" w:type="dxa"/>
            <w:tcMar>
              <w:left w:w="0" w:type="dxa"/>
              <w:right w:w="0" w:type="dxa"/>
            </w:tcMar>
            <w:vAlign w:val="center"/>
          </w:tcPr>
          <w:p w14:paraId="28F3859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Клапанное распределение</w:t>
            </w:r>
          </w:p>
        </w:tc>
        <w:tc>
          <w:tcPr>
            <w:tcW w:w="868" w:type="dxa"/>
            <w:tcMar>
              <w:left w:w="0" w:type="dxa"/>
              <w:right w:w="0" w:type="dxa"/>
            </w:tcMar>
            <w:vAlign w:val="center"/>
          </w:tcPr>
          <w:p w14:paraId="2157D67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1CB049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47D11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14DE6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4A5B2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3B5D82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554908E" w14:textId="77777777" w:rsidTr="004838FB">
        <w:tc>
          <w:tcPr>
            <w:tcW w:w="996" w:type="dxa"/>
            <w:tcMar>
              <w:left w:w="0" w:type="dxa"/>
              <w:right w:w="0" w:type="dxa"/>
            </w:tcMar>
            <w:vAlign w:val="center"/>
          </w:tcPr>
          <w:p w14:paraId="0937CBA0"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3.6.10.1</w:t>
            </w:r>
          </w:p>
        </w:tc>
        <w:tc>
          <w:tcPr>
            <w:tcW w:w="3796" w:type="dxa"/>
            <w:tcMar>
              <w:left w:w="0" w:type="dxa"/>
              <w:right w:w="0" w:type="dxa"/>
            </w:tcMar>
            <w:vAlign w:val="center"/>
          </w:tcPr>
          <w:p w14:paraId="3C8B6F39"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 xml:space="preserve">Максимальный ход клапанов и фазовые углы открытия и закрытия, определяемые относительно </w:t>
            </w:r>
            <w:r>
              <w:rPr>
                <w:rFonts w:cs="Times New Roman"/>
                <w:sz w:val="18"/>
                <w:szCs w:val="18"/>
              </w:rPr>
              <w:t>«</w:t>
            </w:r>
            <w:r w:rsidRPr="00E27604">
              <w:rPr>
                <w:rFonts w:cs="Times New Roman"/>
                <w:sz w:val="18"/>
                <w:szCs w:val="18"/>
              </w:rPr>
              <w:t>мертвых точек</w:t>
            </w:r>
            <w:r>
              <w:rPr>
                <w:rFonts w:cs="Times New Roman"/>
                <w:sz w:val="18"/>
                <w:szCs w:val="18"/>
              </w:rPr>
              <w:t>»</w:t>
            </w:r>
            <w:r w:rsidRPr="00E27604">
              <w:rPr>
                <w:rFonts w:cs="Times New Roman"/>
                <w:sz w:val="18"/>
                <w:szCs w:val="18"/>
              </w:rPr>
              <w:t>, или эквивалентные данные:</w:t>
            </w:r>
          </w:p>
        </w:tc>
        <w:tc>
          <w:tcPr>
            <w:tcW w:w="868" w:type="dxa"/>
            <w:tcMar>
              <w:left w:w="0" w:type="dxa"/>
              <w:right w:w="0" w:type="dxa"/>
            </w:tcMar>
            <w:vAlign w:val="center"/>
          </w:tcPr>
          <w:p w14:paraId="4C36BD1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B00FD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01BA1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17606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EDA9D2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3CC729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ADF695C" w14:textId="77777777" w:rsidTr="004838FB">
        <w:tc>
          <w:tcPr>
            <w:tcW w:w="996" w:type="dxa"/>
            <w:tcMar>
              <w:left w:w="0" w:type="dxa"/>
              <w:right w:w="0" w:type="dxa"/>
            </w:tcMar>
            <w:vAlign w:val="center"/>
          </w:tcPr>
          <w:p w14:paraId="683A439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3.6.10.2</w:t>
            </w:r>
          </w:p>
        </w:tc>
        <w:tc>
          <w:tcPr>
            <w:tcW w:w="3796" w:type="dxa"/>
            <w:tcMar>
              <w:left w:w="0" w:type="dxa"/>
              <w:right w:w="0" w:type="dxa"/>
            </w:tcMar>
            <w:vAlign w:val="center"/>
          </w:tcPr>
          <w:p w14:paraId="1E3F036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Исходные и/или устанавливаемые диапазоны значений:</w:t>
            </w:r>
          </w:p>
        </w:tc>
        <w:tc>
          <w:tcPr>
            <w:tcW w:w="868" w:type="dxa"/>
            <w:tcMar>
              <w:left w:w="0" w:type="dxa"/>
              <w:right w:w="0" w:type="dxa"/>
            </w:tcMar>
            <w:vAlign w:val="center"/>
          </w:tcPr>
          <w:p w14:paraId="7272EF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E55DE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F4AE5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761102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B64D8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9C8793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9D2068C" w14:textId="77777777" w:rsidTr="004838FB">
        <w:tc>
          <w:tcPr>
            <w:tcW w:w="996" w:type="dxa"/>
            <w:tcMar>
              <w:left w:w="0" w:type="dxa"/>
              <w:right w:w="0" w:type="dxa"/>
            </w:tcMar>
            <w:vAlign w:val="center"/>
          </w:tcPr>
          <w:p w14:paraId="37D9A63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3.6.10.3</w:t>
            </w:r>
          </w:p>
        </w:tc>
        <w:tc>
          <w:tcPr>
            <w:tcW w:w="3796" w:type="dxa"/>
            <w:tcMar>
              <w:left w:w="0" w:type="dxa"/>
              <w:right w:w="0" w:type="dxa"/>
            </w:tcMar>
            <w:vAlign w:val="center"/>
          </w:tcPr>
          <w:p w14:paraId="33CB7EB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Система клапанного распределения с изменяющимся опережением: имеется/отсутствует</w:t>
            </w:r>
          </w:p>
        </w:tc>
        <w:tc>
          <w:tcPr>
            <w:tcW w:w="868" w:type="dxa"/>
            <w:tcMar>
              <w:left w:w="0" w:type="dxa"/>
              <w:right w:w="0" w:type="dxa"/>
            </w:tcMar>
            <w:vAlign w:val="center"/>
          </w:tcPr>
          <w:p w14:paraId="20C9761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BC540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955D0E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3AE7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D320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09406B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это применимо и</w:t>
            </w:r>
            <w:r>
              <w:rPr>
                <w:rFonts w:cs="Times New Roman"/>
                <w:sz w:val="18"/>
                <w:szCs w:val="18"/>
              </w:rPr>
              <w:t> </w:t>
            </w:r>
            <w:r w:rsidRPr="00E27604">
              <w:rPr>
                <w:rFonts w:cs="Times New Roman"/>
                <w:sz w:val="18"/>
                <w:szCs w:val="18"/>
              </w:rPr>
              <w:t>с указанием фазы впуск и/или выпуск</w:t>
            </w:r>
          </w:p>
        </w:tc>
      </w:tr>
      <w:tr w:rsidR="004838FB" w:rsidRPr="00E27604" w14:paraId="4922AC3D" w14:textId="77777777" w:rsidTr="004838FB">
        <w:tc>
          <w:tcPr>
            <w:tcW w:w="996" w:type="dxa"/>
            <w:tcMar>
              <w:left w:w="0" w:type="dxa"/>
              <w:right w:w="0" w:type="dxa"/>
            </w:tcMar>
            <w:vAlign w:val="center"/>
          </w:tcPr>
          <w:p w14:paraId="69521CE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3.6.10.3.1</w:t>
            </w:r>
          </w:p>
        </w:tc>
        <w:tc>
          <w:tcPr>
            <w:tcW w:w="3796" w:type="dxa"/>
            <w:tcMar>
              <w:left w:w="0" w:type="dxa"/>
              <w:right w:w="0" w:type="dxa"/>
            </w:tcMar>
            <w:vAlign w:val="center"/>
          </w:tcPr>
          <w:p w14:paraId="0E2C717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 непрерывное/</w:t>
            </w:r>
            <w:proofErr w:type="spellStart"/>
            <w:r w:rsidRPr="00E27604">
              <w:rPr>
                <w:rFonts w:cs="Times New Roman"/>
                <w:sz w:val="18"/>
                <w:szCs w:val="18"/>
              </w:rPr>
              <w:t>отключающееся</w:t>
            </w:r>
            <w:proofErr w:type="spellEnd"/>
          </w:p>
        </w:tc>
        <w:tc>
          <w:tcPr>
            <w:tcW w:w="868" w:type="dxa"/>
            <w:tcMar>
              <w:left w:w="0" w:type="dxa"/>
              <w:right w:w="0" w:type="dxa"/>
            </w:tcMar>
            <w:vAlign w:val="center"/>
          </w:tcPr>
          <w:p w14:paraId="5A08982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6C1C8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324FA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CBD61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6471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06E0E2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2E053C1" w14:textId="77777777" w:rsidTr="004838FB">
        <w:tc>
          <w:tcPr>
            <w:tcW w:w="996" w:type="dxa"/>
            <w:tcMar>
              <w:left w:w="0" w:type="dxa"/>
              <w:right w:w="0" w:type="dxa"/>
            </w:tcMar>
            <w:vAlign w:val="center"/>
          </w:tcPr>
          <w:p w14:paraId="52367C8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3.6.10.3.2</w:t>
            </w:r>
          </w:p>
        </w:tc>
        <w:tc>
          <w:tcPr>
            <w:tcW w:w="3796" w:type="dxa"/>
            <w:tcMar>
              <w:left w:w="0" w:type="dxa"/>
              <w:right w:w="0" w:type="dxa"/>
            </w:tcMar>
            <w:vAlign w:val="center"/>
          </w:tcPr>
          <w:p w14:paraId="0F54DF4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Угол сдвига фаз клапанного распределения:</w:t>
            </w:r>
          </w:p>
        </w:tc>
        <w:tc>
          <w:tcPr>
            <w:tcW w:w="868" w:type="dxa"/>
            <w:tcMar>
              <w:left w:w="0" w:type="dxa"/>
              <w:right w:w="0" w:type="dxa"/>
            </w:tcMar>
            <w:vAlign w:val="center"/>
          </w:tcPr>
          <w:p w14:paraId="4606672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EB044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B4083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F7C9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10957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E6990A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951E039" w14:textId="77777777" w:rsidTr="004838FB">
        <w:tc>
          <w:tcPr>
            <w:tcW w:w="996" w:type="dxa"/>
            <w:tcMar>
              <w:left w:w="0" w:type="dxa"/>
              <w:right w:w="0" w:type="dxa"/>
            </w:tcMar>
            <w:vAlign w:val="center"/>
          </w:tcPr>
          <w:p w14:paraId="32F9E63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3.6.11</w:t>
            </w:r>
          </w:p>
        </w:tc>
        <w:tc>
          <w:tcPr>
            <w:tcW w:w="3796" w:type="dxa"/>
            <w:tcMar>
              <w:left w:w="0" w:type="dxa"/>
              <w:right w:w="0" w:type="dxa"/>
            </w:tcMar>
            <w:vAlign w:val="center"/>
          </w:tcPr>
          <w:p w14:paraId="380169F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Конфигурация клапанных каналов</w:t>
            </w:r>
          </w:p>
        </w:tc>
        <w:tc>
          <w:tcPr>
            <w:tcW w:w="868" w:type="dxa"/>
            <w:tcMar>
              <w:left w:w="0" w:type="dxa"/>
              <w:right w:w="0" w:type="dxa"/>
            </w:tcMar>
            <w:vAlign w:val="center"/>
          </w:tcPr>
          <w:p w14:paraId="294A82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A754A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0A936B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6A3FD5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C39DE2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30D1E5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Только 2-тактные двигатели, если это применимо</w:t>
            </w:r>
          </w:p>
        </w:tc>
      </w:tr>
      <w:tr w:rsidR="004838FB" w:rsidRPr="00E27604" w14:paraId="6F1231DD" w14:textId="77777777" w:rsidTr="004838FB">
        <w:tc>
          <w:tcPr>
            <w:tcW w:w="996" w:type="dxa"/>
            <w:tcMar>
              <w:left w:w="0" w:type="dxa"/>
              <w:right w:w="0" w:type="dxa"/>
            </w:tcMar>
            <w:vAlign w:val="center"/>
          </w:tcPr>
          <w:p w14:paraId="1513C4C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3.6.11.1</w:t>
            </w:r>
          </w:p>
        </w:tc>
        <w:tc>
          <w:tcPr>
            <w:tcW w:w="3796" w:type="dxa"/>
            <w:tcMar>
              <w:left w:w="0" w:type="dxa"/>
              <w:right w:w="0" w:type="dxa"/>
            </w:tcMar>
            <w:vAlign w:val="center"/>
          </w:tcPr>
          <w:p w14:paraId="3270A02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Расположение, размеры и количество:</w:t>
            </w:r>
          </w:p>
        </w:tc>
        <w:tc>
          <w:tcPr>
            <w:tcW w:w="868" w:type="dxa"/>
            <w:tcMar>
              <w:left w:w="0" w:type="dxa"/>
              <w:right w:w="0" w:type="dxa"/>
            </w:tcMar>
            <w:vAlign w:val="center"/>
          </w:tcPr>
          <w:p w14:paraId="25BC787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A6662F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4EE9F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5A83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6D3A6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6587A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6AB86F4" w14:textId="77777777" w:rsidTr="004838FB">
        <w:tc>
          <w:tcPr>
            <w:tcW w:w="996" w:type="dxa"/>
            <w:tcMar>
              <w:left w:w="0" w:type="dxa"/>
              <w:right w:w="0" w:type="dxa"/>
            </w:tcMar>
            <w:vAlign w:val="center"/>
          </w:tcPr>
          <w:p w14:paraId="280FD27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3.7</w:t>
            </w:r>
          </w:p>
        </w:tc>
        <w:tc>
          <w:tcPr>
            <w:tcW w:w="3796" w:type="dxa"/>
            <w:tcMar>
              <w:left w:w="0" w:type="dxa"/>
              <w:right w:w="0" w:type="dxa"/>
            </w:tcMar>
            <w:vAlign w:val="center"/>
          </w:tcPr>
          <w:p w14:paraId="0209D75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Система охлаждения</w:t>
            </w:r>
          </w:p>
        </w:tc>
        <w:tc>
          <w:tcPr>
            <w:tcW w:w="868" w:type="dxa"/>
            <w:tcMar>
              <w:left w:w="0" w:type="dxa"/>
              <w:right w:w="0" w:type="dxa"/>
            </w:tcMar>
            <w:vAlign w:val="center"/>
          </w:tcPr>
          <w:p w14:paraId="4E9773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333433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0A644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5A6C8A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A6C233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18F6F3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Заполнить соответствующий раздел</w:t>
            </w:r>
          </w:p>
        </w:tc>
      </w:tr>
      <w:tr w:rsidR="004838FB" w:rsidRPr="00E27604" w14:paraId="14AD8BE9" w14:textId="77777777" w:rsidTr="004838FB">
        <w:tc>
          <w:tcPr>
            <w:tcW w:w="996" w:type="dxa"/>
            <w:tcMar>
              <w:left w:w="0" w:type="dxa"/>
              <w:right w:w="0" w:type="dxa"/>
            </w:tcMar>
            <w:vAlign w:val="center"/>
          </w:tcPr>
          <w:p w14:paraId="7D64E18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w:t>
            </w:r>
          </w:p>
        </w:tc>
        <w:tc>
          <w:tcPr>
            <w:tcW w:w="3796" w:type="dxa"/>
            <w:tcMar>
              <w:left w:w="0" w:type="dxa"/>
              <w:right w:w="0" w:type="dxa"/>
            </w:tcMar>
            <w:vAlign w:val="center"/>
          </w:tcPr>
          <w:p w14:paraId="222DF72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Жидкостное охлаждение</w:t>
            </w:r>
          </w:p>
        </w:tc>
        <w:tc>
          <w:tcPr>
            <w:tcW w:w="868" w:type="dxa"/>
            <w:tcMar>
              <w:left w:w="0" w:type="dxa"/>
              <w:right w:w="0" w:type="dxa"/>
            </w:tcMar>
            <w:vAlign w:val="center"/>
          </w:tcPr>
          <w:p w14:paraId="586F62A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42909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554888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706B0A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B402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2D3068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B74AC27" w14:textId="77777777" w:rsidTr="004838FB">
        <w:tc>
          <w:tcPr>
            <w:tcW w:w="996" w:type="dxa"/>
            <w:tcMar>
              <w:left w:w="0" w:type="dxa"/>
              <w:right w:w="0" w:type="dxa"/>
            </w:tcMar>
            <w:vAlign w:val="center"/>
          </w:tcPr>
          <w:p w14:paraId="60DD2596"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3.7.1.1</w:t>
            </w:r>
          </w:p>
        </w:tc>
        <w:tc>
          <w:tcPr>
            <w:tcW w:w="3796" w:type="dxa"/>
            <w:tcMar>
              <w:left w:w="0" w:type="dxa"/>
              <w:right w:w="0" w:type="dxa"/>
            </w:tcMar>
            <w:vAlign w:val="center"/>
          </w:tcPr>
          <w:p w14:paraId="1EF7D152"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Вид жидкости:</w:t>
            </w:r>
          </w:p>
        </w:tc>
        <w:tc>
          <w:tcPr>
            <w:tcW w:w="868" w:type="dxa"/>
            <w:tcMar>
              <w:left w:w="0" w:type="dxa"/>
              <w:right w:w="0" w:type="dxa"/>
            </w:tcMar>
            <w:vAlign w:val="center"/>
          </w:tcPr>
          <w:p w14:paraId="24260A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27B6C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3EF9EB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A8372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57E1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07B764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379A15E" w14:textId="77777777" w:rsidTr="004838FB">
        <w:tc>
          <w:tcPr>
            <w:tcW w:w="996" w:type="dxa"/>
            <w:tcMar>
              <w:left w:w="0" w:type="dxa"/>
              <w:right w:w="0" w:type="dxa"/>
            </w:tcMar>
            <w:vAlign w:val="center"/>
          </w:tcPr>
          <w:p w14:paraId="15FD166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3.7.1.2</w:t>
            </w:r>
          </w:p>
        </w:tc>
        <w:tc>
          <w:tcPr>
            <w:tcW w:w="3796" w:type="dxa"/>
            <w:tcMar>
              <w:left w:w="0" w:type="dxa"/>
              <w:right w:w="0" w:type="dxa"/>
            </w:tcMar>
            <w:vAlign w:val="center"/>
          </w:tcPr>
          <w:p w14:paraId="29515D2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Циркуляционные насосы: имеются/</w:t>
            </w:r>
            <w:r w:rsidR="005344C9">
              <w:rPr>
                <w:rFonts w:cs="Times New Roman"/>
                <w:sz w:val="18"/>
                <w:szCs w:val="18"/>
              </w:rPr>
              <w:br/>
            </w:r>
            <w:r w:rsidRPr="00E27604">
              <w:rPr>
                <w:rFonts w:cs="Times New Roman"/>
                <w:sz w:val="18"/>
                <w:szCs w:val="18"/>
              </w:rPr>
              <w:t>отсутствуют</w:t>
            </w:r>
          </w:p>
        </w:tc>
        <w:tc>
          <w:tcPr>
            <w:tcW w:w="868" w:type="dxa"/>
            <w:tcMar>
              <w:left w:w="0" w:type="dxa"/>
              <w:right w:w="0" w:type="dxa"/>
            </w:tcMar>
            <w:vAlign w:val="center"/>
          </w:tcPr>
          <w:p w14:paraId="316EDAE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4D001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AE0AB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810B1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36FB5C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F9DCAC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5B4ED75" w14:textId="77777777" w:rsidTr="004838FB">
        <w:tc>
          <w:tcPr>
            <w:tcW w:w="996" w:type="dxa"/>
            <w:tcMar>
              <w:left w:w="0" w:type="dxa"/>
              <w:right w:w="0" w:type="dxa"/>
            </w:tcMar>
            <w:vAlign w:val="center"/>
          </w:tcPr>
          <w:p w14:paraId="0C3061E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3.7.1.2.1</w:t>
            </w:r>
          </w:p>
        </w:tc>
        <w:tc>
          <w:tcPr>
            <w:tcW w:w="3796" w:type="dxa"/>
            <w:tcMar>
              <w:left w:w="0" w:type="dxa"/>
              <w:right w:w="0" w:type="dxa"/>
            </w:tcMar>
            <w:vAlign w:val="center"/>
          </w:tcPr>
          <w:p w14:paraId="37288AB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295EB0B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0ADA6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0DA91A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11F9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88D261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9FB388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502EF3E" w14:textId="77777777" w:rsidTr="004838FB">
        <w:tc>
          <w:tcPr>
            <w:tcW w:w="996" w:type="dxa"/>
            <w:tcMar>
              <w:left w:w="0" w:type="dxa"/>
              <w:right w:w="0" w:type="dxa"/>
            </w:tcMar>
            <w:vAlign w:val="center"/>
          </w:tcPr>
          <w:p w14:paraId="69068DD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3.7.1.2.2</w:t>
            </w:r>
          </w:p>
        </w:tc>
        <w:tc>
          <w:tcPr>
            <w:tcW w:w="3796" w:type="dxa"/>
            <w:tcMar>
              <w:left w:w="0" w:type="dxa"/>
              <w:right w:w="0" w:type="dxa"/>
            </w:tcMar>
            <w:vAlign w:val="center"/>
          </w:tcPr>
          <w:p w14:paraId="3B7CB0B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Передаточное(</w:t>
            </w:r>
            <w:proofErr w:type="spellStart"/>
            <w:r w:rsidRPr="00E27604">
              <w:rPr>
                <w:rFonts w:cs="Times New Roman"/>
                <w:sz w:val="18"/>
                <w:szCs w:val="18"/>
              </w:rPr>
              <w:t>ые</w:t>
            </w:r>
            <w:proofErr w:type="spellEnd"/>
            <w:r w:rsidRPr="00E27604">
              <w:rPr>
                <w:rFonts w:cs="Times New Roman"/>
                <w:sz w:val="18"/>
                <w:szCs w:val="18"/>
              </w:rPr>
              <w:t>) число(а):</w:t>
            </w:r>
          </w:p>
        </w:tc>
        <w:tc>
          <w:tcPr>
            <w:tcW w:w="868" w:type="dxa"/>
            <w:tcMar>
              <w:left w:w="0" w:type="dxa"/>
              <w:right w:w="0" w:type="dxa"/>
            </w:tcMar>
            <w:vAlign w:val="center"/>
          </w:tcPr>
          <w:p w14:paraId="399387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BD3C6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66F35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6B538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76FB9B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4351F6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172C20EC" w14:textId="77777777" w:rsidTr="004838FB">
        <w:tc>
          <w:tcPr>
            <w:tcW w:w="996" w:type="dxa"/>
            <w:tcMar>
              <w:left w:w="0" w:type="dxa"/>
              <w:right w:w="0" w:type="dxa"/>
            </w:tcMar>
            <w:vAlign w:val="center"/>
          </w:tcPr>
          <w:p w14:paraId="5CA0C6C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3.7.1.3</w:t>
            </w:r>
          </w:p>
        </w:tc>
        <w:tc>
          <w:tcPr>
            <w:tcW w:w="3796" w:type="dxa"/>
            <w:tcMar>
              <w:left w:w="0" w:type="dxa"/>
              <w:right w:w="0" w:type="dxa"/>
            </w:tcMar>
            <w:vAlign w:val="center"/>
          </w:tcPr>
          <w:p w14:paraId="1EF7D04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температура охлаждающей субстанции на выходе (⁰C):</w:t>
            </w:r>
          </w:p>
        </w:tc>
        <w:tc>
          <w:tcPr>
            <w:tcW w:w="868" w:type="dxa"/>
            <w:tcMar>
              <w:left w:w="0" w:type="dxa"/>
              <w:right w:w="0" w:type="dxa"/>
            </w:tcMar>
            <w:vAlign w:val="center"/>
          </w:tcPr>
          <w:p w14:paraId="23FD64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B0EB5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E4385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F65E6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3515C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34C74D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3AE2EBB" w14:textId="77777777" w:rsidTr="004838FB">
        <w:tc>
          <w:tcPr>
            <w:tcW w:w="996" w:type="dxa"/>
            <w:tcMar>
              <w:left w:w="0" w:type="dxa"/>
              <w:right w:w="0" w:type="dxa"/>
            </w:tcMar>
            <w:vAlign w:val="center"/>
          </w:tcPr>
          <w:p w14:paraId="12F7C10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3.7.1.4</w:t>
            </w:r>
          </w:p>
        </w:tc>
        <w:tc>
          <w:tcPr>
            <w:tcW w:w="3796" w:type="dxa"/>
            <w:tcMar>
              <w:left w:w="0" w:type="dxa"/>
              <w:right w:w="0" w:type="dxa"/>
            </w:tcMar>
            <w:vAlign w:val="center"/>
          </w:tcPr>
          <w:p w14:paraId="45B4BB0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температура охлаждающей субстанции на выходе (⁰C):</w:t>
            </w:r>
          </w:p>
        </w:tc>
        <w:tc>
          <w:tcPr>
            <w:tcW w:w="868" w:type="dxa"/>
            <w:tcMar>
              <w:left w:w="0" w:type="dxa"/>
              <w:right w:w="0" w:type="dxa"/>
            </w:tcMar>
            <w:vAlign w:val="center"/>
          </w:tcPr>
          <w:p w14:paraId="4176D53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6DDFC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D2A38A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7CBD1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12797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6DCE79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5A277B7" w14:textId="77777777" w:rsidTr="004838FB">
        <w:tc>
          <w:tcPr>
            <w:tcW w:w="996" w:type="dxa"/>
            <w:tcMar>
              <w:left w:w="0" w:type="dxa"/>
              <w:right w:w="0" w:type="dxa"/>
            </w:tcMar>
            <w:vAlign w:val="center"/>
          </w:tcPr>
          <w:p w14:paraId="1C43748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3.7.2</w:t>
            </w:r>
          </w:p>
        </w:tc>
        <w:tc>
          <w:tcPr>
            <w:tcW w:w="3796" w:type="dxa"/>
            <w:tcMar>
              <w:left w:w="0" w:type="dxa"/>
              <w:right w:w="0" w:type="dxa"/>
            </w:tcMar>
            <w:vAlign w:val="center"/>
          </w:tcPr>
          <w:p w14:paraId="62D9580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Воздушное охлаждение</w:t>
            </w:r>
          </w:p>
        </w:tc>
        <w:tc>
          <w:tcPr>
            <w:tcW w:w="868" w:type="dxa"/>
            <w:tcMar>
              <w:left w:w="0" w:type="dxa"/>
              <w:right w:w="0" w:type="dxa"/>
            </w:tcMar>
            <w:vAlign w:val="center"/>
          </w:tcPr>
          <w:p w14:paraId="4712ABE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258BE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18EB7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22FA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7FE440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083A6C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10E19BB" w14:textId="77777777" w:rsidTr="004838FB">
        <w:tc>
          <w:tcPr>
            <w:tcW w:w="996" w:type="dxa"/>
            <w:tcMar>
              <w:left w:w="0" w:type="dxa"/>
              <w:right w:w="0" w:type="dxa"/>
            </w:tcMar>
            <w:vAlign w:val="center"/>
          </w:tcPr>
          <w:p w14:paraId="44D76359"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3.7.2.1</w:t>
            </w:r>
          </w:p>
        </w:tc>
        <w:tc>
          <w:tcPr>
            <w:tcW w:w="3796" w:type="dxa"/>
            <w:tcMar>
              <w:left w:w="0" w:type="dxa"/>
              <w:right w:w="0" w:type="dxa"/>
            </w:tcMar>
            <w:vAlign w:val="center"/>
          </w:tcPr>
          <w:p w14:paraId="160B2C32"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Вентилятор: имеется/отсутствует</w:t>
            </w:r>
            <w:r w:rsidRPr="00E27604">
              <w:rPr>
                <w:rFonts w:cs="Times New Roman"/>
                <w:sz w:val="18"/>
                <w:szCs w:val="18"/>
                <w:vertAlign w:val="superscript"/>
              </w:rPr>
              <w:t xml:space="preserve"> </w:t>
            </w:r>
          </w:p>
        </w:tc>
        <w:tc>
          <w:tcPr>
            <w:tcW w:w="868" w:type="dxa"/>
            <w:tcMar>
              <w:left w:w="0" w:type="dxa"/>
              <w:right w:w="0" w:type="dxa"/>
            </w:tcMar>
            <w:vAlign w:val="center"/>
          </w:tcPr>
          <w:p w14:paraId="45AB2BF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2C3811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13C5D0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3CA5B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51F0B7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307E5F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0784941" w14:textId="77777777" w:rsidTr="004838FB">
        <w:tc>
          <w:tcPr>
            <w:tcW w:w="996" w:type="dxa"/>
            <w:tcMar>
              <w:left w:w="0" w:type="dxa"/>
              <w:right w:w="0" w:type="dxa"/>
            </w:tcMar>
            <w:vAlign w:val="center"/>
          </w:tcPr>
          <w:p w14:paraId="74FE157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3.7.2.1.1</w:t>
            </w:r>
          </w:p>
        </w:tc>
        <w:tc>
          <w:tcPr>
            <w:tcW w:w="3796" w:type="dxa"/>
            <w:tcMar>
              <w:left w:w="0" w:type="dxa"/>
              <w:right w:w="0" w:type="dxa"/>
            </w:tcMar>
            <w:vAlign w:val="center"/>
          </w:tcPr>
          <w:p w14:paraId="5289803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0008BB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9FC28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99E33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5258FA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D044F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958D88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1D8524A" w14:textId="77777777" w:rsidTr="004838FB">
        <w:tc>
          <w:tcPr>
            <w:tcW w:w="996" w:type="dxa"/>
            <w:tcMar>
              <w:left w:w="0" w:type="dxa"/>
              <w:right w:w="0" w:type="dxa"/>
            </w:tcMar>
            <w:vAlign w:val="center"/>
          </w:tcPr>
          <w:p w14:paraId="119F06A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3.7.2.1.2</w:t>
            </w:r>
          </w:p>
        </w:tc>
        <w:tc>
          <w:tcPr>
            <w:tcW w:w="3796" w:type="dxa"/>
            <w:tcMar>
              <w:left w:w="0" w:type="dxa"/>
              <w:right w:w="0" w:type="dxa"/>
            </w:tcMar>
            <w:vAlign w:val="center"/>
          </w:tcPr>
          <w:p w14:paraId="1CCEE57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Передаточное(</w:t>
            </w:r>
            <w:proofErr w:type="spellStart"/>
            <w:r w:rsidRPr="00E27604">
              <w:rPr>
                <w:rFonts w:cs="Times New Roman"/>
                <w:sz w:val="18"/>
                <w:szCs w:val="18"/>
              </w:rPr>
              <w:t>ые</w:t>
            </w:r>
            <w:proofErr w:type="spellEnd"/>
            <w:r w:rsidRPr="00E27604">
              <w:rPr>
                <w:rFonts w:cs="Times New Roman"/>
                <w:sz w:val="18"/>
                <w:szCs w:val="18"/>
              </w:rPr>
              <w:t>) число(а):</w:t>
            </w:r>
          </w:p>
        </w:tc>
        <w:tc>
          <w:tcPr>
            <w:tcW w:w="868" w:type="dxa"/>
            <w:tcMar>
              <w:left w:w="0" w:type="dxa"/>
              <w:right w:w="0" w:type="dxa"/>
            </w:tcMar>
            <w:vAlign w:val="center"/>
          </w:tcPr>
          <w:p w14:paraId="484529C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0603ED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75865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5286E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B28A2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0F3BE4C" w14:textId="77777777" w:rsidR="004838FB" w:rsidRPr="00E27604" w:rsidRDefault="004838FB" w:rsidP="004838FB">
            <w:pPr>
              <w:spacing w:before="40" w:after="40" w:line="220" w:lineRule="exact"/>
              <w:ind w:left="57"/>
              <w:rPr>
                <w:rFonts w:cs="Times New Roman"/>
                <w:sz w:val="18"/>
                <w:szCs w:val="18"/>
              </w:rPr>
            </w:pPr>
            <w:r w:rsidRPr="00E27604">
              <w:rPr>
                <w:rFonts w:cs="Times New Roman"/>
                <w:sz w:val="18"/>
                <w:szCs w:val="18"/>
              </w:rPr>
              <w:t>Если применимо</w:t>
            </w:r>
          </w:p>
        </w:tc>
      </w:tr>
      <w:tr w:rsidR="004838FB" w:rsidRPr="00E27604" w14:paraId="69D72160" w14:textId="77777777" w:rsidTr="004838FB">
        <w:tc>
          <w:tcPr>
            <w:tcW w:w="996" w:type="dxa"/>
            <w:tcMar>
              <w:left w:w="0" w:type="dxa"/>
              <w:right w:w="0" w:type="dxa"/>
            </w:tcMar>
            <w:vAlign w:val="center"/>
          </w:tcPr>
          <w:p w14:paraId="62D98AD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3.7.2.2</w:t>
            </w:r>
          </w:p>
        </w:tc>
        <w:tc>
          <w:tcPr>
            <w:tcW w:w="3796" w:type="dxa"/>
            <w:tcMar>
              <w:left w:w="0" w:type="dxa"/>
              <w:right w:w="0" w:type="dxa"/>
            </w:tcMar>
            <w:vAlign w:val="center"/>
          </w:tcPr>
          <w:p w14:paraId="4EB04F8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Максимальная температура в исходной точке (⁰C): </w:t>
            </w:r>
          </w:p>
        </w:tc>
        <w:tc>
          <w:tcPr>
            <w:tcW w:w="868" w:type="dxa"/>
            <w:tcMar>
              <w:left w:w="0" w:type="dxa"/>
              <w:right w:w="0" w:type="dxa"/>
            </w:tcMar>
            <w:vAlign w:val="center"/>
          </w:tcPr>
          <w:p w14:paraId="5CE783F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8BFAFF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CCD966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0EDB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0037E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A6D300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5964B2D" w14:textId="77777777" w:rsidTr="004838FB">
        <w:tc>
          <w:tcPr>
            <w:tcW w:w="996" w:type="dxa"/>
            <w:tcMar>
              <w:left w:w="0" w:type="dxa"/>
              <w:right w:w="0" w:type="dxa"/>
            </w:tcMar>
            <w:vAlign w:val="center"/>
          </w:tcPr>
          <w:p w14:paraId="7D28549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3.7.2.2.1</w:t>
            </w:r>
          </w:p>
        </w:tc>
        <w:tc>
          <w:tcPr>
            <w:tcW w:w="3796" w:type="dxa"/>
            <w:tcMar>
              <w:left w:w="0" w:type="dxa"/>
              <w:right w:w="0" w:type="dxa"/>
            </w:tcMar>
            <w:vAlign w:val="center"/>
          </w:tcPr>
          <w:p w14:paraId="0F42E4B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Расположение исходной точки</w:t>
            </w:r>
          </w:p>
        </w:tc>
        <w:tc>
          <w:tcPr>
            <w:tcW w:w="868" w:type="dxa"/>
            <w:tcMar>
              <w:left w:w="0" w:type="dxa"/>
              <w:right w:w="0" w:type="dxa"/>
            </w:tcMar>
            <w:vAlign w:val="center"/>
          </w:tcPr>
          <w:p w14:paraId="144D776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AE9AC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1987D7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11EB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7589E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C376E7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A4063E4" w14:textId="77777777" w:rsidTr="004838FB">
        <w:tc>
          <w:tcPr>
            <w:tcW w:w="996" w:type="dxa"/>
            <w:tcMar>
              <w:left w:w="0" w:type="dxa"/>
              <w:right w:w="0" w:type="dxa"/>
            </w:tcMar>
            <w:vAlign w:val="center"/>
          </w:tcPr>
          <w:p w14:paraId="51CEDA85"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3.8</w:t>
            </w:r>
          </w:p>
        </w:tc>
        <w:tc>
          <w:tcPr>
            <w:tcW w:w="3796" w:type="dxa"/>
            <w:tcMar>
              <w:left w:w="0" w:type="dxa"/>
              <w:right w:w="0" w:type="dxa"/>
            </w:tcMar>
            <w:vAlign w:val="center"/>
          </w:tcPr>
          <w:p w14:paraId="07A20852"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z w:val="18"/>
                <w:szCs w:val="18"/>
              </w:rPr>
              <w:t>Наддув</w:t>
            </w:r>
          </w:p>
        </w:tc>
        <w:tc>
          <w:tcPr>
            <w:tcW w:w="868" w:type="dxa"/>
            <w:tcMar>
              <w:left w:w="0" w:type="dxa"/>
              <w:right w:w="0" w:type="dxa"/>
            </w:tcMar>
            <w:vAlign w:val="center"/>
          </w:tcPr>
          <w:p w14:paraId="6E25E9C2"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F85AB9E"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61594DC"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FC61D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422522"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9773C0"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3A4E534B" w14:textId="77777777" w:rsidTr="004838FB">
        <w:tc>
          <w:tcPr>
            <w:tcW w:w="996" w:type="dxa"/>
            <w:tcMar>
              <w:left w:w="0" w:type="dxa"/>
              <w:right w:w="0" w:type="dxa"/>
            </w:tcMar>
            <w:vAlign w:val="center"/>
          </w:tcPr>
          <w:p w14:paraId="4345052F"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3.8.1</w:t>
            </w:r>
          </w:p>
        </w:tc>
        <w:tc>
          <w:tcPr>
            <w:tcW w:w="3796" w:type="dxa"/>
            <w:tcMar>
              <w:left w:w="0" w:type="dxa"/>
              <w:right w:w="0" w:type="dxa"/>
            </w:tcMar>
            <w:vAlign w:val="center"/>
          </w:tcPr>
          <w:p w14:paraId="49E4B05E"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z w:val="18"/>
                <w:szCs w:val="18"/>
              </w:rPr>
              <w:t>Максимальное допустимое разрежение на впуске при 100-процентной частоте вращения двигателя и 100-процентной нагрузке (кПа):</w:t>
            </w:r>
          </w:p>
        </w:tc>
        <w:tc>
          <w:tcPr>
            <w:tcW w:w="868" w:type="dxa"/>
            <w:tcMar>
              <w:left w:w="0" w:type="dxa"/>
              <w:right w:w="0" w:type="dxa"/>
            </w:tcMar>
            <w:vAlign w:val="center"/>
          </w:tcPr>
          <w:p w14:paraId="654EED3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FF087B2"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9926A2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0FFB76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D2CDF8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D8960AB"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507246FB" w14:textId="77777777" w:rsidTr="004838FB">
        <w:tc>
          <w:tcPr>
            <w:tcW w:w="996" w:type="dxa"/>
            <w:tcMar>
              <w:left w:w="0" w:type="dxa"/>
              <w:right w:w="0" w:type="dxa"/>
            </w:tcMar>
            <w:vAlign w:val="center"/>
          </w:tcPr>
          <w:p w14:paraId="69DE2F8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3.8.1.1</w:t>
            </w:r>
          </w:p>
        </w:tc>
        <w:tc>
          <w:tcPr>
            <w:tcW w:w="3796" w:type="dxa"/>
            <w:tcMar>
              <w:left w:w="0" w:type="dxa"/>
              <w:right w:w="0" w:type="dxa"/>
            </w:tcMar>
            <w:vAlign w:val="center"/>
          </w:tcPr>
          <w:p w14:paraId="0BD2FCC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При чистом воздухоочистителе:</w:t>
            </w:r>
          </w:p>
        </w:tc>
        <w:tc>
          <w:tcPr>
            <w:tcW w:w="868" w:type="dxa"/>
            <w:tcMar>
              <w:left w:w="0" w:type="dxa"/>
              <w:right w:w="0" w:type="dxa"/>
            </w:tcMar>
            <w:vAlign w:val="center"/>
          </w:tcPr>
          <w:p w14:paraId="38374B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C52DA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19CA3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128E3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8AD5A6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D73042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7DD1A63" w14:textId="77777777" w:rsidTr="004838FB">
        <w:tc>
          <w:tcPr>
            <w:tcW w:w="996" w:type="dxa"/>
            <w:tcMar>
              <w:left w:w="0" w:type="dxa"/>
              <w:right w:w="0" w:type="dxa"/>
            </w:tcMar>
            <w:vAlign w:val="center"/>
          </w:tcPr>
          <w:p w14:paraId="4B19FD6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3.8.1.2</w:t>
            </w:r>
          </w:p>
        </w:tc>
        <w:tc>
          <w:tcPr>
            <w:tcW w:w="3796" w:type="dxa"/>
            <w:tcMar>
              <w:left w:w="0" w:type="dxa"/>
              <w:right w:w="0" w:type="dxa"/>
            </w:tcMar>
            <w:vAlign w:val="center"/>
          </w:tcPr>
          <w:p w14:paraId="3F1A1ED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При загрязненном воздухоочистителе:</w:t>
            </w:r>
          </w:p>
        </w:tc>
        <w:tc>
          <w:tcPr>
            <w:tcW w:w="868" w:type="dxa"/>
            <w:tcMar>
              <w:left w:w="0" w:type="dxa"/>
              <w:right w:w="0" w:type="dxa"/>
            </w:tcMar>
            <w:vAlign w:val="center"/>
          </w:tcPr>
          <w:p w14:paraId="681D3B0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46F36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98F1D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6C542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0E538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4A638C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273C27A" w14:textId="77777777" w:rsidTr="004838FB">
        <w:tc>
          <w:tcPr>
            <w:tcW w:w="996" w:type="dxa"/>
            <w:tcMar>
              <w:left w:w="0" w:type="dxa"/>
              <w:right w:w="0" w:type="dxa"/>
            </w:tcMar>
            <w:vAlign w:val="center"/>
          </w:tcPr>
          <w:p w14:paraId="384A179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3.8.1.3</w:t>
            </w:r>
          </w:p>
        </w:tc>
        <w:tc>
          <w:tcPr>
            <w:tcW w:w="3796" w:type="dxa"/>
            <w:tcMar>
              <w:left w:w="0" w:type="dxa"/>
              <w:right w:w="0" w:type="dxa"/>
            </w:tcMar>
            <w:vAlign w:val="center"/>
          </w:tcPr>
          <w:p w14:paraId="0D78BF1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 измерения:</w:t>
            </w:r>
          </w:p>
        </w:tc>
        <w:tc>
          <w:tcPr>
            <w:tcW w:w="868" w:type="dxa"/>
            <w:tcMar>
              <w:left w:w="0" w:type="dxa"/>
              <w:right w:w="0" w:type="dxa"/>
            </w:tcMar>
            <w:vAlign w:val="center"/>
          </w:tcPr>
          <w:p w14:paraId="6C47EC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E48390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3C15FB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80FD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87A05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D1FA7C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574CAF4" w14:textId="77777777" w:rsidTr="004838FB">
        <w:tc>
          <w:tcPr>
            <w:tcW w:w="996" w:type="dxa"/>
            <w:tcMar>
              <w:left w:w="0" w:type="dxa"/>
              <w:right w:w="0" w:type="dxa"/>
            </w:tcMar>
            <w:vAlign w:val="center"/>
          </w:tcPr>
          <w:p w14:paraId="4DF8859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3.8.2</w:t>
            </w:r>
          </w:p>
        </w:tc>
        <w:tc>
          <w:tcPr>
            <w:tcW w:w="3796" w:type="dxa"/>
            <w:tcMar>
              <w:left w:w="0" w:type="dxa"/>
              <w:right w:w="0" w:type="dxa"/>
            </w:tcMar>
            <w:vAlign w:val="center"/>
          </w:tcPr>
          <w:p w14:paraId="522A697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Турбонагнетатель(и): да/нет</w:t>
            </w:r>
          </w:p>
        </w:tc>
        <w:tc>
          <w:tcPr>
            <w:tcW w:w="868" w:type="dxa"/>
            <w:tcMar>
              <w:left w:w="0" w:type="dxa"/>
              <w:right w:w="0" w:type="dxa"/>
            </w:tcMar>
            <w:vAlign w:val="center"/>
          </w:tcPr>
          <w:p w14:paraId="401DEC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71903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5A311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D3F8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DE2A9D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B9A31C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3BA4B51" w14:textId="77777777" w:rsidTr="004838FB">
        <w:tc>
          <w:tcPr>
            <w:tcW w:w="996" w:type="dxa"/>
            <w:tcMar>
              <w:left w:w="0" w:type="dxa"/>
              <w:right w:w="0" w:type="dxa"/>
            </w:tcMar>
            <w:vAlign w:val="center"/>
          </w:tcPr>
          <w:p w14:paraId="2C9AD1C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3.8.2.1</w:t>
            </w:r>
          </w:p>
        </w:tc>
        <w:tc>
          <w:tcPr>
            <w:tcW w:w="3796" w:type="dxa"/>
            <w:tcMar>
              <w:left w:w="0" w:type="dxa"/>
              <w:right w:w="0" w:type="dxa"/>
            </w:tcMar>
            <w:vAlign w:val="center"/>
          </w:tcPr>
          <w:p w14:paraId="4A6F732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0A246B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C7E90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E7677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CC253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FBD3B4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998BDE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59808CF" w14:textId="77777777" w:rsidTr="004838FB">
        <w:tc>
          <w:tcPr>
            <w:tcW w:w="996" w:type="dxa"/>
            <w:tcMar>
              <w:left w:w="0" w:type="dxa"/>
              <w:right w:w="0" w:type="dxa"/>
            </w:tcMar>
            <w:vAlign w:val="center"/>
          </w:tcPr>
          <w:p w14:paraId="5CE83AB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3.8.2.2</w:t>
            </w:r>
          </w:p>
        </w:tc>
        <w:tc>
          <w:tcPr>
            <w:tcW w:w="3796" w:type="dxa"/>
            <w:tcMar>
              <w:left w:w="0" w:type="dxa"/>
              <w:right w:w="0" w:type="dxa"/>
            </w:tcMar>
            <w:vAlign w:val="center"/>
          </w:tcPr>
          <w:p w14:paraId="5420711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 и схема системы (например, максимальное давление наддува, дроссель турбонагнетателя, турбонагнетатель с изменяемой геометрией, двойной турбонаддув и т.</w:t>
            </w:r>
            <w:r>
              <w:rPr>
                <w:rFonts w:cs="Times New Roman"/>
                <w:sz w:val="18"/>
                <w:szCs w:val="18"/>
              </w:rPr>
              <w:t xml:space="preserve"> </w:t>
            </w:r>
            <w:r w:rsidRPr="00E27604">
              <w:rPr>
                <w:rFonts w:cs="Times New Roman"/>
                <w:sz w:val="18"/>
                <w:szCs w:val="18"/>
              </w:rPr>
              <w:t>д.):</w:t>
            </w:r>
          </w:p>
        </w:tc>
        <w:tc>
          <w:tcPr>
            <w:tcW w:w="868" w:type="dxa"/>
            <w:tcMar>
              <w:left w:w="0" w:type="dxa"/>
              <w:right w:w="0" w:type="dxa"/>
            </w:tcMar>
            <w:vAlign w:val="center"/>
          </w:tcPr>
          <w:p w14:paraId="7B9F62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C94F4A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97B33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67512C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45ED1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4993BC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66A5849" w14:textId="77777777" w:rsidTr="004838FB">
        <w:tc>
          <w:tcPr>
            <w:tcW w:w="996" w:type="dxa"/>
            <w:tcMar>
              <w:left w:w="0" w:type="dxa"/>
              <w:right w:w="0" w:type="dxa"/>
            </w:tcMar>
            <w:vAlign w:val="center"/>
          </w:tcPr>
          <w:p w14:paraId="34969EC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3.8.3</w:t>
            </w:r>
          </w:p>
        </w:tc>
        <w:tc>
          <w:tcPr>
            <w:tcW w:w="3796" w:type="dxa"/>
            <w:tcMar>
              <w:left w:w="0" w:type="dxa"/>
              <w:right w:w="0" w:type="dxa"/>
            </w:tcMar>
            <w:vAlign w:val="center"/>
          </w:tcPr>
          <w:p w14:paraId="115701C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Охладитель воздушного заряда: имеется/</w:t>
            </w:r>
            <w:r w:rsidR="005344C9">
              <w:rPr>
                <w:rFonts w:cs="Times New Roman"/>
                <w:sz w:val="18"/>
                <w:szCs w:val="18"/>
              </w:rPr>
              <w:t xml:space="preserve"> </w:t>
            </w:r>
            <w:r w:rsidRPr="00E27604">
              <w:rPr>
                <w:rFonts w:cs="Times New Roman"/>
                <w:sz w:val="18"/>
                <w:szCs w:val="18"/>
              </w:rPr>
              <w:t>отсутствует</w:t>
            </w:r>
          </w:p>
        </w:tc>
        <w:tc>
          <w:tcPr>
            <w:tcW w:w="868" w:type="dxa"/>
            <w:tcMar>
              <w:left w:w="0" w:type="dxa"/>
              <w:right w:w="0" w:type="dxa"/>
            </w:tcMar>
            <w:vAlign w:val="center"/>
          </w:tcPr>
          <w:p w14:paraId="51EB16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2C8B1E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85E0E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6738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1EF854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CD8DB8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8119C2A" w14:textId="77777777" w:rsidTr="004838FB">
        <w:tc>
          <w:tcPr>
            <w:tcW w:w="996" w:type="dxa"/>
            <w:tcMar>
              <w:left w:w="0" w:type="dxa"/>
              <w:right w:w="0" w:type="dxa"/>
            </w:tcMar>
            <w:vAlign w:val="center"/>
          </w:tcPr>
          <w:p w14:paraId="38C9A04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3.8.3.1</w:t>
            </w:r>
          </w:p>
        </w:tc>
        <w:tc>
          <w:tcPr>
            <w:tcW w:w="3796" w:type="dxa"/>
            <w:tcMar>
              <w:left w:w="0" w:type="dxa"/>
              <w:right w:w="0" w:type="dxa"/>
            </w:tcMar>
            <w:vAlign w:val="center"/>
          </w:tcPr>
          <w:p w14:paraId="2A162FF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 воздушно-воздушный/воздушно-водяной/другой (указать)</w:t>
            </w:r>
          </w:p>
        </w:tc>
        <w:tc>
          <w:tcPr>
            <w:tcW w:w="868" w:type="dxa"/>
            <w:tcMar>
              <w:left w:w="0" w:type="dxa"/>
              <w:right w:w="0" w:type="dxa"/>
            </w:tcMar>
            <w:vAlign w:val="center"/>
          </w:tcPr>
          <w:p w14:paraId="3039DE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7275B2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BE036E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A789B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D5C3D0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69E0AD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50B2A66" w14:textId="77777777" w:rsidTr="004838FB">
        <w:tc>
          <w:tcPr>
            <w:tcW w:w="996" w:type="dxa"/>
            <w:tcMar>
              <w:left w:w="0" w:type="dxa"/>
              <w:right w:w="0" w:type="dxa"/>
            </w:tcMar>
            <w:vAlign w:val="center"/>
          </w:tcPr>
          <w:p w14:paraId="16A0BF7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3.8.3.2</w:t>
            </w:r>
          </w:p>
        </w:tc>
        <w:tc>
          <w:tcPr>
            <w:tcW w:w="3796" w:type="dxa"/>
            <w:tcMar>
              <w:left w:w="0" w:type="dxa"/>
              <w:right w:w="0" w:type="dxa"/>
            </w:tcMar>
            <w:vAlign w:val="center"/>
          </w:tcPr>
          <w:p w14:paraId="2FDEFC2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температура на выходе охладителя воздушного заряда при 100</w:t>
            </w:r>
            <w:r>
              <w:rPr>
                <w:rFonts w:cs="Times New Roman"/>
                <w:sz w:val="18"/>
                <w:szCs w:val="18"/>
              </w:rPr>
              <w:noBreakHyphen/>
            </w:r>
            <w:r w:rsidRPr="00E27604">
              <w:rPr>
                <w:rFonts w:cs="Times New Roman"/>
                <w:sz w:val="18"/>
                <w:szCs w:val="18"/>
              </w:rPr>
              <w:t>процентной частоте вращения и 100</w:t>
            </w:r>
            <w:r>
              <w:rPr>
                <w:rFonts w:cs="Times New Roman"/>
                <w:sz w:val="18"/>
                <w:szCs w:val="18"/>
              </w:rPr>
              <w:noBreakHyphen/>
            </w:r>
            <w:r w:rsidRPr="00E27604">
              <w:rPr>
                <w:rFonts w:cs="Times New Roman"/>
                <w:sz w:val="18"/>
                <w:szCs w:val="18"/>
              </w:rPr>
              <w:t>процентной нагрузке (⁰C):</w:t>
            </w:r>
          </w:p>
        </w:tc>
        <w:tc>
          <w:tcPr>
            <w:tcW w:w="868" w:type="dxa"/>
            <w:tcMar>
              <w:left w:w="0" w:type="dxa"/>
              <w:right w:w="0" w:type="dxa"/>
            </w:tcMar>
            <w:vAlign w:val="center"/>
          </w:tcPr>
          <w:p w14:paraId="187BFA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73A39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FBA5F6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EA7A2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5C5F6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BC44EA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FFCCD35" w14:textId="77777777" w:rsidTr="004838FB">
        <w:tc>
          <w:tcPr>
            <w:tcW w:w="996" w:type="dxa"/>
            <w:tcMar>
              <w:left w:w="0" w:type="dxa"/>
              <w:right w:w="0" w:type="dxa"/>
            </w:tcMar>
            <w:vAlign w:val="center"/>
          </w:tcPr>
          <w:p w14:paraId="0866661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3.8.3.3</w:t>
            </w:r>
          </w:p>
        </w:tc>
        <w:tc>
          <w:tcPr>
            <w:tcW w:w="3796" w:type="dxa"/>
            <w:tcMar>
              <w:left w:w="0" w:type="dxa"/>
              <w:right w:w="0" w:type="dxa"/>
            </w:tcMar>
            <w:vAlign w:val="center"/>
          </w:tcPr>
          <w:p w14:paraId="5B6774C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Максимальное допустимое падение давления в</w:t>
            </w:r>
            <w:r>
              <w:rPr>
                <w:rFonts w:cs="Times New Roman"/>
                <w:sz w:val="18"/>
                <w:szCs w:val="18"/>
              </w:rPr>
              <w:t> </w:t>
            </w:r>
            <w:r w:rsidRPr="00E27604">
              <w:rPr>
                <w:rFonts w:cs="Times New Roman"/>
                <w:sz w:val="18"/>
                <w:szCs w:val="18"/>
              </w:rPr>
              <w:t>охладителе нагнетаемого воздуха при 100</w:t>
            </w:r>
            <w:r>
              <w:rPr>
                <w:rFonts w:cs="Times New Roman"/>
                <w:sz w:val="18"/>
                <w:szCs w:val="18"/>
              </w:rPr>
              <w:noBreakHyphen/>
            </w:r>
            <w:r w:rsidRPr="00E27604">
              <w:rPr>
                <w:rFonts w:cs="Times New Roman"/>
                <w:sz w:val="18"/>
                <w:szCs w:val="18"/>
              </w:rPr>
              <w:t>процентной частоте вращения двигателя и</w:t>
            </w:r>
            <w:r>
              <w:rPr>
                <w:rFonts w:cs="Times New Roman"/>
                <w:sz w:val="18"/>
                <w:szCs w:val="18"/>
              </w:rPr>
              <w:t> </w:t>
            </w:r>
            <w:r w:rsidRPr="00E27604">
              <w:rPr>
                <w:rFonts w:cs="Times New Roman"/>
                <w:sz w:val="18"/>
                <w:szCs w:val="18"/>
              </w:rPr>
              <w:t>100-процентной нагрузке (кПа):</w:t>
            </w:r>
          </w:p>
        </w:tc>
        <w:tc>
          <w:tcPr>
            <w:tcW w:w="868" w:type="dxa"/>
            <w:tcMar>
              <w:left w:w="0" w:type="dxa"/>
              <w:right w:w="0" w:type="dxa"/>
            </w:tcMar>
            <w:vAlign w:val="center"/>
          </w:tcPr>
          <w:p w14:paraId="2AF873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8841F5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FB246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549B7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811F51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3F3EDF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84B240C" w14:textId="77777777" w:rsidTr="004838FB">
        <w:tc>
          <w:tcPr>
            <w:tcW w:w="996" w:type="dxa"/>
            <w:tcMar>
              <w:left w:w="0" w:type="dxa"/>
              <w:right w:w="0" w:type="dxa"/>
            </w:tcMar>
            <w:vAlign w:val="center"/>
          </w:tcPr>
          <w:p w14:paraId="5059582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3.8.4</w:t>
            </w:r>
          </w:p>
        </w:tc>
        <w:tc>
          <w:tcPr>
            <w:tcW w:w="3796" w:type="dxa"/>
            <w:tcMar>
              <w:left w:w="0" w:type="dxa"/>
              <w:right w:w="0" w:type="dxa"/>
            </w:tcMar>
            <w:vAlign w:val="center"/>
          </w:tcPr>
          <w:p w14:paraId="0E987BC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Впускной дроссельный клапан: имеется/отсутствует</w:t>
            </w:r>
          </w:p>
        </w:tc>
        <w:tc>
          <w:tcPr>
            <w:tcW w:w="868" w:type="dxa"/>
            <w:tcMar>
              <w:left w:w="0" w:type="dxa"/>
              <w:right w:w="0" w:type="dxa"/>
            </w:tcMar>
            <w:vAlign w:val="center"/>
          </w:tcPr>
          <w:p w14:paraId="0AD276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710B04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648556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000818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E759A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0C3F2E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0A35D24" w14:textId="77777777" w:rsidTr="004838FB">
        <w:tc>
          <w:tcPr>
            <w:tcW w:w="996" w:type="dxa"/>
            <w:tcMar>
              <w:left w:w="0" w:type="dxa"/>
              <w:right w:w="0" w:type="dxa"/>
            </w:tcMar>
            <w:vAlign w:val="center"/>
          </w:tcPr>
          <w:p w14:paraId="65B2B1C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3.8.5</w:t>
            </w:r>
          </w:p>
        </w:tc>
        <w:tc>
          <w:tcPr>
            <w:tcW w:w="3796" w:type="dxa"/>
            <w:tcMar>
              <w:left w:w="0" w:type="dxa"/>
              <w:right w:w="0" w:type="dxa"/>
            </w:tcMar>
            <w:vAlign w:val="center"/>
          </w:tcPr>
          <w:p w14:paraId="135C16B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Устройство для рециркуляции картерных </w:t>
            </w:r>
            <w:r w:rsidR="005344C9">
              <w:rPr>
                <w:rFonts w:cs="Times New Roman"/>
                <w:sz w:val="18"/>
                <w:szCs w:val="18"/>
              </w:rPr>
              <w:br/>
            </w:r>
            <w:r w:rsidRPr="00E27604">
              <w:rPr>
                <w:rFonts w:cs="Times New Roman"/>
                <w:sz w:val="18"/>
                <w:szCs w:val="18"/>
              </w:rPr>
              <w:t>газов: имеется/отсутствует</w:t>
            </w:r>
          </w:p>
        </w:tc>
        <w:tc>
          <w:tcPr>
            <w:tcW w:w="868" w:type="dxa"/>
            <w:tcMar>
              <w:left w:w="0" w:type="dxa"/>
              <w:right w:w="0" w:type="dxa"/>
            </w:tcMar>
            <w:vAlign w:val="center"/>
          </w:tcPr>
          <w:p w14:paraId="4EDF12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EC89FE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1AA9E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97C84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8FB95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6B3893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A39C6D5" w14:textId="77777777" w:rsidTr="004838FB">
        <w:tc>
          <w:tcPr>
            <w:tcW w:w="996" w:type="dxa"/>
            <w:tcMar>
              <w:left w:w="0" w:type="dxa"/>
              <w:right w:w="0" w:type="dxa"/>
            </w:tcMar>
            <w:vAlign w:val="center"/>
          </w:tcPr>
          <w:p w14:paraId="4639125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3.8.5.1</w:t>
            </w:r>
          </w:p>
        </w:tc>
        <w:tc>
          <w:tcPr>
            <w:tcW w:w="3796" w:type="dxa"/>
            <w:tcMar>
              <w:left w:w="0" w:type="dxa"/>
              <w:right w:w="0" w:type="dxa"/>
            </w:tcMar>
            <w:vAlign w:val="center"/>
          </w:tcPr>
          <w:p w14:paraId="1681223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имеется, то описание и чертежи:</w:t>
            </w:r>
          </w:p>
        </w:tc>
        <w:tc>
          <w:tcPr>
            <w:tcW w:w="868" w:type="dxa"/>
            <w:tcMar>
              <w:left w:w="0" w:type="dxa"/>
              <w:right w:w="0" w:type="dxa"/>
            </w:tcMar>
            <w:vAlign w:val="center"/>
          </w:tcPr>
          <w:p w14:paraId="730A81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5275B2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1E0E3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7DC0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44E3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7CE8E6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2BC0AB7" w14:textId="77777777" w:rsidTr="004838FB">
        <w:tc>
          <w:tcPr>
            <w:tcW w:w="996" w:type="dxa"/>
            <w:tcMar>
              <w:left w:w="0" w:type="dxa"/>
              <w:right w:w="0" w:type="dxa"/>
            </w:tcMar>
            <w:vAlign w:val="center"/>
          </w:tcPr>
          <w:p w14:paraId="258DA2E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3.8.5.2</w:t>
            </w:r>
          </w:p>
        </w:tc>
        <w:tc>
          <w:tcPr>
            <w:tcW w:w="3796" w:type="dxa"/>
            <w:tcMar>
              <w:left w:w="0" w:type="dxa"/>
              <w:right w:w="0" w:type="dxa"/>
            </w:tcMar>
            <w:vAlign w:val="center"/>
          </w:tcPr>
          <w:p w14:paraId="45AE993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Если отсутствует, то соответствие </w:t>
            </w:r>
            <w:r w:rsidR="005344C9">
              <w:rPr>
                <w:rFonts w:cs="Times New Roman"/>
                <w:sz w:val="18"/>
                <w:szCs w:val="18"/>
              </w:rPr>
              <w:br/>
            </w:r>
            <w:r w:rsidRPr="00E27604">
              <w:rPr>
                <w:rFonts w:cs="Times New Roman"/>
                <w:sz w:val="18"/>
                <w:szCs w:val="18"/>
              </w:rPr>
              <w:t>требованиям пункта 5.7 настоящих Правил: да/нет</w:t>
            </w:r>
          </w:p>
        </w:tc>
        <w:tc>
          <w:tcPr>
            <w:tcW w:w="868" w:type="dxa"/>
            <w:tcMar>
              <w:left w:w="0" w:type="dxa"/>
              <w:right w:w="0" w:type="dxa"/>
            </w:tcMar>
            <w:vAlign w:val="center"/>
          </w:tcPr>
          <w:p w14:paraId="56386FA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E212F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A27C0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2306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B367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184E7C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F8854E1" w14:textId="77777777" w:rsidTr="004838FB">
        <w:tc>
          <w:tcPr>
            <w:tcW w:w="996" w:type="dxa"/>
            <w:tcMar>
              <w:left w:w="0" w:type="dxa"/>
              <w:right w:w="0" w:type="dxa"/>
            </w:tcMar>
            <w:vAlign w:val="center"/>
          </w:tcPr>
          <w:p w14:paraId="32F3F76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3.8.6</w:t>
            </w:r>
          </w:p>
        </w:tc>
        <w:tc>
          <w:tcPr>
            <w:tcW w:w="3796" w:type="dxa"/>
            <w:tcMar>
              <w:left w:w="0" w:type="dxa"/>
              <w:right w:w="0" w:type="dxa"/>
            </w:tcMar>
            <w:vAlign w:val="center"/>
          </w:tcPr>
          <w:p w14:paraId="5466297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iCs/>
                <w:sz w:val="18"/>
                <w:szCs w:val="18"/>
              </w:rPr>
              <w:t>Воздухозаборный тракт</w:t>
            </w:r>
          </w:p>
        </w:tc>
        <w:tc>
          <w:tcPr>
            <w:tcW w:w="868" w:type="dxa"/>
            <w:tcMar>
              <w:left w:w="0" w:type="dxa"/>
              <w:right w:w="0" w:type="dxa"/>
            </w:tcMar>
            <w:vAlign w:val="center"/>
          </w:tcPr>
          <w:p w14:paraId="6E51A34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CF1CD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37710E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9CFA8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E92A13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A3E9FE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1AB2B2D8" w14:textId="77777777" w:rsidTr="004838FB">
        <w:tc>
          <w:tcPr>
            <w:tcW w:w="996" w:type="dxa"/>
            <w:tcMar>
              <w:left w:w="0" w:type="dxa"/>
              <w:right w:w="0" w:type="dxa"/>
            </w:tcMar>
            <w:vAlign w:val="center"/>
          </w:tcPr>
          <w:p w14:paraId="4C2D02EB"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3.8.6.1</w:t>
            </w:r>
          </w:p>
        </w:tc>
        <w:tc>
          <w:tcPr>
            <w:tcW w:w="3796" w:type="dxa"/>
            <w:tcMar>
              <w:left w:w="0" w:type="dxa"/>
              <w:right w:w="0" w:type="dxa"/>
            </w:tcMar>
            <w:vAlign w:val="center"/>
          </w:tcPr>
          <w:p w14:paraId="75D5E0A3"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 xml:space="preserve">Описание </w:t>
            </w:r>
            <w:r w:rsidRPr="00E27604">
              <w:rPr>
                <w:rFonts w:cs="Times New Roman"/>
                <w:iCs/>
                <w:sz w:val="18"/>
                <w:szCs w:val="18"/>
              </w:rPr>
              <w:t>воздухозаборного тракта (с</w:t>
            </w:r>
            <w:r>
              <w:rPr>
                <w:rFonts w:cs="Times New Roman"/>
                <w:iCs/>
                <w:sz w:val="18"/>
                <w:szCs w:val="18"/>
              </w:rPr>
              <w:t> </w:t>
            </w:r>
            <w:r w:rsidRPr="00E27604">
              <w:rPr>
                <w:rFonts w:cs="Times New Roman"/>
                <w:iCs/>
                <w:sz w:val="18"/>
                <w:szCs w:val="18"/>
              </w:rPr>
              <w:t>приложением чертежей, фотографий и/или</w:t>
            </w:r>
            <w:r>
              <w:rPr>
                <w:rFonts w:cs="Times New Roman"/>
                <w:iCs/>
                <w:sz w:val="18"/>
                <w:szCs w:val="18"/>
              </w:rPr>
              <w:t> </w:t>
            </w:r>
            <w:r w:rsidRPr="00E27604">
              <w:rPr>
                <w:rFonts w:cs="Times New Roman"/>
                <w:iCs/>
                <w:sz w:val="18"/>
                <w:szCs w:val="18"/>
              </w:rPr>
              <w:t>указанием номеров деталей):</w:t>
            </w:r>
          </w:p>
        </w:tc>
        <w:tc>
          <w:tcPr>
            <w:tcW w:w="868" w:type="dxa"/>
            <w:tcMar>
              <w:left w:w="0" w:type="dxa"/>
              <w:right w:w="0" w:type="dxa"/>
            </w:tcMar>
            <w:vAlign w:val="center"/>
          </w:tcPr>
          <w:p w14:paraId="2917C3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FAC450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EDFFDA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2128B5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777D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F0C6CB1"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A79A1C5" w14:textId="77777777" w:rsidTr="004838FB">
        <w:tc>
          <w:tcPr>
            <w:tcW w:w="996" w:type="dxa"/>
            <w:tcMar>
              <w:left w:w="0" w:type="dxa"/>
              <w:right w:w="0" w:type="dxa"/>
            </w:tcMar>
            <w:vAlign w:val="center"/>
          </w:tcPr>
          <w:p w14:paraId="5483DBB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3.8.7</w:t>
            </w:r>
          </w:p>
        </w:tc>
        <w:tc>
          <w:tcPr>
            <w:tcW w:w="3796" w:type="dxa"/>
            <w:tcMar>
              <w:left w:w="0" w:type="dxa"/>
              <w:right w:w="0" w:type="dxa"/>
            </w:tcMar>
            <w:vAlign w:val="center"/>
          </w:tcPr>
          <w:p w14:paraId="6190CDC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Воздушный фильтр</w:t>
            </w:r>
          </w:p>
        </w:tc>
        <w:tc>
          <w:tcPr>
            <w:tcW w:w="868" w:type="dxa"/>
            <w:tcMar>
              <w:left w:w="0" w:type="dxa"/>
              <w:right w:w="0" w:type="dxa"/>
            </w:tcMar>
            <w:vAlign w:val="center"/>
          </w:tcPr>
          <w:p w14:paraId="0B3229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E6FCD4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223D1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3317C5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C7D44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CB4ADBA"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применимо</w:t>
            </w:r>
          </w:p>
        </w:tc>
      </w:tr>
      <w:tr w:rsidR="004838FB" w:rsidRPr="00E27604" w14:paraId="0D44815F" w14:textId="77777777" w:rsidTr="004838FB">
        <w:tc>
          <w:tcPr>
            <w:tcW w:w="996" w:type="dxa"/>
            <w:tcMar>
              <w:left w:w="0" w:type="dxa"/>
              <w:right w:w="0" w:type="dxa"/>
            </w:tcMar>
            <w:vAlign w:val="center"/>
          </w:tcPr>
          <w:p w14:paraId="673FDD4D"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3.8.7.1</w:t>
            </w:r>
          </w:p>
        </w:tc>
        <w:tc>
          <w:tcPr>
            <w:tcW w:w="3796" w:type="dxa"/>
            <w:tcMar>
              <w:left w:w="0" w:type="dxa"/>
              <w:right w:w="0" w:type="dxa"/>
            </w:tcMar>
            <w:vAlign w:val="center"/>
          </w:tcPr>
          <w:p w14:paraId="1819D1E7"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319659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FE98C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DAF30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4D2843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B27F0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636BED9"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6611DBD9" w14:textId="77777777" w:rsidTr="004838FB">
        <w:tc>
          <w:tcPr>
            <w:tcW w:w="996" w:type="dxa"/>
            <w:tcMar>
              <w:left w:w="0" w:type="dxa"/>
              <w:right w:w="0" w:type="dxa"/>
            </w:tcMar>
            <w:vAlign w:val="center"/>
          </w:tcPr>
          <w:p w14:paraId="1823DAA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3.8.8</w:t>
            </w:r>
          </w:p>
        </w:tc>
        <w:tc>
          <w:tcPr>
            <w:tcW w:w="3796" w:type="dxa"/>
            <w:tcMar>
              <w:left w:w="0" w:type="dxa"/>
              <w:right w:w="0" w:type="dxa"/>
            </w:tcMar>
            <w:vAlign w:val="center"/>
          </w:tcPr>
          <w:p w14:paraId="3287000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Воздушный фильтр с глушителем шума всасывания</w:t>
            </w:r>
          </w:p>
        </w:tc>
        <w:tc>
          <w:tcPr>
            <w:tcW w:w="868" w:type="dxa"/>
            <w:tcMar>
              <w:left w:w="0" w:type="dxa"/>
              <w:right w:w="0" w:type="dxa"/>
            </w:tcMar>
            <w:vAlign w:val="center"/>
          </w:tcPr>
          <w:p w14:paraId="001990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FCDE9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98191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B425E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1F41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61CB329"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применимо</w:t>
            </w:r>
          </w:p>
        </w:tc>
      </w:tr>
      <w:tr w:rsidR="004838FB" w:rsidRPr="00E27604" w14:paraId="1BD986A1" w14:textId="77777777" w:rsidTr="004838FB">
        <w:tc>
          <w:tcPr>
            <w:tcW w:w="996" w:type="dxa"/>
            <w:tcMar>
              <w:left w:w="0" w:type="dxa"/>
              <w:right w:w="0" w:type="dxa"/>
            </w:tcMar>
            <w:vAlign w:val="center"/>
          </w:tcPr>
          <w:p w14:paraId="562BF74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3.8.8.1</w:t>
            </w:r>
          </w:p>
        </w:tc>
        <w:tc>
          <w:tcPr>
            <w:tcW w:w="3796" w:type="dxa"/>
            <w:tcMar>
              <w:left w:w="0" w:type="dxa"/>
              <w:right w:w="0" w:type="dxa"/>
            </w:tcMar>
            <w:vAlign w:val="center"/>
          </w:tcPr>
          <w:p w14:paraId="6FB9A09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3F5316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1A359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2C01B3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EE12B2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41620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A5A0E0A"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25CA5F0" w14:textId="77777777" w:rsidTr="004838FB">
        <w:tc>
          <w:tcPr>
            <w:tcW w:w="996" w:type="dxa"/>
            <w:tcMar>
              <w:left w:w="0" w:type="dxa"/>
              <w:right w:w="0" w:type="dxa"/>
            </w:tcMar>
            <w:vAlign w:val="center"/>
          </w:tcPr>
          <w:p w14:paraId="030E7EAC" w14:textId="77777777" w:rsidR="004838FB" w:rsidRPr="00E27604" w:rsidRDefault="004838FB" w:rsidP="005344C9">
            <w:pPr>
              <w:pageBreakBefore/>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lastRenderedPageBreak/>
              <w:t>3.9</w:t>
            </w:r>
          </w:p>
        </w:tc>
        <w:tc>
          <w:tcPr>
            <w:tcW w:w="3796" w:type="dxa"/>
            <w:tcMar>
              <w:left w:w="0" w:type="dxa"/>
              <w:right w:w="0" w:type="dxa"/>
            </w:tcMar>
            <w:vAlign w:val="center"/>
          </w:tcPr>
          <w:p w14:paraId="5E1E381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Система выпуска</w:t>
            </w:r>
          </w:p>
        </w:tc>
        <w:tc>
          <w:tcPr>
            <w:tcW w:w="868" w:type="dxa"/>
            <w:tcMar>
              <w:left w:w="0" w:type="dxa"/>
              <w:right w:w="0" w:type="dxa"/>
            </w:tcMar>
            <w:vAlign w:val="center"/>
          </w:tcPr>
          <w:p w14:paraId="485ABF9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C760B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7A43E6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2FB273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1C90D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EC9D56"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235BBCDA" w14:textId="77777777" w:rsidTr="004838FB">
        <w:tc>
          <w:tcPr>
            <w:tcW w:w="996" w:type="dxa"/>
            <w:tcMar>
              <w:left w:w="0" w:type="dxa"/>
              <w:right w:w="0" w:type="dxa"/>
            </w:tcMar>
            <w:vAlign w:val="center"/>
          </w:tcPr>
          <w:p w14:paraId="4756BCC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3.9.1</w:t>
            </w:r>
          </w:p>
        </w:tc>
        <w:tc>
          <w:tcPr>
            <w:tcW w:w="3796" w:type="dxa"/>
            <w:tcMar>
              <w:left w:w="0" w:type="dxa"/>
              <w:right w:w="0" w:type="dxa"/>
            </w:tcMar>
            <w:vAlign w:val="center"/>
          </w:tcPr>
          <w:p w14:paraId="6595214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Описание </w:t>
            </w:r>
            <w:r w:rsidRPr="00E27604">
              <w:rPr>
                <w:rFonts w:cs="Times New Roman"/>
                <w:iCs/>
                <w:sz w:val="18"/>
                <w:szCs w:val="18"/>
              </w:rPr>
              <w:t>системы выпуска (с приложением чертежей, фотографий и/или указанием, при необходимости, номеров деталей):</w:t>
            </w:r>
          </w:p>
        </w:tc>
        <w:tc>
          <w:tcPr>
            <w:tcW w:w="868" w:type="dxa"/>
            <w:tcMar>
              <w:left w:w="0" w:type="dxa"/>
              <w:right w:w="0" w:type="dxa"/>
            </w:tcMar>
            <w:vAlign w:val="center"/>
          </w:tcPr>
          <w:p w14:paraId="252A1B0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B5B8F8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29EA3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AF66E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E820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624F871"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применимо</w:t>
            </w:r>
          </w:p>
        </w:tc>
      </w:tr>
      <w:tr w:rsidR="004838FB" w:rsidRPr="00E27604" w14:paraId="0757F663" w14:textId="77777777" w:rsidTr="004838FB">
        <w:tc>
          <w:tcPr>
            <w:tcW w:w="996" w:type="dxa"/>
            <w:tcMar>
              <w:left w:w="0" w:type="dxa"/>
              <w:right w:w="0" w:type="dxa"/>
            </w:tcMar>
            <w:vAlign w:val="center"/>
          </w:tcPr>
          <w:p w14:paraId="1168BAB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3.9.2</w:t>
            </w:r>
          </w:p>
        </w:tc>
        <w:tc>
          <w:tcPr>
            <w:tcW w:w="3796" w:type="dxa"/>
            <w:tcMar>
              <w:left w:w="0" w:type="dxa"/>
              <w:right w:w="0" w:type="dxa"/>
            </w:tcMar>
            <w:vAlign w:val="center"/>
          </w:tcPr>
          <w:p w14:paraId="79CF7E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температура отработавших газов</w:t>
            </w:r>
            <w:r w:rsidR="005344C9">
              <w:rPr>
                <w:rFonts w:cs="Times New Roman"/>
                <w:sz w:val="18"/>
                <w:szCs w:val="18"/>
              </w:rPr>
              <w:t> </w:t>
            </w:r>
            <w:r w:rsidRPr="00E27604">
              <w:rPr>
                <w:rFonts w:cs="Times New Roman"/>
                <w:sz w:val="18"/>
                <w:szCs w:val="18"/>
              </w:rPr>
              <w:t>(⁰C):</w:t>
            </w:r>
          </w:p>
        </w:tc>
        <w:tc>
          <w:tcPr>
            <w:tcW w:w="868" w:type="dxa"/>
            <w:tcMar>
              <w:left w:w="0" w:type="dxa"/>
              <w:right w:w="0" w:type="dxa"/>
            </w:tcMar>
            <w:vAlign w:val="center"/>
          </w:tcPr>
          <w:p w14:paraId="28340E8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01DFC6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969C1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9429E4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BE24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8797A5D"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1FF29BB" w14:textId="77777777" w:rsidTr="004838FB">
        <w:tc>
          <w:tcPr>
            <w:tcW w:w="996" w:type="dxa"/>
            <w:tcMar>
              <w:left w:w="0" w:type="dxa"/>
              <w:right w:w="0" w:type="dxa"/>
            </w:tcMar>
            <w:vAlign w:val="center"/>
          </w:tcPr>
          <w:p w14:paraId="5493FB1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3.9.3</w:t>
            </w:r>
          </w:p>
        </w:tc>
        <w:tc>
          <w:tcPr>
            <w:tcW w:w="3796" w:type="dxa"/>
            <w:tcMar>
              <w:left w:w="0" w:type="dxa"/>
              <w:right w:w="0" w:type="dxa"/>
            </w:tcMar>
            <w:vAlign w:val="center"/>
          </w:tcPr>
          <w:p w14:paraId="4C13C9D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Максимальное противодавление, допустимое на</w:t>
            </w:r>
            <w:r w:rsidR="005344C9">
              <w:rPr>
                <w:rFonts w:cs="Times New Roman"/>
                <w:sz w:val="18"/>
                <w:szCs w:val="18"/>
              </w:rPr>
              <w:t> </w:t>
            </w:r>
            <w:r w:rsidRPr="00E27604">
              <w:rPr>
                <w:rFonts w:cs="Times New Roman"/>
                <w:sz w:val="18"/>
                <w:szCs w:val="18"/>
              </w:rPr>
              <w:t>выпуске, при 100-процентной частоте вращения двигателя и 100-процентной нагрузке</w:t>
            </w:r>
            <w:r w:rsidR="005344C9">
              <w:rPr>
                <w:rFonts w:cs="Times New Roman"/>
                <w:sz w:val="18"/>
                <w:szCs w:val="18"/>
              </w:rPr>
              <w:t> </w:t>
            </w:r>
            <w:r w:rsidRPr="00E27604">
              <w:rPr>
                <w:rFonts w:cs="Times New Roman"/>
                <w:sz w:val="18"/>
                <w:szCs w:val="18"/>
              </w:rPr>
              <w:t>(кПа):</w:t>
            </w:r>
          </w:p>
        </w:tc>
        <w:tc>
          <w:tcPr>
            <w:tcW w:w="868" w:type="dxa"/>
            <w:tcMar>
              <w:left w:w="0" w:type="dxa"/>
              <w:right w:w="0" w:type="dxa"/>
            </w:tcMar>
            <w:vAlign w:val="center"/>
          </w:tcPr>
          <w:p w14:paraId="2E3310F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1E1D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66F23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0B6AE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B44FA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04F6C6C"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24A51D56" w14:textId="77777777" w:rsidTr="004838FB">
        <w:tc>
          <w:tcPr>
            <w:tcW w:w="996" w:type="dxa"/>
            <w:tcMar>
              <w:left w:w="0" w:type="dxa"/>
              <w:right w:w="0" w:type="dxa"/>
            </w:tcMar>
            <w:vAlign w:val="center"/>
          </w:tcPr>
          <w:p w14:paraId="34F08AC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3.9.3.1</w:t>
            </w:r>
          </w:p>
        </w:tc>
        <w:tc>
          <w:tcPr>
            <w:tcW w:w="3796" w:type="dxa"/>
            <w:tcMar>
              <w:left w:w="0" w:type="dxa"/>
              <w:right w:w="0" w:type="dxa"/>
            </w:tcMar>
            <w:vAlign w:val="center"/>
          </w:tcPr>
          <w:p w14:paraId="0B08E41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Место измерения: </w:t>
            </w:r>
          </w:p>
        </w:tc>
        <w:tc>
          <w:tcPr>
            <w:tcW w:w="868" w:type="dxa"/>
            <w:tcMar>
              <w:left w:w="0" w:type="dxa"/>
              <w:right w:w="0" w:type="dxa"/>
            </w:tcMar>
            <w:vAlign w:val="center"/>
          </w:tcPr>
          <w:p w14:paraId="6F22872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AA7C7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1AFE4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DD765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21297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E42D2FE"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B173EBE" w14:textId="77777777" w:rsidTr="004838FB">
        <w:tc>
          <w:tcPr>
            <w:tcW w:w="996" w:type="dxa"/>
            <w:tcMar>
              <w:left w:w="0" w:type="dxa"/>
              <w:right w:w="0" w:type="dxa"/>
            </w:tcMar>
            <w:vAlign w:val="center"/>
          </w:tcPr>
          <w:p w14:paraId="6D63358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3.9.4</w:t>
            </w:r>
          </w:p>
        </w:tc>
        <w:tc>
          <w:tcPr>
            <w:tcW w:w="3796" w:type="dxa"/>
            <w:tcMar>
              <w:left w:w="0" w:type="dxa"/>
              <w:right w:w="0" w:type="dxa"/>
            </w:tcMar>
            <w:vAlign w:val="center"/>
          </w:tcPr>
          <w:p w14:paraId="120921E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Противодавление отработавших газов при указанном изготовителем уровне нагрузки применительно к последующей обработке с</w:t>
            </w:r>
            <w:r>
              <w:rPr>
                <w:rFonts w:cs="Times New Roman"/>
                <w:sz w:val="18"/>
                <w:szCs w:val="18"/>
              </w:rPr>
              <w:t> </w:t>
            </w:r>
            <w:r w:rsidRPr="00E27604">
              <w:rPr>
                <w:rFonts w:cs="Times New Roman"/>
                <w:sz w:val="18"/>
                <w:szCs w:val="18"/>
              </w:rPr>
              <w:t>изменяемыми ограничениями в начале испытания (кПа):</w:t>
            </w:r>
          </w:p>
        </w:tc>
        <w:tc>
          <w:tcPr>
            <w:tcW w:w="868" w:type="dxa"/>
            <w:tcMar>
              <w:left w:w="0" w:type="dxa"/>
              <w:right w:w="0" w:type="dxa"/>
            </w:tcMar>
            <w:vAlign w:val="center"/>
          </w:tcPr>
          <w:p w14:paraId="0365AA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E4EA5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A1F76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05D0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E18C5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759CCEB"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12081F09" w14:textId="77777777" w:rsidTr="004838FB">
        <w:tc>
          <w:tcPr>
            <w:tcW w:w="996" w:type="dxa"/>
            <w:tcMar>
              <w:left w:w="0" w:type="dxa"/>
              <w:right w:w="0" w:type="dxa"/>
            </w:tcMar>
            <w:vAlign w:val="center"/>
          </w:tcPr>
          <w:p w14:paraId="25CEE40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3.9.4.1</w:t>
            </w:r>
          </w:p>
        </w:tc>
        <w:tc>
          <w:tcPr>
            <w:tcW w:w="3796" w:type="dxa"/>
            <w:tcMar>
              <w:left w:w="0" w:type="dxa"/>
              <w:right w:w="0" w:type="dxa"/>
            </w:tcMar>
            <w:vAlign w:val="center"/>
          </w:tcPr>
          <w:p w14:paraId="0D0EB4B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Расположение и режимы по соотношению частота вращения/нагрузка:</w:t>
            </w:r>
          </w:p>
        </w:tc>
        <w:tc>
          <w:tcPr>
            <w:tcW w:w="868" w:type="dxa"/>
            <w:tcMar>
              <w:left w:w="0" w:type="dxa"/>
              <w:right w:w="0" w:type="dxa"/>
            </w:tcMar>
            <w:vAlign w:val="center"/>
          </w:tcPr>
          <w:p w14:paraId="08369D1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235CE2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531A0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D7F6A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71E9C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C73D03A"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809BE98" w14:textId="77777777" w:rsidTr="004838FB">
        <w:tc>
          <w:tcPr>
            <w:tcW w:w="996" w:type="dxa"/>
            <w:tcMar>
              <w:left w:w="0" w:type="dxa"/>
              <w:right w:w="0" w:type="dxa"/>
            </w:tcMar>
            <w:vAlign w:val="center"/>
          </w:tcPr>
          <w:p w14:paraId="5C9B473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3.9.5</w:t>
            </w:r>
          </w:p>
        </w:tc>
        <w:tc>
          <w:tcPr>
            <w:tcW w:w="3796" w:type="dxa"/>
            <w:tcMar>
              <w:left w:w="0" w:type="dxa"/>
              <w:right w:w="0" w:type="dxa"/>
            </w:tcMar>
            <w:vAlign w:val="center"/>
          </w:tcPr>
          <w:p w14:paraId="4C0772C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Выпускной дроссельный клапан: имеется/</w:t>
            </w:r>
            <w:r>
              <w:rPr>
                <w:rFonts w:cs="Times New Roman"/>
                <w:sz w:val="18"/>
                <w:szCs w:val="18"/>
              </w:rPr>
              <w:t xml:space="preserve"> </w:t>
            </w:r>
            <w:r w:rsidRPr="00E27604">
              <w:rPr>
                <w:rFonts w:cs="Times New Roman"/>
                <w:sz w:val="18"/>
                <w:szCs w:val="18"/>
              </w:rPr>
              <w:t>отсутствует</w:t>
            </w:r>
          </w:p>
        </w:tc>
        <w:tc>
          <w:tcPr>
            <w:tcW w:w="868" w:type="dxa"/>
            <w:tcMar>
              <w:left w:w="0" w:type="dxa"/>
              <w:right w:w="0" w:type="dxa"/>
            </w:tcMar>
            <w:vAlign w:val="center"/>
          </w:tcPr>
          <w:p w14:paraId="54CC054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1F44B3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3F65A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FD41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C670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9CEA7D6"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C1F4331" w14:textId="77777777" w:rsidTr="004838FB">
        <w:tc>
          <w:tcPr>
            <w:tcW w:w="996" w:type="dxa"/>
            <w:tcMar>
              <w:left w:w="0" w:type="dxa"/>
              <w:right w:w="0" w:type="dxa"/>
            </w:tcMar>
            <w:vAlign w:val="center"/>
          </w:tcPr>
          <w:p w14:paraId="68E19EB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3.10</w:t>
            </w:r>
          </w:p>
        </w:tc>
        <w:tc>
          <w:tcPr>
            <w:tcW w:w="3796" w:type="dxa"/>
            <w:tcMar>
              <w:left w:w="0" w:type="dxa"/>
              <w:right w:w="0" w:type="dxa"/>
            </w:tcMar>
            <w:vAlign w:val="center"/>
          </w:tcPr>
          <w:p w14:paraId="3293AA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Различные устройства: имеются/отсутствуют</w:t>
            </w:r>
          </w:p>
        </w:tc>
        <w:tc>
          <w:tcPr>
            <w:tcW w:w="868" w:type="dxa"/>
            <w:tcMar>
              <w:left w:w="0" w:type="dxa"/>
              <w:right w:w="0" w:type="dxa"/>
            </w:tcMar>
            <w:vAlign w:val="center"/>
          </w:tcPr>
          <w:p w14:paraId="65FFE0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45F70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C6758F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3CD9F4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26437A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9B7680A"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52B28C5" w14:textId="77777777" w:rsidTr="004838FB">
        <w:tc>
          <w:tcPr>
            <w:tcW w:w="996" w:type="dxa"/>
            <w:tcMar>
              <w:left w:w="0" w:type="dxa"/>
              <w:right w:w="0" w:type="dxa"/>
            </w:tcMar>
            <w:vAlign w:val="center"/>
          </w:tcPr>
          <w:p w14:paraId="26617682"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3.10.1</w:t>
            </w:r>
          </w:p>
        </w:tc>
        <w:tc>
          <w:tcPr>
            <w:tcW w:w="3796" w:type="dxa"/>
            <w:tcMar>
              <w:left w:w="0" w:type="dxa"/>
              <w:right w:w="0" w:type="dxa"/>
            </w:tcMar>
            <w:vAlign w:val="center"/>
          </w:tcPr>
          <w:p w14:paraId="040C2C8D"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Рециркуляция</w:t>
            </w:r>
            <w:r w:rsidRPr="00E27604">
              <w:rPr>
                <w:rFonts w:cs="Times New Roman"/>
                <w:sz w:val="18"/>
                <w:szCs w:val="18"/>
                <w:lang w:val="fr-BE"/>
              </w:rPr>
              <w:t xml:space="preserve"> </w:t>
            </w:r>
            <w:r w:rsidRPr="00E27604">
              <w:rPr>
                <w:rFonts w:cs="Times New Roman"/>
                <w:sz w:val="18"/>
                <w:szCs w:val="18"/>
              </w:rPr>
              <w:t>отработавших</w:t>
            </w:r>
            <w:r w:rsidRPr="00E27604">
              <w:rPr>
                <w:rFonts w:cs="Times New Roman"/>
                <w:sz w:val="18"/>
                <w:szCs w:val="18"/>
                <w:lang w:val="fr-BE"/>
              </w:rPr>
              <w:t xml:space="preserve"> </w:t>
            </w:r>
            <w:r w:rsidRPr="00E27604">
              <w:rPr>
                <w:rFonts w:cs="Times New Roman"/>
                <w:sz w:val="18"/>
                <w:szCs w:val="18"/>
              </w:rPr>
              <w:t>газов</w:t>
            </w:r>
            <w:r w:rsidRPr="00E27604">
              <w:rPr>
                <w:rFonts w:cs="Times New Roman"/>
                <w:sz w:val="18"/>
                <w:szCs w:val="18"/>
                <w:lang w:val="fr-BE"/>
              </w:rPr>
              <w:t xml:space="preserve"> (</w:t>
            </w:r>
            <w:r w:rsidRPr="00E27604">
              <w:rPr>
                <w:rFonts w:cs="Times New Roman"/>
                <w:sz w:val="18"/>
                <w:szCs w:val="18"/>
              </w:rPr>
              <w:t>РОГ</w:t>
            </w:r>
            <w:r w:rsidRPr="00E27604">
              <w:rPr>
                <w:rFonts w:cs="Times New Roman"/>
                <w:sz w:val="18"/>
                <w:szCs w:val="18"/>
                <w:lang w:val="fr-BE"/>
              </w:rPr>
              <w:t>)</w:t>
            </w:r>
          </w:p>
        </w:tc>
        <w:tc>
          <w:tcPr>
            <w:tcW w:w="868" w:type="dxa"/>
            <w:tcMar>
              <w:left w:w="0" w:type="dxa"/>
              <w:right w:w="0" w:type="dxa"/>
            </w:tcMar>
            <w:vAlign w:val="center"/>
          </w:tcPr>
          <w:p w14:paraId="6215D0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9DD35B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66341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8CCA58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F7DAC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88FF15C"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721CDD9" w14:textId="77777777" w:rsidTr="004838FB">
        <w:tc>
          <w:tcPr>
            <w:tcW w:w="996" w:type="dxa"/>
            <w:tcMar>
              <w:left w:w="0" w:type="dxa"/>
              <w:right w:w="0" w:type="dxa"/>
            </w:tcMar>
            <w:vAlign w:val="center"/>
          </w:tcPr>
          <w:p w14:paraId="53C7D8F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3.10.1.1</w:t>
            </w:r>
          </w:p>
        </w:tc>
        <w:tc>
          <w:tcPr>
            <w:tcW w:w="3796" w:type="dxa"/>
            <w:tcMar>
              <w:left w:w="0" w:type="dxa"/>
              <w:right w:w="0" w:type="dxa"/>
            </w:tcMar>
            <w:vAlign w:val="center"/>
          </w:tcPr>
          <w:p w14:paraId="34DA8B6A"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Характеристики: охлажденное состояние/неохлажденное состояние, высокое давление/низкое давление/прочее (указать):</w:t>
            </w:r>
          </w:p>
        </w:tc>
        <w:tc>
          <w:tcPr>
            <w:tcW w:w="868" w:type="dxa"/>
            <w:tcMar>
              <w:left w:w="0" w:type="dxa"/>
              <w:right w:w="0" w:type="dxa"/>
            </w:tcMar>
            <w:vAlign w:val="center"/>
          </w:tcPr>
          <w:p w14:paraId="3F2330A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40D89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60B4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6F51F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4C0439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EEDE2C8"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4EB5352B" w14:textId="77777777" w:rsidTr="004838FB">
        <w:tc>
          <w:tcPr>
            <w:tcW w:w="996" w:type="dxa"/>
            <w:tcMar>
              <w:left w:w="0" w:type="dxa"/>
              <w:right w:w="0" w:type="dxa"/>
            </w:tcMar>
            <w:vAlign w:val="center"/>
          </w:tcPr>
          <w:p w14:paraId="66E2EAB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3.10.2</w:t>
            </w:r>
          </w:p>
        </w:tc>
        <w:tc>
          <w:tcPr>
            <w:tcW w:w="3796" w:type="dxa"/>
            <w:tcMar>
              <w:left w:w="0" w:type="dxa"/>
              <w:right w:w="0" w:type="dxa"/>
            </w:tcMar>
            <w:vAlign w:val="center"/>
          </w:tcPr>
          <w:p w14:paraId="2A52D26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Впрыск воды</w:t>
            </w:r>
          </w:p>
        </w:tc>
        <w:tc>
          <w:tcPr>
            <w:tcW w:w="868" w:type="dxa"/>
            <w:tcMar>
              <w:left w:w="0" w:type="dxa"/>
              <w:right w:w="0" w:type="dxa"/>
            </w:tcMar>
            <w:vAlign w:val="center"/>
          </w:tcPr>
          <w:p w14:paraId="465DCF0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7DBCF5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6AE960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2BF28D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8EC2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1BC4524"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D54FF9B" w14:textId="77777777" w:rsidTr="004838FB">
        <w:tc>
          <w:tcPr>
            <w:tcW w:w="996" w:type="dxa"/>
            <w:tcMar>
              <w:left w:w="0" w:type="dxa"/>
              <w:right w:w="0" w:type="dxa"/>
            </w:tcMar>
            <w:vAlign w:val="center"/>
          </w:tcPr>
          <w:p w14:paraId="18C58A37"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3.10.2.1</w:t>
            </w:r>
          </w:p>
        </w:tc>
        <w:tc>
          <w:tcPr>
            <w:tcW w:w="3796" w:type="dxa"/>
            <w:tcMar>
              <w:left w:w="0" w:type="dxa"/>
              <w:right w:w="0" w:type="dxa"/>
            </w:tcMar>
            <w:vAlign w:val="center"/>
          </w:tcPr>
          <w:p w14:paraId="6D54206B"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Принцип работы:</w:t>
            </w:r>
          </w:p>
        </w:tc>
        <w:tc>
          <w:tcPr>
            <w:tcW w:w="868" w:type="dxa"/>
            <w:tcMar>
              <w:left w:w="0" w:type="dxa"/>
              <w:right w:w="0" w:type="dxa"/>
            </w:tcMar>
            <w:vAlign w:val="center"/>
          </w:tcPr>
          <w:p w14:paraId="4F6C8A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215C3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80917D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FE438F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1696B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447B0C3"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E2F2088" w14:textId="77777777" w:rsidTr="004838FB">
        <w:tc>
          <w:tcPr>
            <w:tcW w:w="996" w:type="dxa"/>
            <w:tcMar>
              <w:left w:w="0" w:type="dxa"/>
              <w:right w:w="0" w:type="dxa"/>
            </w:tcMar>
            <w:vAlign w:val="center"/>
          </w:tcPr>
          <w:p w14:paraId="00DEC43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3.10.3</w:t>
            </w:r>
          </w:p>
        </w:tc>
        <w:tc>
          <w:tcPr>
            <w:tcW w:w="3796" w:type="dxa"/>
            <w:tcMar>
              <w:left w:w="0" w:type="dxa"/>
              <w:right w:w="0" w:type="dxa"/>
            </w:tcMar>
            <w:vAlign w:val="center"/>
          </w:tcPr>
          <w:p w14:paraId="7D1927F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Нагнетание воздуха</w:t>
            </w:r>
          </w:p>
        </w:tc>
        <w:tc>
          <w:tcPr>
            <w:tcW w:w="868" w:type="dxa"/>
            <w:tcMar>
              <w:left w:w="0" w:type="dxa"/>
              <w:right w:w="0" w:type="dxa"/>
            </w:tcMar>
            <w:vAlign w:val="center"/>
          </w:tcPr>
          <w:p w14:paraId="491F60B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3CD0E3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CA80CE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60301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C6EF5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7C6BC35"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A211F53" w14:textId="77777777" w:rsidTr="004838FB">
        <w:tc>
          <w:tcPr>
            <w:tcW w:w="996" w:type="dxa"/>
            <w:tcMar>
              <w:left w:w="0" w:type="dxa"/>
              <w:right w:w="0" w:type="dxa"/>
            </w:tcMar>
            <w:vAlign w:val="center"/>
          </w:tcPr>
          <w:p w14:paraId="70FFF51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3.10.3.1</w:t>
            </w:r>
          </w:p>
        </w:tc>
        <w:tc>
          <w:tcPr>
            <w:tcW w:w="3796" w:type="dxa"/>
            <w:tcMar>
              <w:left w:w="0" w:type="dxa"/>
              <w:right w:w="0" w:type="dxa"/>
            </w:tcMar>
            <w:vAlign w:val="center"/>
          </w:tcPr>
          <w:p w14:paraId="266A84F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Принцип работы:</w:t>
            </w:r>
          </w:p>
        </w:tc>
        <w:tc>
          <w:tcPr>
            <w:tcW w:w="868" w:type="dxa"/>
            <w:tcMar>
              <w:left w:w="0" w:type="dxa"/>
              <w:right w:w="0" w:type="dxa"/>
            </w:tcMar>
            <w:vAlign w:val="center"/>
          </w:tcPr>
          <w:p w14:paraId="5F7AE8B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93DB1A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ED54E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82AAD4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8456E0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A9BE80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45FE9EF8" w14:textId="77777777" w:rsidTr="004838FB">
        <w:tc>
          <w:tcPr>
            <w:tcW w:w="996" w:type="dxa"/>
            <w:tcMar>
              <w:left w:w="0" w:type="dxa"/>
              <w:right w:w="0" w:type="dxa"/>
            </w:tcMar>
            <w:vAlign w:val="center"/>
          </w:tcPr>
          <w:p w14:paraId="33BB714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3.10.4</w:t>
            </w:r>
          </w:p>
        </w:tc>
        <w:tc>
          <w:tcPr>
            <w:tcW w:w="3796" w:type="dxa"/>
            <w:tcMar>
              <w:left w:w="0" w:type="dxa"/>
              <w:right w:w="0" w:type="dxa"/>
            </w:tcMar>
            <w:vAlign w:val="center"/>
          </w:tcPr>
          <w:p w14:paraId="38F52DC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Прочее</w:t>
            </w:r>
          </w:p>
        </w:tc>
        <w:tc>
          <w:tcPr>
            <w:tcW w:w="868" w:type="dxa"/>
            <w:tcMar>
              <w:left w:w="0" w:type="dxa"/>
              <w:right w:w="0" w:type="dxa"/>
            </w:tcMar>
            <w:vAlign w:val="center"/>
          </w:tcPr>
          <w:p w14:paraId="30EABAC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80B81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C7555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5F50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AA73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92D32B2"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CAEF43B" w14:textId="77777777" w:rsidTr="004838FB">
        <w:tc>
          <w:tcPr>
            <w:tcW w:w="996" w:type="dxa"/>
            <w:tcMar>
              <w:left w:w="0" w:type="dxa"/>
              <w:right w:w="0" w:type="dxa"/>
            </w:tcMar>
            <w:vAlign w:val="center"/>
          </w:tcPr>
          <w:p w14:paraId="542574C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3.10.4.1</w:t>
            </w:r>
          </w:p>
        </w:tc>
        <w:tc>
          <w:tcPr>
            <w:tcW w:w="3796" w:type="dxa"/>
            <w:tcMar>
              <w:left w:w="0" w:type="dxa"/>
              <w:right w:w="0" w:type="dxa"/>
            </w:tcMar>
            <w:vAlign w:val="center"/>
          </w:tcPr>
          <w:p w14:paraId="3BFE94B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09D26A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7E172A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EF8F0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F2870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7866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F139104"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128C53AE" w14:textId="77777777" w:rsidTr="004838FB">
        <w:tc>
          <w:tcPr>
            <w:tcW w:w="996" w:type="dxa"/>
            <w:tcMar>
              <w:left w:w="0" w:type="dxa"/>
              <w:right w:w="0" w:type="dxa"/>
            </w:tcMar>
            <w:vAlign w:val="center"/>
          </w:tcPr>
          <w:p w14:paraId="5EDC7AF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3.11</w:t>
            </w:r>
          </w:p>
        </w:tc>
        <w:tc>
          <w:tcPr>
            <w:tcW w:w="3796" w:type="dxa"/>
            <w:tcMar>
              <w:left w:w="0" w:type="dxa"/>
              <w:right w:w="0" w:type="dxa"/>
            </w:tcMar>
            <w:vAlign w:val="center"/>
          </w:tcPr>
          <w:p w14:paraId="4B660F3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Система последующей обработки отработавших газов</w:t>
            </w:r>
          </w:p>
        </w:tc>
        <w:tc>
          <w:tcPr>
            <w:tcW w:w="868" w:type="dxa"/>
            <w:tcMar>
              <w:left w:w="0" w:type="dxa"/>
              <w:right w:w="0" w:type="dxa"/>
            </w:tcMar>
            <w:vAlign w:val="center"/>
          </w:tcPr>
          <w:p w14:paraId="2561FD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49FFB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0E4E1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B973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0904F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B4A0AC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7E0AC42" w14:textId="77777777" w:rsidTr="004838FB">
        <w:tc>
          <w:tcPr>
            <w:tcW w:w="996" w:type="dxa"/>
            <w:tcMar>
              <w:left w:w="0" w:type="dxa"/>
              <w:right w:w="0" w:type="dxa"/>
            </w:tcMar>
            <w:vAlign w:val="center"/>
          </w:tcPr>
          <w:p w14:paraId="2C72F688"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3.11.1</w:t>
            </w:r>
          </w:p>
        </w:tc>
        <w:tc>
          <w:tcPr>
            <w:tcW w:w="3796" w:type="dxa"/>
            <w:tcMar>
              <w:left w:w="0" w:type="dxa"/>
              <w:right w:w="0" w:type="dxa"/>
            </w:tcMar>
            <w:vAlign w:val="center"/>
          </w:tcPr>
          <w:p w14:paraId="51687B59"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 xml:space="preserve">Расположение </w:t>
            </w:r>
          </w:p>
        </w:tc>
        <w:tc>
          <w:tcPr>
            <w:tcW w:w="868" w:type="dxa"/>
            <w:tcMar>
              <w:left w:w="0" w:type="dxa"/>
              <w:right w:w="0" w:type="dxa"/>
            </w:tcMar>
            <w:vAlign w:val="center"/>
          </w:tcPr>
          <w:p w14:paraId="3050EB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B5A57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3ED70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1217E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C2BD0A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7F0B1C6"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A9461C0" w14:textId="77777777" w:rsidTr="004838FB">
        <w:tc>
          <w:tcPr>
            <w:tcW w:w="996" w:type="dxa"/>
            <w:tcMar>
              <w:left w:w="0" w:type="dxa"/>
              <w:right w:w="0" w:type="dxa"/>
            </w:tcMar>
            <w:vAlign w:val="center"/>
          </w:tcPr>
          <w:p w14:paraId="513D23B6"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3.11.1.1</w:t>
            </w:r>
          </w:p>
        </w:tc>
        <w:tc>
          <w:tcPr>
            <w:tcW w:w="3796" w:type="dxa"/>
            <w:tcMar>
              <w:left w:w="0" w:type="dxa"/>
              <w:right w:w="0" w:type="dxa"/>
            </w:tcMar>
            <w:vAlign w:val="center"/>
          </w:tcPr>
          <w:p w14:paraId="318FDEC0"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Место(а) и максимальное/минимальное расстояние(я) от двигателя до первого устройства последующей обработки:</w:t>
            </w:r>
          </w:p>
        </w:tc>
        <w:tc>
          <w:tcPr>
            <w:tcW w:w="868" w:type="dxa"/>
            <w:tcMar>
              <w:left w:w="0" w:type="dxa"/>
              <w:right w:w="0" w:type="dxa"/>
            </w:tcMar>
            <w:vAlign w:val="center"/>
          </w:tcPr>
          <w:p w14:paraId="7761393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7DD38D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CDB6B8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8B9BD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8B979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E897683"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622EF828" w14:textId="77777777" w:rsidTr="004838FB">
        <w:tc>
          <w:tcPr>
            <w:tcW w:w="996" w:type="dxa"/>
            <w:tcMar>
              <w:left w:w="0" w:type="dxa"/>
              <w:right w:w="0" w:type="dxa"/>
            </w:tcMar>
            <w:vAlign w:val="center"/>
          </w:tcPr>
          <w:p w14:paraId="7976B44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3.11.1.2</w:t>
            </w:r>
          </w:p>
        </w:tc>
        <w:tc>
          <w:tcPr>
            <w:tcW w:w="3796" w:type="dxa"/>
            <w:tcMar>
              <w:left w:w="0" w:type="dxa"/>
              <w:right w:w="0" w:type="dxa"/>
            </w:tcMar>
            <w:vAlign w:val="center"/>
          </w:tcPr>
          <w:p w14:paraId="59EEE41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Максимальный перепад температур на участке от выходного отверстия выпускной трубы или турбины до первого устройства последующей обработки (⁰</w:t>
            </w:r>
            <w:r w:rsidRPr="00E27604">
              <w:rPr>
                <w:rFonts w:cs="Times New Roman"/>
                <w:sz w:val="18"/>
                <w:szCs w:val="18"/>
                <w:lang w:val="fr-BE"/>
              </w:rPr>
              <w:t>C</w:t>
            </w:r>
            <w:r w:rsidRPr="00E27604">
              <w:rPr>
                <w:rFonts w:cs="Times New Roman"/>
                <w:sz w:val="18"/>
                <w:szCs w:val="18"/>
              </w:rPr>
              <w:t>), если указан:</w:t>
            </w:r>
          </w:p>
        </w:tc>
        <w:tc>
          <w:tcPr>
            <w:tcW w:w="868" w:type="dxa"/>
            <w:tcMar>
              <w:left w:w="0" w:type="dxa"/>
              <w:right w:w="0" w:type="dxa"/>
            </w:tcMar>
            <w:vAlign w:val="center"/>
          </w:tcPr>
          <w:p w14:paraId="3CB1B1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7E9F57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57A8A7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91E752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0806F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A51762A"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9A87C5E" w14:textId="77777777" w:rsidTr="004838FB">
        <w:tc>
          <w:tcPr>
            <w:tcW w:w="996" w:type="dxa"/>
            <w:tcMar>
              <w:left w:w="0" w:type="dxa"/>
              <w:right w:w="0" w:type="dxa"/>
            </w:tcMar>
            <w:vAlign w:val="center"/>
          </w:tcPr>
          <w:p w14:paraId="3EF2FAA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3.11.1.2.1</w:t>
            </w:r>
          </w:p>
        </w:tc>
        <w:tc>
          <w:tcPr>
            <w:tcW w:w="3796" w:type="dxa"/>
            <w:tcMar>
              <w:left w:w="0" w:type="dxa"/>
              <w:right w:w="0" w:type="dxa"/>
            </w:tcMar>
            <w:vAlign w:val="center"/>
          </w:tcPr>
          <w:p w14:paraId="0A860C7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Условия проведения измерений в ходе испытания:</w:t>
            </w:r>
          </w:p>
        </w:tc>
        <w:tc>
          <w:tcPr>
            <w:tcW w:w="868" w:type="dxa"/>
            <w:tcMar>
              <w:left w:w="0" w:type="dxa"/>
              <w:right w:w="0" w:type="dxa"/>
            </w:tcMar>
            <w:vAlign w:val="center"/>
          </w:tcPr>
          <w:p w14:paraId="539915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2DA113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2D406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B160F2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84F86C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DF1A08A"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26074446" w14:textId="77777777" w:rsidTr="004838FB">
        <w:tc>
          <w:tcPr>
            <w:tcW w:w="996" w:type="dxa"/>
            <w:tcMar>
              <w:left w:w="0" w:type="dxa"/>
              <w:right w:w="0" w:type="dxa"/>
            </w:tcMar>
            <w:vAlign w:val="center"/>
          </w:tcPr>
          <w:p w14:paraId="1FB7D8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3.11.1.3</w:t>
            </w:r>
          </w:p>
        </w:tc>
        <w:tc>
          <w:tcPr>
            <w:tcW w:w="3796" w:type="dxa"/>
            <w:tcMar>
              <w:left w:w="0" w:type="dxa"/>
              <w:right w:w="0" w:type="dxa"/>
            </w:tcMar>
            <w:vAlign w:val="center"/>
          </w:tcPr>
          <w:p w14:paraId="6AF5880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температура на входе первого устройства последующей обработки (⁰C), если указана:</w:t>
            </w:r>
          </w:p>
        </w:tc>
        <w:tc>
          <w:tcPr>
            <w:tcW w:w="868" w:type="dxa"/>
            <w:tcMar>
              <w:left w:w="0" w:type="dxa"/>
              <w:right w:w="0" w:type="dxa"/>
            </w:tcMar>
            <w:vAlign w:val="center"/>
          </w:tcPr>
          <w:p w14:paraId="686FB57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090FF6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5A1F6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82B9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F114B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579A04C"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EFC9E3F" w14:textId="77777777" w:rsidTr="004838FB">
        <w:tc>
          <w:tcPr>
            <w:tcW w:w="996" w:type="dxa"/>
            <w:tcMar>
              <w:left w:w="0" w:type="dxa"/>
              <w:right w:w="0" w:type="dxa"/>
            </w:tcMar>
            <w:vAlign w:val="center"/>
          </w:tcPr>
          <w:p w14:paraId="7FD301E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3.11.1.3.1</w:t>
            </w:r>
          </w:p>
        </w:tc>
        <w:tc>
          <w:tcPr>
            <w:tcW w:w="3796" w:type="dxa"/>
            <w:tcMar>
              <w:left w:w="0" w:type="dxa"/>
              <w:right w:w="0" w:type="dxa"/>
            </w:tcMar>
            <w:vAlign w:val="center"/>
          </w:tcPr>
          <w:p w14:paraId="5CFCD7E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Условия проведения измерений в ходе испытания: </w:t>
            </w:r>
          </w:p>
        </w:tc>
        <w:tc>
          <w:tcPr>
            <w:tcW w:w="868" w:type="dxa"/>
            <w:tcMar>
              <w:left w:w="0" w:type="dxa"/>
              <w:right w:w="0" w:type="dxa"/>
            </w:tcMar>
            <w:vAlign w:val="center"/>
          </w:tcPr>
          <w:p w14:paraId="6AF3A2C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FB9127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A0685C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47B4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EF36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7F93896"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2FE29FF6" w14:textId="77777777" w:rsidTr="004838FB">
        <w:tc>
          <w:tcPr>
            <w:tcW w:w="996" w:type="dxa"/>
            <w:tcMar>
              <w:left w:w="0" w:type="dxa"/>
              <w:right w:w="0" w:type="dxa"/>
            </w:tcMar>
            <w:vAlign w:val="center"/>
          </w:tcPr>
          <w:p w14:paraId="7C4FA2D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w:t>
            </w:r>
          </w:p>
        </w:tc>
        <w:tc>
          <w:tcPr>
            <w:tcW w:w="3796" w:type="dxa"/>
            <w:tcMar>
              <w:left w:w="0" w:type="dxa"/>
              <w:right w:w="0" w:type="dxa"/>
            </w:tcMar>
            <w:vAlign w:val="center"/>
          </w:tcPr>
          <w:p w14:paraId="1627D92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Окислительный каталитический нейтрализатор</w:t>
            </w:r>
          </w:p>
        </w:tc>
        <w:tc>
          <w:tcPr>
            <w:tcW w:w="868" w:type="dxa"/>
            <w:tcMar>
              <w:left w:w="0" w:type="dxa"/>
              <w:right w:w="0" w:type="dxa"/>
            </w:tcMar>
            <w:vAlign w:val="center"/>
          </w:tcPr>
          <w:p w14:paraId="11C31B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4F7E99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5C933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BD1F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7665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5155ECC"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1EA73D62" w14:textId="77777777" w:rsidTr="004838FB">
        <w:tc>
          <w:tcPr>
            <w:tcW w:w="996" w:type="dxa"/>
            <w:tcBorders>
              <w:bottom w:val="single" w:sz="4" w:space="0" w:color="auto"/>
            </w:tcBorders>
            <w:tcMar>
              <w:left w:w="0" w:type="dxa"/>
              <w:right w:w="0" w:type="dxa"/>
            </w:tcMar>
            <w:vAlign w:val="center"/>
          </w:tcPr>
          <w:p w14:paraId="241F70C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3.11.2.1</w:t>
            </w:r>
          </w:p>
        </w:tc>
        <w:tc>
          <w:tcPr>
            <w:tcW w:w="3796" w:type="dxa"/>
            <w:tcBorders>
              <w:bottom w:val="single" w:sz="4" w:space="0" w:color="auto"/>
            </w:tcBorders>
            <w:tcMar>
              <w:left w:w="0" w:type="dxa"/>
              <w:right w:w="0" w:type="dxa"/>
            </w:tcMar>
            <w:vAlign w:val="center"/>
          </w:tcPr>
          <w:p w14:paraId="6535E53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Количество каталитических нейтрализаторов и</w:t>
            </w:r>
            <w:r>
              <w:rPr>
                <w:rFonts w:cs="Times New Roman"/>
                <w:sz w:val="18"/>
                <w:szCs w:val="18"/>
              </w:rPr>
              <w:t> </w:t>
            </w:r>
            <w:r w:rsidRPr="00E27604">
              <w:rPr>
                <w:rFonts w:cs="Times New Roman"/>
                <w:sz w:val="18"/>
                <w:szCs w:val="18"/>
              </w:rPr>
              <w:t>элементов:</w:t>
            </w:r>
          </w:p>
        </w:tc>
        <w:tc>
          <w:tcPr>
            <w:tcW w:w="868" w:type="dxa"/>
            <w:tcBorders>
              <w:bottom w:val="single" w:sz="4" w:space="0" w:color="auto"/>
            </w:tcBorders>
            <w:tcMar>
              <w:left w:w="0" w:type="dxa"/>
              <w:right w:w="0" w:type="dxa"/>
            </w:tcMar>
            <w:vAlign w:val="center"/>
          </w:tcPr>
          <w:p w14:paraId="5FA7834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Borders>
              <w:bottom w:val="single" w:sz="4" w:space="0" w:color="auto"/>
            </w:tcBorders>
            <w:tcMar>
              <w:left w:w="0" w:type="dxa"/>
              <w:right w:w="0" w:type="dxa"/>
            </w:tcMar>
            <w:vAlign w:val="center"/>
          </w:tcPr>
          <w:p w14:paraId="38638D1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Borders>
              <w:bottom w:val="single" w:sz="4" w:space="0" w:color="auto"/>
            </w:tcBorders>
            <w:tcMar>
              <w:left w:w="0" w:type="dxa"/>
              <w:right w:w="0" w:type="dxa"/>
            </w:tcMar>
            <w:vAlign w:val="center"/>
          </w:tcPr>
          <w:p w14:paraId="5E28667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4" w:space="0" w:color="auto"/>
            </w:tcBorders>
            <w:tcMar>
              <w:left w:w="0" w:type="dxa"/>
              <w:right w:w="0" w:type="dxa"/>
            </w:tcMar>
            <w:vAlign w:val="center"/>
          </w:tcPr>
          <w:p w14:paraId="4EF015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4" w:space="0" w:color="auto"/>
            </w:tcBorders>
            <w:tcMar>
              <w:left w:w="0" w:type="dxa"/>
              <w:right w:w="0" w:type="dxa"/>
            </w:tcMar>
            <w:vAlign w:val="center"/>
          </w:tcPr>
          <w:p w14:paraId="6B8373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Borders>
              <w:bottom w:val="single" w:sz="4" w:space="0" w:color="auto"/>
            </w:tcBorders>
            <w:tcMar>
              <w:left w:w="0" w:type="dxa"/>
              <w:right w:w="0" w:type="dxa"/>
            </w:tcMar>
            <w:vAlign w:val="center"/>
          </w:tcPr>
          <w:p w14:paraId="2D047272"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2D9D17CD" w14:textId="77777777" w:rsidTr="004838FB">
        <w:tc>
          <w:tcPr>
            <w:tcW w:w="996" w:type="dxa"/>
            <w:tcBorders>
              <w:bottom w:val="single" w:sz="4" w:space="0" w:color="auto"/>
            </w:tcBorders>
            <w:tcMar>
              <w:left w:w="0" w:type="dxa"/>
              <w:right w:w="0" w:type="dxa"/>
            </w:tcMar>
            <w:vAlign w:val="center"/>
          </w:tcPr>
          <w:p w14:paraId="10EA94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3.11.2.2</w:t>
            </w:r>
          </w:p>
        </w:tc>
        <w:tc>
          <w:tcPr>
            <w:tcW w:w="3796" w:type="dxa"/>
            <w:tcBorders>
              <w:bottom w:val="single" w:sz="4" w:space="0" w:color="auto"/>
            </w:tcBorders>
            <w:tcMar>
              <w:left w:w="0" w:type="dxa"/>
              <w:right w:w="0" w:type="dxa"/>
            </w:tcMar>
            <w:vAlign w:val="center"/>
          </w:tcPr>
          <w:p w14:paraId="124BBE9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Размеры и объем каталитического(их) нейтрализатора(</w:t>
            </w:r>
            <w:proofErr w:type="spellStart"/>
            <w:r w:rsidRPr="00E27604">
              <w:rPr>
                <w:rFonts w:cs="Times New Roman"/>
                <w:sz w:val="18"/>
                <w:szCs w:val="18"/>
              </w:rPr>
              <w:t>ов</w:t>
            </w:r>
            <w:proofErr w:type="spellEnd"/>
            <w:r w:rsidRPr="00E27604">
              <w:rPr>
                <w:rFonts w:cs="Times New Roman"/>
                <w:sz w:val="18"/>
                <w:szCs w:val="18"/>
              </w:rPr>
              <w:t>):</w:t>
            </w:r>
          </w:p>
        </w:tc>
        <w:tc>
          <w:tcPr>
            <w:tcW w:w="868" w:type="dxa"/>
            <w:tcBorders>
              <w:bottom w:val="single" w:sz="4" w:space="0" w:color="auto"/>
            </w:tcBorders>
            <w:tcMar>
              <w:left w:w="0" w:type="dxa"/>
              <w:right w:w="0" w:type="dxa"/>
            </w:tcMar>
            <w:vAlign w:val="center"/>
          </w:tcPr>
          <w:p w14:paraId="7EDB36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Borders>
              <w:bottom w:val="single" w:sz="4" w:space="0" w:color="auto"/>
            </w:tcBorders>
            <w:tcMar>
              <w:left w:w="0" w:type="dxa"/>
              <w:right w:w="0" w:type="dxa"/>
            </w:tcMar>
            <w:vAlign w:val="center"/>
          </w:tcPr>
          <w:p w14:paraId="3AC45E8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Borders>
              <w:bottom w:val="single" w:sz="4" w:space="0" w:color="auto"/>
            </w:tcBorders>
            <w:tcMar>
              <w:left w:w="0" w:type="dxa"/>
              <w:right w:w="0" w:type="dxa"/>
            </w:tcMar>
            <w:vAlign w:val="center"/>
          </w:tcPr>
          <w:p w14:paraId="1A6A19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4" w:space="0" w:color="auto"/>
            </w:tcBorders>
            <w:tcMar>
              <w:left w:w="0" w:type="dxa"/>
              <w:right w:w="0" w:type="dxa"/>
            </w:tcMar>
            <w:vAlign w:val="center"/>
          </w:tcPr>
          <w:p w14:paraId="7350360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4" w:space="0" w:color="auto"/>
            </w:tcBorders>
            <w:tcMar>
              <w:left w:w="0" w:type="dxa"/>
              <w:right w:w="0" w:type="dxa"/>
            </w:tcMar>
            <w:vAlign w:val="center"/>
          </w:tcPr>
          <w:p w14:paraId="6734B13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Borders>
              <w:bottom w:val="single" w:sz="4" w:space="0" w:color="auto"/>
            </w:tcBorders>
            <w:tcMar>
              <w:left w:w="0" w:type="dxa"/>
              <w:right w:w="0" w:type="dxa"/>
            </w:tcMar>
            <w:vAlign w:val="center"/>
          </w:tcPr>
          <w:p w14:paraId="6B8021C9"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Или чертеж</w:t>
            </w:r>
          </w:p>
        </w:tc>
      </w:tr>
      <w:tr w:rsidR="004838FB" w:rsidRPr="00E27604" w14:paraId="014B54C6" w14:textId="77777777" w:rsidTr="004838FB">
        <w:tc>
          <w:tcPr>
            <w:tcW w:w="996" w:type="dxa"/>
            <w:tcBorders>
              <w:top w:val="single" w:sz="4" w:space="0" w:color="auto"/>
            </w:tcBorders>
            <w:tcMar>
              <w:left w:w="0" w:type="dxa"/>
              <w:right w:w="0" w:type="dxa"/>
            </w:tcMar>
            <w:vAlign w:val="center"/>
          </w:tcPr>
          <w:p w14:paraId="7EA6F00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3.11.2.3</w:t>
            </w:r>
          </w:p>
        </w:tc>
        <w:tc>
          <w:tcPr>
            <w:tcW w:w="3796" w:type="dxa"/>
            <w:tcBorders>
              <w:top w:val="single" w:sz="4" w:space="0" w:color="auto"/>
            </w:tcBorders>
            <w:tcMar>
              <w:left w:w="0" w:type="dxa"/>
              <w:right w:w="0" w:type="dxa"/>
            </w:tcMar>
            <w:vAlign w:val="center"/>
          </w:tcPr>
          <w:p w14:paraId="6552631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Суммарная загрузочная доза драгоценных металлов (г):</w:t>
            </w:r>
          </w:p>
        </w:tc>
        <w:tc>
          <w:tcPr>
            <w:tcW w:w="868" w:type="dxa"/>
            <w:tcBorders>
              <w:top w:val="single" w:sz="4" w:space="0" w:color="auto"/>
            </w:tcBorders>
            <w:tcMar>
              <w:left w:w="0" w:type="dxa"/>
              <w:right w:w="0" w:type="dxa"/>
            </w:tcMar>
            <w:vAlign w:val="center"/>
          </w:tcPr>
          <w:p w14:paraId="24AFD4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Borders>
              <w:top w:val="single" w:sz="4" w:space="0" w:color="auto"/>
            </w:tcBorders>
            <w:tcMar>
              <w:left w:w="0" w:type="dxa"/>
              <w:right w:w="0" w:type="dxa"/>
            </w:tcMar>
            <w:vAlign w:val="center"/>
          </w:tcPr>
          <w:p w14:paraId="088765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Borders>
              <w:top w:val="single" w:sz="4" w:space="0" w:color="auto"/>
            </w:tcBorders>
            <w:tcMar>
              <w:left w:w="0" w:type="dxa"/>
              <w:right w:w="0" w:type="dxa"/>
            </w:tcMar>
            <w:vAlign w:val="center"/>
          </w:tcPr>
          <w:p w14:paraId="4D425A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top w:val="single" w:sz="4" w:space="0" w:color="auto"/>
            </w:tcBorders>
            <w:tcMar>
              <w:left w:w="0" w:type="dxa"/>
              <w:right w:w="0" w:type="dxa"/>
            </w:tcMar>
            <w:vAlign w:val="center"/>
          </w:tcPr>
          <w:p w14:paraId="058671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top w:val="single" w:sz="4" w:space="0" w:color="auto"/>
            </w:tcBorders>
            <w:tcMar>
              <w:left w:w="0" w:type="dxa"/>
              <w:right w:w="0" w:type="dxa"/>
            </w:tcMar>
            <w:vAlign w:val="center"/>
          </w:tcPr>
          <w:p w14:paraId="11ADE9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Borders>
              <w:top w:val="single" w:sz="4" w:space="0" w:color="auto"/>
            </w:tcBorders>
            <w:tcMar>
              <w:left w:w="0" w:type="dxa"/>
              <w:right w:w="0" w:type="dxa"/>
            </w:tcMar>
            <w:vAlign w:val="center"/>
          </w:tcPr>
          <w:p w14:paraId="57DE2C03"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5CE946A" w14:textId="77777777" w:rsidTr="004838FB">
        <w:tc>
          <w:tcPr>
            <w:tcW w:w="996" w:type="dxa"/>
            <w:tcMar>
              <w:left w:w="0" w:type="dxa"/>
              <w:right w:w="0" w:type="dxa"/>
            </w:tcMar>
            <w:vAlign w:val="center"/>
          </w:tcPr>
          <w:p w14:paraId="41FFCFB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3.11.2.4</w:t>
            </w:r>
          </w:p>
        </w:tc>
        <w:tc>
          <w:tcPr>
            <w:tcW w:w="3796" w:type="dxa"/>
            <w:tcMar>
              <w:left w:w="0" w:type="dxa"/>
              <w:right w:w="0" w:type="dxa"/>
            </w:tcMar>
            <w:vAlign w:val="center"/>
          </w:tcPr>
          <w:p w14:paraId="0DCFE07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Относительная концентрация каждого соединения (%):</w:t>
            </w:r>
          </w:p>
        </w:tc>
        <w:tc>
          <w:tcPr>
            <w:tcW w:w="868" w:type="dxa"/>
            <w:tcMar>
              <w:left w:w="0" w:type="dxa"/>
              <w:right w:w="0" w:type="dxa"/>
            </w:tcMar>
            <w:vAlign w:val="center"/>
          </w:tcPr>
          <w:p w14:paraId="7AE323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6DF53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093D5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84CEB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FBBF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4002D1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6AF1F1D8" w14:textId="77777777" w:rsidTr="004838FB">
        <w:tc>
          <w:tcPr>
            <w:tcW w:w="996" w:type="dxa"/>
            <w:tcMar>
              <w:left w:w="0" w:type="dxa"/>
              <w:right w:w="0" w:type="dxa"/>
            </w:tcMar>
            <w:vAlign w:val="center"/>
          </w:tcPr>
          <w:p w14:paraId="61205DC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3.11.2.5</w:t>
            </w:r>
          </w:p>
        </w:tc>
        <w:tc>
          <w:tcPr>
            <w:tcW w:w="3796" w:type="dxa"/>
            <w:tcMar>
              <w:left w:w="0" w:type="dxa"/>
              <w:right w:w="0" w:type="dxa"/>
            </w:tcMar>
            <w:vAlign w:val="center"/>
          </w:tcPr>
          <w:p w14:paraId="31BB83A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Носитель катализатора (структура и материал):</w:t>
            </w:r>
          </w:p>
        </w:tc>
        <w:tc>
          <w:tcPr>
            <w:tcW w:w="868" w:type="dxa"/>
            <w:tcMar>
              <w:left w:w="0" w:type="dxa"/>
              <w:right w:w="0" w:type="dxa"/>
            </w:tcMar>
            <w:vAlign w:val="center"/>
          </w:tcPr>
          <w:p w14:paraId="01B558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03D7D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F7D114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0BBE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99952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9ECC29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1FF4D2B" w14:textId="77777777" w:rsidTr="004838FB">
        <w:tc>
          <w:tcPr>
            <w:tcW w:w="996" w:type="dxa"/>
            <w:tcMar>
              <w:left w:w="0" w:type="dxa"/>
              <w:right w:w="0" w:type="dxa"/>
            </w:tcMar>
            <w:vAlign w:val="center"/>
          </w:tcPr>
          <w:p w14:paraId="5ED7E74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3.11.2.6</w:t>
            </w:r>
          </w:p>
        </w:tc>
        <w:tc>
          <w:tcPr>
            <w:tcW w:w="3796" w:type="dxa"/>
            <w:tcMar>
              <w:left w:w="0" w:type="dxa"/>
              <w:right w:w="0" w:type="dxa"/>
            </w:tcMar>
            <w:vAlign w:val="center"/>
          </w:tcPr>
          <w:p w14:paraId="1BCF5EC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Плотность ячеек наполнителя:</w:t>
            </w:r>
          </w:p>
        </w:tc>
        <w:tc>
          <w:tcPr>
            <w:tcW w:w="868" w:type="dxa"/>
            <w:tcMar>
              <w:left w:w="0" w:type="dxa"/>
              <w:right w:w="0" w:type="dxa"/>
            </w:tcMar>
            <w:vAlign w:val="center"/>
          </w:tcPr>
          <w:p w14:paraId="7D742B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CB0B9F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2DC476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ACE7B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F41CCB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A567625"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D41B76E" w14:textId="77777777" w:rsidTr="004838FB">
        <w:tc>
          <w:tcPr>
            <w:tcW w:w="996" w:type="dxa"/>
            <w:tcMar>
              <w:left w:w="0" w:type="dxa"/>
              <w:right w:w="0" w:type="dxa"/>
            </w:tcMar>
            <w:vAlign w:val="center"/>
          </w:tcPr>
          <w:p w14:paraId="6A4061C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3.11.2.7</w:t>
            </w:r>
          </w:p>
        </w:tc>
        <w:tc>
          <w:tcPr>
            <w:tcW w:w="3796" w:type="dxa"/>
            <w:tcMar>
              <w:left w:w="0" w:type="dxa"/>
              <w:right w:w="0" w:type="dxa"/>
            </w:tcMar>
            <w:vAlign w:val="center"/>
          </w:tcPr>
          <w:p w14:paraId="42F3221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 корпуса каталитического(их) нейтрализатора(</w:t>
            </w:r>
            <w:proofErr w:type="spellStart"/>
            <w:r w:rsidRPr="00E27604">
              <w:rPr>
                <w:rFonts w:cs="Times New Roman"/>
                <w:sz w:val="18"/>
                <w:szCs w:val="18"/>
              </w:rPr>
              <w:t>ов</w:t>
            </w:r>
            <w:proofErr w:type="spellEnd"/>
            <w:r w:rsidRPr="00E27604">
              <w:rPr>
                <w:rFonts w:cs="Times New Roman"/>
                <w:sz w:val="18"/>
                <w:szCs w:val="18"/>
              </w:rPr>
              <w:t>):</w:t>
            </w:r>
          </w:p>
        </w:tc>
        <w:tc>
          <w:tcPr>
            <w:tcW w:w="868" w:type="dxa"/>
            <w:tcMar>
              <w:left w:w="0" w:type="dxa"/>
              <w:right w:w="0" w:type="dxa"/>
            </w:tcMar>
            <w:vAlign w:val="center"/>
          </w:tcPr>
          <w:p w14:paraId="0470E6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A4814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A593E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CC7DD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A8599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270D254"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0893491" w14:textId="77777777" w:rsidTr="004838FB">
        <w:tc>
          <w:tcPr>
            <w:tcW w:w="996" w:type="dxa"/>
            <w:tcMar>
              <w:left w:w="0" w:type="dxa"/>
              <w:right w:w="0" w:type="dxa"/>
            </w:tcMar>
            <w:vAlign w:val="center"/>
          </w:tcPr>
          <w:p w14:paraId="3D26EBC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w:t>
            </w:r>
          </w:p>
        </w:tc>
        <w:tc>
          <w:tcPr>
            <w:tcW w:w="3796" w:type="dxa"/>
            <w:tcMar>
              <w:left w:w="0" w:type="dxa"/>
              <w:right w:w="0" w:type="dxa"/>
            </w:tcMar>
            <w:vAlign w:val="center"/>
          </w:tcPr>
          <w:p w14:paraId="192FEB9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Система последующей каталитической обработки выбросов </w:t>
            </w:r>
            <w:r w:rsidRPr="00E27604">
              <w:rPr>
                <w:rFonts w:cs="Times New Roman"/>
                <w:sz w:val="18"/>
                <w:szCs w:val="18"/>
                <w:lang w:val="fr-BE"/>
              </w:rPr>
              <w:t>NO</w:t>
            </w:r>
            <w:r w:rsidRPr="00E27604">
              <w:rPr>
                <w:rFonts w:cs="Times New Roman"/>
                <w:sz w:val="18"/>
                <w:szCs w:val="18"/>
                <w:vertAlign w:val="subscript"/>
                <w:lang w:val="fr-BE"/>
              </w:rPr>
              <w:t>X</w:t>
            </w:r>
            <w:r w:rsidRPr="00E27604">
              <w:rPr>
                <w:rFonts w:cs="Times New Roman"/>
                <w:sz w:val="18"/>
                <w:szCs w:val="18"/>
              </w:rPr>
              <w:t xml:space="preserve"> или трехкомпонентный каталитический нейтрализатор</w:t>
            </w:r>
          </w:p>
        </w:tc>
        <w:tc>
          <w:tcPr>
            <w:tcW w:w="868" w:type="dxa"/>
            <w:tcMar>
              <w:left w:w="0" w:type="dxa"/>
              <w:right w:w="0" w:type="dxa"/>
            </w:tcMar>
            <w:vAlign w:val="center"/>
          </w:tcPr>
          <w:p w14:paraId="5E6DBF7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35740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5561D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C5E5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9F333D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219BD8B"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5D86D13" w14:textId="77777777" w:rsidTr="004838FB">
        <w:tc>
          <w:tcPr>
            <w:tcW w:w="996" w:type="dxa"/>
            <w:tcMar>
              <w:left w:w="0" w:type="dxa"/>
              <w:right w:w="0" w:type="dxa"/>
            </w:tcMar>
            <w:vAlign w:val="center"/>
          </w:tcPr>
          <w:p w14:paraId="3AB28BEC"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3.11.3.1</w:t>
            </w:r>
          </w:p>
        </w:tc>
        <w:tc>
          <w:tcPr>
            <w:tcW w:w="3796" w:type="dxa"/>
            <w:tcMar>
              <w:left w:w="0" w:type="dxa"/>
              <w:right w:w="0" w:type="dxa"/>
            </w:tcMar>
            <w:vAlign w:val="center"/>
          </w:tcPr>
          <w:p w14:paraId="6EAEB021"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Тип</w:t>
            </w:r>
            <w:r w:rsidRPr="00E27604">
              <w:rPr>
                <w:rFonts w:cs="Times New Roman"/>
                <w:sz w:val="18"/>
                <w:szCs w:val="18"/>
                <w:lang w:val="fr-BE"/>
              </w:rPr>
              <w:t>:</w:t>
            </w:r>
          </w:p>
        </w:tc>
        <w:tc>
          <w:tcPr>
            <w:tcW w:w="868" w:type="dxa"/>
            <w:tcMar>
              <w:left w:w="0" w:type="dxa"/>
              <w:right w:w="0" w:type="dxa"/>
            </w:tcMar>
            <w:vAlign w:val="center"/>
          </w:tcPr>
          <w:p w14:paraId="3EA7C23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4D1DA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1BFB30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4427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BE752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4A0BF52"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90441DB" w14:textId="77777777" w:rsidTr="004838FB">
        <w:tc>
          <w:tcPr>
            <w:tcW w:w="996" w:type="dxa"/>
            <w:tcMar>
              <w:left w:w="0" w:type="dxa"/>
              <w:right w:w="0" w:type="dxa"/>
            </w:tcMar>
            <w:vAlign w:val="center"/>
          </w:tcPr>
          <w:p w14:paraId="0ADD6C4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3.11.3.2</w:t>
            </w:r>
          </w:p>
        </w:tc>
        <w:tc>
          <w:tcPr>
            <w:tcW w:w="3796" w:type="dxa"/>
            <w:tcMar>
              <w:left w:w="0" w:type="dxa"/>
              <w:right w:w="0" w:type="dxa"/>
            </w:tcMar>
            <w:vAlign w:val="center"/>
          </w:tcPr>
          <w:p w14:paraId="6B8F11A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Количество каталитических нейтрализаторов и</w:t>
            </w:r>
            <w:r>
              <w:rPr>
                <w:rFonts w:cs="Times New Roman"/>
                <w:sz w:val="18"/>
                <w:szCs w:val="18"/>
              </w:rPr>
              <w:t> </w:t>
            </w:r>
            <w:r w:rsidRPr="00E27604">
              <w:rPr>
                <w:rFonts w:cs="Times New Roman"/>
                <w:sz w:val="18"/>
                <w:szCs w:val="18"/>
              </w:rPr>
              <w:t>элементов:</w:t>
            </w:r>
          </w:p>
        </w:tc>
        <w:tc>
          <w:tcPr>
            <w:tcW w:w="868" w:type="dxa"/>
            <w:tcMar>
              <w:left w:w="0" w:type="dxa"/>
              <w:right w:w="0" w:type="dxa"/>
            </w:tcMar>
            <w:vAlign w:val="center"/>
          </w:tcPr>
          <w:p w14:paraId="6AA4AF7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AEC883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F3205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CFCE0A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43D3D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121CEB9"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A1E02E4" w14:textId="77777777" w:rsidTr="004838FB">
        <w:tc>
          <w:tcPr>
            <w:tcW w:w="996" w:type="dxa"/>
            <w:tcMar>
              <w:left w:w="0" w:type="dxa"/>
              <w:right w:w="0" w:type="dxa"/>
            </w:tcMar>
            <w:vAlign w:val="center"/>
          </w:tcPr>
          <w:p w14:paraId="135F66A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3.11.3.3</w:t>
            </w:r>
          </w:p>
        </w:tc>
        <w:tc>
          <w:tcPr>
            <w:tcW w:w="3796" w:type="dxa"/>
            <w:tcMar>
              <w:left w:w="0" w:type="dxa"/>
              <w:right w:w="0" w:type="dxa"/>
            </w:tcMar>
            <w:vAlign w:val="center"/>
          </w:tcPr>
          <w:p w14:paraId="4DF28E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Принцип действия катализатора:</w:t>
            </w:r>
          </w:p>
        </w:tc>
        <w:tc>
          <w:tcPr>
            <w:tcW w:w="868" w:type="dxa"/>
            <w:tcMar>
              <w:left w:w="0" w:type="dxa"/>
              <w:right w:w="0" w:type="dxa"/>
            </w:tcMar>
            <w:vAlign w:val="center"/>
          </w:tcPr>
          <w:p w14:paraId="6D50CE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019E7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CD3550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27279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B1389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5D57CB5"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D2E5784" w14:textId="77777777" w:rsidTr="004838FB">
        <w:tc>
          <w:tcPr>
            <w:tcW w:w="996" w:type="dxa"/>
            <w:tcMar>
              <w:left w:w="0" w:type="dxa"/>
              <w:right w:w="0" w:type="dxa"/>
            </w:tcMar>
            <w:vAlign w:val="center"/>
          </w:tcPr>
          <w:p w14:paraId="6C61EE8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3.11.3.4</w:t>
            </w:r>
          </w:p>
        </w:tc>
        <w:tc>
          <w:tcPr>
            <w:tcW w:w="3796" w:type="dxa"/>
            <w:tcMar>
              <w:left w:w="0" w:type="dxa"/>
              <w:right w:w="0" w:type="dxa"/>
            </w:tcMar>
            <w:vAlign w:val="center"/>
          </w:tcPr>
          <w:p w14:paraId="0409454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Размеры и объем каталитического(их) нейтрализатора(</w:t>
            </w:r>
            <w:proofErr w:type="spellStart"/>
            <w:r w:rsidRPr="00E27604">
              <w:rPr>
                <w:rFonts w:cs="Times New Roman"/>
                <w:sz w:val="18"/>
                <w:szCs w:val="18"/>
              </w:rPr>
              <w:t>ов</w:t>
            </w:r>
            <w:proofErr w:type="spellEnd"/>
            <w:r w:rsidRPr="00E27604">
              <w:rPr>
                <w:rFonts w:cs="Times New Roman"/>
                <w:sz w:val="18"/>
                <w:szCs w:val="18"/>
              </w:rPr>
              <w:t>):</w:t>
            </w:r>
          </w:p>
        </w:tc>
        <w:tc>
          <w:tcPr>
            <w:tcW w:w="868" w:type="dxa"/>
            <w:tcMar>
              <w:left w:w="0" w:type="dxa"/>
              <w:right w:w="0" w:type="dxa"/>
            </w:tcMar>
            <w:vAlign w:val="center"/>
          </w:tcPr>
          <w:p w14:paraId="72B490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408722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31064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6EDCD3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E66A9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949BEB"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Или чертеж</w:t>
            </w:r>
          </w:p>
        </w:tc>
      </w:tr>
      <w:tr w:rsidR="004838FB" w:rsidRPr="00E27604" w14:paraId="7950D1E5" w14:textId="77777777" w:rsidTr="004838FB">
        <w:tc>
          <w:tcPr>
            <w:tcW w:w="996" w:type="dxa"/>
            <w:tcMar>
              <w:left w:w="0" w:type="dxa"/>
              <w:right w:w="0" w:type="dxa"/>
            </w:tcMar>
            <w:vAlign w:val="center"/>
          </w:tcPr>
          <w:p w14:paraId="75E0584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3.11.3.5</w:t>
            </w:r>
          </w:p>
        </w:tc>
        <w:tc>
          <w:tcPr>
            <w:tcW w:w="3796" w:type="dxa"/>
            <w:tcMar>
              <w:left w:w="0" w:type="dxa"/>
              <w:right w:w="0" w:type="dxa"/>
            </w:tcMar>
            <w:vAlign w:val="center"/>
          </w:tcPr>
          <w:p w14:paraId="3AA7FA1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Суммарная загрузочная доза драгоценных металлов (г):</w:t>
            </w:r>
          </w:p>
        </w:tc>
        <w:tc>
          <w:tcPr>
            <w:tcW w:w="868" w:type="dxa"/>
            <w:tcMar>
              <w:left w:w="0" w:type="dxa"/>
              <w:right w:w="0" w:type="dxa"/>
            </w:tcMar>
            <w:vAlign w:val="center"/>
          </w:tcPr>
          <w:p w14:paraId="5932B4F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954B1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12F682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2BB3A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C1BDF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AA0790D"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7430A59" w14:textId="77777777" w:rsidTr="004838FB">
        <w:tc>
          <w:tcPr>
            <w:tcW w:w="996" w:type="dxa"/>
            <w:tcMar>
              <w:left w:w="0" w:type="dxa"/>
              <w:right w:w="0" w:type="dxa"/>
            </w:tcMar>
            <w:vAlign w:val="center"/>
          </w:tcPr>
          <w:p w14:paraId="2C9126D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3.11.3.6</w:t>
            </w:r>
          </w:p>
        </w:tc>
        <w:tc>
          <w:tcPr>
            <w:tcW w:w="3796" w:type="dxa"/>
            <w:tcMar>
              <w:left w:w="0" w:type="dxa"/>
              <w:right w:w="0" w:type="dxa"/>
            </w:tcMar>
            <w:vAlign w:val="center"/>
          </w:tcPr>
          <w:p w14:paraId="578CE30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Относительная концентрация каждого соединения (%):</w:t>
            </w:r>
          </w:p>
        </w:tc>
        <w:tc>
          <w:tcPr>
            <w:tcW w:w="868" w:type="dxa"/>
            <w:tcMar>
              <w:left w:w="0" w:type="dxa"/>
              <w:right w:w="0" w:type="dxa"/>
            </w:tcMar>
            <w:vAlign w:val="center"/>
          </w:tcPr>
          <w:p w14:paraId="52EF19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9AD65C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C2708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07DAB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01FC2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D761CFE"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1F33F233" w14:textId="77777777" w:rsidTr="004838FB">
        <w:tc>
          <w:tcPr>
            <w:tcW w:w="996" w:type="dxa"/>
            <w:tcMar>
              <w:left w:w="0" w:type="dxa"/>
              <w:right w:w="0" w:type="dxa"/>
            </w:tcMar>
            <w:vAlign w:val="center"/>
          </w:tcPr>
          <w:p w14:paraId="41F0DC8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3.11.3.7</w:t>
            </w:r>
          </w:p>
        </w:tc>
        <w:tc>
          <w:tcPr>
            <w:tcW w:w="3796" w:type="dxa"/>
            <w:tcMar>
              <w:left w:w="0" w:type="dxa"/>
              <w:right w:w="0" w:type="dxa"/>
            </w:tcMar>
            <w:vAlign w:val="center"/>
          </w:tcPr>
          <w:p w14:paraId="504861C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Носитель катализатора (структура и материал):</w:t>
            </w:r>
          </w:p>
        </w:tc>
        <w:tc>
          <w:tcPr>
            <w:tcW w:w="868" w:type="dxa"/>
            <w:tcMar>
              <w:left w:w="0" w:type="dxa"/>
              <w:right w:w="0" w:type="dxa"/>
            </w:tcMar>
            <w:vAlign w:val="center"/>
          </w:tcPr>
          <w:p w14:paraId="03DD22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57AF2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8B3B1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0AEE8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26E3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C003668"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42760D63" w14:textId="77777777" w:rsidTr="004838FB">
        <w:tc>
          <w:tcPr>
            <w:tcW w:w="996" w:type="dxa"/>
            <w:tcMar>
              <w:left w:w="0" w:type="dxa"/>
              <w:right w:w="0" w:type="dxa"/>
            </w:tcMar>
            <w:vAlign w:val="center"/>
          </w:tcPr>
          <w:p w14:paraId="26DF4DC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3.11.3.8</w:t>
            </w:r>
          </w:p>
        </w:tc>
        <w:tc>
          <w:tcPr>
            <w:tcW w:w="3796" w:type="dxa"/>
            <w:tcMar>
              <w:left w:w="0" w:type="dxa"/>
              <w:right w:w="0" w:type="dxa"/>
            </w:tcMar>
            <w:vAlign w:val="center"/>
          </w:tcPr>
          <w:p w14:paraId="5FB73DB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Плотность ячеек наполнителя:</w:t>
            </w:r>
          </w:p>
        </w:tc>
        <w:tc>
          <w:tcPr>
            <w:tcW w:w="868" w:type="dxa"/>
            <w:tcMar>
              <w:left w:w="0" w:type="dxa"/>
              <w:right w:w="0" w:type="dxa"/>
            </w:tcMar>
            <w:vAlign w:val="center"/>
          </w:tcPr>
          <w:p w14:paraId="13C80D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CBA7D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96BAD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2E9D4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F80229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1BBF36B"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77FBAE34" w14:textId="77777777" w:rsidTr="004838FB">
        <w:tc>
          <w:tcPr>
            <w:tcW w:w="996" w:type="dxa"/>
            <w:tcMar>
              <w:left w:w="0" w:type="dxa"/>
              <w:right w:w="0" w:type="dxa"/>
            </w:tcMar>
            <w:vAlign w:val="center"/>
          </w:tcPr>
          <w:p w14:paraId="45EC6DA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3.11.3.9</w:t>
            </w:r>
          </w:p>
        </w:tc>
        <w:tc>
          <w:tcPr>
            <w:tcW w:w="3796" w:type="dxa"/>
            <w:tcMar>
              <w:left w:w="0" w:type="dxa"/>
              <w:right w:w="0" w:type="dxa"/>
            </w:tcMar>
            <w:vAlign w:val="center"/>
          </w:tcPr>
          <w:p w14:paraId="1A38501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 корпуса каталитического(их) нейтрализатора(</w:t>
            </w:r>
            <w:proofErr w:type="spellStart"/>
            <w:r w:rsidRPr="00E27604">
              <w:rPr>
                <w:rFonts w:cs="Times New Roman"/>
                <w:sz w:val="18"/>
                <w:szCs w:val="18"/>
              </w:rPr>
              <w:t>ов</w:t>
            </w:r>
            <w:proofErr w:type="spellEnd"/>
            <w:r w:rsidRPr="00E27604">
              <w:rPr>
                <w:rFonts w:cs="Times New Roman"/>
                <w:sz w:val="18"/>
                <w:szCs w:val="18"/>
              </w:rPr>
              <w:t>):</w:t>
            </w:r>
          </w:p>
        </w:tc>
        <w:tc>
          <w:tcPr>
            <w:tcW w:w="868" w:type="dxa"/>
            <w:tcMar>
              <w:left w:w="0" w:type="dxa"/>
              <w:right w:w="0" w:type="dxa"/>
            </w:tcMar>
            <w:vAlign w:val="center"/>
          </w:tcPr>
          <w:p w14:paraId="7D65CF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5D694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4176FF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22E20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EA1D8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1F39083"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4116845E" w14:textId="77777777" w:rsidTr="004838FB">
        <w:tc>
          <w:tcPr>
            <w:tcW w:w="996" w:type="dxa"/>
            <w:tcMar>
              <w:left w:w="0" w:type="dxa"/>
              <w:right w:w="0" w:type="dxa"/>
            </w:tcMar>
            <w:vAlign w:val="center"/>
          </w:tcPr>
          <w:p w14:paraId="0D56FF1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3.11.3.10</w:t>
            </w:r>
          </w:p>
        </w:tc>
        <w:tc>
          <w:tcPr>
            <w:tcW w:w="3796" w:type="dxa"/>
            <w:tcMar>
              <w:left w:w="0" w:type="dxa"/>
              <w:right w:w="0" w:type="dxa"/>
            </w:tcMar>
            <w:vAlign w:val="center"/>
          </w:tcPr>
          <w:p w14:paraId="5D8441F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Метод</w:t>
            </w:r>
            <w:r w:rsidRPr="00E27604">
              <w:rPr>
                <w:rFonts w:cs="Times New Roman"/>
                <w:sz w:val="18"/>
                <w:szCs w:val="18"/>
                <w:lang w:val="en-US"/>
              </w:rPr>
              <w:t xml:space="preserve"> </w:t>
            </w:r>
            <w:r w:rsidRPr="00E27604">
              <w:rPr>
                <w:rFonts w:cs="Times New Roman"/>
                <w:sz w:val="18"/>
                <w:szCs w:val="18"/>
              </w:rPr>
              <w:t>регенерации:</w:t>
            </w:r>
          </w:p>
        </w:tc>
        <w:tc>
          <w:tcPr>
            <w:tcW w:w="868" w:type="dxa"/>
            <w:tcMar>
              <w:left w:w="0" w:type="dxa"/>
              <w:right w:w="0" w:type="dxa"/>
            </w:tcMar>
            <w:vAlign w:val="center"/>
          </w:tcPr>
          <w:p w14:paraId="35E34D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C2DF1E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9A6A2C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8BFA7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B85DE9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9B99F06"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применимо</w:t>
            </w:r>
          </w:p>
        </w:tc>
      </w:tr>
      <w:tr w:rsidR="004838FB" w:rsidRPr="00E27604" w14:paraId="5B52A6AC" w14:textId="77777777" w:rsidTr="004838FB">
        <w:tc>
          <w:tcPr>
            <w:tcW w:w="996" w:type="dxa"/>
            <w:tcMar>
              <w:left w:w="0" w:type="dxa"/>
              <w:right w:w="0" w:type="dxa"/>
            </w:tcMar>
            <w:vAlign w:val="center"/>
          </w:tcPr>
          <w:p w14:paraId="17E0E62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3.11.3.10.1</w:t>
            </w:r>
          </w:p>
        </w:tc>
        <w:tc>
          <w:tcPr>
            <w:tcW w:w="3796" w:type="dxa"/>
            <w:tcMar>
              <w:left w:w="0" w:type="dxa"/>
              <w:right w:w="0" w:type="dxa"/>
            </w:tcMar>
            <w:vAlign w:val="center"/>
          </w:tcPr>
          <w:p w14:paraId="29EA8ED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Редкая регенерация: да/нет</w:t>
            </w:r>
          </w:p>
        </w:tc>
        <w:tc>
          <w:tcPr>
            <w:tcW w:w="868" w:type="dxa"/>
            <w:tcMar>
              <w:left w:w="0" w:type="dxa"/>
              <w:right w:w="0" w:type="dxa"/>
            </w:tcMar>
            <w:vAlign w:val="center"/>
          </w:tcPr>
          <w:p w14:paraId="267656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4DB6D6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101A0F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68866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9D1A06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A048AEE"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да, заполнить раздел 3.11.6</w:t>
            </w:r>
          </w:p>
        </w:tc>
      </w:tr>
      <w:tr w:rsidR="004838FB" w:rsidRPr="00E27604" w14:paraId="0F913EA7" w14:textId="77777777" w:rsidTr="004838FB">
        <w:tc>
          <w:tcPr>
            <w:tcW w:w="996" w:type="dxa"/>
            <w:tcMar>
              <w:left w:w="0" w:type="dxa"/>
              <w:right w:w="0" w:type="dxa"/>
            </w:tcMar>
            <w:vAlign w:val="center"/>
          </w:tcPr>
          <w:p w14:paraId="0CD1090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3.11.3.11</w:t>
            </w:r>
          </w:p>
        </w:tc>
        <w:tc>
          <w:tcPr>
            <w:tcW w:w="3796" w:type="dxa"/>
            <w:tcMar>
              <w:left w:w="0" w:type="dxa"/>
              <w:right w:w="0" w:type="dxa"/>
            </w:tcMar>
            <w:vAlign w:val="center"/>
          </w:tcPr>
          <w:p w14:paraId="4A5309C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Нормальный диапазон рабочих температур </w:t>
            </w:r>
            <w:r w:rsidR="005344C9">
              <w:rPr>
                <w:rFonts w:cs="Times New Roman"/>
                <w:sz w:val="18"/>
                <w:szCs w:val="18"/>
              </w:rPr>
              <w:br/>
            </w:r>
            <w:r w:rsidRPr="00E27604">
              <w:rPr>
                <w:rFonts w:cs="Times New Roman"/>
                <w:sz w:val="18"/>
                <w:szCs w:val="18"/>
              </w:rPr>
              <w:t>(⁰C):</w:t>
            </w:r>
          </w:p>
        </w:tc>
        <w:tc>
          <w:tcPr>
            <w:tcW w:w="868" w:type="dxa"/>
            <w:tcMar>
              <w:left w:w="0" w:type="dxa"/>
              <w:right w:w="0" w:type="dxa"/>
            </w:tcMar>
            <w:vAlign w:val="center"/>
          </w:tcPr>
          <w:p w14:paraId="6EAB34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8FB43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A55C4D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6C96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BD7F5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6EBCFD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5638EF12" w14:textId="77777777" w:rsidTr="004838FB">
        <w:tc>
          <w:tcPr>
            <w:tcW w:w="996" w:type="dxa"/>
            <w:tcMar>
              <w:left w:w="0" w:type="dxa"/>
              <w:right w:w="0" w:type="dxa"/>
            </w:tcMar>
            <w:vAlign w:val="center"/>
          </w:tcPr>
          <w:p w14:paraId="521D547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3.11.3.12</w:t>
            </w:r>
          </w:p>
        </w:tc>
        <w:tc>
          <w:tcPr>
            <w:tcW w:w="3796" w:type="dxa"/>
            <w:tcMar>
              <w:left w:w="0" w:type="dxa"/>
              <w:right w:w="0" w:type="dxa"/>
            </w:tcMar>
            <w:vAlign w:val="center"/>
          </w:tcPr>
          <w:p w14:paraId="4A3D9A1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Потребляемый реагент: имеется/отсутствует</w:t>
            </w:r>
          </w:p>
        </w:tc>
        <w:tc>
          <w:tcPr>
            <w:tcW w:w="868" w:type="dxa"/>
            <w:tcMar>
              <w:left w:w="0" w:type="dxa"/>
              <w:right w:w="0" w:type="dxa"/>
            </w:tcMar>
            <w:vAlign w:val="center"/>
          </w:tcPr>
          <w:p w14:paraId="384C534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3244B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2688CE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FF256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EFCC5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23A00AF"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E73AD10" w14:textId="77777777" w:rsidTr="004838FB">
        <w:tc>
          <w:tcPr>
            <w:tcW w:w="996" w:type="dxa"/>
            <w:tcMar>
              <w:left w:w="0" w:type="dxa"/>
              <w:right w:w="0" w:type="dxa"/>
            </w:tcMar>
            <w:vAlign w:val="center"/>
          </w:tcPr>
          <w:p w14:paraId="613879E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3.11.3.12.1</w:t>
            </w:r>
          </w:p>
        </w:tc>
        <w:tc>
          <w:tcPr>
            <w:tcW w:w="3796" w:type="dxa"/>
            <w:tcMar>
              <w:left w:w="0" w:type="dxa"/>
              <w:right w:w="0" w:type="dxa"/>
            </w:tcMar>
            <w:vAlign w:val="center"/>
          </w:tcPr>
          <w:p w14:paraId="4EA9702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 и концентрация реагента, необходимого для действия катализатора:</w:t>
            </w:r>
          </w:p>
        </w:tc>
        <w:tc>
          <w:tcPr>
            <w:tcW w:w="868" w:type="dxa"/>
            <w:tcMar>
              <w:left w:w="0" w:type="dxa"/>
              <w:right w:w="0" w:type="dxa"/>
            </w:tcMar>
            <w:vAlign w:val="center"/>
          </w:tcPr>
          <w:p w14:paraId="553F7A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F44C8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CC404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6EE02C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3ECBF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C727809"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0D29D6B6" w14:textId="77777777" w:rsidTr="004838FB">
        <w:tc>
          <w:tcPr>
            <w:tcW w:w="996" w:type="dxa"/>
            <w:tcMar>
              <w:left w:w="0" w:type="dxa"/>
              <w:right w:w="0" w:type="dxa"/>
            </w:tcMar>
            <w:vAlign w:val="center"/>
          </w:tcPr>
          <w:p w14:paraId="76C316B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3.11.3.12.2</w:t>
            </w:r>
          </w:p>
        </w:tc>
        <w:tc>
          <w:tcPr>
            <w:tcW w:w="3796" w:type="dxa"/>
            <w:tcMar>
              <w:left w:w="0" w:type="dxa"/>
              <w:right w:w="0" w:type="dxa"/>
            </w:tcMar>
            <w:vAlign w:val="center"/>
          </w:tcPr>
          <w:p w14:paraId="354AD3B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Наименьшая концентрация активного компонента, содержащегося в реагенте, при</w:t>
            </w:r>
            <w:r>
              <w:rPr>
                <w:rFonts w:cs="Times New Roman"/>
                <w:sz w:val="18"/>
                <w:szCs w:val="18"/>
              </w:rPr>
              <w:t> </w:t>
            </w:r>
            <w:r w:rsidRPr="00E27604">
              <w:rPr>
                <w:rFonts w:cs="Times New Roman"/>
                <w:sz w:val="18"/>
                <w:szCs w:val="18"/>
              </w:rPr>
              <w:t>которой система предупреждения (</w:t>
            </w:r>
            <w:proofErr w:type="spellStart"/>
            <w:r w:rsidRPr="00E27604">
              <w:rPr>
                <w:rFonts w:cs="Times New Roman"/>
                <w:sz w:val="18"/>
                <w:szCs w:val="18"/>
              </w:rPr>
              <w:t>CD</w:t>
            </w:r>
            <w:r w:rsidRPr="00E27604">
              <w:rPr>
                <w:rFonts w:cs="Times New Roman"/>
                <w:sz w:val="18"/>
                <w:szCs w:val="18"/>
                <w:vertAlign w:val="subscript"/>
              </w:rPr>
              <w:t>min</w:t>
            </w:r>
            <w:proofErr w:type="spellEnd"/>
            <w:r w:rsidRPr="00E27604">
              <w:rPr>
                <w:rFonts w:cs="Times New Roman"/>
                <w:sz w:val="18"/>
                <w:szCs w:val="18"/>
              </w:rPr>
              <w:t>) не включается (% объема):</w:t>
            </w:r>
          </w:p>
        </w:tc>
        <w:tc>
          <w:tcPr>
            <w:tcW w:w="868" w:type="dxa"/>
            <w:tcMar>
              <w:left w:w="0" w:type="dxa"/>
              <w:right w:w="0" w:type="dxa"/>
            </w:tcMar>
            <w:vAlign w:val="center"/>
          </w:tcPr>
          <w:p w14:paraId="12A871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324099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890C0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33A0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8F9C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F752C1B"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6AD37565" w14:textId="77777777" w:rsidTr="004838FB">
        <w:tc>
          <w:tcPr>
            <w:tcW w:w="996" w:type="dxa"/>
            <w:tcMar>
              <w:left w:w="0" w:type="dxa"/>
              <w:right w:w="0" w:type="dxa"/>
            </w:tcMar>
            <w:vAlign w:val="center"/>
          </w:tcPr>
          <w:p w14:paraId="191EC1D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3.11.3.12.3</w:t>
            </w:r>
          </w:p>
        </w:tc>
        <w:tc>
          <w:tcPr>
            <w:tcW w:w="3796" w:type="dxa"/>
            <w:tcMar>
              <w:left w:w="0" w:type="dxa"/>
              <w:right w:w="0" w:type="dxa"/>
            </w:tcMar>
            <w:vAlign w:val="center"/>
          </w:tcPr>
          <w:p w14:paraId="4BFFE22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Нормальный диапазон рабочих температур для</w:t>
            </w:r>
            <w:r>
              <w:rPr>
                <w:rFonts w:cs="Times New Roman"/>
                <w:sz w:val="18"/>
                <w:szCs w:val="18"/>
              </w:rPr>
              <w:t> </w:t>
            </w:r>
            <w:r w:rsidRPr="00E27604">
              <w:rPr>
                <w:rFonts w:cs="Times New Roman"/>
                <w:sz w:val="18"/>
                <w:szCs w:val="18"/>
              </w:rPr>
              <w:t xml:space="preserve">реагента: </w:t>
            </w:r>
          </w:p>
        </w:tc>
        <w:tc>
          <w:tcPr>
            <w:tcW w:w="868" w:type="dxa"/>
            <w:tcMar>
              <w:left w:w="0" w:type="dxa"/>
              <w:right w:w="0" w:type="dxa"/>
            </w:tcMar>
            <w:vAlign w:val="center"/>
          </w:tcPr>
          <w:p w14:paraId="3294963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9547D5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9599B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DA95AE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5114B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380AF57" w14:textId="77777777" w:rsidR="004838FB" w:rsidRPr="00E27604" w:rsidRDefault="004838FB" w:rsidP="004838FB">
            <w:pPr>
              <w:spacing w:before="40" w:after="40" w:line="220" w:lineRule="exact"/>
              <w:ind w:left="57"/>
              <w:rPr>
                <w:rFonts w:cs="Times New Roman"/>
                <w:i/>
                <w:spacing w:val="-2"/>
                <w:sz w:val="18"/>
                <w:szCs w:val="18"/>
                <w:lang w:eastAsia="en-GB"/>
              </w:rPr>
            </w:pPr>
          </w:p>
        </w:tc>
      </w:tr>
      <w:tr w:rsidR="004838FB" w:rsidRPr="00E27604" w14:paraId="3E13ABAF" w14:textId="77777777" w:rsidTr="004838FB">
        <w:tc>
          <w:tcPr>
            <w:tcW w:w="996" w:type="dxa"/>
            <w:tcMar>
              <w:left w:w="0" w:type="dxa"/>
              <w:right w:w="0" w:type="dxa"/>
            </w:tcMar>
            <w:vAlign w:val="center"/>
          </w:tcPr>
          <w:p w14:paraId="4D4B86E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3.11.3.12.4</w:t>
            </w:r>
          </w:p>
        </w:tc>
        <w:tc>
          <w:tcPr>
            <w:tcW w:w="3796" w:type="dxa"/>
            <w:tcMar>
              <w:left w:w="0" w:type="dxa"/>
              <w:right w:w="0" w:type="dxa"/>
            </w:tcMar>
            <w:vAlign w:val="center"/>
          </w:tcPr>
          <w:p w14:paraId="6582EBE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Международный стандарт:</w:t>
            </w:r>
          </w:p>
        </w:tc>
        <w:tc>
          <w:tcPr>
            <w:tcW w:w="868" w:type="dxa"/>
            <w:tcMar>
              <w:left w:w="0" w:type="dxa"/>
              <w:right w:w="0" w:type="dxa"/>
            </w:tcMar>
            <w:vAlign w:val="center"/>
          </w:tcPr>
          <w:p w14:paraId="6AA138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61418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C00AB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0CDB7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EFA9D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F85E0F4"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Если применимо</w:t>
            </w:r>
          </w:p>
        </w:tc>
      </w:tr>
      <w:tr w:rsidR="004838FB" w:rsidRPr="00E27604" w14:paraId="7B38A710" w14:textId="77777777" w:rsidTr="004838FB">
        <w:tc>
          <w:tcPr>
            <w:tcW w:w="996" w:type="dxa"/>
            <w:tcMar>
              <w:left w:w="0" w:type="dxa"/>
              <w:right w:w="0" w:type="dxa"/>
            </w:tcMar>
            <w:vAlign w:val="center"/>
          </w:tcPr>
          <w:p w14:paraId="13AE378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3.11.3.13</w:t>
            </w:r>
          </w:p>
        </w:tc>
        <w:tc>
          <w:tcPr>
            <w:tcW w:w="3796" w:type="dxa"/>
            <w:tcMar>
              <w:left w:w="0" w:type="dxa"/>
              <w:right w:w="0" w:type="dxa"/>
            </w:tcMar>
            <w:vAlign w:val="center"/>
          </w:tcPr>
          <w:p w14:paraId="1D94556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Датчик(и) NO</w:t>
            </w:r>
            <w:r w:rsidRPr="00E27604">
              <w:rPr>
                <w:rFonts w:cs="Times New Roman"/>
                <w:sz w:val="18"/>
                <w:szCs w:val="18"/>
                <w:vertAlign w:val="subscript"/>
              </w:rPr>
              <w:t>X</w:t>
            </w:r>
            <w:r w:rsidRPr="00E27604">
              <w:rPr>
                <w:rFonts w:cs="Times New Roman"/>
                <w:sz w:val="18"/>
                <w:szCs w:val="18"/>
              </w:rPr>
              <w:t>: да/нет</w:t>
            </w:r>
          </w:p>
        </w:tc>
        <w:tc>
          <w:tcPr>
            <w:tcW w:w="868" w:type="dxa"/>
            <w:tcMar>
              <w:left w:w="0" w:type="dxa"/>
              <w:right w:w="0" w:type="dxa"/>
            </w:tcMar>
            <w:vAlign w:val="center"/>
          </w:tcPr>
          <w:p w14:paraId="5E9C84A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59A557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CCD52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DC3E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B611F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7F8B4B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D78A2E1" w14:textId="77777777" w:rsidTr="004838FB">
        <w:tc>
          <w:tcPr>
            <w:tcW w:w="996" w:type="dxa"/>
            <w:tcMar>
              <w:left w:w="0" w:type="dxa"/>
              <w:right w:w="0" w:type="dxa"/>
            </w:tcMar>
            <w:vAlign w:val="center"/>
          </w:tcPr>
          <w:p w14:paraId="476E1CE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3.11.3.13.1</w:t>
            </w:r>
          </w:p>
        </w:tc>
        <w:tc>
          <w:tcPr>
            <w:tcW w:w="3796" w:type="dxa"/>
            <w:tcMar>
              <w:left w:w="0" w:type="dxa"/>
              <w:right w:w="0" w:type="dxa"/>
            </w:tcMar>
            <w:vAlign w:val="center"/>
          </w:tcPr>
          <w:p w14:paraId="6658A3B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718D61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7DD54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10733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C40C2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7039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B6A061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83FB125" w14:textId="77777777" w:rsidTr="004838FB">
        <w:tc>
          <w:tcPr>
            <w:tcW w:w="996" w:type="dxa"/>
            <w:tcMar>
              <w:left w:w="0" w:type="dxa"/>
              <w:right w:w="0" w:type="dxa"/>
            </w:tcMar>
            <w:vAlign w:val="center"/>
          </w:tcPr>
          <w:p w14:paraId="780D7BC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3.11.3.13.2</w:t>
            </w:r>
          </w:p>
        </w:tc>
        <w:tc>
          <w:tcPr>
            <w:tcW w:w="3796" w:type="dxa"/>
            <w:tcMar>
              <w:left w:w="0" w:type="dxa"/>
              <w:right w:w="0" w:type="dxa"/>
            </w:tcMar>
            <w:vAlign w:val="center"/>
          </w:tcPr>
          <w:p w14:paraId="3851C28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Место(а) расположения:</w:t>
            </w:r>
          </w:p>
        </w:tc>
        <w:tc>
          <w:tcPr>
            <w:tcW w:w="868" w:type="dxa"/>
            <w:tcMar>
              <w:left w:w="0" w:type="dxa"/>
              <w:right w:w="0" w:type="dxa"/>
            </w:tcMar>
            <w:vAlign w:val="center"/>
          </w:tcPr>
          <w:p w14:paraId="339FA09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DE161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A543A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4251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3299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B4319C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9B16C9D" w14:textId="77777777" w:rsidTr="004838FB">
        <w:tc>
          <w:tcPr>
            <w:tcW w:w="996" w:type="dxa"/>
            <w:tcMar>
              <w:left w:w="0" w:type="dxa"/>
              <w:right w:w="0" w:type="dxa"/>
            </w:tcMar>
            <w:vAlign w:val="center"/>
          </w:tcPr>
          <w:p w14:paraId="5E7B9C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3.11.3.14</w:t>
            </w:r>
          </w:p>
        </w:tc>
        <w:tc>
          <w:tcPr>
            <w:tcW w:w="3796" w:type="dxa"/>
            <w:tcMar>
              <w:left w:w="0" w:type="dxa"/>
              <w:right w:w="0" w:type="dxa"/>
            </w:tcMar>
            <w:vAlign w:val="center"/>
          </w:tcPr>
          <w:p w14:paraId="472ECB7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Кислородный(е) датчик(и): да/нет</w:t>
            </w:r>
          </w:p>
        </w:tc>
        <w:tc>
          <w:tcPr>
            <w:tcW w:w="868" w:type="dxa"/>
            <w:tcMar>
              <w:left w:w="0" w:type="dxa"/>
              <w:right w:w="0" w:type="dxa"/>
            </w:tcMar>
            <w:vAlign w:val="center"/>
          </w:tcPr>
          <w:p w14:paraId="694051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378CC0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C3703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57ED3E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9384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F4874B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1346CFA" w14:textId="77777777" w:rsidTr="004838FB">
        <w:tc>
          <w:tcPr>
            <w:tcW w:w="996" w:type="dxa"/>
            <w:tcMar>
              <w:left w:w="0" w:type="dxa"/>
              <w:right w:w="0" w:type="dxa"/>
            </w:tcMar>
            <w:vAlign w:val="center"/>
          </w:tcPr>
          <w:p w14:paraId="66A0935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3.11.3.14.1</w:t>
            </w:r>
          </w:p>
        </w:tc>
        <w:tc>
          <w:tcPr>
            <w:tcW w:w="3796" w:type="dxa"/>
            <w:tcMar>
              <w:left w:w="0" w:type="dxa"/>
              <w:right w:w="0" w:type="dxa"/>
            </w:tcMar>
            <w:vAlign w:val="center"/>
          </w:tcPr>
          <w:p w14:paraId="3941FF7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33F290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BA382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AC7A9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C67F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20D06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8BF628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D311EEC" w14:textId="77777777" w:rsidTr="004838FB">
        <w:tc>
          <w:tcPr>
            <w:tcW w:w="996" w:type="dxa"/>
            <w:tcMar>
              <w:left w:w="0" w:type="dxa"/>
              <w:right w:w="0" w:type="dxa"/>
            </w:tcMar>
            <w:vAlign w:val="center"/>
          </w:tcPr>
          <w:p w14:paraId="23457DA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3.11.3.14.2</w:t>
            </w:r>
          </w:p>
        </w:tc>
        <w:tc>
          <w:tcPr>
            <w:tcW w:w="3796" w:type="dxa"/>
            <w:tcMar>
              <w:left w:w="0" w:type="dxa"/>
              <w:right w:w="0" w:type="dxa"/>
            </w:tcMar>
            <w:vAlign w:val="center"/>
          </w:tcPr>
          <w:p w14:paraId="3BF31AE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Место(а) расположения:</w:t>
            </w:r>
          </w:p>
        </w:tc>
        <w:tc>
          <w:tcPr>
            <w:tcW w:w="868" w:type="dxa"/>
            <w:tcMar>
              <w:left w:w="0" w:type="dxa"/>
              <w:right w:w="0" w:type="dxa"/>
            </w:tcMar>
            <w:vAlign w:val="center"/>
          </w:tcPr>
          <w:p w14:paraId="785D08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4195A5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BABE1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C0504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77DF6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653856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2148A78" w14:textId="77777777" w:rsidTr="004838FB">
        <w:tc>
          <w:tcPr>
            <w:tcW w:w="996" w:type="dxa"/>
            <w:tcMar>
              <w:left w:w="0" w:type="dxa"/>
              <w:right w:w="0" w:type="dxa"/>
            </w:tcMar>
            <w:vAlign w:val="center"/>
          </w:tcPr>
          <w:p w14:paraId="607C3C9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w:t>
            </w:r>
          </w:p>
        </w:tc>
        <w:tc>
          <w:tcPr>
            <w:tcW w:w="3796" w:type="dxa"/>
            <w:tcMar>
              <w:left w:w="0" w:type="dxa"/>
              <w:right w:w="0" w:type="dxa"/>
            </w:tcMar>
            <w:vAlign w:val="center"/>
          </w:tcPr>
          <w:p w14:paraId="192D6C9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Система последующей обработки взвешенных частиц</w:t>
            </w:r>
          </w:p>
        </w:tc>
        <w:tc>
          <w:tcPr>
            <w:tcW w:w="868" w:type="dxa"/>
            <w:tcMar>
              <w:left w:w="0" w:type="dxa"/>
              <w:right w:w="0" w:type="dxa"/>
            </w:tcMar>
            <w:vAlign w:val="center"/>
          </w:tcPr>
          <w:p w14:paraId="7EAC6AE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78DC54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4D733C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EE9349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393C85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779ADF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E01FA6C" w14:textId="77777777" w:rsidTr="004838FB">
        <w:tc>
          <w:tcPr>
            <w:tcW w:w="996" w:type="dxa"/>
            <w:tcMar>
              <w:left w:w="0" w:type="dxa"/>
              <w:right w:w="0" w:type="dxa"/>
            </w:tcMar>
            <w:vAlign w:val="center"/>
          </w:tcPr>
          <w:p w14:paraId="0910E2FB"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3.11.4.1</w:t>
            </w:r>
          </w:p>
        </w:tc>
        <w:tc>
          <w:tcPr>
            <w:tcW w:w="3796" w:type="dxa"/>
            <w:tcMar>
              <w:left w:w="0" w:type="dxa"/>
              <w:right w:w="0" w:type="dxa"/>
            </w:tcMar>
            <w:vAlign w:val="center"/>
          </w:tcPr>
          <w:p w14:paraId="67E0724D"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Тип фильтрации: закрытого типа/открытого типа/иной (указать)</w:t>
            </w:r>
          </w:p>
        </w:tc>
        <w:tc>
          <w:tcPr>
            <w:tcW w:w="868" w:type="dxa"/>
            <w:tcMar>
              <w:left w:w="0" w:type="dxa"/>
              <w:right w:w="0" w:type="dxa"/>
            </w:tcMar>
            <w:vAlign w:val="center"/>
          </w:tcPr>
          <w:p w14:paraId="288DD9E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4EC416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964D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2B31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0F77E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778528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F4AB06C" w14:textId="77777777" w:rsidTr="004838FB">
        <w:tc>
          <w:tcPr>
            <w:tcW w:w="996" w:type="dxa"/>
            <w:tcMar>
              <w:left w:w="0" w:type="dxa"/>
              <w:right w:w="0" w:type="dxa"/>
            </w:tcMar>
            <w:vAlign w:val="center"/>
          </w:tcPr>
          <w:p w14:paraId="5CF1001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3.11.4.2</w:t>
            </w:r>
          </w:p>
        </w:tc>
        <w:tc>
          <w:tcPr>
            <w:tcW w:w="3796" w:type="dxa"/>
            <w:tcMar>
              <w:left w:w="0" w:type="dxa"/>
              <w:right w:w="0" w:type="dxa"/>
            </w:tcMar>
            <w:vAlign w:val="center"/>
          </w:tcPr>
          <w:p w14:paraId="249D39C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r w:rsidRPr="00E27604">
              <w:rPr>
                <w:rFonts w:cs="Times New Roman"/>
                <w:sz w:val="18"/>
                <w:szCs w:val="18"/>
                <w:lang w:val="fr-BE"/>
              </w:rPr>
              <w:t>:</w:t>
            </w:r>
          </w:p>
        </w:tc>
        <w:tc>
          <w:tcPr>
            <w:tcW w:w="868" w:type="dxa"/>
            <w:tcMar>
              <w:left w:w="0" w:type="dxa"/>
              <w:right w:w="0" w:type="dxa"/>
            </w:tcMar>
            <w:vAlign w:val="center"/>
          </w:tcPr>
          <w:p w14:paraId="3EBDCBA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23A89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AA7B6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F18AC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0A7EC4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521732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B925500" w14:textId="77777777" w:rsidTr="004838FB">
        <w:tc>
          <w:tcPr>
            <w:tcW w:w="996" w:type="dxa"/>
            <w:tcMar>
              <w:left w:w="0" w:type="dxa"/>
              <w:right w:w="0" w:type="dxa"/>
            </w:tcMar>
            <w:vAlign w:val="center"/>
          </w:tcPr>
          <w:p w14:paraId="4F5F0D9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3.11.4.3</w:t>
            </w:r>
          </w:p>
        </w:tc>
        <w:tc>
          <w:tcPr>
            <w:tcW w:w="3796" w:type="dxa"/>
            <w:tcMar>
              <w:left w:w="0" w:type="dxa"/>
              <w:right w:w="0" w:type="dxa"/>
            </w:tcMar>
            <w:vAlign w:val="center"/>
          </w:tcPr>
          <w:p w14:paraId="0C99BC2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Габаритные размеры и емкость системы последующей обработки взвешенных частиц:</w:t>
            </w:r>
          </w:p>
        </w:tc>
        <w:tc>
          <w:tcPr>
            <w:tcW w:w="868" w:type="dxa"/>
            <w:tcMar>
              <w:left w:w="0" w:type="dxa"/>
              <w:right w:w="0" w:type="dxa"/>
            </w:tcMar>
            <w:vAlign w:val="center"/>
          </w:tcPr>
          <w:p w14:paraId="00D379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BF5C8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F1ACF5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290276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4541A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EF3D72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Или чертеж</w:t>
            </w:r>
          </w:p>
        </w:tc>
      </w:tr>
      <w:tr w:rsidR="004838FB" w:rsidRPr="00E27604" w14:paraId="7FC489C7" w14:textId="77777777" w:rsidTr="004838FB">
        <w:tc>
          <w:tcPr>
            <w:tcW w:w="996" w:type="dxa"/>
            <w:tcMar>
              <w:left w:w="0" w:type="dxa"/>
              <w:right w:w="0" w:type="dxa"/>
            </w:tcMar>
            <w:vAlign w:val="center"/>
          </w:tcPr>
          <w:p w14:paraId="67D3CCD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3.11.4.4</w:t>
            </w:r>
          </w:p>
        </w:tc>
        <w:tc>
          <w:tcPr>
            <w:tcW w:w="3796" w:type="dxa"/>
            <w:tcMar>
              <w:left w:w="0" w:type="dxa"/>
              <w:right w:w="0" w:type="dxa"/>
            </w:tcMar>
            <w:vAlign w:val="center"/>
          </w:tcPr>
          <w:p w14:paraId="43657CD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Место(а) расположения и максимальное и минимальное расстояния от двигателя:</w:t>
            </w:r>
          </w:p>
        </w:tc>
        <w:tc>
          <w:tcPr>
            <w:tcW w:w="868" w:type="dxa"/>
            <w:tcMar>
              <w:left w:w="0" w:type="dxa"/>
              <w:right w:w="0" w:type="dxa"/>
            </w:tcMar>
            <w:vAlign w:val="center"/>
          </w:tcPr>
          <w:p w14:paraId="277220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04E745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CD291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53762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DC5F3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93DB7E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06FB447" w14:textId="77777777" w:rsidTr="004838FB">
        <w:tc>
          <w:tcPr>
            <w:tcW w:w="996" w:type="dxa"/>
            <w:tcMar>
              <w:left w:w="0" w:type="dxa"/>
              <w:right w:w="0" w:type="dxa"/>
            </w:tcMar>
            <w:vAlign w:val="center"/>
          </w:tcPr>
          <w:p w14:paraId="31E6A35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3.11.4.5</w:t>
            </w:r>
          </w:p>
        </w:tc>
        <w:tc>
          <w:tcPr>
            <w:tcW w:w="3796" w:type="dxa"/>
            <w:tcMar>
              <w:left w:w="0" w:type="dxa"/>
              <w:right w:w="0" w:type="dxa"/>
            </w:tcMar>
            <w:vAlign w:val="center"/>
          </w:tcPr>
          <w:p w14:paraId="7814E07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Метод или система регенерации, описание и/или чертеж:</w:t>
            </w:r>
          </w:p>
        </w:tc>
        <w:tc>
          <w:tcPr>
            <w:tcW w:w="868" w:type="dxa"/>
            <w:tcMar>
              <w:left w:w="0" w:type="dxa"/>
              <w:right w:w="0" w:type="dxa"/>
            </w:tcMar>
            <w:vAlign w:val="center"/>
          </w:tcPr>
          <w:p w14:paraId="53F37D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F1653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7B52E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4279C2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E9EDE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FDC45D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F1C2642" w14:textId="77777777" w:rsidTr="004838FB">
        <w:tc>
          <w:tcPr>
            <w:tcW w:w="996" w:type="dxa"/>
            <w:tcMar>
              <w:left w:w="0" w:type="dxa"/>
              <w:right w:w="0" w:type="dxa"/>
            </w:tcMar>
            <w:vAlign w:val="center"/>
          </w:tcPr>
          <w:p w14:paraId="1863CEC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3.11.4.5.1</w:t>
            </w:r>
          </w:p>
        </w:tc>
        <w:tc>
          <w:tcPr>
            <w:tcW w:w="3796" w:type="dxa"/>
            <w:tcMar>
              <w:left w:w="0" w:type="dxa"/>
              <w:right w:w="0" w:type="dxa"/>
            </w:tcMar>
            <w:vAlign w:val="center"/>
          </w:tcPr>
          <w:p w14:paraId="47FF761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Редкая регенерация: да/нет</w:t>
            </w:r>
          </w:p>
        </w:tc>
        <w:tc>
          <w:tcPr>
            <w:tcW w:w="868" w:type="dxa"/>
            <w:tcMar>
              <w:left w:w="0" w:type="dxa"/>
              <w:right w:w="0" w:type="dxa"/>
            </w:tcMar>
            <w:vAlign w:val="center"/>
          </w:tcPr>
          <w:p w14:paraId="2E6312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9CE40A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893B0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F8F3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DA48A2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C54751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да, заполнить раздел 3.11.6</w:t>
            </w:r>
          </w:p>
        </w:tc>
      </w:tr>
      <w:tr w:rsidR="004838FB" w:rsidRPr="00E27604" w14:paraId="3CBAA2E0" w14:textId="77777777" w:rsidTr="004838FB">
        <w:tc>
          <w:tcPr>
            <w:tcW w:w="996" w:type="dxa"/>
            <w:tcMar>
              <w:left w:w="0" w:type="dxa"/>
              <w:right w:w="0" w:type="dxa"/>
            </w:tcMar>
            <w:vAlign w:val="center"/>
          </w:tcPr>
          <w:p w14:paraId="15F468F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3.11.4.5.2.</w:t>
            </w:r>
          </w:p>
        </w:tc>
        <w:tc>
          <w:tcPr>
            <w:tcW w:w="3796" w:type="dxa"/>
            <w:tcMar>
              <w:left w:w="0" w:type="dxa"/>
              <w:right w:w="0" w:type="dxa"/>
            </w:tcMar>
            <w:vAlign w:val="center"/>
          </w:tcPr>
          <w:p w14:paraId="5C6BFEB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Минимальная температура отработавших </w:t>
            </w:r>
            <w:r w:rsidR="005344C9">
              <w:rPr>
                <w:rFonts w:cs="Times New Roman"/>
                <w:sz w:val="18"/>
                <w:szCs w:val="18"/>
              </w:rPr>
              <w:br/>
            </w:r>
            <w:r w:rsidRPr="00E27604">
              <w:rPr>
                <w:rFonts w:cs="Times New Roman"/>
                <w:sz w:val="18"/>
                <w:szCs w:val="18"/>
              </w:rPr>
              <w:t>газов, при которой начинается процесс регенерации (⁰C):</w:t>
            </w:r>
          </w:p>
        </w:tc>
        <w:tc>
          <w:tcPr>
            <w:tcW w:w="868" w:type="dxa"/>
            <w:tcMar>
              <w:left w:w="0" w:type="dxa"/>
              <w:right w:w="0" w:type="dxa"/>
            </w:tcMar>
            <w:vAlign w:val="center"/>
          </w:tcPr>
          <w:p w14:paraId="361849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CD4906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1B458B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EBD59F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3277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82C0B4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DD3FEB6" w14:textId="77777777" w:rsidTr="004838FB">
        <w:tc>
          <w:tcPr>
            <w:tcW w:w="996" w:type="dxa"/>
            <w:tcMar>
              <w:left w:w="0" w:type="dxa"/>
              <w:right w:w="0" w:type="dxa"/>
            </w:tcMar>
            <w:vAlign w:val="center"/>
          </w:tcPr>
          <w:p w14:paraId="5F0748A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3.11.4.6</w:t>
            </w:r>
          </w:p>
        </w:tc>
        <w:tc>
          <w:tcPr>
            <w:tcW w:w="3796" w:type="dxa"/>
            <w:tcMar>
              <w:left w:w="0" w:type="dxa"/>
              <w:right w:w="0" w:type="dxa"/>
            </w:tcMar>
            <w:vAlign w:val="center"/>
          </w:tcPr>
          <w:p w14:paraId="357B5AB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Каталитическое покрытие: имеется/</w:t>
            </w:r>
            <w:r w:rsidR="005344C9">
              <w:rPr>
                <w:rFonts w:cs="Times New Roman"/>
                <w:sz w:val="18"/>
                <w:szCs w:val="18"/>
              </w:rPr>
              <w:br/>
            </w:r>
            <w:r w:rsidRPr="00E27604">
              <w:rPr>
                <w:rFonts w:cs="Times New Roman"/>
                <w:sz w:val="18"/>
                <w:szCs w:val="18"/>
              </w:rPr>
              <w:t>отсутствует</w:t>
            </w:r>
          </w:p>
        </w:tc>
        <w:tc>
          <w:tcPr>
            <w:tcW w:w="868" w:type="dxa"/>
            <w:tcMar>
              <w:left w:w="0" w:type="dxa"/>
              <w:right w:w="0" w:type="dxa"/>
            </w:tcMar>
            <w:vAlign w:val="center"/>
          </w:tcPr>
          <w:p w14:paraId="5853870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76FF70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D63A49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2AD729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1301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B35E66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DF30A1F" w14:textId="77777777" w:rsidTr="004838FB">
        <w:tc>
          <w:tcPr>
            <w:tcW w:w="996" w:type="dxa"/>
            <w:tcMar>
              <w:left w:w="0" w:type="dxa"/>
              <w:right w:w="0" w:type="dxa"/>
            </w:tcMar>
            <w:vAlign w:val="center"/>
          </w:tcPr>
          <w:p w14:paraId="78DF866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3.11.4.6.1</w:t>
            </w:r>
          </w:p>
        </w:tc>
        <w:tc>
          <w:tcPr>
            <w:tcW w:w="3796" w:type="dxa"/>
            <w:tcMar>
              <w:left w:w="0" w:type="dxa"/>
              <w:right w:w="0" w:type="dxa"/>
            </w:tcMar>
            <w:vAlign w:val="center"/>
          </w:tcPr>
          <w:p w14:paraId="3233E1A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Принцип действия катализатора:</w:t>
            </w:r>
          </w:p>
        </w:tc>
        <w:tc>
          <w:tcPr>
            <w:tcW w:w="868" w:type="dxa"/>
            <w:tcMar>
              <w:left w:w="0" w:type="dxa"/>
              <w:right w:w="0" w:type="dxa"/>
            </w:tcMar>
            <w:vAlign w:val="center"/>
          </w:tcPr>
          <w:p w14:paraId="0B6595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337290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62ECF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CD6BF8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57DE76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23E41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89F6153" w14:textId="77777777" w:rsidTr="004838FB">
        <w:tc>
          <w:tcPr>
            <w:tcW w:w="996" w:type="dxa"/>
            <w:tcMar>
              <w:left w:w="0" w:type="dxa"/>
              <w:right w:w="0" w:type="dxa"/>
            </w:tcMar>
            <w:vAlign w:val="center"/>
          </w:tcPr>
          <w:p w14:paraId="2FD81C1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3.11.4.7</w:t>
            </w:r>
          </w:p>
        </w:tc>
        <w:tc>
          <w:tcPr>
            <w:tcW w:w="3796" w:type="dxa"/>
            <w:tcMar>
              <w:left w:w="0" w:type="dxa"/>
              <w:right w:w="0" w:type="dxa"/>
            </w:tcMar>
            <w:vAlign w:val="center"/>
          </w:tcPr>
          <w:p w14:paraId="10BA1CC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Топливный катализатор (ТК): имеется/отсутствует</w:t>
            </w:r>
          </w:p>
        </w:tc>
        <w:tc>
          <w:tcPr>
            <w:tcW w:w="868" w:type="dxa"/>
            <w:tcMar>
              <w:left w:w="0" w:type="dxa"/>
              <w:right w:w="0" w:type="dxa"/>
            </w:tcMar>
            <w:vAlign w:val="center"/>
          </w:tcPr>
          <w:p w14:paraId="4EEF059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2B7338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9406D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AA2F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6E719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AC7A8B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333DEFF" w14:textId="77777777" w:rsidTr="004838FB">
        <w:tc>
          <w:tcPr>
            <w:tcW w:w="996" w:type="dxa"/>
            <w:tcMar>
              <w:left w:w="0" w:type="dxa"/>
              <w:right w:w="0" w:type="dxa"/>
            </w:tcMar>
            <w:vAlign w:val="center"/>
          </w:tcPr>
          <w:p w14:paraId="05656A8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3.11.4.8</w:t>
            </w:r>
          </w:p>
        </w:tc>
        <w:tc>
          <w:tcPr>
            <w:tcW w:w="3796" w:type="dxa"/>
            <w:tcMar>
              <w:left w:w="0" w:type="dxa"/>
              <w:right w:w="0" w:type="dxa"/>
            </w:tcMar>
            <w:vAlign w:val="center"/>
          </w:tcPr>
          <w:p w14:paraId="1EB4411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Нормальный диапазон рабочих температур </w:t>
            </w:r>
            <w:r w:rsidR="005344C9">
              <w:rPr>
                <w:rFonts w:cs="Times New Roman"/>
                <w:sz w:val="18"/>
                <w:szCs w:val="18"/>
              </w:rPr>
              <w:br/>
            </w:r>
            <w:r w:rsidRPr="00E27604">
              <w:rPr>
                <w:rFonts w:cs="Times New Roman"/>
                <w:sz w:val="18"/>
                <w:szCs w:val="18"/>
              </w:rPr>
              <w:t>(⁰C):</w:t>
            </w:r>
          </w:p>
        </w:tc>
        <w:tc>
          <w:tcPr>
            <w:tcW w:w="868" w:type="dxa"/>
            <w:tcMar>
              <w:left w:w="0" w:type="dxa"/>
              <w:right w:w="0" w:type="dxa"/>
            </w:tcMar>
            <w:vAlign w:val="center"/>
          </w:tcPr>
          <w:p w14:paraId="0431E1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8B2418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98805D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25525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945C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1A7F37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6FB4540" w14:textId="77777777" w:rsidTr="004838FB">
        <w:tc>
          <w:tcPr>
            <w:tcW w:w="996" w:type="dxa"/>
            <w:tcMar>
              <w:left w:w="0" w:type="dxa"/>
              <w:right w:w="0" w:type="dxa"/>
            </w:tcMar>
            <w:vAlign w:val="center"/>
          </w:tcPr>
          <w:p w14:paraId="77FE8A0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3.11.4.9</w:t>
            </w:r>
          </w:p>
        </w:tc>
        <w:tc>
          <w:tcPr>
            <w:tcW w:w="3796" w:type="dxa"/>
            <w:tcMar>
              <w:left w:w="0" w:type="dxa"/>
              <w:right w:w="0" w:type="dxa"/>
            </w:tcMar>
            <w:vAlign w:val="center"/>
          </w:tcPr>
          <w:p w14:paraId="7B02A4A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Нормальный диапазон рабочего давления </w:t>
            </w:r>
            <w:r w:rsidR="0082128F">
              <w:rPr>
                <w:rFonts w:cs="Times New Roman"/>
                <w:sz w:val="18"/>
                <w:szCs w:val="18"/>
              </w:rPr>
              <w:br/>
            </w:r>
            <w:r w:rsidRPr="00E27604">
              <w:rPr>
                <w:rFonts w:cs="Times New Roman"/>
                <w:sz w:val="18"/>
                <w:szCs w:val="18"/>
              </w:rPr>
              <w:t>(кПа):</w:t>
            </w:r>
          </w:p>
        </w:tc>
        <w:tc>
          <w:tcPr>
            <w:tcW w:w="868" w:type="dxa"/>
            <w:tcMar>
              <w:left w:w="0" w:type="dxa"/>
              <w:right w:w="0" w:type="dxa"/>
            </w:tcMar>
            <w:vAlign w:val="center"/>
          </w:tcPr>
          <w:p w14:paraId="2F74B2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AF0CC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2D358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10218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87575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D1B2F8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F7C8247" w14:textId="77777777" w:rsidTr="004838FB">
        <w:tc>
          <w:tcPr>
            <w:tcW w:w="996" w:type="dxa"/>
            <w:tcMar>
              <w:left w:w="0" w:type="dxa"/>
              <w:right w:w="0" w:type="dxa"/>
            </w:tcMar>
            <w:vAlign w:val="center"/>
          </w:tcPr>
          <w:p w14:paraId="509CA81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3.11.4.10</w:t>
            </w:r>
          </w:p>
        </w:tc>
        <w:tc>
          <w:tcPr>
            <w:tcW w:w="3796" w:type="dxa"/>
            <w:tcMar>
              <w:left w:w="0" w:type="dxa"/>
              <w:right w:w="0" w:type="dxa"/>
            </w:tcMar>
            <w:vAlign w:val="center"/>
          </w:tcPr>
          <w:p w14:paraId="24E8DC7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Емкость по саже/золе (г):</w:t>
            </w:r>
          </w:p>
        </w:tc>
        <w:tc>
          <w:tcPr>
            <w:tcW w:w="868" w:type="dxa"/>
            <w:tcMar>
              <w:left w:w="0" w:type="dxa"/>
              <w:right w:w="0" w:type="dxa"/>
            </w:tcMar>
            <w:vAlign w:val="center"/>
          </w:tcPr>
          <w:p w14:paraId="145E628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3F594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F5C4C8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F1C9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0D9FAE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57A4A2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9832B59" w14:textId="77777777" w:rsidTr="004838FB">
        <w:tc>
          <w:tcPr>
            <w:tcW w:w="996" w:type="dxa"/>
            <w:tcMar>
              <w:left w:w="0" w:type="dxa"/>
              <w:right w:w="0" w:type="dxa"/>
            </w:tcMar>
            <w:vAlign w:val="center"/>
          </w:tcPr>
          <w:p w14:paraId="469EC72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3.11.4.11</w:t>
            </w:r>
          </w:p>
        </w:tc>
        <w:tc>
          <w:tcPr>
            <w:tcW w:w="3796" w:type="dxa"/>
            <w:tcMar>
              <w:left w:w="0" w:type="dxa"/>
              <w:right w:w="0" w:type="dxa"/>
            </w:tcMar>
            <w:vAlign w:val="center"/>
          </w:tcPr>
          <w:p w14:paraId="544A98C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Кислородный(е) датчик(и): да/нет</w:t>
            </w:r>
          </w:p>
        </w:tc>
        <w:tc>
          <w:tcPr>
            <w:tcW w:w="868" w:type="dxa"/>
            <w:tcMar>
              <w:left w:w="0" w:type="dxa"/>
              <w:right w:w="0" w:type="dxa"/>
            </w:tcMar>
            <w:vAlign w:val="center"/>
          </w:tcPr>
          <w:p w14:paraId="4CD2F47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3F83BB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5188D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9F3079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77F7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44FEEA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B26B051" w14:textId="77777777" w:rsidTr="004838FB">
        <w:tc>
          <w:tcPr>
            <w:tcW w:w="996" w:type="dxa"/>
            <w:tcMar>
              <w:left w:w="0" w:type="dxa"/>
              <w:right w:w="0" w:type="dxa"/>
            </w:tcMar>
            <w:vAlign w:val="center"/>
          </w:tcPr>
          <w:p w14:paraId="1822D56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3.11.4.11.1</w:t>
            </w:r>
          </w:p>
        </w:tc>
        <w:tc>
          <w:tcPr>
            <w:tcW w:w="3796" w:type="dxa"/>
            <w:tcMar>
              <w:left w:w="0" w:type="dxa"/>
              <w:right w:w="0" w:type="dxa"/>
            </w:tcMar>
            <w:vAlign w:val="center"/>
          </w:tcPr>
          <w:p w14:paraId="0B6131E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2AC507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3B7A8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7BFF94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C9C1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92350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ACED0A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361F7A2" w14:textId="77777777" w:rsidTr="004838FB">
        <w:tc>
          <w:tcPr>
            <w:tcW w:w="996" w:type="dxa"/>
            <w:tcMar>
              <w:left w:w="0" w:type="dxa"/>
              <w:right w:w="0" w:type="dxa"/>
            </w:tcMar>
            <w:vAlign w:val="center"/>
          </w:tcPr>
          <w:p w14:paraId="5646E89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3.11.4.11.2</w:t>
            </w:r>
          </w:p>
        </w:tc>
        <w:tc>
          <w:tcPr>
            <w:tcW w:w="3796" w:type="dxa"/>
            <w:tcMar>
              <w:left w:w="0" w:type="dxa"/>
              <w:right w:w="0" w:type="dxa"/>
            </w:tcMar>
            <w:vAlign w:val="center"/>
          </w:tcPr>
          <w:p w14:paraId="7956E36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Место(а) расположения:</w:t>
            </w:r>
          </w:p>
        </w:tc>
        <w:tc>
          <w:tcPr>
            <w:tcW w:w="868" w:type="dxa"/>
            <w:tcMar>
              <w:left w:w="0" w:type="dxa"/>
              <w:right w:w="0" w:type="dxa"/>
            </w:tcMar>
            <w:vAlign w:val="center"/>
          </w:tcPr>
          <w:p w14:paraId="155E660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17D91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94116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0FDC2A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2213A8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FCE961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122E871" w14:textId="77777777" w:rsidTr="004838FB">
        <w:tc>
          <w:tcPr>
            <w:tcW w:w="996" w:type="dxa"/>
            <w:tcMar>
              <w:left w:w="0" w:type="dxa"/>
              <w:right w:w="0" w:type="dxa"/>
            </w:tcMar>
            <w:vAlign w:val="center"/>
          </w:tcPr>
          <w:p w14:paraId="0065C99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3.11.5</w:t>
            </w:r>
          </w:p>
        </w:tc>
        <w:tc>
          <w:tcPr>
            <w:tcW w:w="3796" w:type="dxa"/>
            <w:tcMar>
              <w:left w:w="0" w:type="dxa"/>
              <w:right w:w="0" w:type="dxa"/>
            </w:tcMar>
            <w:vAlign w:val="center"/>
          </w:tcPr>
          <w:p w14:paraId="5BF2464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Другие</w:t>
            </w:r>
            <w:r w:rsidRPr="00E27604">
              <w:rPr>
                <w:rFonts w:cs="Times New Roman"/>
                <w:sz w:val="18"/>
                <w:szCs w:val="18"/>
                <w:lang w:val="en-US"/>
              </w:rPr>
              <w:t xml:space="preserve"> </w:t>
            </w:r>
            <w:r w:rsidRPr="00E27604">
              <w:rPr>
                <w:rFonts w:cs="Times New Roman"/>
                <w:sz w:val="18"/>
                <w:szCs w:val="18"/>
              </w:rPr>
              <w:t>устройства</w:t>
            </w:r>
            <w:r w:rsidRPr="00E27604">
              <w:rPr>
                <w:rFonts w:cs="Times New Roman"/>
                <w:sz w:val="18"/>
                <w:szCs w:val="18"/>
                <w:lang w:val="en-US"/>
              </w:rPr>
              <w:t xml:space="preserve"> </w:t>
            </w:r>
            <w:r w:rsidRPr="00E27604">
              <w:rPr>
                <w:rFonts w:cs="Times New Roman"/>
                <w:sz w:val="18"/>
                <w:szCs w:val="18"/>
              </w:rPr>
              <w:t>последующей обработки</w:t>
            </w:r>
          </w:p>
        </w:tc>
        <w:tc>
          <w:tcPr>
            <w:tcW w:w="868" w:type="dxa"/>
            <w:tcMar>
              <w:left w:w="0" w:type="dxa"/>
              <w:right w:w="0" w:type="dxa"/>
            </w:tcMar>
            <w:vAlign w:val="center"/>
          </w:tcPr>
          <w:p w14:paraId="787E9E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C8C0B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39D31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0763F4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365A1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CFF81C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492429D" w14:textId="77777777" w:rsidTr="004838FB">
        <w:tc>
          <w:tcPr>
            <w:tcW w:w="996" w:type="dxa"/>
            <w:tcMar>
              <w:left w:w="0" w:type="dxa"/>
              <w:right w:w="0" w:type="dxa"/>
            </w:tcMar>
            <w:vAlign w:val="center"/>
          </w:tcPr>
          <w:p w14:paraId="733C0A8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3.11.5.1</w:t>
            </w:r>
          </w:p>
        </w:tc>
        <w:tc>
          <w:tcPr>
            <w:tcW w:w="3796" w:type="dxa"/>
            <w:tcMar>
              <w:left w:w="0" w:type="dxa"/>
              <w:right w:w="0" w:type="dxa"/>
            </w:tcMar>
            <w:vAlign w:val="center"/>
          </w:tcPr>
          <w:p w14:paraId="616C777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 и принцип работы:</w:t>
            </w:r>
          </w:p>
        </w:tc>
        <w:tc>
          <w:tcPr>
            <w:tcW w:w="868" w:type="dxa"/>
            <w:tcMar>
              <w:left w:w="0" w:type="dxa"/>
              <w:right w:w="0" w:type="dxa"/>
            </w:tcMar>
            <w:vAlign w:val="center"/>
          </w:tcPr>
          <w:p w14:paraId="1930FB4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723EEB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888BC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0AF21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99AF8C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945C48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147F492" w14:textId="77777777" w:rsidTr="004838FB">
        <w:tc>
          <w:tcPr>
            <w:tcW w:w="996" w:type="dxa"/>
            <w:tcMar>
              <w:left w:w="0" w:type="dxa"/>
              <w:right w:w="0" w:type="dxa"/>
            </w:tcMar>
            <w:vAlign w:val="center"/>
          </w:tcPr>
          <w:p w14:paraId="2A1288B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3.11.6</w:t>
            </w:r>
          </w:p>
        </w:tc>
        <w:tc>
          <w:tcPr>
            <w:tcW w:w="3796" w:type="dxa"/>
            <w:tcMar>
              <w:left w:w="0" w:type="dxa"/>
              <w:right w:w="0" w:type="dxa"/>
            </w:tcMar>
            <w:vAlign w:val="center"/>
          </w:tcPr>
          <w:p w14:paraId="241445F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Редкая регенерация</w:t>
            </w:r>
          </w:p>
        </w:tc>
        <w:tc>
          <w:tcPr>
            <w:tcW w:w="868" w:type="dxa"/>
            <w:tcMar>
              <w:left w:w="0" w:type="dxa"/>
              <w:right w:w="0" w:type="dxa"/>
            </w:tcMar>
            <w:vAlign w:val="center"/>
          </w:tcPr>
          <w:p w14:paraId="38CD4B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6DE27F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3AFCD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6F60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D5898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40AE6E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89D270E" w14:textId="77777777" w:rsidTr="004838FB">
        <w:tc>
          <w:tcPr>
            <w:tcW w:w="996" w:type="dxa"/>
            <w:tcMar>
              <w:left w:w="0" w:type="dxa"/>
              <w:right w:w="0" w:type="dxa"/>
            </w:tcMar>
            <w:vAlign w:val="center"/>
          </w:tcPr>
          <w:p w14:paraId="607E4CA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3.11.6.1</w:t>
            </w:r>
          </w:p>
        </w:tc>
        <w:tc>
          <w:tcPr>
            <w:tcW w:w="3796" w:type="dxa"/>
            <w:tcMar>
              <w:left w:w="0" w:type="dxa"/>
              <w:right w:w="0" w:type="dxa"/>
            </w:tcMar>
            <w:vAlign w:val="center"/>
          </w:tcPr>
          <w:p w14:paraId="68502ED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w:t>
            </w:r>
            <w:r w:rsidRPr="00E27604">
              <w:rPr>
                <w:rFonts w:cs="Times New Roman"/>
                <w:sz w:val="18"/>
                <w:szCs w:val="18"/>
                <w:lang w:val="en-US"/>
              </w:rPr>
              <w:t xml:space="preserve"> </w:t>
            </w:r>
            <w:r w:rsidRPr="00E27604">
              <w:rPr>
                <w:rFonts w:cs="Times New Roman"/>
                <w:sz w:val="18"/>
                <w:szCs w:val="18"/>
              </w:rPr>
              <w:t>циклов</w:t>
            </w:r>
            <w:r w:rsidRPr="00E27604">
              <w:rPr>
                <w:rFonts w:cs="Times New Roman"/>
                <w:sz w:val="18"/>
                <w:szCs w:val="18"/>
                <w:lang w:val="en-US"/>
              </w:rPr>
              <w:t xml:space="preserve"> </w:t>
            </w:r>
            <w:r w:rsidRPr="00E27604">
              <w:rPr>
                <w:rFonts w:cs="Times New Roman"/>
                <w:sz w:val="18"/>
                <w:szCs w:val="18"/>
              </w:rPr>
              <w:t>с</w:t>
            </w:r>
            <w:r w:rsidRPr="00E27604">
              <w:rPr>
                <w:rFonts w:cs="Times New Roman"/>
                <w:sz w:val="18"/>
                <w:szCs w:val="18"/>
                <w:lang w:val="en-US"/>
              </w:rPr>
              <w:t xml:space="preserve"> </w:t>
            </w:r>
            <w:r w:rsidRPr="00E27604">
              <w:rPr>
                <w:rFonts w:cs="Times New Roman"/>
                <w:sz w:val="18"/>
                <w:szCs w:val="18"/>
              </w:rPr>
              <w:t>регенерацией</w:t>
            </w:r>
            <w:r w:rsidRPr="00E27604">
              <w:rPr>
                <w:rFonts w:cs="Times New Roman"/>
                <w:sz w:val="18"/>
                <w:szCs w:val="18"/>
                <w:lang w:val="en-US"/>
              </w:rPr>
              <w:t xml:space="preserve"> </w:t>
            </w:r>
          </w:p>
        </w:tc>
        <w:tc>
          <w:tcPr>
            <w:tcW w:w="868" w:type="dxa"/>
            <w:tcMar>
              <w:left w:w="0" w:type="dxa"/>
              <w:right w:w="0" w:type="dxa"/>
            </w:tcMar>
            <w:vAlign w:val="center"/>
          </w:tcPr>
          <w:p w14:paraId="6721A5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0C7BC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99FDC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E385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73B6B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D34408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D67688E" w14:textId="77777777" w:rsidTr="004838FB">
        <w:tc>
          <w:tcPr>
            <w:tcW w:w="996" w:type="dxa"/>
            <w:tcMar>
              <w:left w:w="0" w:type="dxa"/>
              <w:right w:w="0" w:type="dxa"/>
            </w:tcMar>
            <w:vAlign w:val="center"/>
          </w:tcPr>
          <w:p w14:paraId="1FF0290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3.11.6.2</w:t>
            </w:r>
          </w:p>
        </w:tc>
        <w:tc>
          <w:tcPr>
            <w:tcW w:w="3796" w:type="dxa"/>
            <w:tcMar>
              <w:left w:w="0" w:type="dxa"/>
              <w:right w:w="0" w:type="dxa"/>
            </w:tcMar>
            <w:vAlign w:val="center"/>
          </w:tcPr>
          <w:p w14:paraId="5B624BA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w:t>
            </w:r>
            <w:r w:rsidRPr="00E27604">
              <w:rPr>
                <w:rFonts w:cs="Times New Roman"/>
                <w:sz w:val="18"/>
                <w:szCs w:val="18"/>
                <w:lang w:val="en-US"/>
              </w:rPr>
              <w:t xml:space="preserve"> </w:t>
            </w:r>
            <w:r w:rsidRPr="00E27604">
              <w:rPr>
                <w:rFonts w:cs="Times New Roman"/>
                <w:sz w:val="18"/>
                <w:szCs w:val="18"/>
              </w:rPr>
              <w:t>циклов</w:t>
            </w:r>
            <w:r w:rsidRPr="00E27604">
              <w:rPr>
                <w:rFonts w:cs="Times New Roman"/>
                <w:sz w:val="18"/>
                <w:szCs w:val="18"/>
                <w:lang w:val="en-US"/>
              </w:rPr>
              <w:t xml:space="preserve"> </w:t>
            </w:r>
            <w:r w:rsidRPr="00E27604">
              <w:rPr>
                <w:rFonts w:cs="Times New Roman"/>
                <w:sz w:val="18"/>
                <w:szCs w:val="18"/>
              </w:rPr>
              <w:t>без</w:t>
            </w:r>
            <w:r w:rsidRPr="00E27604">
              <w:rPr>
                <w:rFonts w:cs="Times New Roman"/>
                <w:sz w:val="18"/>
                <w:szCs w:val="18"/>
                <w:lang w:val="en-US"/>
              </w:rPr>
              <w:t xml:space="preserve"> </w:t>
            </w:r>
            <w:r w:rsidRPr="00E27604">
              <w:rPr>
                <w:rFonts w:cs="Times New Roman"/>
                <w:sz w:val="18"/>
                <w:szCs w:val="18"/>
              </w:rPr>
              <w:t>регенерации</w:t>
            </w:r>
            <w:r w:rsidRPr="00E27604">
              <w:rPr>
                <w:rFonts w:cs="Times New Roman"/>
                <w:sz w:val="18"/>
                <w:szCs w:val="18"/>
                <w:lang w:val="en-US"/>
              </w:rPr>
              <w:t xml:space="preserve"> </w:t>
            </w:r>
          </w:p>
        </w:tc>
        <w:tc>
          <w:tcPr>
            <w:tcW w:w="868" w:type="dxa"/>
            <w:tcMar>
              <w:left w:w="0" w:type="dxa"/>
              <w:right w:w="0" w:type="dxa"/>
            </w:tcMar>
            <w:vAlign w:val="center"/>
          </w:tcPr>
          <w:p w14:paraId="64FC3C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B4573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0839AC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3D663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B69B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26EBD7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F08BE0D" w14:textId="77777777" w:rsidTr="004838FB">
        <w:tc>
          <w:tcPr>
            <w:tcW w:w="996" w:type="dxa"/>
            <w:tcMar>
              <w:left w:w="0" w:type="dxa"/>
              <w:right w:w="0" w:type="dxa"/>
            </w:tcMar>
            <w:vAlign w:val="center"/>
          </w:tcPr>
          <w:p w14:paraId="1322DFC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3.11.7</w:t>
            </w:r>
          </w:p>
        </w:tc>
        <w:tc>
          <w:tcPr>
            <w:tcW w:w="3796" w:type="dxa"/>
            <w:tcMar>
              <w:left w:w="0" w:type="dxa"/>
              <w:right w:w="0" w:type="dxa"/>
            </w:tcMar>
            <w:vAlign w:val="center"/>
          </w:tcPr>
          <w:p w14:paraId="3BEEFCF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Другие устройства или особенности </w:t>
            </w:r>
          </w:p>
        </w:tc>
        <w:tc>
          <w:tcPr>
            <w:tcW w:w="868" w:type="dxa"/>
            <w:tcMar>
              <w:left w:w="0" w:type="dxa"/>
              <w:right w:w="0" w:type="dxa"/>
            </w:tcMar>
            <w:vAlign w:val="center"/>
          </w:tcPr>
          <w:p w14:paraId="5A6AF0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39B88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0D3351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1A863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108FF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A6FD34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A729DDD" w14:textId="77777777" w:rsidTr="004838FB">
        <w:tc>
          <w:tcPr>
            <w:tcW w:w="996" w:type="dxa"/>
            <w:tcMar>
              <w:left w:w="0" w:type="dxa"/>
              <w:right w:w="0" w:type="dxa"/>
            </w:tcMar>
            <w:vAlign w:val="center"/>
          </w:tcPr>
          <w:p w14:paraId="0D6FFD9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3.11.7.1</w:t>
            </w:r>
          </w:p>
        </w:tc>
        <w:tc>
          <w:tcPr>
            <w:tcW w:w="3796" w:type="dxa"/>
            <w:tcMar>
              <w:left w:w="0" w:type="dxa"/>
              <w:right w:w="0" w:type="dxa"/>
            </w:tcMar>
            <w:vAlign w:val="center"/>
          </w:tcPr>
          <w:p w14:paraId="1C5FA5D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1C697D0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5EF16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0465C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64E7FF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90B3E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6515D3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7D644F6" w14:textId="77777777" w:rsidTr="004838FB">
        <w:tc>
          <w:tcPr>
            <w:tcW w:w="996" w:type="dxa"/>
            <w:tcMar>
              <w:left w:w="0" w:type="dxa"/>
              <w:right w:w="0" w:type="dxa"/>
            </w:tcMar>
            <w:vAlign w:val="center"/>
          </w:tcPr>
          <w:p w14:paraId="2A1F03AC"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lastRenderedPageBreak/>
              <w:t>3.12</w:t>
            </w:r>
          </w:p>
        </w:tc>
        <w:tc>
          <w:tcPr>
            <w:tcW w:w="3796" w:type="dxa"/>
            <w:tcMar>
              <w:left w:w="0" w:type="dxa"/>
              <w:right w:w="0" w:type="dxa"/>
            </w:tcMar>
            <w:vAlign w:val="center"/>
          </w:tcPr>
          <w:p w14:paraId="02DCB5E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z w:val="18"/>
                <w:szCs w:val="18"/>
              </w:rPr>
              <w:t xml:space="preserve">Подача топлива для </w:t>
            </w:r>
            <w:proofErr w:type="spellStart"/>
            <w:r w:rsidRPr="00E27604">
              <w:rPr>
                <w:rFonts w:cs="Times New Roman"/>
                <w:b/>
                <w:sz w:val="18"/>
                <w:szCs w:val="18"/>
              </w:rPr>
              <w:t>жидкотопливных</w:t>
            </w:r>
            <w:proofErr w:type="spellEnd"/>
            <w:r w:rsidRPr="00E27604">
              <w:rPr>
                <w:rFonts w:cs="Times New Roman"/>
                <w:b/>
                <w:sz w:val="18"/>
                <w:szCs w:val="18"/>
              </w:rPr>
              <w:t xml:space="preserve"> двигателей с воспламенением от сжатия или,</w:t>
            </w:r>
            <w:r>
              <w:rPr>
                <w:rFonts w:cs="Times New Roman"/>
                <w:b/>
                <w:sz w:val="18"/>
                <w:szCs w:val="18"/>
              </w:rPr>
              <w:t> </w:t>
            </w:r>
            <w:r w:rsidRPr="00E27604">
              <w:rPr>
                <w:rFonts w:cs="Times New Roman"/>
                <w:b/>
                <w:sz w:val="18"/>
                <w:szCs w:val="18"/>
              </w:rPr>
              <w:t>когда это применимо, двухтопливных двигателей</w:t>
            </w:r>
          </w:p>
        </w:tc>
        <w:tc>
          <w:tcPr>
            <w:tcW w:w="868" w:type="dxa"/>
            <w:tcMar>
              <w:left w:w="0" w:type="dxa"/>
              <w:right w:w="0" w:type="dxa"/>
            </w:tcMar>
            <w:vAlign w:val="center"/>
          </w:tcPr>
          <w:p w14:paraId="683B1F4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F2BE81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274CB60"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5AADAB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696A60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C6D4AA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424558C0" w14:textId="77777777" w:rsidTr="004838FB">
        <w:tc>
          <w:tcPr>
            <w:tcW w:w="996" w:type="dxa"/>
            <w:tcMar>
              <w:left w:w="0" w:type="dxa"/>
              <w:right w:w="0" w:type="dxa"/>
            </w:tcMar>
            <w:vAlign w:val="center"/>
          </w:tcPr>
          <w:p w14:paraId="422045BE"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3.12.1</w:t>
            </w:r>
          </w:p>
        </w:tc>
        <w:tc>
          <w:tcPr>
            <w:tcW w:w="3796" w:type="dxa"/>
            <w:tcMar>
              <w:left w:w="0" w:type="dxa"/>
              <w:right w:w="0" w:type="dxa"/>
            </w:tcMar>
            <w:vAlign w:val="center"/>
          </w:tcPr>
          <w:p w14:paraId="6B206296"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z w:val="18"/>
                <w:szCs w:val="18"/>
              </w:rPr>
              <w:t>Топливный насос</w:t>
            </w:r>
          </w:p>
        </w:tc>
        <w:tc>
          <w:tcPr>
            <w:tcW w:w="868" w:type="dxa"/>
            <w:tcMar>
              <w:left w:w="0" w:type="dxa"/>
              <w:right w:w="0" w:type="dxa"/>
            </w:tcMar>
            <w:vAlign w:val="center"/>
          </w:tcPr>
          <w:p w14:paraId="54730928"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C331653"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EEC635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DABDDBE"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5669366"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B316D92"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61294CBF" w14:textId="77777777" w:rsidTr="004838FB">
        <w:tc>
          <w:tcPr>
            <w:tcW w:w="996" w:type="dxa"/>
            <w:tcMar>
              <w:left w:w="0" w:type="dxa"/>
              <w:right w:w="0" w:type="dxa"/>
            </w:tcMar>
            <w:vAlign w:val="center"/>
          </w:tcPr>
          <w:p w14:paraId="796A8800"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3.12.1.1</w:t>
            </w:r>
          </w:p>
        </w:tc>
        <w:tc>
          <w:tcPr>
            <w:tcW w:w="3796" w:type="dxa"/>
            <w:tcMar>
              <w:left w:w="0" w:type="dxa"/>
              <w:right w:w="0" w:type="dxa"/>
            </w:tcMar>
            <w:vAlign w:val="center"/>
          </w:tcPr>
          <w:p w14:paraId="06F0686E"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Давление (кПа) или диаграмма с характеристиками:</w:t>
            </w:r>
          </w:p>
        </w:tc>
        <w:tc>
          <w:tcPr>
            <w:tcW w:w="868" w:type="dxa"/>
            <w:tcMar>
              <w:left w:w="0" w:type="dxa"/>
              <w:right w:w="0" w:type="dxa"/>
            </w:tcMar>
            <w:vAlign w:val="center"/>
          </w:tcPr>
          <w:p w14:paraId="4FE304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329BF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395A9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8173A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43F14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3063B9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90E0D29" w14:textId="77777777" w:rsidTr="004838FB">
        <w:tc>
          <w:tcPr>
            <w:tcW w:w="996" w:type="dxa"/>
            <w:tcMar>
              <w:left w:w="0" w:type="dxa"/>
              <w:right w:w="0" w:type="dxa"/>
            </w:tcMar>
            <w:vAlign w:val="center"/>
          </w:tcPr>
          <w:p w14:paraId="0872385F"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3.12.2</w:t>
            </w:r>
          </w:p>
        </w:tc>
        <w:tc>
          <w:tcPr>
            <w:tcW w:w="3796" w:type="dxa"/>
            <w:tcMar>
              <w:left w:w="0" w:type="dxa"/>
              <w:right w:w="0" w:type="dxa"/>
            </w:tcMar>
            <w:vAlign w:val="center"/>
          </w:tcPr>
          <w:p w14:paraId="20E94717"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Система впрыска</w:t>
            </w:r>
          </w:p>
        </w:tc>
        <w:tc>
          <w:tcPr>
            <w:tcW w:w="868" w:type="dxa"/>
            <w:tcMar>
              <w:left w:w="0" w:type="dxa"/>
              <w:right w:w="0" w:type="dxa"/>
            </w:tcMar>
            <w:vAlign w:val="center"/>
          </w:tcPr>
          <w:p w14:paraId="3059082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299E4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4EC89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154C6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C5C43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909E1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B10B35F" w14:textId="77777777" w:rsidTr="004838FB">
        <w:tc>
          <w:tcPr>
            <w:tcW w:w="996" w:type="dxa"/>
            <w:tcMar>
              <w:left w:w="0" w:type="dxa"/>
              <w:right w:w="0" w:type="dxa"/>
            </w:tcMar>
            <w:vAlign w:val="center"/>
          </w:tcPr>
          <w:p w14:paraId="7B1B9CD5"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3.12.2.1</w:t>
            </w:r>
          </w:p>
        </w:tc>
        <w:tc>
          <w:tcPr>
            <w:tcW w:w="3796" w:type="dxa"/>
            <w:tcMar>
              <w:left w:w="0" w:type="dxa"/>
              <w:right w:w="0" w:type="dxa"/>
            </w:tcMar>
            <w:vAlign w:val="center"/>
          </w:tcPr>
          <w:p w14:paraId="6D5C8765"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Насос</w:t>
            </w:r>
          </w:p>
        </w:tc>
        <w:tc>
          <w:tcPr>
            <w:tcW w:w="868" w:type="dxa"/>
            <w:tcMar>
              <w:left w:w="0" w:type="dxa"/>
              <w:right w:w="0" w:type="dxa"/>
            </w:tcMar>
            <w:vAlign w:val="center"/>
          </w:tcPr>
          <w:p w14:paraId="11C31C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53519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11D377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8E604B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5069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6F4DEB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1B5DF78" w14:textId="77777777" w:rsidTr="004838FB">
        <w:tc>
          <w:tcPr>
            <w:tcW w:w="996" w:type="dxa"/>
            <w:tcMar>
              <w:left w:w="0" w:type="dxa"/>
              <w:right w:w="0" w:type="dxa"/>
            </w:tcMar>
            <w:vAlign w:val="center"/>
          </w:tcPr>
          <w:p w14:paraId="4ABE39C0"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3.12.2.1.1</w:t>
            </w:r>
          </w:p>
        </w:tc>
        <w:tc>
          <w:tcPr>
            <w:tcW w:w="3796" w:type="dxa"/>
            <w:tcMar>
              <w:left w:w="0" w:type="dxa"/>
              <w:right w:w="0" w:type="dxa"/>
            </w:tcMar>
            <w:vAlign w:val="center"/>
          </w:tcPr>
          <w:p w14:paraId="7EBA4680"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4B2F8E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A87AF2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256B42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34AC9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72266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DC4607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ECEBE83" w14:textId="77777777" w:rsidTr="004838FB">
        <w:tc>
          <w:tcPr>
            <w:tcW w:w="996" w:type="dxa"/>
            <w:tcMar>
              <w:left w:w="0" w:type="dxa"/>
              <w:right w:w="0" w:type="dxa"/>
            </w:tcMar>
            <w:vAlign w:val="center"/>
          </w:tcPr>
          <w:p w14:paraId="294ACC72"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3.12.2.1.2</w:t>
            </w:r>
          </w:p>
        </w:tc>
        <w:tc>
          <w:tcPr>
            <w:tcW w:w="3796" w:type="dxa"/>
            <w:tcMar>
              <w:left w:w="0" w:type="dxa"/>
              <w:right w:w="0" w:type="dxa"/>
            </w:tcMar>
            <w:vAlign w:val="center"/>
          </w:tcPr>
          <w:p w14:paraId="359200B0"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Номинальная частота вращения вала насоса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3D3140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850D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C5D0F4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92006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CAF42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A97DB8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2A45B47" w14:textId="77777777" w:rsidTr="004838FB">
        <w:tc>
          <w:tcPr>
            <w:tcW w:w="996" w:type="dxa"/>
            <w:tcMar>
              <w:left w:w="0" w:type="dxa"/>
              <w:right w:w="0" w:type="dxa"/>
            </w:tcMar>
            <w:vAlign w:val="center"/>
          </w:tcPr>
          <w:p w14:paraId="3C6F7EF5"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3.12.2.1.3.</w:t>
            </w:r>
          </w:p>
        </w:tc>
        <w:tc>
          <w:tcPr>
            <w:tcW w:w="3796" w:type="dxa"/>
            <w:tcMar>
              <w:left w:w="0" w:type="dxa"/>
              <w:right w:w="0" w:type="dxa"/>
            </w:tcMar>
            <w:vAlign w:val="center"/>
          </w:tcPr>
          <w:p w14:paraId="1C664EE7"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Производительность в мм</w:t>
            </w:r>
            <w:r w:rsidRPr="00E27604">
              <w:rPr>
                <w:rFonts w:cs="Times New Roman"/>
                <w:sz w:val="18"/>
                <w:szCs w:val="18"/>
                <w:vertAlign w:val="superscript"/>
              </w:rPr>
              <w:t>3</w:t>
            </w:r>
            <w:r w:rsidRPr="00E27604">
              <w:rPr>
                <w:rFonts w:cs="Times New Roman"/>
                <w:sz w:val="18"/>
                <w:szCs w:val="18"/>
              </w:rPr>
              <w:t xml:space="preserve"> за один такт или</w:t>
            </w:r>
            <w:r>
              <w:rPr>
                <w:rFonts w:cs="Times New Roman"/>
                <w:sz w:val="18"/>
                <w:szCs w:val="18"/>
              </w:rPr>
              <w:t> </w:t>
            </w:r>
            <w:r w:rsidRPr="00E27604">
              <w:rPr>
                <w:rFonts w:cs="Times New Roman"/>
                <w:sz w:val="18"/>
                <w:szCs w:val="18"/>
              </w:rPr>
              <w:t>цикл при максимальном впрыске (при</w:t>
            </w:r>
            <w:r>
              <w:rPr>
                <w:rFonts w:cs="Times New Roman"/>
                <w:sz w:val="18"/>
                <w:szCs w:val="18"/>
              </w:rPr>
              <w:t> </w:t>
            </w:r>
            <w:r w:rsidRPr="00E27604">
              <w:rPr>
                <w:rFonts w:cs="Times New Roman"/>
                <w:sz w:val="18"/>
                <w:szCs w:val="18"/>
              </w:rPr>
              <w:t>номинальной частоте вращения вала насоса):</w:t>
            </w:r>
          </w:p>
        </w:tc>
        <w:tc>
          <w:tcPr>
            <w:tcW w:w="868" w:type="dxa"/>
            <w:tcMar>
              <w:left w:w="0" w:type="dxa"/>
              <w:right w:w="0" w:type="dxa"/>
            </w:tcMar>
            <w:vAlign w:val="center"/>
          </w:tcPr>
          <w:p w14:paraId="1BEDBB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A4C5C1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E7478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538EF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5946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00172F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w:t>
            </w:r>
          </w:p>
        </w:tc>
      </w:tr>
      <w:tr w:rsidR="004838FB" w:rsidRPr="00E27604" w14:paraId="431894BE" w14:textId="77777777" w:rsidTr="004838FB">
        <w:tc>
          <w:tcPr>
            <w:tcW w:w="996" w:type="dxa"/>
            <w:tcMar>
              <w:left w:w="0" w:type="dxa"/>
              <w:right w:w="0" w:type="dxa"/>
            </w:tcMar>
            <w:vAlign w:val="center"/>
          </w:tcPr>
          <w:p w14:paraId="664E7BB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3.12.2.1.4</w:t>
            </w:r>
          </w:p>
        </w:tc>
        <w:tc>
          <w:tcPr>
            <w:tcW w:w="3796" w:type="dxa"/>
            <w:tcMar>
              <w:left w:w="0" w:type="dxa"/>
              <w:right w:w="0" w:type="dxa"/>
            </w:tcMar>
            <w:vAlign w:val="center"/>
          </w:tcPr>
          <w:p w14:paraId="6BEC51C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Частота вращения вала насоса при пиковом значении крутящего момента (мин</w:t>
            </w:r>
            <w:r w:rsidRPr="00E27604">
              <w:rPr>
                <w:rFonts w:cs="Times New Roman"/>
                <w:sz w:val="18"/>
                <w:szCs w:val="18"/>
                <w:vertAlign w:val="superscript"/>
              </w:rPr>
              <w:t>−1</w:t>
            </w:r>
            <w:r w:rsidRPr="00E27604">
              <w:rPr>
                <w:rFonts w:cs="Times New Roman"/>
                <w:sz w:val="18"/>
                <w:szCs w:val="18"/>
              </w:rPr>
              <w:t>):</w:t>
            </w:r>
          </w:p>
        </w:tc>
        <w:tc>
          <w:tcPr>
            <w:tcW w:w="868" w:type="dxa"/>
            <w:tcMar>
              <w:left w:w="0" w:type="dxa"/>
              <w:right w:w="0" w:type="dxa"/>
            </w:tcMar>
            <w:vAlign w:val="center"/>
          </w:tcPr>
          <w:p w14:paraId="640916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BBBBD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C4F0B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F7678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EE7116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194C36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85BE398" w14:textId="77777777" w:rsidTr="004838FB">
        <w:tc>
          <w:tcPr>
            <w:tcW w:w="996" w:type="dxa"/>
            <w:tcMar>
              <w:left w:w="0" w:type="dxa"/>
              <w:right w:w="0" w:type="dxa"/>
            </w:tcMar>
            <w:vAlign w:val="center"/>
          </w:tcPr>
          <w:p w14:paraId="210F067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3.12.2.1.5.</w:t>
            </w:r>
          </w:p>
        </w:tc>
        <w:tc>
          <w:tcPr>
            <w:tcW w:w="3796" w:type="dxa"/>
            <w:tcMar>
              <w:left w:w="0" w:type="dxa"/>
              <w:right w:w="0" w:type="dxa"/>
            </w:tcMar>
            <w:vAlign w:val="center"/>
          </w:tcPr>
          <w:p w14:paraId="587775B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Производительность в мм</w:t>
            </w:r>
            <w:r w:rsidRPr="00E27604">
              <w:rPr>
                <w:rFonts w:cs="Times New Roman"/>
                <w:sz w:val="18"/>
                <w:szCs w:val="18"/>
                <w:vertAlign w:val="superscript"/>
              </w:rPr>
              <w:t>3</w:t>
            </w:r>
            <w:r w:rsidRPr="00E27604">
              <w:rPr>
                <w:rFonts w:cs="Times New Roman"/>
                <w:sz w:val="18"/>
                <w:szCs w:val="18"/>
              </w:rPr>
              <w:t xml:space="preserve"> за один такт или цикл при максимальном впрыске (при частоте вращения вала насоса при пиковом значении крутящего момента):</w:t>
            </w:r>
          </w:p>
        </w:tc>
        <w:tc>
          <w:tcPr>
            <w:tcW w:w="868" w:type="dxa"/>
            <w:tcMar>
              <w:left w:w="0" w:type="dxa"/>
              <w:right w:w="0" w:type="dxa"/>
            </w:tcMar>
            <w:vAlign w:val="center"/>
          </w:tcPr>
          <w:p w14:paraId="79ECDF8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F4902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EFC95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FFA6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C9B429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B578A2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w:t>
            </w:r>
          </w:p>
        </w:tc>
      </w:tr>
      <w:tr w:rsidR="004838FB" w:rsidRPr="00E27604" w14:paraId="635F1255" w14:textId="77777777" w:rsidTr="004838FB">
        <w:tc>
          <w:tcPr>
            <w:tcW w:w="996" w:type="dxa"/>
            <w:tcMar>
              <w:left w:w="0" w:type="dxa"/>
              <w:right w:w="0" w:type="dxa"/>
            </w:tcMar>
            <w:vAlign w:val="center"/>
          </w:tcPr>
          <w:p w14:paraId="1837079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3.12.2.1.6</w:t>
            </w:r>
          </w:p>
        </w:tc>
        <w:tc>
          <w:tcPr>
            <w:tcW w:w="3796" w:type="dxa"/>
            <w:tcMar>
              <w:left w:w="0" w:type="dxa"/>
              <w:right w:w="0" w:type="dxa"/>
            </w:tcMar>
            <w:vAlign w:val="center"/>
          </w:tcPr>
          <w:p w14:paraId="122A659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Диаграмма с характеристиками:</w:t>
            </w:r>
          </w:p>
        </w:tc>
        <w:tc>
          <w:tcPr>
            <w:tcW w:w="868" w:type="dxa"/>
            <w:tcMar>
              <w:left w:w="0" w:type="dxa"/>
              <w:right w:w="0" w:type="dxa"/>
            </w:tcMar>
            <w:vAlign w:val="center"/>
          </w:tcPr>
          <w:p w14:paraId="7F8783B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CD47F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F23E6C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F58BF7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AB66F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3E92C8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 качестве альтернативы позициям 3.12.2.1.1−3.12.2.1.5</w:t>
            </w:r>
          </w:p>
        </w:tc>
      </w:tr>
      <w:tr w:rsidR="004838FB" w:rsidRPr="00E27604" w14:paraId="0C65348B" w14:textId="77777777" w:rsidTr="004838FB">
        <w:tc>
          <w:tcPr>
            <w:tcW w:w="996" w:type="dxa"/>
            <w:tcMar>
              <w:left w:w="0" w:type="dxa"/>
              <w:right w:w="0" w:type="dxa"/>
            </w:tcMar>
            <w:vAlign w:val="center"/>
          </w:tcPr>
          <w:p w14:paraId="514F436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3.12.2.1.7</w:t>
            </w:r>
          </w:p>
        </w:tc>
        <w:tc>
          <w:tcPr>
            <w:tcW w:w="3796" w:type="dxa"/>
            <w:tcMar>
              <w:left w:w="0" w:type="dxa"/>
              <w:right w:w="0" w:type="dxa"/>
            </w:tcMar>
            <w:vAlign w:val="center"/>
          </w:tcPr>
          <w:p w14:paraId="68D9E8A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Используемый метод: на двигателе/</w:t>
            </w:r>
            <w:r w:rsidR="0082128F">
              <w:rPr>
                <w:rFonts w:cs="Times New Roman"/>
                <w:sz w:val="18"/>
                <w:szCs w:val="18"/>
              </w:rPr>
              <w:br/>
            </w:r>
            <w:r w:rsidRPr="00E27604">
              <w:rPr>
                <w:rFonts w:cs="Times New Roman"/>
                <w:sz w:val="18"/>
                <w:szCs w:val="18"/>
              </w:rPr>
              <w:t>на насосном стенде</w:t>
            </w:r>
          </w:p>
        </w:tc>
        <w:tc>
          <w:tcPr>
            <w:tcW w:w="868" w:type="dxa"/>
            <w:tcMar>
              <w:left w:w="0" w:type="dxa"/>
              <w:right w:w="0" w:type="dxa"/>
            </w:tcMar>
            <w:vAlign w:val="center"/>
          </w:tcPr>
          <w:p w14:paraId="0ABE98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CF5AD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7FD90C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5A761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4241B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5E063E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51EFC03" w14:textId="77777777" w:rsidTr="004838FB">
        <w:tc>
          <w:tcPr>
            <w:tcW w:w="996" w:type="dxa"/>
            <w:tcMar>
              <w:left w:w="0" w:type="dxa"/>
              <w:right w:w="0" w:type="dxa"/>
            </w:tcMar>
            <w:vAlign w:val="center"/>
          </w:tcPr>
          <w:p w14:paraId="219D5EA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3.12.2.2</w:t>
            </w:r>
          </w:p>
        </w:tc>
        <w:tc>
          <w:tcPr>
            <w:tcW w:w="3796" w:type="dxa"/>
            <w:tcMar>
              <w:left w:w="0" w:type="dxa"/>
              <w:right w:w="0" w:type="dxa"/>
            </w:tcMar>
            <w:vAlign w:val="center"/>
          </w:tcPr>
          <w:p w14:paraId="2D44582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Опережение впрыска</w:t>
            </w:r>
          </w:p>
        </w:tc>
        <w:tc>
          <w:tcPr>
            <w:tcW w:w="868" w:type="dxa"/>
            <w:tcMar>
              <w:left w:w="0" w:type="dxa"/>
              <w:right w:w="0" w:type="dxa"/>
            </w:tcMar>
            <w:vAlign w:val="center"/>
          </w:tcPr>
          <w:p w14:paraId="31F687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9C61B5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014E44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C8741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BDC48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CC5A38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135A50E" w14:textId="77777777" w:rsidTr="004838FB">
        <w:tc>
          <w:tcPr>
            <w:tcW w:w="996" w:type="dxa"/>
            <w:tcMar>
              <w:left w:w="0" w:type="dxa"/>
              <w:right w:w="0" w:type="dxa"/>
            </w:tcMar>
            <w:vAlign w:val="center"/>
          </w:tcPr>
          <w:p w14:paraId="30B6B8A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3.12.2.2.1</w:t>
            </w:r>
          </w:p>
        </w:tc>
        <w:tc>
          <w:tcPr>
            <w:tcW w:w="3796" w:type="dxa"/>
            <w:tcMar>
              <w:left w:w="0" w:type="dxa"/>
              <w:right w:w="0" w:type="dxa"/>
            </w:tcMar>
            <w:vAlign w:val="center"/>
          </w:tcPr>
          <w:p w14:paraId="6CD60BD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Кривая опережения впрыска:</w:t>
            </w:r>
          </w:p>
        </w:tc>
        <w:tc>
          <w:tcPr>
            <w:tcW w:w="868" w:type="dxa"/>
            <w:tcMar>
              <w:left w:w="0" w:type="dxa"/>
              <w:right w:w="0" w:type="dxa"/>
            </w:tcMar>
            <w:vAlign w:val="center"/>
          </w:tcPr>
          <w:p w14:paraId="6A924ED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9E861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2DE52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617C0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83EB5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8BEF7D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 если это применимо</w:t>
            </w:r>
          </w:p>
        </w:tc>
      </w:tr>
      <w:tr w:rsidR="004838FB" w:rsidRPr="00E27604" w14:paraId="784B2859" w14:textId="77777777" w:rsidTr="004838FB">
        <w:tc>
          <w:tcPr>
            <w:tcW w:w="996" w:type="dxa"/>
            <w:tcMar>
              <w:left w:w="0" w:type="dxa"/>
              <w:right w:w="0" w:type="dxa"/>
            </w:tcMar>
            <w:vAlign w:val="center"/>
          </w:tcPr>
          <w:p w14:paraId="2209D04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3.12.2.2.2</w:t>
            </w:r>
          </w:p>
        </w:tc>
        <w:tc>
          <w:tcPr>
            <w:tcW w:w="3796" w:type="dxa"/>
            <w:tcMar>
              <w:left w:w="0" w:type="dxa"/>
              <w:right w:w="0" w:type="dxa"/>
            </w:tcMar>
            <w:vAlign w:val="center"/>
          </w:tcPr>
          <w:p w14:paraId="6D88AEA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Статическая регулировка фазы впрыска:</w:t>
            </w:r>
          </w:p>
        </w:tc>
        <w:tc>
          <w:tcPr>
            <w:tcW w:w="868" w:type="dxa"/>
            <w:tcMar>
              <w:left w:w="0" w:type="dxa"/>
              <w:right w:w="0" w:type="dxa"/>
            </w:tcMar>
            <w:vAlign w:val="center"/>
          </w:tcPr>
          <w:p w14:paraId="2FA11B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2ACC2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8A2336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199F3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2B82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22BE05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w:t>
            </w:r>
          </w:p>
        </w:tc>
      </w:tr>
      <w:tr w:rsidR="004838FB" w:rsidRPr="00E27604" w14:paraId="6E843472" w14:textId="77777777" w:rsidTr="004838FB">
        <w:tc>
          <w:tcPr>
            <w:tcW w:w="996" w:type="dxa"/>
            <w:tcMar>
              <w:left w:w="0" w:type="dxa"/>
              <w:right w:w="0" w:type="dxa"/>
            </w:tcMar>
            <w:vAlign w:val="center"/>
          </w:tcPr>
          <w:p w14:paraId="7657D2F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3.12.2.3</w:t>
            </w:r>
          </w:p>
        </w:tc>
        <w:tc>
          <w:tcPr>
            <w:tcW w:w="3796" w:type="dxa"/>
            <w:tcMar>
              <w:left w:w="0" w:type="dxa"/>
              <w:right w:w="0" w:type="dxa"/>
            </w:tcMar>
            <w:vAlign w:val="center"/>
          </w:tcPr>
          <w:p w14:paraId="224653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Линия подачи топлива под давлением</w:t>
            </w:r>
          </w:p>
        </w:tc>
        <w:tc>
          <w:tcPr>
            <w:tcW w:w="868" w:type="dxa"/>
            <w:tcMar>
              <w:left w:w="0" w:type="dxa"/>
              <w:right w:w="0" w:type="dxa"/>
            </w:tcMar>
            <w:vAlign w:val="center"/>
          </w:tcPr>
          <w:p w14:paraId="7EFB983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50BA6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B0B46C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AA87D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EF964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E64725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96DCB8D" w14:textId="77777777" w:rsidTr="004838FB">
        <w:tc>
          <w:tcPr>
            <w:tcW w:w="996" w:type="dxa"/>
            <w:tcMar>
              <w:left w:w="0" w:type="dxa"/>
              <w:right w:w="0" w:type="dxa"/>
            </w:tcMar>
            <w:vAlign w:val="center"/>
          </w:tcPr>
          <w:p w14:paraId="60DCF18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3.12.2.3.1</w:t>
            </w:r>
          </w:p>
        </w:tc>
        <w:tc>
          <w:tcPr>
            <w:tcW w:w="3796" w:type="dxa"/>
            <w:tcMar>
              <w:left w:w="0" w:type="dxa"/>
              <w:right w:w="0" w:type="dxa"/>
            </w:tcMar>
            <w:vAlign w:val="center"/>
          </w:tcPr>
          <w:p w14:paraId="172A821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Длина (мм):</w:t>
            </w:r>
          </w:p>
        </w:tc>
        <w:tc>
          <w:tcPr>
            <w:tcW w:w="868" w:type="dxa"/>
            <w:tcMar>
              <w:left w:w="0" w:type="dxa"/>
              <w:right w:w="0" w:type="dxa"/>
            </w:tcMar>
            <w:vAlign w:val="center"/>
          </w:tcPr>
          <w:p w14:paraId="54CE639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CD01FA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75C1F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41FB1C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EF2FA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A9035D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5AA35C7" w14:textId="77777777" w:rsidTr="004838FB">
        <w:tc>
          <w:tcPr>
            <w:tcW w:w="996" w:type="dxa"/>
            <w:tcMar>
              <w:left w:w="0" w:type="dxa"/>
              <w:right w:w="0" w:type="dxa"/>
            </w:tcMar>
            <w:vAlign w:val="center"/>
          </w:tcPr>
          <w:p w14:paraId="4426A94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3.12.2.3.2</w:t>
            </w:r>
          </w:p>
        </w:tc>
        <w:tc>
          <w:tcPr>
            <w:tcW w:w="3796" w:type="dxa"/>
            <w:tcMar>
              <w:left w:w="0" w:type="dxa"/>
              <w:right w:w="0" w:type="dxa"/>
            </w:tcMar>
            <w:vAlign w:val="center"/>
          </w:tcPr>
          <w:p w14:paraId="1A38E67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Внутренний диаметр (мм):</w:t>
            </w:r>
          </w:p>
        </w:tc>
        <w:tc>
          <w:tcPr>
            <w:tcW w:w="868" w:type="dxa"/>
            <w:tcMar>
              <w:left w:w="0" w:type="dxa"/>
              <w:right w:w="0" w:type="dxa"/>
            </w:tcMar>
            <w:vAlign w:val="center"/>
          </w:tcPr>
          <w:p w14:paraId="13EDCB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4B530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12331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33F6A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F0113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ED111F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DB25BBC" w14:textId="77777777" w:rsidTr="004838FB">
        <w:tc>
          <w:tcPr>
            <w:tcW w:w="996" w:type="dxa"/>
            <w:tcMar>
              <w:left w:w="0" w:type="dxa"/>
              <w:right w:w="0" w:type="dxa"/>
            </w:tcMar>
            <w:vAlign w:val="center"/>
          </w:tcPr>
          <w:p w14:paraId="2DDDDB0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3.12.2.4</w:t>
            </w:r>
          </w:p>
        </w:tc>
        <w:tc>
          <w:tcPr>
            <w:tcW w:w="3796" w:type="dxa"/>
            <w:tcMar>
              <w:left w:w="0" w:type="dxa"/>
              <w:right w:w="0" w:type="dxa"/>
            </w:tcMar>
            <w:vAlign w:val="center"/>
          </w:tcPr>
          <w:p w14:paraId="3327625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Общий нагнетательный трубопровод: имеется/отсутствует</w:t>
            </w:r>
          </w:p>
        </w:tc>
        <w:tc>
          <w:tcPr>
            <w:tcW w:w="868" w:type="dxa"/>
            <w:tcMar>
              <w:left w:w="0" w:type="dxa"/>
              <w:right w:w="0" w:type="dxa"/>
            </w:tcMar>
            <w:vAlign w:val="center"/>
          </w:tcPr>
          <w:p w14:paraId="08F3BD0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9A79C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E1FFE2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6636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372B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780A7C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F940DD4" w14:textId="77777777" w:rsidTr="004838FB">
        <w:tc>
          <w:tcPr>
            <w:tcW w:w="996" w:type="dxa"/>
            <w:tcMar>
              <w:left w:w="0" w:type="dxa"/>
              <w:right w:w="0" w:type="dxa"/>
            </w:tcMar>
            <w:vAlign w:val="center"/>
          </w:tcPr>
          <w:p w14:paraId="0E76033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3.12.2.4.1</w:t>
            </w:r>
          </w:p>
        </w:tc>
        <w:tc>
          <w:tcPr>
            <w:tcW w:w="3796" w:type="dxa"/>
            <w:tcMar>
              <w:left w:w="0" w:type="dxa"/>
              <w:right w:w="0" w:type="dxa"/>
            </w:tcMar>
            <w:vAlign w:val="center"/>
          </w:tcPr>
          <w:p w14:paraId="6066B04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w:t>
            </w:r>
          </w:p>
        </w:tc>
        <w:tc>
          <w:tcPr>
            <w:tcW w:w="868" w:type="dxa"/>
            <w:tcMar>
              <w:left w:w="0" w:type="dxa"/>
              <w:right w:w="0" w:type="dxa"/>
            </w:tcMar>
            <w:vAlign w:val="center"/>
          </w:tcPr>
          <w:p w14:paraId="5E8620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A991C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EF394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84C3C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5723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30345A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FB8CBC0" w14:textId="77777777" w:rsidTr="004838FB">
        <w:tc>
          <w:tcPr>
            <w:tcW w:w="996" w:type="dxa"/>
            <w:tcMar>
              <w:left w:w="0" w:type="dxa"/>
              <w:right w:w="0" w:type="dxa"/>
            </w:tcMar>
            <w:vAlign w:val="center"/>
          </w:tcPr>
          <w:p w14:paraId="6DE3690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3.12.3</w:t>
            </w:r>
          </w:p>
        </w:tc>
        <w:tc>
          <w:tcPr>
            <w:tcW w:w="3796" w:type="dxa"/>
            <w:tcMar>
              <w:left w:w="0" w:type="dxa"/>
              <w:right w:w="0" w:type="dxa"/>
            </w:tcMar>
            <w:vAlign w:val="center"/>
          </w:tcPr>
          <w:p w14:paraId="4840809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Форсунка(и)</w:t>
            </w:r>
          </w:p>
        </w:tc>
        <w:tc>
          <w:tcPr>
            <w:tcW w:w="868" w:type="dxa"/>
            <w:tcMar>
              <w:left w:w="0" w:type="dxa"/>
              <w:right w:w="0" w:type="dxa"/>
            </w:tcMar>
            <w:vAlign w:val="center"/>
          </w:tcPr>
          <w:p w14:paraId="6D92EF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908A9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C4F370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5FF084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ED1B2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A378A1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3AE1232" w14:textId="77777777" w:rsidTr="004838FB">
        <w:tc>
          <w:tcPr>
            <w:tcW w:w="996" w:type="dxa"/>
            <w:tcMar>
              <w:left w:w="0" w:type="dxa"/>
              <w:right w:w="0" w:type="dxa"/>
            </w:tcMar>
            <w:vAlign w:val="center"/>
          </w:tcPr>
          <w:p w14:paraId="2F6D5E4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3.12.3.1</w:t>
            </w:r>
          </w:p>
        </w:tc>
        <w:tc>
          <w:tcPr>
            <w:tcW w:w="3796" w:type="dxa"/>
            <w:tcMar>
              <w:left w:w="0" w:type="dxa"/>
              <w:right w:w="0" w:type="dxa"/>
            </w:tcMar>
            <w:vAlign w:val="center"/>
          </w:tcPr>
          <w:p w14:paraId="11C7190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1E18A4D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279CB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589EB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1C5F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67BF4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C5AD51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2C846F1" w14:textId="77777777" w:rsidTr="004838FB">
        <w:tc>
          <w:tcPr>
            <w:tcW w:w="996" w:type="dxa"/>
            <w:tcMar>
              <w:left w:w="0" w:type="dxa"/>
              <w:right w:w="0" w:type="dxa"/>
            </w:tcMar>
            <w:vAlign w:val="center"/>
          </w:tcPr>
          <w:p w14:paraId="57FCFA8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3.12.3.2</w:t>
            </w:r>
          </w:p>
        </w:tc>
        <w:tc>
          <w:tcPr>
            <w:tcW w:w="3796" w:type="dxa"/>
            <w:tcMar>
              <w:left w:w="0" w:type="dxa"/>
              <w:right w:w="0" w:type="dxa"/>
            </w:tcMar>
            <w:vAlign w:val="center"/>
          </w:tcPr>
          <w:p w14:paraId="1F2307B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Давление в начальный момент впрыска (кПа):</w:t>
            </w:r>
          </w:p>
        </w:tc>
        <w:tc>
          <w:tcPr>
            <w:tcW w:w="868" w:type="dxa"/>
            <w:tcMar>
              <w:left w:w="0" w:type="dxa"/>
              <w:right w:w="0" w:type="dxa"/>
            </w:tcMar>
            <w:vAlign w:val="center"/>
          </w:tcPr>
          <w:p w14:paraId="1DECFEE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7FBDF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4CA52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0BF62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92C5C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5F2E85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допуск</w:t>
            </w:r>
          </w:p>
        </w:tc>
      </w:tr>
      <w:tr w:rsidR="004838FB" w:rsidRPr="00E27604" w14:paraId="1C370ABE" w14:textId="77777777" w:rsidTr="004838FB">
        <w:tc>
          <w:tcPr>
            <w:tcW w:w="996" w:type="dxa"/>
            <w:tcMar>
              <w:left w:w="0" w:type="dxa"/>
              <w:right w:w="0" w:type="dxa"/>
            </w:tcMar>
            <w:vAlign w:val="center"/>
          </w:tcPr>
          <w:p w14:paraId="085676A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3.12.4</w:t>
            </w:r>
          </w:p>
        </w:tc>
        <w:tc>
          <w:tcPr>
            <w:tcW w:w="3796" w:type="dxa"/>
            <w:tcMar>
              <w:left w:w="0" w:type="dxa"/>
              <w:right w:w="0" w:type="dxa"/>
            </w:tcMar>
            <w:vAlign w:val="center"/>
          </w:tcPr>
          <w:p w14:paraId="7811A15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ЭУБ: имеется/отсутствует</w:t>
            </w:r>
          </w:p>
        </w:tc>
        <w:tc>
          <w:tcPr>
            <w:tcW w:w="868" w:type="dxa"/>
            <w:tcMar>
              <w:left w:w="0" w:type="dxa"/>
              <w:right w:w="0" w:type="dxa"/>
            </w:tcMar>
            <w:vAlign w:val="center"/>
          </w:tcPr>
          <w:p w14:paraId="5766FF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55CF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7F6206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4636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8A315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37A771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B095670" w14:textId="77777777" w:rsidTr="004838FB">
        <w:tc>
          <w:tcPr>
            <w:tcW w:w="996" w:type="dxa"/>
            <w:tcMar>
              <w:left w:w="0" w:type="dxa"/>
              <w:right w:w="0" w:type="dxa"/>
            </w:tcMar>
            <w:vAlign w:val="center"/>
          </w:tcPr>
          <w:p w14:paraId="06A3D1A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3.12.4.1</w:t>
            </w:r>
          </w:p>
        </w:tc>
        <w:tc>
          <w:tcPr>
            <w:tcW w:w="3796" w:type="dxa"/>
            <w:tcMar>
              <w:left w:w="0" w:type="dxa"/>
              <w:right w:w="0" w:type="dxa"/>
            </w:tcMar>
            <w:vAlign w:val="center"/>
          </w:tcPr>
          <w:p w14:paraId="55AE90B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24F38E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EB96C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A88BA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6F1B9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81B93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2ABFCA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10E83C7" w14:textId="77777777" w:rsidTr="004838FB">
        <w:tc>
          <w:tcPr>
            <w:tcW w:w="996" w:type="dxa"/>
            <w:tcMar>
              <w:left w:w="0" w:type="dxa"/>
              <w:right w:w="0" w:type="dxa"/>
            </w:tcMar>
            <w:vAlign w:val="center"/>
          </w:tcPr>
          <w:p w14:paraId="5045B52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3.12.4.2</w:t>
            </w:r>
          </w:p>
        </w:tc>
        <w:tc>
          <w:tcPr>
            <w:tcW w:w="3796" w:type="dxa"/>
            <w:tcMar>
              <w:left w:w="0" w:type="dxa"/>
              <w:right w:w="0" w:type="dxa"/>
            </w:tcMar>
            <w:vAlign w:val="center"/>
          </w:tcPr>
          <w:p w14:paraId="1D432E9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Программное(</w:t>
            </w:r>
            <w:proofErr w:type="spellStart"/>
            <w:r w:rsidRPr="00E27604">
              <w:rPr>
                <w:rFonts w:cs="Times New Roman"/>
                <w:sz w:val="18"/>
                <w:szCs w:val="18"/>
              </w:rPr>
              <w:t>ые</w:t>
            </w:r>
            <w:proofErr w:type="spellEnd"/>
            <w:r w:rsidRPr="00E27604">
              <w:rPr>
                <w:rFonts w:cs="Times New Roman"/>
                <w:sz w:val="18"/>
                <w:szCs w:val="18"/>
              </w:rPr>
              <w:t>) число(а) калибровки:</w:t>
            </w:r>
          </w:p>
        </w:tc>
        <w:tc>
          <w:tcPr>
            <w:tcW w:w="868" w:type="dxa"/>
            <w:tcMar>
              <w:left w:w="0" w:type="dxa"/>
              <w:right w:w="0" w:type="dxa"/>
            </w:tcMar>
            <w:vAlign w:val="center"/>
          </w:tcPr>
          <w:p w14:paraId="355F7B7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B10AD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9D401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54AE9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5EA484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7E3966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FB36C08" w14:textId="77777777" w:rsidTr="004838FB">
        <w:tc>
          <w:tcPr>
            <w:tcW w:w="996" w:type="dxa"/>
            <w:tcMar>
              <w:left w:w="0" w:type="dxa"/>
              <w:right w:w="0" w:type="dxa"/>
            </w:tcMar>
            <w:vAlign w:val="center"/>
          </w:tcPr>
          <w:p w14:paraId="14E23B44"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3.12.4.3</w:t>
            </w:r>
          </w:p>
        </w:tc>
        <w:tc>
          <w:tcPr>
            <w:tcW w:w="3796" w:type="dxa"/>
            <w:tcMar>
              <w:left w:w="0" w:type="dxa"/>
              <w:right w:w="0" w:type="dxa"/>
            </w:tcMar>
            <w:vAlign w:val="center"/>
          </w:tcPr>
          <w:p w14:paraId="46086E9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sz w:val="18"/>
                <w:szCs w:val="18"/>
              </w:rPr>
              <w:t xml:space="preserve">Стандартный(е) протокол(ы) связи для получения доступа к потоку данных: </w:t>
            </w:r>
            <w:r w:rsidR="00E848D5">
              <w:rPr>
                <w:rFonts w:cs="Times New Roman"/>
                <w:sz w:val="18"/>
                <w:szCs w:val="18"/>
              </w:rPr>
              <w:br/>
            </w:r>
            <w:r w:rsidRPr="00E27604">
              <w:rPr>
                <w:rFonts w:cs="Times New Roman"/>
                <w:sz w:val="18"/>
                <w:szCs w:val="18"/>
              </w:rPr>
              <w:t>ISO 27145 и ISO 15765-4 (на базе протокола CAN)/ISO 27145 и ISO 13400 (на базе протоколов TCP/IP)/SAE J1939-73</w:t>
            </w:r>
          </w:p>
        </w:tc>
        <w:tc>
          <w:tcPr>
            <w:tcW w:w="868" w:type="dxa"/>
            <w:tcMar>
              <w:left w:w="0" w:type="dxa"/>
              <w:right w:w="0" w:type="dxa"/>
            </w:tcMar>
            <w:vAlign w:val="center"/>
          </w:tcPr>
          <w:p w14:paraId="4C87EE0D"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5C435F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35775B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4BA24D"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99E665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CC94046"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23FEF7FB" w14:textId="77777777" w:rsidTr="004838FB">
        <w:tc>
          <w:tcPr>
            <w:tcW w:w="996" w:type="dxa"/>
            <w:tcMar>
              <w:left w:w="0" w:type="dxa"/>
              <w:right w:w="0" w:type="dxa"/>
            </w:tcMar>
            <w:vAlign w:val="center"/>
          </w:tcPr>
          <w:p w14:paraId="51446E5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3.12.5</w:t>
            </w:r>
          </w:p>
        </w:tc>
        <w:tc>
          <w:tcPr>
            <w:tcW w:w="3796" w:type="dxa"/>
            <w:tcMar>
              <w:left w:w="0" w:type="dxa"/>
              <w:right w:w="0" w:type="dxa"/>
            </w:tcMar>
            <w:vAlign w:val="center"/>
          </w:tcPr>
          <w:p w14:paraId="494A983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Регулятор</w:t>
            </w:r>
          </w:p>
        </w:tc>
        <w:tc>
          <w:tcPr>
            <w:tcW w:w="868" w:type="dxa"/>
            <w:tcMar>
              <w:left w:w="0" w:type="dxa"/>
              <w:right w:w="0" w:type="dxa"/>
            </w:tcMar>
            <w:vAlign w:val="center"/>
          </w:tcPr>
          <w:p w14:paraId="4DBE32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4B08F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46B2F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EF99C3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8EB635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94EEDA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9A2A9DA" w14:textId="77777777" w:rsidTr="004838FB">
        <w:tc>
          <w:tcPr>
            <w:tcW w:w="996" w:type="dxa"/>
            <w:tcMar>
              <w:left w:w="0" w:type="dxa"/>
              <w:right w:w="0" w:type="dxa"/>
            </w:tcMar>
            <w:vAlign w:val="center"/>
          </w:tcPr>
          <w:p w14:paraId="077C1E6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3.12.5.1</w:t>
            </w:r>
          </w:p>
        </w:tc>
        <w:tc>
          <w:tcPr>
            <w:tcW w:w="3796" w:type="dxa"/>
            <w:tcMar>
              <w:left w:w="0" w:type="dxa"/>
              <w:right w:w="0" w:type="dxa"/>
            </w:tcMar>
            <w:vAlign w:val="center"/>
          </w:tcPr>
          <w:p w14:paraId="3FA6C3B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7BAFE2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86D09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FFD25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83F2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A06F62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81DC88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038C412" w14:textId="77777777" w:rsidTr="004838FB">
        <w:tc>
          <w:tcPr>
            <w:tcW w:w="996" w:type="dxa"/>
            <w:tcMar>
              <w:left w:w="0" w:type="dxa"/>
              <w:right w:w="0" w:type="dxa"/>
            </w:tcMar>
            <w:vAlign w:val="center"/>
          </w:tcPr>
          <w:p w14:paraId="605ADCB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3.12.5.2</w:t>
            </w:r>
          </w:p>
        </w:tc>
        <w:tc>
          <w:tcPr>
            <w:tcW w:w="3796" w:type="dxa"/>
            <w:tcMar>
              <w:left w:w="0" w:type="dxa"/>
              <w:right w:w="0" w:type="dxa"/>
            </w:tcMar>
            <w:vAlign w:val="center"/>
          </w:tcPr>
          <w:p w14:paraId="18D183F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Частота вращения в момент прекращения подачи топлива при полной нагрузке:</w:t>
            </w:r>
          </w:p>
        </w:tc>
        <w:tc>
          <w:tcPr>
            <w:tcW w:w="868" w:type="dxa"/>
            <w:tcMar>
              <w:left w:w="0" w:type="dxa"/>
              <w:right w:w="0" w:type="dxa"/>
            </w:tcMar>
            <w:vAlign w:val="center"/>
          </w:tcPr>
          <w:p w14:paraId="38C0526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52611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0813F5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968B5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11A97A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437EAD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диапазон, если это применимо</w:t>
            </w:r>
          </w:p>
        </w:tc>
      </w:tr>
      <w:tr w:rsidR="004838FB" w:rsidRPr="00E27604" w14:paraId="4F79660E" w14:textId="77777777" w:rsidTr="004838FB">
        <w:tc>
          <w:tcPr>
            <w:tcW w:w="996" w:type="dxa"/>
            <w:tcMar>
              <w:left w:w="0" w:type="dxa"/>
              <w:right w:w="0" w:type="dxa"/>
            </w:tcMar>
            <w:vAlign w:val="center"/>
          </w:tcPr>
          <w:p w14:paraId="5CC6C67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3.12.5.3</w:t>
            </w:r>
          </w:p>
        </w:tc>
        <w:tc>
          <w:tcPr>
            <w:tcW w:w="3796" w:type="dxa"/>
            <w:tcMar>
              <w:left w:w="0" w:type="dxa"/>
              <w:right w:w="0" w:type="dxa"/>
            </w:tcMar>
            <w:vAlign w:val="center"/>
          </w:tcPr>
          <w:p w14:paraId="50B7F0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частота вращения без нагрузки:</w:t>
            </w:r>
          </w:p>
        </w:tc>
        <w:tc>
          <w:tcPr>
            <w:tcW w:w="868" w:type="dxa"/>
            <w:tcMar>
              <w:left w:w="0" w:type="dxa"/>
              <w:right w:w="0" w:type="dxa"/>
            </w:tcMar>
            <w:vAlign w:val="center"/>
          </w:tcPr>
          <w:p w14:paraId="3B8FB7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37325E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38289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1EC763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806E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5119B2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диапазон, если это применимо</w:t>
            </w:r>
          </w:p>
        </w:tc>
      </w:tr>
      <w:tr w:rsidR="004838FB" w:rsidRPr="00E27604" w14:paraId="7B67DB86" w14:textId="77777777" w:rsidTr="004838FB">
        <w:tc>
          <w:tcPr>
            <w:tcW w:w="996" w:type="dxa"/>
            <w:tcMar>
              <w:left w:w="0" w:type="dxa"/>
              <w:right w:w="0" w:type="dxa"/>
            </w:tcMar>
            <w:vAlign w:val="center"/>
          </w:tcPr>
          <w:p w14:paraId="7F4D06D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3.12.5.4.</w:t>
            </w:r>
          </w:p>
        </w:tc>
        <w:tc>
          <w:tcPr>
            <w:tcW w:w="3796" w:type="dxa"/>
            <w:tcMar>
              <w:left w:w="0" w:type="dxa"/>
              <w:right w:w="0" w:type="dxa"/>
            </w:tcMar>
            <w:vAlign w:val="center"/>
          </w:tcPr>
          <w:p w14:paraId="490C6B8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Частота вращения холостого хода:</w:t>
            </w:r>
          </w:p>
        </w:tc>
        <w:tc>
          <w:tcPr>
            <w:tcW w:w="868" w:type="dxa"/>
            <w:tcMar>
              <w:left w:w="0" w:type="dxa"/>
              <w:right w:w="0" w:type="dxa"/>
            </w:tcMar>
            <w:vAlign w:val="center"/>
          </w:tcPr>
          <w:p w14:paraId="7C86ED6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F4E08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F9A4B3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44D23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41D2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C4703C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Указать диапазон, если это применимо</w:t>
            </w:r>
          </w:p>
        </w:tc>
      </w:tr>
      <w:tr w:rsidR="004838FB" w:rsidRPr="00E27604" w14:paraId="464197B5" w14:textId="77777777" w:rsidTr="004838FB">
        <w:tc>
          <w:tcPr>
            <w:tcW w:w="996" w:type="dxa"/>
            <w:tcMar>
              <w:left w:w="0" w:type="dxa"/>
              <w:right w:w="0" w:type="dxa"/>
            </w:tcMar>
            <w:vAlign w:val="center"/>
          </w:tcPr>
          <w:p w14:paraId="5A5DB0C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3.12.6</w:t>
            </w:r>
          </w:p>
        </w:tc>
        <w:tc>
          <w:tcPr>
            <w:tcW w:w="3796" w:type="dxa"/>
            <w:tcMar>
              <w:left w:w="0" w:type="dxa"/>
              <w:right w:w="0" w:type="dxa"/>
            </w:tcMar>
            <w:vAlign w:val="center"/>
          </w:tcPr>
          <w:p w14:paraId="5753509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Система запуска холодного двигателя: имеется/отсутствует</w:t>
            </w:r>
          </w:p>
        </w:tc>
        <w:tc>
          <w:tcPr>
            <w:tcW w:w="868" w:type="dxa"/>
            <w:tcMar>
              <w:left w:w="0" w:type="dxa"/>
              <w:right w:w="0" w:type="dxa"/>
            </w:tcMar>
            <w:vAlign w:val="center"/>
          </w:tcPr>
          <w:p w14:paraId="3248186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2DC4B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8540BE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5870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AE106C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5CE4BE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556A3E2" w14:textId="77777777" w:rsidTr="004838FB">
        <w:tc>
          <w:tcPr>
            <w:tcW w:w="996" w:type="dxa"/>
            <w:tcMar>
              <w:left w:w="0" w:type="dxa"/>
              <w:right w:w="0" w:type="dxa"/>
            </w:tcMar>
            <w:vAlign w:val="center"/>
          </w:tcPr>
          <w:p w14:paraId="5D65D19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3.12.6.1</w:t>
            </w:r>
          </w:p>
        </w:tc>
        <w:tc>
          <w:tcPr>
            <w:tcW w:w="3796" w:type="dxa"/>
            <w:tcMar>
              <w:left w:w="0" w:type="dxa"/>
              <w:right w:w="0" w:type="dxa"/>
            </w:tcMar>
            <w:vAlign w:val="center"/>
          </w:tcPr>
          <w:p w14:paraId="2626A21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324249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C9C9A7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EDE600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416F17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F3A450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97840B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9FF95C3" w14:textId="77777777" w:rsidTr="004838FB">
        <w:tc>
          <w:tcPr>
            <w:tcW w:w="996" w:type="dxa"/>
            <w:tcMar>
              <w:left w:w="0" w:type="dxa"/>
              <w:right w:w="0" w:type="dxa"/>
            </w:tcMar>
            <w:vAlign w:val="center"/>
          </w:tcPr>
          <w:p w14:paraId="17DA104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3.12.6.2</w:t>
            </w:r>
          </w:p>
        </w:tc>
        <w:tc>
          <w:tcPr>
            <w:tcW w:w="3796" w:type="dxa"/>
            <w:tcMar>
              <w:left w:w="0" w:type="dxa"/>
              <w:right w:w="0" w:type="dxa"/>
            </w:tcMar>
            <w:vAlign w:val="center"/>
          </w:tcPr>
          <w:p w14:paraId="23AF8BA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w:t>
            </w:r>
          </w:p>
        </w:tc>
        <w:tc>
          <w:tcPr>
            <w:tcW w:w="868" w:type="dxa"/>
            <w:tcMar>
              <w:left w:w="0" w:type="dxa"/>
              <w:right w:w="0" w:type="dxa"/>
            </w:tcMar>
            <w:vAlign w:val="center"/>
          </w:tcPr>
          <w:p w14:paraId="208E267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865988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C99B7A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027737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8632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B4CBD1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ECC6CE6" w14:textId="77777777" w:rsidTr="004838FB">
        <w:tc>
          <w:tcPr>
            <w:tcW w:w="996" w:type="dxa"/>
            <w:tcMar>
              <w:left w:w="0" w:type="dxa"/>
              <w:right w:w="0" w:type="dxa"/>
            </w:tcMar>
            <w:vAlign w:val="center"/>
          </w:tcPr>
          <w:p w14:paraId="0D215BB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3.12.7</w:t>
            </w:r>
          </w:p>
        </w:tc>
        <w:tc>
          <w:tcPr>
            <w:tcW w:w="3796" w:type="dxa"/>
            <w:tcMar>
              <w:left w:w="0" w:type="dxa"/>
              <w:right w:w="0" w:type="dxa"/>
            </w:tcMar>
            <w:vAlign w:val="center"/>
          </w:tcPr>
          <w:p w14:paraId="53C766D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Температура топлива у входного отверстия топливного насоса</w:t>
            </w:r>
          </w:p>
        </w:tc>
        <w:tc>
          <w:tcPr>
            <w:tcW w:w="868" w:type="dxa"/>
            <w:tcMar>
              <w:left w:w="0" w:type="dxa"/>
              <w:right w:w="0" w:type="dxa"/>
            </w:tcMar>
            <w:vAlign w:val="center"/>
          </w:tcPr>
          <w:p w14:paraId="23C0781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9CC7A4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47BC0C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AA0252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CBD46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44ED19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C8EEDAB" w14:textId="77777777" w:rsidTr="004838FB">
        <w:tc>
          <w:tcPr>
            <w:tcW w:w="996" w:type="dxa"/>
            <w:tcMar>
              <w:left w:w="0" w:type="dxa"/>
              <w:right w:w="0" w:type="dxa"/>
            </w:tcMar>
            <w:vAlign w:val="center"/>
          </w:tcPr>
          <w:p w14:paraId="537A669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3.12.7.1</w:t>
            </w:r>
          </w:p>
        </w:tc>
        <w:tc>
          <w:tcPr>
            <w:tcW w:w="3796" w:type="dxa"/>
            <w:tcMar>
              <w:left w:w="0" w:type="dxa"/>
              <w:right w:w="0" w:type="dxa"/>
            </w:tcMar>
            <w:vAlign w:val="center"/>
          </w:tcPr>
          <w:p w14:paraId="19BE305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(⁰C):</w:t>
            </w:r>
          </w:p>
        </w:tc>
        <w:tc>
          <w:tcPr>
            <w:tcW w:w="868" w:type="dxa"/>
            <w:tcMar>
              <w:left w:w="0" w:type="dxa"/>
              <w:right w:w="0" w:type="dxa"/>
            </w:tcMar>
            <w:vAlign w:val="center"/>
          </w:tcPr>
          <w:p w14:paraId="3051DE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FDD9D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3F1980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61A5F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B2917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2680B8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8F9EBE3" w14:textId="77777777" w:rsidTr="004838FB">
        <w:tc>
          <w:tcPr>
            <w:tcW w:w="996" w:type="dxa"/>
            <w:tcMar>
              <w:left w:w="0" w:type="dxa"/>
              <w:right w:w="0" w:type="dxa"/>
            </w:tcMar>
            <w:vAlign w:val="center"/>
          </w:tcPr>
          <w:p w14:paraId="424098B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3.12.7.2</w:t>
            </w:r>
          </w:p>
        </w:tc>
        <w:tc>
          <w:tcPr>
            <w:tcW w:w="3796" w:type="dxa"/>
            <w:tcMar>
              <w:left w:w="0" w:type="dxa"/>
              <w:right w:w="0" w:type="dxa"/>
            </w:tcMar>
            <w:vAlign w:val="center"/>
          </w:tcPr>
          <w:p w14:paraId="4330262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(⁰C):</w:t>
            </w:r>
          </w:p>
        </w:tc>
        <w:tc>
          <w:tcPr>
            <w:tcW w:w="868" w:type="dxa"/>
            <w:tcMar>
              <w:left w:w="0" w:type="dxa"/>
              <w:right w:w="0" w:type="dxa"/>
            </w:tcMar>
            <w:vAlign w:val="center"/>
          </w:tcPr>
          <w:p w14:paraId="2934BF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7ADD05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21E896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889E83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9D8D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044583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3529E7E" w14:textId="77777777" w:rsidTr="004838FB">
        <w:tc>
          <w:tcPr>
            <w:tcW w:w="996" w:type="dxa"/>
            <w:tcMar>
              <w:left w:w="0" w:type="dxa"/>
              <w:right w:w="0" w:type="dxa"/>
            </w:tcMar>
            <w:vAlign w:val="center"/>
          </w:tcPr>
          <w:p w14:paraId="46DB212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3.13</w:t>
            </w:r>
          </w:p>
        </w:tc>
        <w:tc>
          <w:tcPr>
            <w:tcW w:w="3796" w:type="dxa"/>
            <w:tcMar>
              <w:left w:w="0" w:type="dxa"/>
              <w:right w:w="0" w:type="dxa"/>
            </w:tcMar>
            <w:vAlign w:val="center"/>
          </w:tcPr>
          <w:p w14:paraId="5F92DBA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 xml:space="preserve">Подача топлива для </w:t>
            </w:r>
            <w:proofErr w:type="spellStart"/>
            <w:r w:rsidRPr="00E27604">
              <w:rPr>
                <w:rFonts w:cs="Times New Roman"/>
                <w:b/>
                <w:sz w:val="18"/>
                <w:szCs w:val="18"/>
              </w:rPr>
              <w:t>жидкотопливных</w:t>
            </w:r>
            <w:proofErr w:type="spellEnd"/>
            <w:r w:rsidRPr="00E27604">
              <w:rPr>
                <w:rFonts w:cs="Times New Roman"/>
                <w:b/>
                <w:sz w:val="18"/>
                <w:szCs w:val="18"/>
              </w:rPr>
              <w:t xml:space="preserve"> двигателей с искровым зажиганием</w:t>
            </w:r>
          </w:p>
        </w:tc>
        <w:tc>
          <w:tcPr>
            <w:tcW w:w="868" w:type="dxa"/>
            <w:tcMar>
              <w:left w:w="0" w:type="dxa"/>
              <w:right w:w="0" w:type="dxa"/>
            </w:tcMar>
            <w:vAlign w:val="center"/>
          </w:tcPr>
          <w:p w14:paraId="2000BE3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78E91E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37F6A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A2AB9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4172A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7D14BB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D33D74D" w14:textId="77777777" w:rsidTr="004838FB">
        <w:tc>
          <w:tcPr>
            <w:tcW w:w="996" w:type="dxa"/>
            <w:tcMar>
              <w:left w:w="0" w:type="dxa"/>
              <w:right w:w="0" w:type="dxa"/>
            </w:tcMar>
            <w:vAlign w:val="center"/>
          </w:tcPr>
          <w:p w14:paraId="4397410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3.13.1</w:t>
            </w:r>
          </w:p>
        </w:tc>
        <w:tc>
          <w:tcPr>
            <w:tcW w:w="3796" w:type="dxa"/>
            <w:tcMar>
              <w:left w:w="0" w:type="dxa"/>
              <w:right w:w="0" w:type="dxa"/>
            </w:tcMar>
            <w:vAlign w:val="center"/>
          </w:tcPr>
          <w:p w14:paraId="1CA5BFA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Карбюратор</w:t>
            </w:r>
          </w:p>
        </w:tc>
        <w:tc>
          <w:tcPr>
            <w:tcW w:w="868" w:type="dxa"/>
            <w:tcMar>
              <w:left w:w="0" w:type="dxa"/>
              <w:right w:w="0" w:type="dxa"/>
            </w:tcMar>
            <w:vAlign w:val="center"/>
          </w:tcPr>
          <w:p w14:paraId="1DB6EA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D3EA46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7360A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F4C8F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738E71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D06E96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48F3CE6" w14:textId="77777777" w:rsidTr="004838FB">
        <w:tc>
          <w:tcPr>
            <w:tcW w:w="996" w:type="dxa"/>
            <w:tcMar>
              <w:left w:w="0" w:type="dxa"/>
              <w:right w:w="0" w:type="dxa"/>
            </w:tcMar>
            <w:vAlign w:val="center"/>
          </w:tcPr>
          <w:p w14:paraId="68D76D2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3.13.1.1</w:t>
            </w:r>
          </w:p>
        </w:tc>
        <w:tc>
          <w:tcPr>
            <w:tcW w:w="3796" w:type="dxa"/>
            <w:tcMar>
              <w:left w:w="0" w:type="dxa"/>
              <w:right w:w="0" w:type="dxa"/>
            </w:tcMar>
            <w:vAlign w:val="center"/>
          </w:tcPr>
          <w:p w14:paraId="2B8261C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43ED0F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8B45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201FB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1176D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AD925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792C4A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1060C8D" w14:textId="77777777" w:rsidTr="004838FB">
        <w:tc>
          <w:tcPr>
            <w:tcW w:w="996" w:type="dxa"/>
            <w:tcMar>
              <w:left w:w="0" w:type="dxa"/>
              <w:right w:w="0" w:type="dxa"/>
            </w:tcMar>
            <w:vAlign w:val="center"/>
          </w:tcPr>
          <w:p w14:paraId="061FEB3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3.13.2</w:t>
            </w:r>
          </w:p>
        </w:tc>
        <w:tc>
          <w:tcPr>
            <w:tcW w:w="3796" w:type="dxa"/>
            <w:tcMar>
              <w:left w:w="0" w:type="dxa"/>
              <w:right w:w="0" w:type="dxa"/>
            </w:tcMar>
            <w:vAlign w:val="center"/>
          </w:tcPr>
          <w:p w14:paraId="118E940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Впрыск топлива во впускные каналы:</w:t>
            </w:r>
          </w:p>
        </w:tc>
        <w:tc>
          <w:tcPr>
            <w:tcW w:w="868" w:type="dxa"/>
            <w:tcMar>
              <w:left w:w="0" w:type="dxa"/>
              <w:right w:w="0" w:type="dxa"/>
            </w:tcMar>
            <w:vAlign w:val="center"/>
          </w:tcPr>
          <w:p w14:paraId="25D10F6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049CE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A8C47E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2B03C3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E020F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01E2F3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12264B8" w14:textId="77777777" w:rsidTr="004838FB">
        <w:tc>
          <w:tcPr>
            <w:tcW w:w="996" w:type="dxa"/>
            <w:tcMar>
              <w:left w:w="0" w:type="dxa"/>
              <w:right w:w="0" w:type="dxa"/>
            </w:tcMar>
            <w:vAlign w:val="center"/>
          </w:tcPr>
          <w:p w14:paraId="301C403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3.13.2.1</w:t>
            </w:r>
          </w:p>
        </w:tc>
        <w:tc>
          <w:tcPr>
            <w:tcW w:w="3796" w:type="dxa"/>
            <w:tcMar>
              <w:left w:w="0" w:type="dxa"/>
              <w:right w:w="0" w:type="dxa"/>
            </w:tcMar>
            <w:vAlign w:val="center"/>
          </w:tcPr>
          <w:p w14:paraId="46D819E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Без разветвления/с разветвлением</w:t>
            </w:r>
          </w:p>
        </w:tc>
        <w:tc>
          <w:tcPr>
            <w:tcW w:w="868" w:type="dxa"/>
            <w:tcMar>
              <w:left w:w="0" w:type="dxa"/>
              <w:right w:w="0" w:type="dxa"/>
            </w:tcMar>
            <w:vAlign w:val="center"/>
          </w:tcPr>
          <w:p w14:paraId="6B678FC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F03E1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2DE3B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295784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34E37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706F64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E6D2C4C" w14:textId="77777777" w:rsidTr="004838FB">
        <w:tc>
          <w:tcPr>
            <w:tcW w:w="996" w:type="dxa"/>
            <w:tcMar>
              <w:left w:w="0" w:type="dxa"/>
              <w:right w:w="0" w:type="dxa"/>
            </w:tcMar>
            <w:vAlign w:val="center"/>
          </w:tcPr>
          <w:p w14:paraId="2F7ED4C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3.13.2.2</w:t>
            </w:r>
          </w:p>
        </w:tc>
        <w:tc>
          <w:tcPr>
            <w:tcW w:w="3796" w:type="dxa"/>
            <w:tcMar>
              <w:left w:w="0" w:type="dxa"/>
              <w:right w:w="0" w:type="dxa"/>
            </w:tcMar>
            <w:vAlign w:val="center"/>
          </w:tcPr>
          <w:p w14:paraId="2FB5289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53E2E3F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250AD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C177D7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34E5F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6632B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FB5042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2E72575" w14:textId="77777777" w:rsidTr="004838FB">
        <w:tc>
          <w:tcPr>
            <w:tcW w:w="996" w:type="dxa"/>
            <w:tcMar>
              <w:left w:w="0" w:type="dxa"/>
              <w:right w:w="0" w:type="dxa"/>
            </w:tcMar>
            <w:vAlign w:val="center"/>
          </w:tcPr>
          <w:p w14:paraId="6D49618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3.13.3</w:t>
            </w:r>
          </w:p>
        </w:tc>
        <w:tc>
          <w:tcPr>
            <w:tcW w:w="3796" w:type="dxa"/>
            <w:tcMar>
              <w:left w:w="0" w:type="dxa"/>
              <w:right w:w="0" w:type="dxa"/>
            </w:tcMar>
            <w:vAlign w:val="center"/>
          </w:tcPr>
          <w:p w14:paraId="332F9D6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Непосредственный впрыск:</w:t>
            </w:r>
          </w:p>
        </w:tc>
        <w:tc>
          <w:tcPr>
            <w:tcW w:w="868" w:type="dxa"/>
            <w:tcMar>
              <w:left w:w="0" w:type="dxa"/>
              <w:right w:w="0" w:type="dxa"/>
            </w:tcMar>
            <w:vAlign w:val="center"/>
          </w:tcPr>
          <w:p w14:paraId="44B69A7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C5182F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E1A9B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DC46A5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33104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7E85F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B3E432E" w14:textId="77777777" w:rsidTr="004838FB">
        <w:tc>
          <w:tcPr>
            <w:tcW w:w="996" w:type="dxa"/>
            <w:tcMar>
              <w:left w:w="0" w:type="dxa"/>
              <w:right w:w="0" w:type="dxa"/>
            </w:tcMar>
            <w:vAlign w:val="center"/>
          </w:tcPr>
          <w:p w14:paraId="0894DE9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3.13.3.1</w:t>
            </w:r>
          </w:p>
        </w:tc>
        <w:tc>
          <w:tcPr>
            <w:tcW w:w="3796" w:type="dxa"/>
            <w:tcMar>
              <w:left w:w="0" w:type="dxa"/>
              <w:right w:w="0" w:type="dxa"/>
            </w:tcMar>
            <w:vAlign w:val="center"/>
          </w:tcPr>
          <w:p w14:paraId="522BD53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76A080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6711AB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C1B73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19312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58096C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259E7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9F6F5F4" w14:textId="77777777" w:rsidTr="004838FB">
        <w:tc>
          <w:tcPr>
            <w:tcW w:w="996" w:type="dxa"/>
            <w:tcMar>
              <w:left w:w="0" w:type="dxa"/>
              <w:right w:w="0" w:type="dxa"/>
            </w:tcMar>
            <w:vAlign w:val="center"/>
          </w:tcPr>
          <w:p w14:paraId="7EA41BC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3.13.4</w:t>
            </w:r>
          </w:p>
        </w:tc>
        <w:tc>
          <w:tcPr>
            <w:tcW w:w="3796" w:type="dxa"/>
            <w:tcMar>
              <w:left w:w="0" w:type="dxa"/>
              <w:right w:w="0" w:type="dxa"/>
            </w:tcMar>
            <w:vAlign w:val="center"/>
          </w:tcPr>
          <w:p w14:paraId="78CA292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Температура топлива в указанной изготовителем точке</w:t>
            </w:r>
          </w:p>
        </w:tc>
        <w:tc>
          <w:tcPr>
            <w:tcW w:w="868" w:type="dxa"/>
            <w:tcMar>
              <w:left w:w="0" w:type="dxa"/>
              <w:right w:w="0" w:type="dxa"/>
            </w:tcMar>
            <w:vAlign w:val="center"/>
          </w:tcPr>
          <w:p w14:paraId="7E99E69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12FB0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D84BF4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8AABFC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98D712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23B59F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5DF7324" w14:textId="77777777" w:rsidTr="004838FB">
        <w:tc>
          <w:tcPr>
            <w:tcW w:w="996" w:type="dxa"/>
            <w:tcMar>
              <w:left w:w="0" w:type="dxa"/>
              <w:right w:w="0" w:type="dxa"/>
            </w:tcMar>
            <w:vAlign w:val="center"/>
          </w:tcPr>
          <w:p w14:paraId="2246655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3.13.4.1</w:t>
            </w:r>
          </w:p>
        </w:tc>
        <w:tc>
          <w:tcPr>
            <w:tcW w:w="3796" w:type="dxa"/>
            <w:tcMar>
              <w:left w:w="0" w:type="dxa"/>
              <w:right w:w="0" w:type="dxa"/>
            </w:tcMar>
            <w:vAlign w:val="center"/>
          </w:tcPr>
          <w:p w14:paraId="01AA69F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Расположение:</w:t>
            </w:r>
          </w:p>
        </w:tc>
        <w:tc>
          <w:tcPr>
            <w:tcW w:w="868" w:type="dxa"/>
            <w:tcMar>
              <w:left w:w="0" w:type="dxa"/>
              <w:right w:w="0" w:type="dxa"/>
            </w:tcMar>
            <w:vAlign w:val="center"/>
          </w:tcPr>
          <w:p w14:paraId="01AFD46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174BC6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66BA5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AC6A5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D4F6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1FEC52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6074A59" w14:textId="77777777" w:rsidTr="004838FB">
        <w:tc>
          <w:tcPr>
            <w:tcW w:w="996" w:type="dxa"/>
            <w:tcMar>
              <w:left w:w="0" w:type="dxa"/>
              <w:right w:w="0" w:type="dxa"/>
            </w:tcMar>
            <w:vAlign w:val="center"/>
          </w:tcPr>
          <w:p w14:paraId="4851087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3.13.4.2</w:t>
            </w:r>
          </w:p>
        </w:tc>
        <w:tc>
          <w:tcPr>
            <w:tcW w:w="3796" w:type="dxa"/>
            <w:tcMar>
              <w:left w:w="0" w:type="dxa"/>
              <w:right w:w="0" w:type="dxa"/>
            </w:tcMar>
            <w:vAlign w:val="center"/>
          </w:tcPr>
          <w:p w14:paraId="67BE95A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(⁰C)</w:t>
            </w:r>
          </w:p>
        </w:tc>
        <w:tc>
          <w:tcPr>
            <w:tcW w:w="868" w:type="dxa"/>
            <w:tcMar>
              <w:left w:w="0" w:type="dxa"/>
              <w:right w:w="0" w:type="dxa"/>
            </w:tcMar>
            <w:vAlign w:val="center"/>
          </w:tcPr>
          <w:p w14:paraId="157FC1A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13598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0184B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05E66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064117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9FE261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E2DF7AB" w14:textId="77777777" w:rsidTr="004838FB">
        <w:tc>
          <w:tcPr>
            <w:tcW w:w="996" w:type="dxa"/>
            <w:tcMar>
              <w:left w:w="0" w:type="dxa"/>
              <w:right w:w="0" w:type="dxa"/>
            </w:tcMar>
            <w:vAlign w:val="center"/>
          </w:tcPr>
          <w:p w14:paraId="60BBE89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3.13.4.3</w:t>
            </w:r>
          </w:p>
        </w:tc>
        <w:tc>
          <w:tcPr>
            <w:tcW w:w="3796" w:type="dxa"/>
            <w:tcMar>
              <w:left w:w="0" w:type="dxa"/>
              <w:right w:w="0" w:type="dxa"/>
            </w:tcMar>
            <w:vAlign w:val="center"/>
          </w:tcPr>
          <w:p w14:paraId="23D69B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(⁰C)</w:t>
            </w:r>
          </w:p>
        </w:tc>
        <w:tc>
          <w:tcPr>
            <w:tcW w:w="868" w:type="dxa"/>
            <w:tcMar>
              <w:left w:w="0" w:type="dxa"/>
              <w:right w:w="0" w:type="dxa"/>
            </w:tcMar>
            <w:vAlign w:val="center"/>
          </w:tcPr>
          <w:p w14:paraId="7B15BC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BDE15E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1FBEE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908EA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61A62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D49AAE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55AA818" w14:textId="77777777" w:rsidTr="004838FB">
        <w:tc>
          <w:tcPr>
            <w:tcW w:w="996" w:type="dxa"/>
            <w:tcMar>
              <w:left w:w="0" w:type="dxa"/>
              <w:right w:w="0" w:type="dxa"/>
            </w:tcMar>
            <w:vAlign w:val="center"/>
          </w:tcPr>
          <w:p w14:paraId="54834B3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3.14</w:t>
            </w:r>
          </w:p>
        </w:tc>
        <w:tc>
          <w:tcPr>
            <w:tcW w:w="3796" w:type="dxa"/>
            <w:tcMar>
              <w:left w:w="0" w:type="dxa"/>
              <w:right w:w="0" w:type="dxa"/>
            </w:tcMar>
            <w:vAlign w:val="center"/>
          </w:tcPr>
          <w:p w14:paraId="4BE94CA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b/>
                <w:sz w:val="18"/>
                <w:szCs w:val="18"/>
              </w:rPr>
              <w:t xml:space="preserve">Подача топлива для газовых двигателей </w:t>
            </w:r>
            <w:r w:rsidR="005344C9">
              <w:rPr>
                <w:rFonts w:cs="Times New Roman"/>
                <w:b/>
                <w:sz w:val="18"/>
                <w:szCs w:val="18"/>
              </w:rPr>
              <w:br/>
            </w:r>
            <w:r w:rsidRPr="00E27604">
              <w:rPr>
                <w:rFonts w:cs="Times New Roman"/>
                <w:b/>
                <w:sz w:val="18"/>
                <w:szCs w:val="18"/>
              </w:rPr>
              <w:t>или,</w:t>
            </w:r>
            <w:r>
              <w:rPr>
                <w:rFonts w:cs="Times New Roman"/>
                <w:b/>
                <w:sz w:val="18"/>
                <w:szCs w:val="18"/>
              </w:rPr>
              <w:t xml:space="preserve"> </w:t>
            </w:r>
            <w:r w:rsidRPr="00E27604">
              <w:rPr>
                <w:rFonts w:cs="Times New Roman"/>
                <w:b/>
                <w:sz w:val="18"/>
                <w:szCs w:val="18"/>
              </w:rPr>
              <w:t>когда это применимо, двухтопливных двигателей (в случае систем, спроектированных иным образом, представить эквивалентные сведения)</w:t>
            </w:r>
          </w:p>
        </w:tc>
        <w:tc>
          <w:tcPr>
            <w:tcW w:w="868" w:type="dxa"/>
            <w:tcMar>
              <w:left w:w="0" w:type="dxa"/>
              <w:right w:w="0" w:type="dxa"/>
            </w:tcMar>
            <w:vAlign w:val="center"/>
          </w:tcPr>
          <w:p w14:paraId="502D998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06880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41B62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99043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E8C10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E62F4E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6A1C5C5" w14:textId="77777777" w:rsidTr="004838FB">
        <w:tc>
          <w:tcPr>
            <w:tcW w:w="996" w:type="dxa"/>
            <w:tcMar>
              <w:left w:w="0" w:type="dxa"/>
              <w:right w:w="0" w:type="dxa"/>
            </w:tcMar>
            <w:vAlign w:val="center"/>
          </w:tcPr>
          <w:p w14:paraId="31EFA0EC"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3.14.1</w:t>
            </w:r>
          </w:p>
        </w:tc>
        <w:tc>
          <w:tcPr>
            <w:tcW w:w="3796" w:type="dxa"/>
            <w:tcMar>
              <w:left w:w="0" w:type="dxa"/>
              <w:right w:w="0" w:type="dxa"/>
            </w:tcMar>
            <w:vAlign w:val="center"/>
          </w:tcPr>
          <w:p w14:paraId="50FD4F7B" w14:textId="77777777" w:rsidR="004838FB" w:rsidRPr="00E27604" w:rsidRDefault="004838FB" w:rsidP="004838FB">
            <w:pPr>
              <w:spacing w:before="40" w:after="40" w:line="220" w:lineRule="exact"/>
              <w:ind w:left="57"/>
              <w:rPr>
                <w:rFonts w:cs="Times New Roman"/>
                <w:b/>
                <w:spacing w:val="-2"/>
                <w:sz w:val="18"/>
                <w:szCs w:val="18"/>
                <w:lang w:eastAsia="en-GB"/>
              </w:rPr>
            </w:pPr>
            <w:r w:rsidRPr="00E27604">
              <w:rPr>
                <w:rFonts w:cs="Times New Roman"/>
                <w:sz w:val="18"/>
                <w:szCs w:val="18"/>
              </w:rPr>
              <w:t>Топливо:</w:t>
            </w:r>
            <w:r w:rsidR="005344C9">
              <w:rPr>
                <w:rFonts w:cs="Times New Roman"/>
                <w:sz w:val="18"/>
                <w:szCs w:val="18"/>
              </w:rPr>
              <w:t xml:space="preserve"> </w:t>
            </w:r>
            <w:r w:rsidRPr="00E27604">
              <w:rPr>
                <w:rFonts w:cs="Times New Roman"/>
                <w:sz w:val="18"/>
                <w:szCs w:val="18"/>
              </w:rPr>
              <w:t>СНГ/ПГ-H/ПГ-L/ПГ-HL/СПГ/</w:t>
            </w:r>
            <w:r w:rsidR="005344C9">
              <w:rPr>
                <w:rFonts w:cs="Times New Roman"/>
                <w:sz w:val="18"/>
                <w:szCs w:val="18"/>
              </w:rPr>
              <w:br/>
            </w:r>
            <w:r w:rsidRPr="00E27604">
              <w:rPr>
                <w:rFonts w:eastAsia="Calibri" w:cs="Times New Roman"/>
                <w:sz w:val="18"/>
                <w:szCs w:val="18"/>
              </w:rPr>
              <w:t>топливо конкретного состава</w:t>
            </w:r>
            <w:r w:rsidRPr="00E27604">
              <w:rPr>
                <w:rFonts w:cs="Times New Roman"/>
                <w:sz w:val="18"/>
                <w:szCs w:val="18"/>
              </w:rPr>
              <w:t xml:space="preserve"> (СПГ)</w:t>
            </w:r>
          </w:p>
        </w:tc>
        <w:tc>
          <w:tcPr>
            <w:tcW w:w="868" w:type="dxa"/>
            <w:tcMar>
              <w:left w:w="0" w:type="dxa"/>
              <w:right w:w="0" w:type="dxa"/>
            </w:tcMar>
            <w:vAlign w:val="center"/>
          </w:tcPr>
          <w:p w14:paraId="20DF02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65E2A1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581F39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56A16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1FBC2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255F4E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E8F750E" w14:textId="77777777" w:rsidTr="004838FB">
        <w:tc>
          <w:tcPr>
            <w:tcW w:w="996" w:type="dxa"/>
            <w:tcMar>
              <w:left w:w="0" w:type="dxa"/>
              <w:right w:w="0" w:type="dxa"/>
            </w:tcMar>
            <w:vAlign w:val="center"/>
          </w:tcPr>
          <w:p w14:paraId="172CEDB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3.14.2</w:t>
            </w:r>
          </w:p>
        </w:tc>
        <w:tc>
          <w:tcPr>
            <w:tcW w:w="3796" w:type="dxa"/>
            <w:tcMar>
              <w:left w:w="0" w:type="dxa"/>
              <w:right w:w="0" w:type="dxa"/>
            </w:tcMar>
            <w:vAlign w:val="center"/>
          </w:tcPr>
          <w:p w14:paraId="31A81C1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Регулятор(ы) давления/испаритель(и)</w:t>
            </w:r>
          </w:p>
        </w:tc>
        <w:tc>
          <w:tcPr>
            <w:tcW w:w="868" w:type="dxa"/>
            <w:tcMar>
              <w:left w:w="0" w:type="dxa"/>
              <w:right w:w="0" w:type="dxa"/>
            </w:tcMar>
            <w:vAlign w:val="center"/>
          </w:tcPr>
          <w:p w14:paraId="194B327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4DBE65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320225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2D17C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9AADC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AE216B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B4F8C74" w14:textId="77777777" w:rsidTr="004838FB">
        <w:tc>
          <w:tcPr>
            <w:tcW w:w="996" w:type="dxa"/>
            <w:tcMar>
              <w:left w:w="0" w:type="dxa"/>
              <w:right w:w="0" w:type="dxa"/>
            </w:tcMar>
            <w:vAlign w:val="center"/>
          </w:tcPr>
          <w:p w14:paraId="508A617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3.14.2.1</w:t>
            </w:r>
          </w:p>
        </w:tc>
        <w:tc>
          <w:tcPr>
            <w:tcW w:w="3796" w:type="dxa"/>
            <w:tcMar>
              <w:left w:w="0" w:type="dxa"/>
              <w:right w:w="0" w:type="dxa"/>
            </w:tcMar>
            <w:vAlign w:val="center"/>
          </w:tcPr>
          <w:p w14:paraId="67CAFC9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7148C9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074955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39259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082C8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4618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01A482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3EC4DEE" w14:textId="77777777" w:rsidTr="004838FB">
        <w:tc>
          <w:tcPr>
            <w:tcW w:w="996" w:type="dxa"/>
            <w:tcMar>
              <w:left w:w="0" w:type="dxa"/>
              <w:right w:w="0" w:type="dxa"/>
            </w:tcMar>
            <w:vAlign w:val="center"/>
          </w:tcPr>
          <w:p w14:paraId="05CBEC6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3.14.2.2</w:t>
            </w:r>
          </w:p>
        </w:tc>
        <w:tc>
          <w:tcPr>
            <w:tcW w:w="3796" w:type="dxa"/>
            <w:tcMar>
              <w:left w:w="0" w:type="dxa"/>
              <w:right w:w="0" w:type="dxa"/>
            </w:tcMar>
            <w:vAlign w:val="center"/>
          </w:tcPr>
          <w:p w14:paraId="7B39536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 ступеней снижения давления:</w:t>
            </w:r>
          </w:p>
        </w:tc>
        <w:tc>
          <w:tcPr>
            <w:tcW w:w="868" w:type="dxa"/>
            <w:tcMar>
              <w:left w:w="0" w:type="dxa"/>
              <w:right w:w="0" w:type="dxa"/>
            </w:tcMar>
            <w:vAlign w:val="center"/>
          </w:tcPr>
          <w:p w14:paraId="6142B3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6F53B7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8F7F3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B3B5A4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F033DF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6C32F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6D9B961" w14:textId="77777777" w:rsidTr="004838FB">
        <w:tc>
          <w:tcPr>
            <w:tcW w:w="996" w:type="dxa"/>
            <w:tcMar>
              <w:left w:w="0" w:type="dxa"/>
              <w:right w:w="0" w:type="dxa"/>
            </w:tcMar>
            <w:vAlign w:val="center"/>
          </w:tcPr>
          <w:p w14:paraId="6B76644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3.14.2.3</w:t>
            </w:r>
          </w:p>
        </w:tc>
        <w:tc>
          <w:tcPr>
            <w:tcW w:w="3796" w:type="dxa"/>
            <w:tcMar>
              <w:left w:w="0" w:type="dxa"/>
              <w:right w:w="0" w:type="dxa"/>
            </w:tcMar>
            <w:vAlign w:val="center"/>
          </w:tcPr>
          <w:p w14:paraId="37F1AFD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Давление на последней ступени: минимальное и максимальное (кПа)</w:t>
            </w:r>
          </w:p>
        </w:tc>
        <w:tc>
          <w:tcPr>
            <w:tcW w:w="868" w:type="dxa"/>
            <w:tcMar>
              <w:left w:w="0" w:type="dxa"/>
              <w:right w:w="0" w:type="dxa"/>
            </w:tcMar>
            <w:vAlign w:val="center"/>
          </w:tcPr>
          <w:p w14:paraId="4DF39FD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648326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AC198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FD36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022212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85F9B6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099E708" w14:textId="77777777" w:rsidTr="004838FB">
        <w:tc>
          <w:tcPr>
            <w:tcW w:w="996" w:type="dxa"/>
            <w:tcMar>
              <w:left w:w="0" w:type="dxa"/>
              <w:right w:w="0" w:type="dxa"/>
            </w:tcMar>
            <w:vAlign w:val="center"/>
          </w:tcPr>
          <w:p w14:paraId="39A9747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3.14.2.4</w:t>
            </w:r>
          </w:p>
        </w:tc>
        <w:tc>
          <w:tcPr>
            <w:tcW w:w="3796" w:type="dxa"/>
            <w:tcMar>
              <w:left w:w="0" w:type="dxa"/>
              <w:right w:w="0" w:type="dxa"/>
            </w:tcMar>
            <w:vAlign w:val="center"/>
          </w:tcPr>
          <w:p w14:paraId="34E6A65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 основных точек регулировки:</w:t>
            </w:r>
          </w:p>
        </w:tc>
        <w:tc>
          <w:tcPr>
            <w:tcW w:w="868" w:type="dxa"/>
            <w:tcMar>
              <w:left w:w="0" w:type="dxa"/>
              <w:right w:w="0" w:type="dxa"/>
            </w:tcMar>
            <w:vAlign w:val="center"/>
          </w:tcPr>
          <w:p w14:paraId="0F893E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F3003A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009E6C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E64A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BD698D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2B1F89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DD0C06D" w14:textId="77777777" w:rsidTr="004838FB">
        <w:tc>
          <w:tcPr>
            <w:tcW w:w="996" w:type="dxa"/>
            <w:tcMar>
              <w:left w:w="0" w:type="dxa"/>
              <w:right w:w="0" w:type="dxa"/>
            </w:tcMar>
            <w:vAlign w:val="center"/>
          </w:tcPr>
          <w:p w14:paraId="0B4110A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3.14.2.5</w:t>
            </w:r>
          </w:p>
        </w:tc>
        <w:tc>
          <w:tcPr>
            <w:tcW w:w="3796" w:type="dxa"/>
            <w:tcMar>
              <w:left w:w="0" w:type="dxa"/>
              <w:right w:w="0" w:type="dxa"/>
            </w:tcMar>
            <w:vAlign w:val="center"/>
          </w:tcPr>
          <w:p w14:paraId="5A27811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Число точек регулировки холостого хода:</w:t>
            </w:r>
          </w:p>
        </w:tc>
        <w:tc>
          <w:tcPr>
            <w:tcW w:w="868" w:type="dxa"/>
            <w:tcMar>
              <w:left w:w="0" w:type="dxa"/>
              <w:right w:w="0" w:type="dxa"/>
            </w:tcMar>
            <w:vAlign w:val="center"/>
          </w:tcPr>
          <w:p w14:paraId="3891688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D644DA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C03B92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5E259C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9A9D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18CB38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33C8FEC" w14:textId="77777777" w:rsidTr="004838FB">
        <w:tc>
          <w:tcPr>
            <w:tcW w:w="996" w:type="dxa"/>
            <w:tcMar>
              <w:left w:w="0" w:type="dxa"/>
              <w:right w:w="0" w:type="dxa"/>
            </w:tcMar>
            <w:vAlign w:val="center"/>
          </w:tcPr>
          <w:p w14:paraId="3C72E2C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3.14.3</w:t>
            </w:r>
          </w:p>
        </w:tc>
        <w:tc>
          <w:tcPr>
            <w:tcW w:w="3796" w:type="dxa"/>
            <w:tcMar>
              <w:left w:w="0" w:type="dxa"/>
              <w:right w:w="0" w:type="dxa"/>
            </w:tcMar>
            <w:vAlign w:val="center"/>
          </w:tcPr>
          <w:p w14:paraId="1E72A33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Топливная система: смеситель/подача газа/</w:t>
            </w:r>
            <w:r w:rsidR="005344C9">
              <w:rPr>
                <w:rFonts w:cs="Times New Roman"/>
                <w:sz w:val="18"/>
                <w:szCs w:val="18"/>
              </w:rPr>
              <w:t xml:space="preserve"> </w:t>
            </w:r>
            <w:r w:rsidRPr="00E27604">
              <w:rPr>
                <w:rFonts w:cs="Times New Roman"/>
                <w:sz w:val="18"/>
                <w:szCs w:val="18"/>
              </w:rPr>
              <w:t>впрыск жидкости/непосредственный впрыск</w:t>
            </w:r>
          </w:p>
        </w:tc>
        <w:tc>
          <w:tcPr>
            <w:tcW w:w="868" w:type="dxa"/>
            <w:tcMar>
              <w:left w:w="0" w:type="dxa"/>
              <w:right w:w="0" w:type="dxa"/>
            </w:tcMar>
            <w:vAlign w:val="center"/>
          </w:tcPr>
          <w:p w14:paraId="2EEC54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6A76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E51AB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E37B4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14902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1EB197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C7F827D" w14:textId="77777777" w:rsidTr="004838FB">
        <w:tc>
          <w:tcPr>
            <w:tcW w:w="996" w:type="dxa"/>
            <w:tcMar>
              <w:left w:w="0" w:type="dxa"/>
              <w:right w:w="0" w:type="dxa"/>
            </w:tcMar>
            <w:vAlign w:val="center"/>
          </w:tcPr>
          <w:p w14:paraId="156A123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3.14.3.1</w:t>
            </w:r>
          </w:p>
        </w:tc>
        <w:tc>
          <w:tcPr>
            <w:tcW w:w="3796" w:type="dxa"/>
            <w:tcMar>
              <w:left w:w="0" w:type="dxa"/>
              <w:right w:w="0" w:type="dxa"/>
            </w:tcMar>
            <w:vAlign w:val="center"/>
          </w:tcPr>
          <w:p w14:paraId="2149E51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Регулирование состава смеси</w:t>
            </w:r>
          </w:p>
        </w:tc>
        <w:tc>
          <w:tcPr>
            <w:tcW w:w="868" w:type="dxa"/>
            <w:tcMar>
              <w:left w:w="0" w:type="dxa"/>
              <w:right w:w="0" w:type="dxa"/>
            </w:tcMar>
            <w:vAlign w:val="center"/>
          </w:tcPr>
          <w:p w14:paraId="2AE712D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DCA16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CD0CA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10062A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6D56E2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4EF543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70FAD46" w14:textId="77777777" w:rsidTr="004838FB">
        <w:tc>
          <w:tcPr>
            <w:tcW w:w="996" w:type="dxa"/>
            <w:tcMar>
              <w:left w:w="0" w:type="dxa"/>
              <w:right w:w="0" w:type="dxa"/>
            </w:tcMar>
            <w:vAlign w:val="center"/>
          </w:tcPr>
          <w:p w14:paraId="32BDBAC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3.14.3.1.1</w:t>
            </w:r>
          </w:p>
        </w:tc>
        <w:tc>
          <w:tcPr>
            <w:tcW w:w="3796" w:type="dxa"/>
            <w:tcMar>
              <w:left w:w="0" w:type="dxa"/>
              <w:right w:w="0" w:type="dxa"/>
            </w:tcMar>
            <w:vAlign w:val="center"/>
          </w:tcPr>
          <w:p w14:paraId="33B3DF3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Описание системы и/или диаграмма</w:t>
            </w:r>
            <w:r w:rsidR="00E848D5">
              <w:rPr>
                <w:rFonts w:cs="Times New Roman"/>
                <w:sz w:val="18"/>
                <w:szCs w:val="18"/>
              </w:rPr>
              <w:br/>
            </w:r>
            <w:r w:rsidRPr="00E27604">
              <w:rPr>
                <w:rFonts w:cs="Times New Roman"/>
                <w:sz w:val="18"/>
                <w:szCs w:val="18"/>
              </w:rPr>
              <w:t>и чертежи:</w:t>
            </w:r>
          </w:p>
        </w:tc>
        <w:tc>
          <w:tcPr>
            <w:tcW w:w="868" w:type="dxa"/>
            <w:tcMar>
              <w:left w:w="0" w:type="dxa"/>
              <w:right w:w="0" w:type="dxa"/>
            </w:tcMar>
            <w:vAlign w:val="center"/>
          </w:tcPr>
          <w:p w14:paraId="168799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B2AC0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227963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3BA79F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E51B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74C596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F9FA23F" w14:textId="77777777" w:rsidTr="004838FB">
        <w:tc>
          <w:tcPr>
            <w:tcW w:w="996" w:type="dxa"/>
            <w:tcMar>
              <w:left w:w="0" w:type="dxa"/>
              <w:right w:w="0" w:type="dxa"/>
            </w:tcMar>
            <w:vAlign w:val="center"/>
          </w:tcPr>
          <w:p w14:paraId="0F7727E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3.14.4</w:t>
            </w:r>
          </w:p>
        </w:tc>
        <w:tc>
          <w:tcPr>
            <w:tcW w:w="3796" w:type="dxa"/>
            <w:tcMar>
              <w:left w:w="0" w:type="dxa"/>
              <w:right w:w="0" w:type="dxa"/>
            </w:tcMar>
            <w:vAlign w:val="center"/>
          </w:tcPr>
          <w:p w14:paraId="6941A73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Смеситель</w:t>
            </w:r>
          </w:p>
        </w:tc>
        <w:tc>
          <w:tcPr>
            <w:tcW w:w="868" w:type="dxa"/>
            <w:tcMar>
              <w:left w:w="0" w:type="dxa"/>
              <w:right w:w="0" w:type="dxa"/>
            </w:tcMar>
            <w:vAlign w:val="center"/>
          </w:tcPr>
          <w:p w14:paraId="16B9104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4B2FE3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1D040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D4F0B5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C73BD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F46866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543B4F2" w14:textId="77777777" w:rsidTr="004838FB">
        <w:tc>
          <w:tcPr>
            <w:tcW w:w="996" w:type="dxa"/>
            <w:tcMar>
              <w:left w:w="0" w:type="dxa"/>
              <w:right w:w="0" w:type="dxa"/>
            </w:tcMar>
            <w:vAlign w:val="center"/>
          </w:tcPr>
          <w:p w14:paraId="7A20098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3.14.4.1</w:t>
            </w:r>
          </w:p>
        </w:tc>
        <w:tc>
          <w:tcPr>
            <w:tcW w:w="3796" w:type="dxa"/>
            <w:tcMar>
              <w:left w:w="0" w:type="dxa"/>
              <w:right w:w="0" w:type="dxa"/>
            </w:tcMar>
            <w:vAlign w:val="center"/>
          </w:tcPr>
          <w:p w14:paraId="3A1A543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Количество:</w:t>
            </w:r>
          </w:p>
        </w:tc>
        <w:tc>
          <w:tcPr>
            <w:tcW w:w="868" w:type="dxa"/>
            <w:tcMar>
              <w:left w:w="0" w:type="dxa"/>
              <w:right w:w="0" w:type="dxa"/>
            </w:tcMar>
            <w:vAlign w:val="center"/>
          </w:tcPr>
          <w:p w14:paraId="1F1C8EA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9A698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FCE27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CDFE5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3A41D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A14A67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256AD1F" w14:textId="77777777" w:rsidTr="004838FB">
        <w:tc>
          <w:tcPr>
            <w:tcW w:w="996" w:type="dxa"/>
            <w:tcMar>
              <w:left w:w="0" w:type="dxa"/>
              <w:right w:w="0" w:type="dxa"/>
            </w:tcMar>
            <w:vAlign w:val="center"/>
          </w:tcPr>
          <w:p w14:paraId="61816FD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3.14.4.2</w:t>
            </w:r>
          </w:p>
        </w:tc>
        <w:tc>
          <w:tcPr>
            <w:tcW w:w="3796" w:type="dxa"/>
            <w:tcMar>
              <w:left w:w="0" w:type="dxa"/>
              <w:right w:w="0" w:type="dxa"/>
            </w:tcMar>
            <w:vAlign w:val="center"/>
          </w:tcPr>
          <w:p w14:paraId="3DAC99B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21910E8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4E7ABE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BAD31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8405A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7CB1F2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677F09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C04987D" w14:textId="77777777" w:rsidTr="004838FB">
        <w:tc>
          <w:tcPr>
            <w:tcW w:w="996" w:type="dxa"/>
            <w:tcMar>
              <w:left w:w="0" w:type="dxa"/>
              <w:right w:w="0" w:type="dxa"/>
            </w:tcMar>
            <w:vAlign w:val="center"/>
          </w:tcPr>
          <w:p w14:paraId="123C624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3.14.4.3</w:t>
            </w:r>
          </w:p>
        </w:tc>
        <w:tc>
          <w:tcPr>
            <w:tcW w:w="3796" w:type="dxa"/>
            <w:tcMar>
              <w:left w:w="0" w:type="dxa"/>
              <w:right w:w="0" w:type="dxa"/>
            </w:tcMar>
            <w:vAlign w:val="center"/>
          </w:tcPr>
          <w:p w14:paraId="31939D8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Расположение:</w:t>
            </w:r>
          </w:p>
        </w:tc>
        <w:tc>
          <w:tcPr>
            <w:tcW w:w="868" w:type="dxa"/>
            <w:tcMar>
              <w:left w:w="0" w:type="dxa"/>
              <w:right w:w="0" w:type="dxa"/>
            </w:tcMar>
            <w:vAlign w:val="center"/>
          </w:tcPr>
          <w:p w14:paraId="070F2C6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C27DF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0BD1C1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1EC28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BD7B7A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DADB4F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83A763E" w14:textId="77777777" w:rsidTr="004838FB">
        <w:tc>
          <w:tcPr>
            <w:tcW w:w="996" w:type="dxa"/>
            <w:tcMar>
              <w:left w:w="0" w:type="dxa"/>
              <w:right w:w="0" w:type="dxa"/>
            </w:tcMar>
            <w:vAlign w:val="center"/>
          </w:tcPr>
          <w:p w14:paraId="275AB9C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3.14.4.4</w:t>
            </w:r>
          </w:p>
        </w:tc>
        <w:tc>
          <w:tcPr>
            <w:tcW w:w="3796" w:type="dxa"/>
            <w:tcMar>
              <w:left w:w="0" w:type="dxa"/>
              <w:right w:w="0" w:type="dxa"/>
            </w:tcMar>
            <w:vAlign w:val="center"/>
          </w:tcPr>
          <w:p w14:paraId="5E95838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Возможности регулировки:</w:t>
            </w:r>
          </w:p>
        </w:tc>
        <w:tc>
          <w:tcPr>
            <w:tcW w:w="868" w:type="dxa"/>
            <w:tcMar>
              <w:left w:w="0" w:type="dxa"/>
              <w:right w:w="0" w:type="dxa"/>
            </w:tcMar>
            <w:vAlign w:val="center"/>
          </w:tcPr>
          <w:p w14:paraId="28E4688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D8BC92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6AFE40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CB05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BA1EB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DCE23A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8277C7B" w14:textId="77777777" w:rsidTr="004838FB">
        <w:tc>
          <w:tcPr>
            <w:tcW w:w="996" w:type="dxa"/>
            <w:tcMar>
              <w:left w:w="0" w:type="dxa"/>
              <w:right w:w="0" w:type="dxa"/>
            </w:tcMar>
            <w:vAlign w:val="center"/>
          </w:tcPr>
          <w:p w14:paraId="65D6E15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w:t>
            </w:r>
          </w:p>
        </w:tc>
        <w:tc>
          <w:tcPr>
            <w:tcW w:w="3796" w:type="dxa"/>
            <w:tcMar>
              <w:left w:w="0" w:type="dxa"/>
              <w:right w:w="0" w:type="dxa"/>
            </w:tcMar>
            <w:vAlign w:val="center"/>
          </w:tcPr>
          <w:p w14:paraId="7F8ED47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Впрыск во впускной коллектор</w:t>
            </w:r>
          </w:p>
        </w:tc>
        <w:tc>
          <w:tcPr>
            <w:tcW w:w="868" w:type="dxa"/>
            <w:tcMar>
              <w:left w:w="0" w:type="dxa"/>
              <w:right w:w="0" w:type="dxa"/>
            </w:tcMar>
            <w:vAlign w:val="center"/>
          </w:tcPr>
          <w:p w14:paraId="257AA71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D69C5F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DDDA5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B322F8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F558E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05A02B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179DB84" w14:textId="77777777" w:rsidTr="004838FB">
        <w:tc>
          <w:tcPr>
            <w:tcW w:w="996" w:type="dxa"/>
            <w:tcMar>
              <w:left w:w="0" w:type="dxa"/>
              <w:right w:w="0" w:type="dxa"/>
            </w:tcMar>
            <w:vAlign w:val="center"/>
          </w:tcPr>
          <w:p w14:paraId="6DDF252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3.14.5.1</w:t>
            </w:r>
          </w:p>
        </w:tc>
        <w:tc>
          <w:tcPr>
            <w:tcW w:w="3796" w:type="dxa"/>
            <w:tcMar>
              <w:left w:w="0" w:type="dxa"/>
              <w:right w:w="0" w:type="dxa"/>
            </w:tcMar>
            <w:vAlign w:val="center"/>
          </w:tcPr>
          <w:p w14:paraId="24A1BC1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Впрыск: без разветвления/с разветвлением</w:t>
            </w:r>
          </w:p>
        </w:tc>
        <w:tc>
          <w:tcPr>
            <w:tcW w:w="868" w:type="dxa"/>
            <w:tcMar>
              <w:left w:w="0" w:type="dxa"/>
              <w:right w:w="0" w:type="dxa"/>
            </w:tcMar>
            <w:vAlign w:val="center"/>
          </w:tcPr>
          <w:p w14:paraId="6BB96D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3A451C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1E35CD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6CD05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B814A3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A09B537"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BFCBE7B" w14:textId="77777777" w:rsidTr="004838FB">
        <w:tc>
          <w:tcPr>
            <w:tcW w:w="996" w:type="dxa"/>
            <w:tcMar>
              <w:left w:w="0" w:type="dxa"/>
              <w:right w:w="0" w:type="dxa"/>
            </w:tcMar>
            <w:vAlign w:val="center"/>
          </w:tcPr>
          <w:p w14:paraId="6AE73D4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3.14.5.2</w:t>
            </w:r>
          </w:p>
        </w:tc>
        <w:tc>
          <w:tcPr>
            <w:tcW w:w="3796" w:type="dxa"/>
            <w:tcMar>
              <w:left w:w="0" w:type="dxa"/>
              <w:right w:w="0" w:type="dxa"/>
            </w:tcMar>
            <w:vAlign w:val="center"/>
          </w:tcPr>
          <w:p w14:paraId="4427B7F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Впрыск: непрерывный/синхронный/</w:t>
            </w:r>
            <w:r w:rsidR="005344C9">
              <w:rPr>
                <w:rFonts w:cs="Times New Roman"/>
                <w:sz w:val="18"/>
                <w:szCs w:val="18"/>
              </w:rPr>
              <w:t xml:space="preserve"> </w:t>
            </w:r>
            <w:r w:rsidRPr="00E27604">
              <w:rPr>
                <w:rFonts w:cs="Times New Roman"/>
                <w:sz w:val="18"/>
                <w:szCs w:val="18"/>
              </w:rPr>
              <w:t>последовательный</w:t>
            </w:r>
          </w:p>
        </w:tc>
        <w:tc>
          <w:tcPr>
            <w:tcW w:w="868" w:type="dxa"/>
            <w:tcMar>
              <w:left w:w="0" w:type="dxa"/>
              <w:right w:w="0" w:type="dxa"/>
            </w:tcMar>
            <w:vAlign w:val="center"/>
          </w:tcPr>
          <w:p w14:paraId="42C98ED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978CD1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A605A5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76D9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37973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53F646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F1CD2E0" w14:textId="77777777" w:rsidTr="004838FB">
        <w:tc>
          <w:tcPr>
            <w:tcW w:w="996" w:type="dxa"/>
            <w:tcMar>
              <w:left w:w="0" w:type="dxa"/>
              <w:right w:w="0" w:type="dxa"/>
            </w:tcMar>
            <w:vAlign w:val="center"/>
          </w:tcPr>
          <w:p w14:paraId="6A244B7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3.14.5.3</w:t>
            </w:r>
          </w:p>
        </w:tc>
        <w:tc>
          <w:tcPr>
            <w:tcW w:w="3796" w:type="dxa"/>
            <w:tcMar>
              <w:left w:w="0" w:type="dxa"/>
              <w:right w:w="0" w:type="dxa"/>
            </w:tcMar>
            <w:vAlign w:val="center"/>
          </w:tcPr>
          <w:p w14:paraId="0D6F61A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Оборудование для впрыска</w:t>
            </w:r>
          </w:p>
        </w:tc>
        <w:tc>
          <w:tcPr>
            <w:tcW w:w="868" w:type="dxa"/>
            <w:tcMar>
              <w:left w:w="0" w:type="dxa"/>
              <w:right w:w="0" w:type="dxa"/>
            </w:tcMar>
            <w:vAlign w:val="center"/>
          </w:tcPr>
          <w:p w14:paraId="05022C9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F749B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78DD5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5657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76CD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6A6266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C694C70" w14:textId="77777777" w:rsidTr="004838FB">
        <w:tc>
          <w:tcPr>
            <w:tcW w:w="996" w:type="dxa"/>
            <w:tcMar>
              <w:left w:w="0" w:type="dxa"/>
              <w:right w:w="0" w:type="dxa"/>
            </w:tcMar>
            <w:vAlign w:val="center"/>
          </w:tcPr>
          <w:p w14:paraId="6FD2CCE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3.14.5.3.1</w:t>
            </w:r>
          </w:p>
        </w:tc>
        <w:tc>
          <w:tcPr>
            <w:tcW w:w="3796" w:type="dxa"/>
            <w:tcMar>
              <w:left w:w="0" w:type="dxa"/>
              <w:right w:w="0" w:type="dxa"/>
            </w:tcMar>
            <w:vAlign w:val="center"/>
          </w:tcPr>
          <w:p w14:paraId="050B27C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180225A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56B7D7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27BA0DF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7B753C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F154A2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ECAFD6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48B3CDF" w14:textId="77777777" w:rsidTr="004838FB">
        <w:tc>
          <w:tcPr>
            <w:tcW w:w="996" w:type="dxa"/>
            <w:tcMar>
              <w:left w:w="0" w:type="dxa"/>
              <w:right w:w="0" w:type="dxa"/>
            </w:tcMar>
            <w:vAlign w:val="center"/>
          </w:tcPr>
          <w:p w14:paraId="2EA6389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3.14.5.3.2</w:t>
            </w:r>
          </w:p>
        </w:tc>
        <w:tc>
          <w:tcPr>
            <w:tcW w:w="3796" w:type="dxa"/>
            <w:tcMar>
              <w:left w:w="0" w:type="dxa"/>
              <w:right w:w="0" w:type="dxa"/>
            </w:tcMar>
            <w:vAlign w:val="center"/>
          </w:tcPr>
          <w:p w14:paraId="39D67CE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Возможности регулировки:</w:t>
            </w:r>
          </w:p>
        </w:tc>
        <w:tc>
          <w:tcPr>
            <w:tcW w:w="868" w:type="dxa"/>
            <w:tcMar>
              <w:left w:w="0" w:type="dxa"/>
              <w:right w:w="0" w:type="dxa"/>
            </w:tcMar>
            <w:vAlign w:val="center"/>
          </w:tcPr>
          <w:p w14:paraId="7483A28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FE2C3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9F335D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265365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FE1D0F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51B54A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5C2F088" w14:textId="77777777" w:rsidTr="004838FB">
        <w:tc>
          <w:tcPr>
            <w:tcW w:w="996" w:type="dxa"/>
            <w:tcMar>
              <w:left w:w="0" w:type="dxa"/>
              <w:right w:w="0" w:type="dxa"/>
            </w:tcMar>
            <w:vAlign w:val="center"/>
          </w:tcPr>
          <w:p w14:paraId="0CAB055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3.14.5.4</w:t>
            </w:r>
          </w:p>
        </w:tc>
        <w:tc>
          <w:tcPr>
            <w:tcW w:w="3796" w:type="dxa"/>
            <w:tcMar>
              <w:left w:w="0" w:type="dxa"/>
              <w:right w:w="0" w:type="dxa"/>
            </w:tcMar>
            <w:vAlign w:val="center"/>
          </w:tcPr>
          <w:p w14:paraId="17F7A0C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Подающий насос</w:t>
            </w:r>
          </w:p>
        </w:tc>
        <w:tc>
          <w:tcPr>
            <w:tcW w:w="868" w:type="dxa"/>
            <w:tcMar>
              <w:left w:w="0" w:type="dxa"/>
              <w:right w:w="0" w:type="dxa"/>
            </w:tcMar>
            <w:vAlign w:val="center"/>
          </w:tcPr>
          <w:p w14:paraId="11E006E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A74A0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74337D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8C2673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4FF35B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DBDCF3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531F648C" w14:textId="77777777" w:rsidTr="004838FB">
        <w:tc>
          <w:tcPr>
            <w:tcW w:w="996" w:type="dxa"/>
            <w:tcMar>
              <w:left w:w="0" w:type="dxa"/>
              <w:right w:w="0" w:type="dxa"/>
            </w:tcMar>
            <w:vAlign w:val="center"/>
          </w:tcPr>
          <w:p w14:paraId="329267C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3.14.5.4.1</w:t>
            </w:r>
          </w:p>
        </w:tc>
        <w:tc>
          <w:tcPr>
            <w:tcW w:w="3796" w:type="dxa"/>
            <w:tcMar>
              <w:left w:w="0" w:type="dxa"/>
              <w:right w:w="0" w:type="dxa"/>
            </w:tcMar>
            <w:vAlign w:val="center"/>
          </w:tcPr>
          <w:p w14:paraId="35A4E78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12523D5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809228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17D83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1D7C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1460A2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700C20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3FA73A7" w14:textId="77777777" w:rsidTr="004838FB">
        <w:tc>
          <w:tcPr>
            <w:tcW w:w="996" w:type="dxa"/>
            <w:tcMar>
              <w:left w:w="0" w:type="dxa"/>
              <w:right w:w="0" w:type="dxa"/>
            </w:tcMar>
            <w:vAlign w:val="center"/>
          </w:tcPr>
          <w:p w14:paraId="766133E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3.14.5.5</w:t>
            </w:r>
          </w:p>
        </w:tc>
        <w:tc>
          <w:tcPr>
            <w:tcW w:w="3796" w:type="dxa"/>
            <w:tcMar>
              <w:left w:w="0" w:type="dxa"/>
              <w:right w:w="0" w:type="dxa"/>
            </w:tcMar>
            <w:vAlign w:val="center"/>
          </w:tcPr>
          <w:p w14:paraId="0A12594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Форсунка(и)</w:t>
            </w:r>
          </w:p>
        </w:tc>
        <w:tc>
          <w:tcPr>
            <w:tcW w:w="868" w:type="dxa"/>
            <w:tcMar>
              <w:left w:w="0" w:type="dxa"/>
              <w:right w:w="0" w:type="dxa"/>
            </w:tcMar>
            <w:vAlign w:val="center"/>
          </w:tcPr>
          <w:p w14:paraId="7CF8B4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C1EDD8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724BF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7CD0A8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018BC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008FDB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5B2DB24" w14:textId="77777777" w:rsidTr="004838FB">
        <w:tc>
          <w:tcPr>
            <w:tcW w:w="996" w:type="dxa"/>
            <w:tcMar>
              <w:left w:w="0" w:type="dxa"/>
              <w:right w:w="0" w:type="dxa"/>
            </w:tcMar>
            <w:vAlign w:val="center"/>
          </w:tcPr>
          <w:p w14:paraId="6A33B88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3.14.5.5.1</w:t>
            </w:r>
          </w:p>
        </w:tc>
        <w:tc>
          <w:tcPr>
            <w:tcW w:w="3796" w:type="dxa"/>
            <w:tcMar>
              <w:left w:w="0" w:type="dxa"/>
              <w:right w:w="0" w:type="dxa"/>
            </w:tcMar>
            <w:vAlign w:val="center"/>
          </w:tcPr>
          <w:p w14:paraId="5D3A885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298CD9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B7A4B0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D9DFBE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0D5A00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E687DC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9AE7B0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E14F401" w14:textId="77777777" w:rsidTr="004838FB">
        <w:tc>
          <w:tcPr>
            <w:tcW w:w="996" w:type="dxa"/>
            <w:tcMar>
              <w:left w:w="0" w:type="dxa"/>
              <w:right w:w="0" w:type="dxa"/>
            </w:tcMar>
            <w:vAlign w:val="center"/>
          </w:tcPr>
          <w:p w14:paraId="498DC9D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w:t>
            </w:r>
          </w:p>
        </w:tc>
        <w:tc>
          <w:tcPr>
            <w:tcW w:w="3796" w:type="dxa"/>
            <w:tcMar>
              <w:left w:w="0" w:type="dxa"/>
              <w:right w:w="0" w:type="dxa"/>
            </w:tcMar>
            <w:vAlign w:val="center"/>
          </w:tcPr>
          <w:p w14:paraId="5F86490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Непосредственный впрыск</w:t>
            </w:r>
          </w:p>
        </w:tc>
        <w:tc>
          <w:tcPr>
            <w:tcW w:w="868" w:type="dxa"/>
            <w:tcMar>
              <w:left w:w="0" w:type="dxa"/>
              <w:right w:w="0" w:type="dxa"/>
            </w:tcMar>
            <w:vAlign w:val="center"/>
          </w:tcPr>
          <w:p w14:paraId="3DAC634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969EE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FE58AA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4040E9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B18B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84F1CE9"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0CFEB91" w14:textId="77777777" w:rsidTr="004838FB">
        <w:tc>
          <w:tcPr>
            <w:tcW w:w="996" w:type="dxa"/>
            <w:tcMar>
              <w:left w:w="0" w:type="dxa"/>
              <w:right w:w="0" w:type="dxa"/>
            </w:tcMar>
            <w:vAlign w:val="center"/>
          </w:tcPr>
          <w:p w14:paraId="44E1B0A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3.14.6.1</w:t>
            </w:r>
          </w:p>
        </w:tc>
        <w:tc>
          <w:tcPr>
            <w:tcW w:w="3796" w:type="dxa"/>
            <w:tcMar>
              <w:left w:w="0" w:type="dxa"/>
              <w:right w:w="0" w:type="dxa"/>
            </w:tcMar>
            <w:vAlign w:val="center"/>
          </w:tcPr>
          <w:p w14:paraId="21425B1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Топливный насос/регулятор давления</w:t>
            </w:r>
          </w:p>
        </w:tc>
        <w:tc>
          <w:tcPr>
            <w:tcW w:w="868" w:type="dxa"/>
            <w:tcMar>
              <w:left w:w="0" w:type="dxa"/>
              <w:right w:w="0" w:type="dxa"/>
            </w:tcMar>
            <w:vAlign w:val="center"/>
          </w:tcPr>
          <w:p w14:paraId="09AD878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136124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267F06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87E8B9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9BEEAF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C48D2E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1FB49FC" w14:textId="77777777" w:rsidTr="004838FB">
        <w:tc>
          <w:tcPr>
            <w:tcW w:w="996" w:type="dxa"/>
            <w:tcMar>
              <w:left w:w="0" w:type="dxa"/>
              <w:right w:w="0" w:type="dxa"/>
            </w:tcMar>
            <w:vAlign w:val="center"/>
          </w:tcPr>
          <w:p w14:paraId="538CF8F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3.14.6.1.1</w:t>
            </w:r>
          </w:p>
        </w:tc>
        <w:tc>
          <w:tcPr>
            <w:tcW w:w="3796" w:type="dxa"/>
            <w:tcMar>
              <w:left w:w="0" w:type="dxa"/>
              <w:right w:w="0" w:type="dxa"/>
            </w:tcMar>
            <w:vAlign w:val="center"/>
          </w:tcPr>
          <w:p w14:paraId="6238B72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4D8658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CBBFB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2BEA36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68F6A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6F0DB6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11E49A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B459D20" w14:textId="77777777" w:rsidTr="004838FB">
        <w:tc>
          <w:tcPr>
            <w:tcW w:w="996" w:type="dxa"/>
            <w:tcMar>
              <w:left w:w="0" w:type="dxa"/>
              <w:right w:w="0" w:type="dxa"/>
            </w:tcMar>
            <w:vAlign w:val="center"/>
          </w:tcPr>
          <w:p w14:paraId="2051E74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3.14.6.1.2</w:t>
            </w:r>
          </w:p>
        </w:tc>
        <w:tc>
          <w:tcPr>
            <w:tcW w:w="3796" w:type="dxa"/>
            <w:tcMar>
              <w:left w:w="0" w:type="dxa"/>
              <w:right w:w="0" w:type="dxa"/>
            </w:tcMar>
            <w:vAlign w:val="center"/>
          </w:tcPr>
          <w:p w14:paraId="0122132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Регулировка впрыска топлива (указать):</w:t>
            </w:r>
          </w:p>
        </w:tc>
        <w:tc>
          <w:tcPr>
            <w:tcW w:w="868" w:type="dxa"/>
            <w:tcMar>
              <w:left w:w="0" w:type="dxa"/>
              <w:right w:w="0" w:type="dxa"/>
            </w:tcMar>
            <w:vAlign w:val="center"/>
          </w:tcPr>
          <w:p w14:paraId="13466D0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FD1157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331969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06A7A8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FEAF0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30AAAC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0254838" w14:textId="77777777" w:rsidTr="004838FB">
        <w:tc>
          <w:tcPr>
            <w:tcW w:w="996" w:type="dxa"/>
            <w:tcMar>
              <w:left w:w="0" w:type="dxa"/>
              <w:right w:w="0" w:type="dxa"/>
            </w:tcMar>
            <w:vAlign w:val="center"/>
          </w:tcPr>
          <w:p w14:paraId="08A978B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3.14.6.2</w:t>
            </w:r>
          </w:p>
        </w:tc>
        <w:tc>
          <w:tcPr>
            <w:tcW w:w="3796" w:type="dxa"/>
            <w:tcMar>
              <w:left w:w="0" w:type="dxa"/>
              <w:right w:w="0" w:type="dxa"/>
            </w:tcMar>
            <w:vAlign w:val="center"/>
          </w:tcPr>
          <w:p w14:paraId="6889D9A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Форсунка(и)</w:t>
            </w:r>
          </w:p>
        </w:tc>
        <w:tc>
          <w:tcPr>
            <w:tcW w:w="868" w:type="dxa"/>
            <w:tcMar>
              <w:left w:w="0" w:type="dxa"/>
              <w:right w:w="0" w:type="dxa"/>
            </w:tcMar>
            <w:vAlign w:val="center"/>
          </w:tcPr>
          <w:p w14:paraId="0B6ECF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522FA8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9F26B4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40A794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0DA93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7C4AE44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5ACA0BC" w14:textId="77777777" w:rsidTr="004838FB">
        <w:tc>
          <w:tcPr>
            <w:tcW w:w="996" w:type="dxa"/>
            <w:tcMar>
              <w:left w:w="0" w:type="dxa"/>
              <w:right w:w="0" w:type="dxa"/>
            </w:tcMar>
            <w:vAlign w:val="center"/>
          </w:tcPr>
          <w:p w14:paraId="11507C1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3.14.6.2.1</w:t>
            </w:r>
          </w:p>
        </w:tc>
        <w:tc>
          <w:tcPr>
            <w:tcW w:w="3796" w:type="dxa"/>
            <w:tcMar>
              <w:left w:w="0" w:type="dxa"/>
              <w:right w:w="0" w:type="dxa"/>
            </w:tcMar>
            <w:vAlign w:val="center"/>
          </w:tcPr>
          <w:p w14:paraId="57B444FB"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9C742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C5C6DB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0EA4BD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6B633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DC9601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1780D8C"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1CE17BA" w14:textId="77777777" w:rsidTr="004838FB">
        <w:tc>
          <w:tcPr>
            <w:tcW w:w="996" w:type="dxa"/>
            <w:tcMar>
              <w:left w:w="0" w:type="dxa"/>
              <w:right w:w="0" w:type="dxa"/>
            </w:tcMar>
            <w:vAlign w:val="center"/>
          </w:tcPr>
          <w:p w14:paraId="4A9EFCD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3.14.6.2.2</w:t>
            </w:r>
          </w:p>
        </w:tc>
        <w:tc>
          <w:tcPr>
            <w:tcW w:w="3796" w:type="dxa"/>
            <w:tcMar>
              <w:left w:w="0" w:type="dxa"/>
              <w:right w:w="0" w:type="dxa"/>
            </w:tcMar>
            <w:vAlign w:val="center"/>
          </w:tcPr>
          <w:p w14:paraId="505705A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Давление в начальный момент впрыска или диаграмма с характеристиками:</w:t>
            </w:r>
          </w:p>
        </w:tc>
        <w:tc>
          <w:tcPr>
            <w:tcW w:w="868" w:type="dxa"/>
            <w:tcMar>
              <w:left w:w="0" w:type="dxa"/>
              <w:right w:w="0" w:type="dxa"/>
            </w:tcMar>
            <w:vAlign w:val="center"/>
          </w:tcPr>
          <w:p w14:paraId="35806B9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AACB29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E4AF9F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D63F5F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EDF9CA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3388CA85"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469CD47" w14:textId="77777777" w:rsidTr="004838FB">
        <w:tc>
          <w:tcPr>
            <w:tcW w:w="996" w:type="dxa"/>
            <w:tcMar>
              <w:left w:w="0" w:type="dxa"/>
              <w:right w:w="0" w:type="dxa"/>
            </w:tcMar>
            <w:vAlign w:val="center"/>
          </w:tcPr>
          <w:p w14:paraId="7A70F204"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3.14.7</w:t>
            </w:r>
          </w:p>
        </w:tc>
        <w:tc>
          <w:tcPr>
            <w:tcW w:w="3796" w:type="dxa"/>
            <w:tcMar>
              <w:left w:w="0" w:type="dxa"/>
              <w:right w:w="0" w:type="dxa"/>
            </w:tcMar>
            <w:vAlign w:val="center"/>
          </w:tcPr>
          <w:p w14:paraId="5A016D2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iCs/>
                <w:sz w:val="18"/>
                <w:szCs w:val="18"/>
              </w:rPr>
              <w:t xml:space="preserve">Электронный управляющий блок (ЭУБ) </w:t>
            </w:r>
          </w:p>
        </w:tc>
        <w:tc>
          <w:tcPr>
            <w:tcW w:w="868" w:type="dxa"/>
            <w:tcMar>
              <w:left w:w="0" w:type="dxa"/>
              <w:right w:w="0" w:type="dxa"/>
            </w:tcMar>
            <w:vAlign w:val="center"/>
          </w:tcPr>
          <w:p w14:paraId="03C63C9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70EBC7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B607AF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F59505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06CA6F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34E784D"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9BBAB38" w14:textId="77777777" w:rsidTr="004838FB">
        <w:tc>
          <w:tcPr>
            <w:tcW w:w="996" w:type="dxa"/>
            <w:tcMar>
              <w:left w:w="0" w:type="dxa"/>
              <w:right w:w="0" w:type="dxa"/>
            </w:tcMar>
            <w:vAlign w:val="center"/>
          </w:tcPr>
          <w:p w14:paraId="19F51C8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3.14.7.1</w:t>
            </w:r>
          </w:p>
        </w:tc>
        <w:tc>
          <w:tcPr>
            <w:tcW w:w="3796" w:type="dxa"/>
            <w:tcMar>
              <w:left w:w="0" w:type="dxa"/>
              <w:right w:w="0" w:type="dxa"/>
            </w:tcMar>
            <w:vAlign w:val="center"/>
          </w:tcPr>
          <w:p w14:paraId="6B550C1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38BD91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B721FF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44075A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7EE99B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78B68E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A444FF1"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4962ECEB" w14:textId="77777777" w:rsidTr="004838FB">
        <w:tc>
          <w:tcPr>
            <w:tcW w:w="996" w:type="dxa"/>
            <w:tcMar>
              <w:left w:w="0" w:type="dxa"/>
              <w:right w:w="0" w:type="dxa"/>
            </w:tcMar>
            <w:vAlign w:val="center"/>
          </w:tcPr>
          <w:p w14:paraId="7FA42E9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3.14.7.2</w:t>
            </w:r>
          </w:p>
        </w:tc>
        <w:tc>
          <w:tcPr>
            <w:tcW w:w="3796" w:type="dxa"/>
            <w:tcMar>
              <w:left w:w="0" w:type="dxa"/>
              <w:right w:w="0" w:type="dxa"/>
            </w:tcMar>
            <w:vAlign w:val="center"/>
          </w:tcPr>
          <w:p w14:paraId="589BB63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Возможности регулировки:</w:t>
            </w:r>
          </w:p>
        </w:tc>
        <w:tc>
          <w:tcPr>
            <w:tcW w:w="868" w:type="dxa"/>
            <w:tcMar>
              <w:left w:w="0" w:type="dxa"/>
              <w:right w:w="0" w:type="dxa"/>
            </w:tcMar>
            <w:vAlign w:val="center"/>
          </w:tcPr>
          <w:p w14:paraId="68A921C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81E76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19703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9702DB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F9671C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997389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476E2E0" w14:textId="77777777" w:rsidTr="004838FB">
        <w:tc>
          <w:tcPr>
            <w:tcW w:w="996" w:type="dxa"/>
            <w:tcMar>
              <w:left w:w="0" w:type="dxa"/>
              <w:right w:w="0" w:type="dxa"/>
            </w:tcMar>
            <w:vAlign w:val="center"/>
          </w:tcPr>
          <w:p w14:paraId="7327DB1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3.14.7.3</w:t>
            </w:r>
          </w:p>
        </w:tc>
        <w:tc>
          <w:tcPr>
            <w:tcW w:w="3796" w:type="dxa"/>
            <w:tcMar>
              <w:left w:w="0" w:type="dxa"/>
              <w:right w:w="0" w:type="dxa"/>
            </w:tcMar>
            <w:vAlign w:val="center"/>
          </w:tcPr>
          <w:p w14:paraId="5B0C2A5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Программное(</w:t>
            </w:r>
            <w:proofErr w:type="spellStart"/>
            <w:r w:rsidRPr="00E27604">
              <w:rPr>
                <w:rFonts w:cs="Times New Roman"/>
                <w:sz w:val="18"/>
                <w:szCs w:val="18"/>
              </w:rPr>
              <w:t>ые</w:t>
            </w:r>
            <w:proofErr w:type="spellEnd"/>
            <w:r w:rsidRPr="00E27604">
              <w:rPr>
                <w:rFonts w:cs="Times New Roman"/>
                <w:sz w:val="18"/>
                <w:szCs w:val="18"/>
              </w:rPr>
              <w:t>) число(а) калибровки:</w:t>
            </w:r>
          </w:p>
        </w:tc>
        <w:tc>
          <w:tcPr>
            <w:tcW w:w="868" w:type="dxa"/>
            <w:tcMar>
              <w:left w:w="0" w:type="dxa"/>
              <w:right w:w="0" w:type="dxa"/>
            </w:tcMar>
            <w:vAlign w:val="center"/>
          </w:tcPr>
          <w:p w14:paraId="7CC210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BF1430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1A59F1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9D501A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BAC7A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2DA86EB"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6434E42" w14:textId="77777777" w:rsidTr="004838FB">
        <w:tc>
          <w:tcPr>
            <w:tcW w:w="996" w:type="dxa"/>
            <w:tcMar>
              <w:left w:w="0" w:type="dxa"/>
              <w:right w:w="0" w:type="dxa"/>
            </w:tcMar>
            <w:vAlign w:val="center"/>
          </w:tcPr>
          <w:p w14:paraId="0FEA8EB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3.14.8</w:t>
            </w:r>
          </w:p>
        </w:tc>
        <w:tc>
          <w:tcPr>
            <w:tcW w:w="3796" w:type="dxa"/>
            <w:tcMar>
              <w:left w:w="0" w:type="dxa"/>
              <w:right w:w="0" w:type="dxa"/>
            </w:tcMar>
            <w:vAlign w:val="center"/>
          </w:tcPr>
          <w:p w14:paraId="3472706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Официальные утверждения двигателей, предназначенных для работы на топливе нескольких составов</w:t>
            </w:r>
          </w:p>
        </w:tc>
        <w:tc>
          <w:tcPr>
            <w:tcW w:w="868" w:type="dxa"/>
            <w:tcMar>
              <w:left w:w="0" w:type="dxa"/>
              <w:right w:w="0" w:type="dxa"/>
            </w:tcMar>
            <w:vAlign w:val="center"/>
          </w:tcPr>
          <w:p w14:paraId="254E07E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D926B3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527A9D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DAC8CC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FA194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4B95D7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22CAB6E" w14:textId="77777777" w:rsidTr="004838FB">
        <w:tc>
          <w:tcPr>
            <w:tcW w:w="996" w:type="dxa"/>
            <w:tcMar>
              <w:left w:w="0" w:type="dxa"/>
              <w:right w:w="0" w:type="dxa"/>
            </w:tcMar>
            <w:vAlign w:val="center"/>
          </w:tcPr>
          <w:p w14:paraId="0F1E246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3.14.8.1</w:t>
            </w:r>
          </w:p>
        </w:tc>
        <w:tc>
          <w:tcPr>
            <w:tcW w:w="3796" w:type="dxa"/>
            <w:tcMar>
              <w:left w:w="0" w:type="dxa"/>
              <w:right w:w="0" w:type="dxa"/>
            </w:tcMar>
            <w:vAlign w:val="center"/>
          </w:tcPr>
          <w:p w14:paraId="12664E0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Функция самостоятельной адаптации: имеется/отсутствует</w:t>
            </w:r>
          </w:p>
        </w:tc>
        <w:tc>
          <w:tcPr>
            <w:tcW w:w="868" w:type="dxa"/>
            <w:tcMar>
              <w:left w:w="0" w:type="dxa"/>
              <w:right w:w="0" w:type="dxa"/>
            </w:tcMar>
            <w:vAlign w:val="center"/>
          </w:tcPr>
          <w:p w14:paraId="79CBD2C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1B6323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5557FF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C1A6B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A213A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0D9E4D6"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09E97CB3" w14:textId="77777777" w:rsidTr="004838FB">
        <w:tc>
          <w:tcPr>
            <w:tcW w:w="996" w:type="dxa"/>
            <w:tcMar>
              <w:left w:w="0" w:type="dxa"/>
              <w:right w:w="0" w:type="dxa"/>
            </w:tcMar>
            <w:vAlign w:val="center"/>
          </w:tcPr>
          <w:p w14:paraId="56B94B9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lastRenderedPageBreak/>
              <w:t>3.14.8.2</w:t>
            </w:r>
          </w:p>
        </w:tc>
        <w:tc>
          <w:tcPr>
            <w:tcW w:w="3796" w:type="dxa"/>
            <w:tcMar>
              <w:left w:w="0" w:type="dxa"/>
              <w:right w:w="0" w:type="dxa"/>
            </w:tcMar>
            <w:vAlign w:val="center"/>
          </w:tcPr>
          <w:p w14:paraId="1D95B54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Калибровка для работы на конкретном </w:t>
            </w:r>
            <w:r w:rsidR="00E848D5">
              <w:rPr>
                <w:rFonts w:cs="Times New Roman"/>
                <w:sz w:val="18"/>
                <w:szCs w:val="18"/>
              </w:rPr>
              <w:br/>
            </w:r>
            <w:r w:rsidRPr="00E27604">
              <w:rPr>
                <w:rFonts w:cs="Times New Roman"/>
                <w:sz w:val="18"/>
                <w:szCs w:val="18"/>
              </w:rPr>
              <w:t>составе газов: ПГ-H/ПГ-L/ПГ-HL/СПГ/</w:t>
            </w:r>
            <w:r w:rsidR="00E848D5">
              <w:rPr>
                <w:rFonts w:cs="Times New Roman"/>
                <w:sz w:val="18"/>
                <w:szCs w:val="18"/>
              </w:rPr>
              <w:br/>
            </w:r>
            <w:r w:rsidRPr="00E27604">
              <w:rPr>
                <w:rFonts w:eastAsia="Calibri" w:cs="Times New Roman"/>
                <w:sz w:val="18"/>
                <w:szCs w:val="18"/>
              </w:rPr>
              <w:t>топливо конкретного состава</w:t>
            </w:r>
            <w:r w:rsidRPr="00E27604">
              <w:rPr>
                <w:rFonts w:cs="Times New Roman"/>
                <w:sz w:val="18"/>
                <w:szCs w:val="18"/>
              </w:rPr>
              <w:t xml:space="preserve"> (СПГ)</w:t>
            </w:r>
          </w:p>
        </w:tc>
        <w:tc>
          <w:tcPr>
            <w:tcW w:w="868" w:type="dxa"/>
            <w:tcMar>
              <w:left w:w="0" w:type="dxa"/>
              <w:right w:w="0" w:type="dxa"/>
            </w:tcMar>
            <w:vAlign w:val="center"/>
          </w:tcPr>
          <w:p w14:paraId="13581AF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60F5C1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64C701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D75E43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EC22B5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A048184"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2236387" w14:textId="77777777" w:rsidTr="004838FB">
        <w:tc>
          <w:tcPr>
            <w:tcW w:w="996" w:type="dxa"/>
            <w:tcMar>
              <w:left w:w="0" w:type="dxa"/>
              <w:right w:w="0" w:type="dxa"/>
            </w:tcMar>
            <w:vAlign w:val="center"/>
          </w:tcPr>
          <w:p w14:paraId="5D61870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3.14.8.3</w:t>
            </w:r>
          </w:p>
        </w:tc>
        <w:tc>
          <w:tcPr>
            <w:tcW w:w="3796" w:type="dxa"/>
            <w:tcMar>
              <w:left w:w="0" w:type="dxa"/>
              <w:right w:w="0" w:type="dxa"/>
            </w:tcMar>
            <w:vAlign w:val="center"/>
          </w:tcPr>
          <w:p w14:paraId="0186645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 xml:space="preserve">Переналадка для работы на конкретном </w:t>
            </w:r>
            <w:r w:rsidR="00E848D5">
              <w:rPr>
                <w:rFonts w:cs="Times New Roman"/>
                <w:sz w:val="18"/>
                <w:szCs w:val="18"/>
              </w:rPr>
              <w:br/>
            </w:r>
            <w:r w:rsidRPr="00E27604">
              <w:rPr>
                <w:rFonts w:cs="Times New Roman"/>
                <w:sz w:val="18"/>
                <w:szCs w:val="18"/>
              </w:rPr>
              <w:t>составе газов: ПГ-HT/ПГ-LT/ПГ-HLT</w:t>
            </w:r>
          </w:p>
        </w:tc>
        <w:tc>
          <w:tcPr>
            <w:tcW w:w="868" w:type="dxa"/>
            <w:tcMar>
              <w:left w:w="0" w:type="dxa"/>
              <w:right w:w="0" w:type="dxa"/>
            </w:tcMar>
            <w:vAlign w:val="center"/>
          </w:tcPr>
          <w:p w14:paraId="1BC387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740F11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16E250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99091D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A385D7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F6789E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6F131CE7" w14:textId="77777777" w:rsidTr="004838FB">
        <w:tc>
          <w:tcPr>
            <w:tcW w:w="996" w:type="dxa"/>
            <w:tcMar>
              <w:left w:w="0" w:type="dxa"/>
              <w:right w:w="0" w:type="dxa"/>
            </w:tcMar>
            <w:vAlign w:val="center"/>
          </w:tcPr>
          <w:p w14:paraId="12ADF36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3.14.9</w:t>
            </w:r>
          </w:p>
        </w:tc>
        <w:tc>
          <w:tcPr>
            <w:tcW w:w="3796" w:type="dxa"/>
            <w:tcMar>
              <w:left w:w="0" w:type="dxa"/>
              <w:right w:w="0" w:type="dxa"/>
            </w:tcMar>
            <w:vAlign w:val="center"/>
          </w:tcPr>
          <w:p w14:paraId="365EB91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Последняя ступень регулятора температуры/давления топлива</w:t>
            </w:r>
          </w:p>
        </w:tc>
        <w:tc>
          <w:tcPr>
            <w:tcW w:w="868" w:type="dxa"/>
            <w:tcMar>
              <w:left w:w="0" w:type="dxa"/>
              <w:right w:w="0" w:type="dxa"/>
            </w:tcMar>
            <w:vAlign w:val="center"/>
          </w:tcPr>
          <w:p w14:paraId="6AEE79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9A794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D00D69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43656B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3A8C8B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D28535E"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9DFF696" w14:textId="77777777" w:rsidTr="004838FB">
        <w:tc>
          <w:tcPr>
            <w:tcW w:w="996" w:type="dxa"/>
            <w:tcMar>
              <w:left w:w="0" w:type="dxa"/>
              <w:right w:w="0" w:type="dxa"/>
            </w:tcMar>
            <w:vAlign w:val="center"/>
          </w:tcPr>
          <w:p w14:paraId="4B48CF5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3.14.9.1</w:t>
            </w:r>
          </w:p>
        </w:tc>
        <w:tc>
          <w:tcPr>
            <w:tcW w:w="3796" w:type="dxa"/>
            <w:tcMar>
              <w:left w:w="0" w:type="dxa"/>
              <w:right w:w="0" w:type="dxa"/>
            </w:tcMar>
            <w:vAlign w:val="center"/>
          </w:tcPr>
          <w:p w14:paraId="43480FF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Минимальная (⁰C):</w:t>
            </w:r>
          </w:p>
        </w:tc>
        <w:tc>
          <w:tcPr>
            <w:tcW w:w="868" w:type="dxa"/>
            <w:tcMar>
              <w:left w:w="0" w:type="dxa"/>
              <w:right w:w="0" w:type="dxa"/>
            </w:tcMar>
            <w:vAlign w:val="center"/>
          </w:tcPr>
          <w:p w14:paraId="3E98F66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D32BE4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EBAFF0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6D6FA8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055C31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5293B9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0362D83" w14:textId="77777777" w:rsidTr="004838FB">
        <w:tc>
          <w:tcPr>
            <w:tcW w:w="996" w:type="dxa"/>
            <w:tcMar>
              <w:left w:w="0" w:type="dxa"/>
              <w:right w:w="0" w:type="dxa"/>
            </w:tcMar>
            <w:vAlign w:val="center"/>
          </w:tcPr>
          <w:p w14:paraId="40038D1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3.14.9.2</w:t>
            </w:r>
          </w:p>
        </w:tc>
        <w:tc>
          <w:tcPr>
            <w:tcW w:w="3796" w:type="dxa"/>
            <w:tcMar>
              <w:left w:w="0" w:type="dxa"/>
              <w:right w:w="0" w:type="dxa"/>
            </w:tcMar>
            <w:vAlign w:val="center"/>
          </w:tcPr>
          <w:p w14:paraId="634898D3"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Максимальная (⁰C):</w:t>
            </w:r>
          </w:p>
        </w:tc>
        <w:tc>
          <w:tcPr>
            <w:tcW w:w="868" w:type="dxa"/>
            <w:tcMar>
              <w:left w:w="0" w:type="dxa"/>
              <w:right w:w="0" w:type="dxa"/>
            </w:tcMar>
            <w:vAlign w:val="center"/>
          </w:tcPr>
          <w:p w14:paraId="731BBEF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0A796A7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6EF6FAC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3FF751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A3ADFD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4FA9628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506A8436" w14:textId="77777777" w:rsidTr="004838FB">
        <w:tc>
          <w:tcPr>
            <w:tcW w:w="996" w:type="dxa"/>
            <w:tcMar>
              <w:left w:w="0" w:type="dxa"/>
              <w:right w:w="0" w:type="dxa"/>
            </w:tcMar>
            <w:vAlign w:val="center"/>
          </w:tcPr>
          <w:p w14:paraId="297CCB3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pacing w:val="-2"/>
                <w:sz w:val="18"/>
                <w:szCs w:val="18"/>
                <w:lang w:eastAsia="en-GB"/>
              </w:rPr>
              <w:t>3.15</w:t>
            </w:r>
          </w:p>
        </w:tc>
        <w:tc>
          <w:tcPr>
            <w:tcW w:w="3796" w:type="dxa"/>
            <w:tcMar>
              <w:left w:w="0" w:type="dxa"/>
              <w:right w:w="0" w:type="dxa"/>
            </w:tcMar>
            <w:vAlign w:val="center"/>
          </w:tcPr>
          <w:p w14:paraId="338CC18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b/>
                <w:sz w:val="18"/>
                <w:szCs w:val="18"/>
              </w:rPr>
              <w:t>Система зажигания</w:t>
            </w:r>
          </w:p>
        </w:tc>
        <w:tc>
          <w:tcPr>
            <w:tcW w:w="868" w:type="dxa"/>
            <w:tcMar>
              <w:left w:w="0" w:type="dxa"/>
              <w:right w:w="0" w:type="dxa"/>
            </w:tcMar>
            <w:vAlign w:val="center"/>
          </w:tcPr>
          <w:p w14:paraId="39E9ACB1"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492C8C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1E2E841E"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98F4158"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7CAD3FE"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B33770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0F350756" w14:textId="77777777" w:rsidTr="004838FB">
        <w:tc>
          <w:tcPr>
            <w:tcW w:w="996" w:type="dxa"/>
            <w:tcMar>
              <w:left w:w="0" w:type="dxa"/>
              <w:right w:w="0" w:type="dxa"/>
            </w:tcMar>
            <w:vAlign w:val="center"/>
          </w:tcPr>
          <w:p w14:paraId="215EF3B2"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pacing w:val="-2"/>
                <w:sz w:val="18"/>
                <w:szCs w:val="18"/>
                <w:lang w:eastAsia="en-GB"/>
              </w:rPr>
              <w:t>3.15.1</w:t>
            </w:r>
          </w:p>
        </w:tc>
        <w:tc>
          <w:tcPr>
            <w:tcW w:w="3796" w:type="dxa"/>
            <w:tcMar>
              <w:left w:w="0" w:type="dxa"/>
              <w:right w:w="0" w:type="dxa"/>
            </w:tcMar>
            <w:vAlign w:val="center"/>
          </w:tcPr>
          <w:p w14:paraId="52B7B29A" w14:textId="77777777" w:rsidR="004838FB" w:rsidRPr="00E27604" w:rsidRDefault="004838FB" w:rsidP="004838FB">
            <w:pPr>
              <w:keepNext/>
              <w:keepLines/>
              <w:spacing w:before="40" w:after="40" w:line="220" w:lineRule="exact"/>
              <w:ind w:left="57"/>
              <w:rPr>
                <w:rFonts w:cs="Times New Roman"/>
                <w:b/>
                <w:spacing w:val="-2"/>
                <w:sz w:val="18"/>
                <w:szCs w:val="18"/>
                <w:lang w:eastAsia="en-GB"/>
              </w:rPr>
            </w:pPr>
            <w:r w:rsidRPr="00E27604">
              <w:rPr>
                <w:rFonts w:cs="Times New Roman"/>
                <w:sz w:val="18"/>
                <w:szCs w:val="18"/>
              </w:rPr>
              <w:t>Катушка(и) зажигания</w:t>
            </w:r>
          </w:p>
        </w:tc>
        <w:tc>
          <w:tcPr>
            <w:tcW w:w="868" w:type="dxa"/>
            <w:tcMar>
              <w:left w:w="0" w:type="dxa"/>
              <w:right w:w="0" w:type="dxa"/>
            </w:tcMar>
            <w:vAlign w:val="center"/>
          </w:tcPr>
          <w:p w14:paraId="6C4BADF6"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2E5DA56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99F8E7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929B649"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042F1CD"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34312CD"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6B25D5C6" w14:textId="77777777" w:rsidTr="004838FB">
        <w:tc>
          <w:tcPr>
            <w:tcW w:w="996" w:type="dxa"/>
            <w:tcMar>
              <w:left w:w="0" w:type="dxa"/>
              <w:right w:w="0" w:type="dxa"/>
            </w:tcMar>
            <w:vAlign w:val="center"/>
          </w:tcPr>
          <w:p w14:paraId="00671EF3"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3.15.1.1</w:t>
            </w:r>
          </w:p>
        </w:tc>
        <w:tc>
          <w:tcPr>
            <w:tcW w:w="3796" w:type="dxa"/>
            <w:tcMar>
              <w:left w:w="0" w:type="dxa"/>
              <w:right w:w="0" w:type="dxa"/>
            </w:tcMar>
            <w:vAlign w:val="center"/>
          </w:tcPr>
          <w:p w14:paraId="0F1B064E"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1ACD9064"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B291B0F"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2FFEC7C"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F202950"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FDDBADA"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8562067" w14:textId="77777777" w:rsidR="004838FB" w:rsidRPr="00E27604" w:rsidRDefault="004838FB" w:rsidP="004838FB">
            <w:pPr>
              <w:keepNext/>
              <w:keepLines/>
              <w:spacing w:before="40" w:after="40" w:line="220" w:lineRule="exact"/>
              <w:ind w:left="57"/>
              <w:rPr>
                <w:rFonts w:cs="Times New Roman"/>
                <w:spacing w:val="-2"/>
                <w:sz w:val="18"/>
                <w:szCs w:val="18"/>
                <w:lang w:eastAsia="en-GB"/>
              </w:rPr>
            </w:pPr>
          </w:p>
        </w:tc>
      </w:tr>
      <w:tr w:rsidR="004838FB" w:rsidRPr="00E27604" w14:paraId="565A1824" w14:textId="77777777" w:rsidTr="004838FB">
        <w:tc>
          <w:tcPr>
            <w:tcW w:w="996" w:type="dxa"/>
            <w:tcMar>
              <w:left w:w="0" w:type="dxa"/>
              <w:right w:w="0" w:type="dxa"/>
            </w:tcMar>
            <w:vAlign w:val="center"/>
          </w:tcPr>
          <w:p w14:paraId="2586FC4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3.15.1.2</w:t>
            </w:r>
          </w:p>
        </w:tc>
        <w:tc>
          <w:tcPr>
            <w:tcW w:w="3796" w:type="dxa"/>
            <w:tcMar>
              <w:left w:w="0" w:type="dxa"/>
              <w:right w:w="0" w:type="dxa"/>
            </w:tcMar>
            <w:vAlign w:val="center"/>
          </w:tcPr>
          <w:p w14:paraId="4688E046"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Количество:</w:t>
            </w:r>
          </w:p>
        </w:tc>
        <w:tc>
          <w:tcPr>
            <w:tcW w:w="868" w:type="dxa"/>
            <w:tcMar>
              <w:left w:w="0" w:type="dxa"/>
              <w:right w:w="0" w:type="dxa"/>
            </w:tcMar>
            <w:vAlign w:val="center"/>
          </w:tcPr>
          <w:p w14:paraId="0C10A4E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7593636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325A0BD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384F6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EE893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1B7443C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527C9A6" w14:textId="77777777" w:rsidTr="004838FB">
        <w:tc>
          <w:tcPr>
            <w:tcW w:w="996" w:type="dxa"/>
            <w:tcMar>
              <w:left w:w="0" w:type="dxa"/>
              <w:right w:w="0" w:type="dxa"/>
            </w:tcMar>
            <w:vAlign w:val="center"/>
          </w:tcPr>
          <w:p w14:paraId="595D02E8"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3.15.2</w:t>
            </w:r>
          </w:p>
        </w:tc>
        <w:tc>
          <w:tcPr>
            <w:tcW w:w="3796" w:type="dxa"/>
            <w:tcMar>
              <w:left w:w="0" w:type="dxa"/>
              <w:right w:w="0" w:type="dxa"/>
            </w:tcMar>
            <w:vAlign w:val="center"/>
          </w:tcPr>
          <w:p w14:paraId="6045525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Свеча(и) зажигания</w:t>
            </w:r>
          </w:p>
        </w:tc>
        <w:tc>
          <w:tcPr>
            <w:tcW w:w="868" w:type="dxa"/>
            <w:tcMar>
              <w:left w:w="0" w:type="dxa"/>
              <w:right w:w="0" w:type="dxa"/>
            </w:tcMar>
            <w:vAlign w:val="center"/>
          </w:tcPr>
          <w:p w14:paraId="5E7518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D48C6A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BF90C9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1C64F19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7952E0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6114C71F"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3EA37FE3" w14:textId="77777777" w:rsidTr="004838FB">
        <w:tc>
          <w:tcPr>
            <w:tcW w:w="996" w:type="dxa"/>
            <w:tcMar>
              <w:left w:w="0" w:type="dxa"/>
              <w:right w:w="0" w:type="dxa"/>
            </w:tcMar>
            <w:vAlign w:val="center"/>
          </w:tcPr>
          <w:p w14:paraId="126FD9E5"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3.15.2.1</w:t>
            </w:r>
          </w:p>
        </w:tc>
        <w:tc>
          <w:tcPr>
            <w:tcW w:w="3796" w:type="dxa"/>
            <w:tcMar>
              <w:left w:w="0" w:type="dxa"/>
              <w:right w:w="0" w:type="dxa"/>
            </w:tcMar>
            <w:vAlign w:val="center"/>
          </w:tcPr>
          <w:p w14:paraId="6806F1F1"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6D7C9CE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09BB7B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0E395B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5F343B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07A23E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8BFBC32"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DA084EA" w14:textId="77777777" w:rsidTr="004838FB">
        <w:tc>
          <w:tcPr>
            <w:tcW w:w="996" w:type="dxa"/>
            <w:tcMar>
              <w:left w:w="0" w:type="dxa"/>
              <w:right w:w="0" w:type="dxa"/>
            </w:tcMar>
            <w:vAlign w:val="center"/>
          </w:tcPr>
          <w:p w14:paraId="216E0A5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3.15.2.2</w:t>
            </w:r>
          </w:p>
        </w:tc>
        <w:tc>
          <w:tcPr>
            <w:tcW w:w="3796" w:type="dxa"/>
            <w:tcMar>
              <w:left w:w="0" w:type="dxa"/>
              <w:right w:w="0" w:type="dxa"/>
            </w:tcMar>
            <w:vAlign w:val="center"/>
          </w:tcPr>
          <w:p w14:paraId="1590AF5D"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Установка зазора:</w:t>
            </w:r>
          </w:p>
        </w:tc>
        <w:tc>
          <w:tcPr>
            <w:tcW w:w="868" w:type="dxa"/>
            <w:tcMar>
              <w:left w:w="0" w:type="dxa"/>
              <w:right w:w="0" w:type="dxa"/>
            </w:tcMar>
            <w:vAlign w:val="center"/>
          </w:tcPr>
          <w:p w14:paraId="6AA435E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38B41AA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06F8D0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028211E6"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2F55BA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9C8F66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CAA19B0" w14:textId="77777777" w:rsidTr="004838FB">
        <w:tc>
          <w:tcPr>
            <w:tcW w:w="996" w:type="dxa"/>
            <w:tcMar>
              <w:left w:w="0" w:type="dxa"/>
              <w:right w:w="0" w:type="dxa"/>
            </w:tcMar>
            <w:vAlign w:val="center"/>
          </w:tcPr>
          <w:p w14:paraId="3217B5C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3.15.3</w:t>
            </w:r>
          </w:p>
        </w:tc>
        <w:tc>
          <w:tcPr>
            <w:tcW w:w="3796" w:type="dxa"/>
            <w:tcMar>
              <w:left w:w="0" w:type="dxa"/>
              <w:right w:w="0" w:type="dxa"/>
            </w:tcMar>
            <w:vAlign w:val="center"/>
          </w:tcPr>
          <w:p w14:paraId="52A5C36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Магнето</w:t>
            </w:r>
          </w:p>
        </w:tc>
        <w:tc>
          <w:tcPr>
            <w:tcW w:w="868" w:type="dxa"/>
            <w:tcMar>
              <w:left w:w="0" w:type="dxa"/>
              <w:right w:w="0" w:type="dxa"/>
            </w:tcMar>
            <w:vAlign w:val="center"/>
          </w:tcPr>
          <w:p w14:paraId="3C450E2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403D6EB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0FCD86A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5AB3672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F89C6CC"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39C4258"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23F5391" w14:textId="77777777" w:rsidTr="004838FB">
        <w:tc>
          <w:tcPr>
            <w:tcW w:w="996" w:type="dxa"/>
            <w:tcMar>
              <w:left w:w="0" w:type="dxa"/>
              <w:right w:w="0" w:type="dxa"/>
            </w:tcMar>
            <w:vAlign w:val="center"/>
          </w:tcPr>
          <w:p w14:paraId="14A8481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3.15.3.1</w:t>
            </w:r>
          </w:p>
        </w:tc>
        <w:tc>
          <w:tcPr>
            <w:tcW w:w="3796" w:type="dxa"/>
            <w:tcMar>
              <w:left w:w="0" w:type="dxa"/>
              <w:right w:w="0" w:type="dxa"/>
            </w:tcMar>
            <w:vAlign w:val="center"/>
          </w:tcPr>
          <w:p w14:paraId="16E3257A"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Тип(ы):</w:t>
            </w:r>
          </w:p>
        </w:tc>
        <w:tc>
          <w:tcPr>
            <w:tcW w:w="868" w:type="dxa"/>
            <w:tcMar>
              <w:left w:w="0" w:type="dxa"/>
              <w:right w:w="0" w:type="dxa"/>
            </w:tcMar>
            <w:vAlign w:val="center"/>
          </w:tcPr>
          <w:p w14:paraId="232181DA"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77F5B71"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4BE3D052"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7DBBC48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7709BE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261AEE93"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1808C6C4" w14:textId="77777777" w:rsidTr="004838FB">
        <w:tc>
          <w:tcPr>
            <w:tcW w:w="996" w:type="dxa"/>
            <w:tcMar>
              <w:left w:w="0" w:type="dxa"/>
              <w:right w:w="0" w:type="dxa"/>
            </w:tcMar>
            <w:vAlign w:val="center"/>
          </w:tcPr>
          <w:p w14:paraId="0275DD89"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3.15.4</w:t>
            </w:r>
          </w:p>
        </w:tc>
        <w:tc>
          <w:tcPr>
            <w:tcW w:w="3796" w:type="dxa"/>
            <w:tcMar>
              <w:left w:w="0" w:type="dxa"/>
              <w:right w:w="0" w:type="dxa"/>
            </w:tcMar>
            <w:vAlign w:val="center"/>
          </w:tcPr>
          <w:p w14:paraId="7EC08DFC"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Регулировка момента зажигания: да/нет</w:t>
            </w:r>
          </w:p>
        </w:tc>
        <w:tc>
          <w:tcPr>
            <w:tcW w:w="868" w:type="dxa"/>
            <w:tcMar>
              <w:left w:w="0" w:type="dxa"/>
              <w:right w:w="0" w:type="dxa"/>
            </w:tcMar>
            <w:vAlign w:val="center"/>
          </w:tcPr>
          <w:p w14:paraId="3C13E5C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261C233"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5B641B5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2A7A636D"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4451F9F"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ADAD420"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259CC3C3" w14:textId="77777777" w:rsidTr="004838FB">
        <w:tc>
          <w:tcPr>
            <w:tcW w:w="996" w:type="dxa"/>
            <w:tcMar>
              <w:left w:w="0" w:type="dxa"/>
              <w:right w:w="0" w:type="dxa"/>
            </w:tcMar>
            <w:vAlign w:val="center"/>
          </w:tcPr>
          <w:p w14:paraId="23BDF957"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3.15.4.1</w:t>
            </w:r>
          </w:p>
        </w:tc>
        <w:tc>
          <w:tcPr>
            <w:tcW w:w="3796" w:type="dxa"/>
            <w:tcMar>
              <w:left w:w="0" w:type="dxa"/>
              <w:right w:w="0" w:type="dxa"/>
            </w:tcMar>
            <w:vAlign w:val="center"/>
          </w:tcPr>
          <w:p w14:paraId="4A13318E"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Статическое опережение по отношению к</w:t>
            </w:r>
            <w:r w:rsidR="00E848D5">
              <w:rPr>
                <w:rFonts w:cs="Times New Roman"/>
                <w:sz w:val="18"/>
                <w:szCs w:val="18"/>
              </w:rPr>
              <w:t> </w:t>
            </w:r>
            <w:r w:rsidRPr="00E27604">
              <w:rPr>
                <w:rFonts w:cs="Times New Roman"/>
                <w:sz w:val="18"/>
                <w:szCs w:val="18"/>
              </w:rPr>
              <w:t>верхней мертвой точке (угол поворота кривошипа в градусах):</w:t>
            </w:r>
          </w:p>
        </w:tc>
        <w:tc>
          <w:tcPr>
            <w:tcW w:w="868" w:type="dxa"/>
            <w:tcMar>
              <w:left w:w="0" w:type="dxa"/>
              <w:right w:w="0" w:type="dxa"/>
            </w:tcMar>
            <w:vAlign w:val="center"/>
          </w:tcPr>
          <w:p w14:paraId="5D610234"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6D9E7B2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3E66C9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9E0C15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6E65CA0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520504FA" w14:textId="77777777" w:rsidR="004838FB" w:rsidRPr="00E27604" w:rsidRDefault="004838FB" w:rsidP="004838FB">
            <w:pPr>
              <w:spacing w:before="40" w:after="40" w:line="220" w:lineRule="exact"/>
              <w:ind w:left="57"/>
              <w:rPr>
                <w:rFonts w:cs="Times New Roman"/>
                <w:spacing w:val="-2"/>
                <w:sz w:val="18"/>
                <w:szCs w:val="18"/>
                <w:lang w:eastAsia="en-GB"/>
              </w:rPr>
            </w:pPr>
          </w:p>
        </w:tc>
      </w:tr>
      <w:tr w:rsidR="004838FB" w:rsidRPr="00E27604" w14:paraId="736A8761" w14:textId="77777777" w:rsidTr="004838FB">
        <w:tc>
          <w:tcPr>
            <w:tcW w:w="996" w:type="dxa"/>
            <w:tcMar>
              <w:left w:w="0" w:type="dxa"/>
              <w:right w:w="0" w:type="dxa"/>
            </w:tcMar>
            <w:vAlign w:val="center"/>
          </w:tcPr>
          <w:p w14:paraId="0A0EDA9F"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pacing w:val="-2"/>
                <w:sz w:val="18"/>
                <w:szCs w:val="18"/>
                <w:lang w:eastAsia="en-GB"/>
              </w:rPr>
              <w:t>3.15.4.2</w:t>
            </w:r>
          </w:p>
        </w:tc>
        <w:tc>
          <w:tcPr>
            <w:tcW w:w="3796" w:type="dxa"/>
            <w:tcMar>
              <w:left w:w="0" w:type="dxa"/>
              <w:right w:w="0" w:type="dxa"/>
            </w:tcMar>
            <w:vAlign w:val="center"/>
          </w:tcPr>
          <w:p w14:paraId="76E5C3E0"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Кривая опережения зажигания или многопараметрическая характеристика угла опережения зажигания:</w:t>
            </w:r>
          </w:p>
        </w:tc>
        <w:tc>
          <w:tcPr>
            <w:tcW w:w="868" w:type="dxa"/>
            <w:tcMar>
              <w:left w:w="0" w:type="dxa"/>
              <w:right w:w="0" w:type="dxa"/>
            </w:tcMar>
            <w:vAlign w:val="center"/>
          </w:tcPr>
          <w:p w14:paraId="6798587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Mar>
              <w:left w:w="0" w:type="dxa"/>
              <w:right w:w="0" w:type="dxa"/>
            </w:tcMar>
            <w:vAlign w:val="center"/>
          </w:tcPr>
          <w:p w14:paraId="5A86C33E"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Mar>
              <w:left w:w="0" w:type="dxa"/>
              <w:right w:w="0" w:type="dxa"/>
            </w:tcMar>
            <w:vAlign w:val="center"/>
          </w:tcPr>
          <w:p w14:paraId="7EFCFE9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4ABF8AE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Mar>
              <w:left w:w="0" w:type="dxa"/>
              <w:right w:w="0" w:type="dxa"/>
            </w:tcMar>
            <w:vAlign w:val="center"/>
          </w:tcPr>
          <w:p w14:paraId="31405B45"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Mar>
              <w:left w:w="0" w:type="dxa"/>
              <w:right w:w="0" w:type="dxa"/>
            </w:tcMar>
            <w:vAlign w:val="center"/>
          </w:tcPr>
          <w:p w14:paraId="0CFA2502" w14:textId="77777777" w:rsidR="004838FB" w:rsidRPr="00E27604" w:rsidRDefault="004838FB" w:rsidP="004838FB">
            <w:pPr>
              <w:spacing w:before="40" w:after="40" w:line="220" w:lineRule="exact"/>
              <w:ind w:left="57"/>
              <w:rPr>
                <w:rFonts w:cs="Times New Roman"/>
                <w:spacing w:val="-2"/>
                <w:sz w:val="18"/>
                <w:szCs w:val="18"/>
                <w:lang w:eastAsia="en-GB"/>
              </w:rPr>
            </w:pPr>
            <w:r w:rsidRPr="00E27604">
              <w:rPr>
                <w:rFonts w:cs="Times New Roman"/>
                <w:sz w:val="18"/>
                <w:szCs w:val="18"/>
              </w:rPr>
              <w:t>Если применимо</w:t>
            </w:r>
          </w:p>
        </w:tc>
      </w:tr>
      <w:tr w:rsidR="004838FB" w:rsidRPr="00E27604" w14:paraId="20CE41B6" w14:textId="77777777" w:rsidTr="004838FB">
        <w:tc>
          <w:tcPr>
            <w:tcW w:w="996" w:type="dxa"/>
            <w:tcBorders>
              <w:bottom w:val="single" w:sz="12" w:space="0" w:color="auto"/>
            </w:tcBorders>
            <w:tcMar>
              <w:left w:w="0" w:type="dxa"/>
              <w:right w:w="0" w:type="dxa"/>
            </w:tcMar>
            <w:vAlign w:val="center"/>
          </w:tcPr>
          <w:p w14:paraId="58D88348"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pacing w:val="-2"/>
                <w:sz w:val="18"/>
                <w:szCs w:val="18"/>
                <w:lang w:eastAsia="en-GB"/>
              </w:rPr>
              <w:t>3.15.4.3</w:t>
            </w:r>
          </w:p>
        </w:tc>
        <w:tc>
          <w:tcPr>
            <w:tcW w:w="3796" w:type="dxa"/>
            <w:tcBorders>
              <w:bottom w:val="single" w:sz="12" w:space="0" w:color="auto"/>
            </w:tcBorders>
            <w:tcMar>
              <w:left w:w="0" w:type="dxa"/>
              <w:right w:w="0" w:type="dxa"/>
            </w:tcMar>
            <w:vAlign w:val="center"/>
          </w:tcPr>
          <w:p w14:paraId="0531427E" w14:textId="77777777" w:rsidR="004838FB" w:rsidRPr="00E27604" w:rsidRDefault="004838FB" w:rsidP="004838FB">
            <w:pPr>
              <w:spacing w:before="40" w:after="40" w:line="220" w:lineRule="exact"/>
              <w:ind w:left="57"/>
              <w:rPr>
                <w:rFonts w:cs="Times New Roman"/>
                <w:i/>
                <w:spacing w:val="-2"/>
                <w:sz w:val="18"/>
                <w:szCs w:val="18"/>
                <w:lang w:eastAsia="en-GB"/>
              </w:rPr>
            </w:pPr>
            <w:r w:rsidRPr="00E27604">
              <w:rPr>
                <w:rFonts w:cs="Times New Roman"/>
                <w:sz w:val="18"/>
                <w:szCs w:val="18"/>
              </w:rPr>
              <w:t>Электронное управление: имеется/</w:t>
            </w:r>
            <w:r w:rsidR="00E848D5">
              <w:rPr>
                <w:rFonts w:cs="Times New Roman"/>
                <w:sz w:val="18"/>
                <w:szCs w:val="18"/>
              </w:rPr>
              <w:br/>
            </w:r>
            <w:r w:rsidRPr="00E27604">
              <w:rPr>
                <w:rFonts w:cs="Times New Roman"/>
                <w:sz w:val="18"/>
                <w:szCs w:val="18"/>
              </w:rPr>
              <w:t>отсутствует</w:t>
            </w:r>
          </w:p>
        </w:tc>
        <w:tc>
          <w:tcPr>
            <w:tcW w:w="868" w:type="dxa"/>
            <w:tcBorders>
              <w:bottom w:val="single" w:sz="12" w:space="0" w:color="auto"/>
            </w:tcBorders>
            <w:tcMar>
              <w:left w:w="0" w:type="dxa"/>
              <w:right w:w="0" w:type="dxa"/>
            </w:tcMar>
            <w:vAlign w:val="center"/>
          </w:tcPr>
          <w:p w14:paraId="4DD08D60"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03" w:type="dxa"/>
            <w:tcBorders>
              <w:bottom w:val="single" w:sz="12" w:space="0" w:color="auto"/>
            </w:tcBorders>
            <w:tcMar>
              <w:left w:w="0" w:type="dxa"/>
              <w:right w:w="0" w:type="dxa"/>
            </w:tcMar>
            <w:vAlign w:val="center"/>
          </w:tcPr>
          <w:p w14:paraId="54CC7F27"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490" w:type="dxa"/>
            <w:tcBorders>
              <w:bottom w:val="single" w:sz="12" w:space="0" w:color="auto"/>
            </w:tcBorders>
            <w:tcMar>
              <w:left w:w="0" w:type="dxa"/>
              <w:right w:w="0" w:type="dxa"/>
            </w:tcMar>
            <w:vAlign w:val="center"/>
          </w:tcPr>
          <w:p w14:paraId="4436EEDB"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12" w:space="0" w:color="auto"/>
            </w:tcBorders>
            <w:tcMar>
              <w:left w:w="0" w:type="dxa"/>
              <w:right w:w="0" w:type="dxa"/>
            </w:tcMar>
            <w:vAlign w:val="center"/>
          </w:tcPr>
          <w:p w14:paraId="0A7632C9"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567" w:type="dxa"/>
            <w:tcBorders>
              <w:bottom w:val="single" w:sz="12" w:space="0" w:color="auto"/>
            </w:tcBorders>
            <w:tcMar>
              <w:left w:w="0" w:type="dxa"/>
              <w:right w:w="0" w:type="dxa"/>
            </w:tcMar>
            <w:vAlign w:val="center"/>
          </w:tcPr>
          <w:p w14:paraId="7386F9B8" w14:textId="77777777" w:rsidR="004838FB" w:rsidRPr="00E27604" w:rsidRDefault="004838FB" w:rsidP="004838FB">
            <w:pPr>
              <w:spacing w:before="40" w:after="40" w:line="220" w:lineRule="exact"/>
              <w:ind w:left="57"/>
              <w:rPr>
                <w:rFonts w:cs="Times New Roman"/>
                <w:spacing w:val="-2"/>
                <w:sz w:val="18"/>
                <w:szCs w:val="18"/>
                <w:lang w:eastAsia="en-GB"/>
              </w:rPr>
            </w:pPr>
          </w:p>
        </w:tc>
        <w:tc>
          <w:tcPr>
            <w:tcW w:w="1852" w:type="dxa"/>
            <w:tcBorders>
              <w:bottom w:val="single" w:sz="12" w:space="0" w:color="auto"/>
            </w:tcBorders>
            <w:tcMar>
              <w:left w:w="0" w:type="dxa"/>
              <w:right w:w="0" w:type="dxa"/>
            </w:tcMar>
            <w:vAlign w:val="center"/>
          </w:tcPr>
          <w:p w14:paraId="1C270A99" w14:textId="77777777" w:rsidR="004838FB" w:rsidRPr="00E27604" w:rsidRDefault="004838FB" w:rsidP="004838FB">
            <w:pPr>
              <w:spacing w:before="40" w:after="40" w:line="220" w:lineRule="exact"/>
              <w:ind w:left="57"/>
              <w:rPr>
                <w:rFonts w:cs="Times New Roman"/>
                <w:spacing w:val="-2"/>
                <w:sz w:val="18"/>
                <w:szCs w:val="18"/>
                <w:lang w:eastAsia="en-GB"/>
              </w:rPr>
            </w:pPr>
          </w:p>
        </w:tc>
      </w:tr>
    </w:tbl>
    <w:p w14:paraId="23BBAA73" w14:textId="77777777" w:rsidR="004838FB" w:rsidRPr="00CC05D4" w:rsidRDefault="004838FB" w:rsidP="004838FB">
      <w:pPr>
        <w:spacing w:before="120" w:after="120" w:line="220" w:lineRule="exact"/>
        <w:rPr>
          <w:spacing w:val="-2"/>
          <w:sz w:val="18"/>
          <w:szCs w:val="18"/>
          <w:lang w:eastAsia="en-GB"/>
        </w:rPr>
      </w:pPr>
      <w:r w:rsidRPr="00CC05D4">
        <w:rPr>
          <w:sz w:val="18"/>
          <w:szCs w:val="18"/>
        </w:rPr>
        <w:t>Пояснительные примечания к добавлению</w:t>
      </w:r>
      <w:r w:rsidRPr="00CC05D4">
        <w:rPr>
          <w:spacing w:val="-2"/>
          <w:sz w:val="18"/>
          <w:szCs w:val="18"/>
          <w:lang w:eastAsia="en-GB"/>
        </w:rPr>
        <w:t xml:space="preserve"> A.1: </w:t>
      </w:r>
    </w:p>
    <w:p w14:paraId="7186D49E" w14:textId="77777777" w:rsidR="004838FB" w:rsidRPr="00CC05D4" w:rsidRDefault="004838FB" w:rsidP="004838FB">
      <w:pPr>
        <w:spacing w:line="220" w:lineRule="exact"/>
        <w:ind w:right="567"/>
        <w:rPr>
          <w:i/>
          <w:spacing w:val="-2"/>
          <w:sz w:val="18"/>
          <w:szCs w:val="18"/>
          <w:lang w:eastAsia="en-GB"/>
        </w:rPr>
      </w:pPr>
      <w:r w:rsidRPr="00CC05D4">
        <w:rPr>
          <w:i/>
          <w:spacing w:val="-2"/>
          <w:sz w:val="18"/>
          <w:szCs w:val="18"/>
          <w:lang w:eastAsia="en-GB"/>
        </w:rPr>
        <w:t>(</w:t>
      </w:r>
      <w:r w:rsidRPr="00CC05D4">
        <w:rPr>
          <w:i/>
          <w:sz w:val="18"/>
          <w:szCs w:val="18"/>
        </w:rPr>
        <w:t>Подстрочные примечания, сноски и пояснительные примечания, не указываемые в информационном документе</w:t>
      </w:r>
      <w:r w:rsidRPr="00CC05D4">
        <w:rPr>
          <w:i/>
          <w:spacing w:val="-2"/>
          <w:sz w:val="18"/>
          <w:szCs w:val="18"/>
          <w:lang w:eastAsia="en-GB"/>
        </w:rPr>
        <w:t xml:space="preserve">) </w:t>
      </w:r>
    </w:p>
    <w:p w14:paraId="5C979F3E" w14:textId="77777777" w:rsidR="004838FB" w:rsidRPr="00CC05D4" w:rsidRDefault="004838FB" w:rsidP="001F2418">
      <w:pPr>
        <w:spacing w:before="120" w:line="220" w:lineRule="exact"/>
        <w:ind w:right="567" w:firstLine="238"/>
        <w:rPr>
          <w:spacing w:val="-2"/>
          <w:sz w:val="18"/>
          <w:szCs w:val="18"/>
          <w:lang w:eastAsia="en-GB"/>
        </w:rPr>
      </w:pPr>
      <w:r w:rsidRPr="001F2418">
        <w:rPr>
          <w:sz w:val="18"/>
          <w:szCs w:val="18"/>
        </w:rPr>
        <w:t>В</w:t>
      </w:r>
      <w:r w:rsidR="001F2418">
        <w:rPr>
          <w:sz w:val="18"/>
          <w:szCs w:val="18"/>
        </w:rPr>
        <w:t xml:space="preserve"> </w:t>
      </w:r>
      <w:r w:rsidRPr="00CC05D4">
        <w:rPr>
          <w:sz w:val="18"/>
          <w:szCs w:val="18"/>
        </w:rPr>
        <w:t>случае совмещения каталитического нейтрализатора с фильтром для осаждения взвешенных частиц заполняют оба соответствующих раздела</w:t>
      </w:r>
      <w:r w:rsidRPr="00CC05D4">
        <w:rPr>
          <w:spacing w:val="-2"/>
          <w:sz w:val="18"/>
          <w:szCs w:val="18"/>
          <w:lang w:eastAsia="en-GB"/>
        </w:rPr>
        <w:t>.</w:t>
      </w:r>
    </w:p>
    <w:p w14:paraId="3FC4F274" w14:textId="77777777" w:rsidR="004838FB" w:rsidRPr="00CC05D4" w:rsidRDefault="004838FB" w:rsidP="00AA274E">
      <w:pPr>
        <w:tabs>
          <w:tab w:val="left" w:pos="238"/>
          <w:tab w:val="left" w:pos="462"/>
        </w:tabs>
        <w:spacing w:line="220" w:lineRule="exact"/>
        <w:ind w:firstLine="210"/>
        <w:rPr>
          <w:spacing w:val="-2"/>
          <w:sz w:val="18"/>
          <w:szCs w:val="18"/>
          <w:lang w:eastAsia="en-GB"/>
        </w:rPr>
      </w:pPr>
      <w:r w:rsidRPr="00CC05D4">
        <w:rPr>
          <w:spacing w:val="-2"/>
          <w:sz w:val="18"/>
          <w:szCs w:val="18"/>
          <w:vertAlign w:val="superscript"/>
          <w:lang w:eastAsia="en-GB"/>
        </w:rPr>
        <w:t>1</w:t>
      </w:r>
      <w:r w:rsidRPr="00CC05D4">
        <w:rPr>
          <w:spacing w:val="-2"/>
          <w:sz w:val="18"/>
          <w:szCs w:val="18"/>
          <w:vertAlign w:val="superscript"/>
          <w:lang w:eastAsia="en-GB"/>
        </w:rPr>
        <w:tab/>
      </w:r>
      <w:r w:rsidRPr="00CC05D4">
        <w:rPr>
          <w:sz w:val="18"/>
          <w:szCs w:val="18"/>
        </w:rPr>
        <w:t>Ненужное вычеркнуть либо указать только то, что применимо</w:t>
      </w:r>
      <w:r w:rsidRPr="00CC05D4">
        <w:rPr>
          <w:spacing w:val="-2"/>
          <w:sz w:val="18"/>
          <w:szCs w:val="18"/>
          <w:lang w:eastAsia="en-GB"/>
        </w:rPr>
        <w:t>.</w:t>
      </w:r>
    </w:p>
    <w:p w14:paraId="01961952" w14:textId="77777777" w:rsidR="004838FB" w:rsidRPr="00CC05D4" w:rsidRDefault="004838FB" w:rsidP="00AA274E">
      <w:pPr>
        <w:tabs>
          <w:tab w:val="left" w:pos="238"/>
          <w:tab w:val="left" w:pos="462"/>
        </w:tabs>
        <w:spacing w:line="220" w:lineRule="exact"/>
        <w:ind w:firstLine="210"/>
        <w:rPr>
          <w:spacing w:val="-2"/>
          <w:sz w:val="18"/>
          <w:szCs w:val="18"/>
          <w:lang w:eastAsia="en-GB"/>
        </w:rPr>
      </w:pPr>
      <w:r w:rsidRPr="00CC05D4">
        <w:rPr>
          <w:spacing w:val="-2"/>
          <w:sz w:val="18"/>
          <w:szCs w:val="18"/>
          <w:vertAlign w:val="superscript"/>
          <w:lang w:eastAsia="en-GB"/>
        </w:rPr>
        <w:t>2</w:t>
      </w:r>
      <w:r w:rsidRPr="00CC05D4">
        <w:rPr>
          <w:spacing w:val="-2"/>
          <w:sz w:val="18"/>
          <w:szCs w:val="18"/>
          <w:vertAlign w:val="superscript"/>
          <w:lang w:eastAsia="en-GB"/>
        </w:rPr>
        <w:tab/>
      </w:r>
      <w:r w:rsidRPr="00CC05D4">
        <w:rPr>
          <w:sz w:val="18"/>
          <w:szCs w:val="18"/>
          <w:shd w:val="clear" w:color="auto" w:fill="FFFFFF"/>
        </w:rPr>
        <w:t>В соответствии с определением, содержащимся в приложении 5 к настоящим Правилам</w:t>
      </w:r>
      <w:r w:rsidRPr="00CC05D4">
        <w:rPr>
          <w:spacing w:val="-2"/>
          <w:sz w:val="18"/>
          <w:szCs w:val="18"/>
          <w:lang w:eastAsia="en-GB"/>
        </w:rPr>
        <w:t xml:space="preserve">. </w:t>
      </w:r>
    </w:p>
    <w:p w14:paraId="765615B5" w14:textId="77777777" w:rsidR="002A0D7F" w:rsidRDefault="004838FB" w:rsidP="00AA274E">
      <w:pPr>
        <w:tabs>
          <w:tab w:val="left" w:pos="238"/>
          <w:tab w:val="left" w:pos="462"/>
        </w:tabs>
        <w:spacing w:line="220" w:lineRule="exact"/>
        <w:ind w:firstLine="210"/>
      </w:pPr>
      <w:r w:rsidRPr="00CC05D4">
        <w:rPr>
          <w:spacing w:val="-2"/>
          <w:sz w:val="18"/>
          <w:szCs w:val="18"/>
          <w:vertAlign w:val="superscript"/>
          <w:lang w:eastAsia="en-GB"/>
        </w:rPr>
        <w:t>3</w:t>
      </w:r>
      <w:r w:rsidRPr="00CC05D4">
        <w:rPr>
          <w:spacing w:val="-2"/>
          <w:sz w:val="18"/>
          <w:szCs w:val="18"/>
          <w:lang w:eastAsia="en-GB"/>
        </w:rPr>
        <w:tab/>
      </w:r>
      <w:r w:rsidRPr="00CC05D4">
        <w:rPr>
          <w:sz w:val="18"/>
          <w:szCs w:val="18"/>
        </w:rPr>
        <w:t>См. пункт 2.3.13 приложения 5 (определение семейства двигателей).</w:t>
      </w:r>
    </w:p>
    <w:p w14:paraId="5F8BC66D" w14:textId="77777777" w:rsidR="004838FB" w:rsidRDefault="004838FB" w:rsidP="004838FB">
      <w:pPr>
        <w:suppressAutoHyphens w:val="0"/>
        <w:spacing w:line="240" w:lineRule="auto"/>
        <w:rPr>
          <w:rFonts w:eastAsia="Times New Roman" w:cs="Times New Roman"/>
          <w:szCs w:val="20"/>
          <w:lang w:eastAsia="es-ES"/>
        </w:rPr>
      </w:pPr>
    </w:p>
    <w:p w14:paraId="10482AC7" w14:textId="77777777" w:rsidR="000659C8" w:rsidRDefault="000659C8" w:rsidP="004838FB">
      <w:pPr>
        <w:suppressAutoHyphens w:val="0"/>
        <w:spacing w:line="240" w:lineRule="auto"/>
        <w:rPr>
          <w:rFonts w:eastAsia="Times New Roman" w:cs="Times New Roman"/>
          <w:szCs w:val="20"/>
          <w:lang w:eastAsia="es-ES"/>
        </w:rPr>
        <w:sectPr w:rsidR="000659C8" w:rsidSect="004838FB">
          <w:headerReference w:type="even" r:id="rId23"/>
          <w:headerReference w:type="default" r:id="rId24"/>
          <w:footerReference w:type="even" r:id="rId25"/>
          <w:footerReference w:type="default" r:id="rId26"/>
          <w:endnotePr>
            <w:numFmt w:val="decimal"/>
          </w:endnotePr>
          <w:pgSz w:w="11906" w:h="16838" w:code="9"/>
          <w:pgMar w:top="1417" w:right="1134" w:bottom="1134" w:left="1134" w:header="680" w:footer="567" w:gutter="0"/>
          <w:cols w:space="708"/>
          <w:docGrid w:linePitch="360"/>
        </w:sectPr>
      </w:pPr>
    </w:p>
    <w:p w14:paraId="3B9DCC57" w14:textId="77777777" w:rsidR="000659C8" w:rsidRPr="00D707C9" w:rsidRDefault="000659C8" w:rsidP="000659C8">
      <w:pPr>
        <w:pStyle w:val="HChG"/>
      </w:pPr>
      <w:r w:rsidRPr="00D707C9">
        <w:lastRenderedPageBreak/>
        <w:t>Приложение 2</w:t>
      </w:r>
    </w:p>
    <w:p w14:paraId="2FB4FA5A" w14:textId="77777777" w:rsidR="000659C8" w:rsidRPr="00D707C9" w:rsidRDefault="000659C8" w:rsidP="000659C8">
      <w:pPr>
        <w:pStyle w:val="HChG"/>
      </w:pPr>
      <w:r w:rsidRPr="00D707C9">
        <w:tab/>
      </w:r>
      <w:r w:rsidRPr="00D707C9">
        <w:tab/>
        <w:t>Сообщение</w:t>
      </w:r>
    </w:p>
    <w:p w14:paraId="4CF512E1" w14:textId="77777777" w:rsidR="000659C8" w:rsidRPr="00D707C9" w:rsidRDefault="000659C8" w:rsidP="000659C8">
      <w:pPr>
        <w:ind w:left="567" w:right="1139" w:firstLine="567"/>
      </w:pPr>
      <w:r w:rsidRPr="00D707C9">
        <w:t xml:space="preserve">(максимальный формат: </w:t>
      </w:r>
      <w:r w:rsidRPr="00D707C9">
        <w:rPr>
          <w:lang w:val="en-US"/>
        </w:rPr>
        <w:t>A</w:t>
      </w:r>
      <w:r w:rsidRPr="00D707C9">
        <w:t xml:space="preserve">4 (210 </w:t>
      </w:r>
      <w:r w:rsidRPr="00D707C9">
        <w:rPr>
          <w:lang w:val="en-US"/>
        </w:rPr>
        <w:t>x</w:t>
      </w:r>
      <w:r w:rsidRPr="00D707C9">
        <w:t xml:space="preserve"> 297 мм))</w:t>
      </w:r>
    </w:p>
    <w:p w14:paraId="70E226D0" w14:textId="77777777" w:rsidR="000659C8" w:rsidRDefault="000659C8" w:rsidP="000659C8">
      <w:pPr>
        <w:ind w:right="1139"/>
      </w:pPr>
      <w:r w:rsidRPr="00D707C9">
        <w:rPr>
          <w:noProof/>
          <w:szCs w:val="24"/>
          <w:lang w:eastAsia="ru-RU"/>
        </w:rPr>
        <mc:AlternateContent>
          <mc:Choice Requires="wps">
            <w:drawing>
              <wp:anchor distT="0" distB="0" distL="114300" distR="114300" simplePos="0" relativeHeight="251661312" behindDoc="0" locked="0" layoutInCell="1" allowOverlap="1" wp14:anchorId="3C313A05" wp14:editId="478BB5C5">
                <wp:simplePos x="0" y="0"/>
                <wp:positionH relativeFrom="column">
                  <wp:posOffset>2471095</wp:posOffset>
                </wp:positionH>
                <wp:positionV relativeFrom="paragraph">
                  <wp:posOffset>114300</wp:posOffset>
                </wp:positionV>
                <wp:extent cx="3471545" cy="914400"/>
                <wp:effectExtent l="2540" t="3810" r="254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5FFC" w14:textId="77777777"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835"/>
                              <w:rPr>
                                <w:szCs w:val="20"/>
                                <w:lang w:val="en-US"/>
                              </w:rPr>
                            </w:pPr>
                            <w:r w:rsidRPr="000659C8">
                              <w:rPr>
                                <w:szCs w:val="20"/>
                              </w:rPr>
                              <w:t>направлено:</w:t>
                            </w:r>
                            <w:r w:rsidRPr="000659C8">
                              <w:rPr>
                                <w:szCs w:val="20"/>
                                <w:lang w:val="en-US"/>
                              </w:rPr>
                              <w:tab/>
                            </w:r>
                            <w:r w:rsidRPr="000659C8">
                              <w:rPr>
                                <w:szCs w:val="20"/>
                              </w:rPr>
                              <w:t>название административного органа:</w:t>
                            </w:r>
                          </w:p>
                          <w:p w14:paraId="37054507" w14:textId="77777777"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p w14:paraId="6035E865" w14:textId="77777777"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p w14:paraId="0F215624" w14:textId="77777777"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582C" id="_x0000_t202" coordsize="21600,21600" o:spt="202" path="m,l,21600r21600,l21600,xe">
                <v:stroke joinstyle="miter"/>
                <v:path gradientshapeok="t" o:connecttype="rect"/>
              </v:shapetype>
              <v:shape id="Text Box 4" o:spid="_x0000_s1026" type="#_x0000_t202" style="position:absolute;margin-left:194.55pt;margin-top:9pt;width:273.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" stroked="f">
                <v:textbox>
                  <w:txbxContent>
                    <w:p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835"/>
                        <w:rPr>
                          <w:szCs w:val="20"/>
                          <w:lang w:val="en-US"/>
                        </w:rPr>
                      </w:pPr>
                      <w:r w:rsidRPr="000659C8">
                        <w:rPr>
                          <w:szCs w:val="20"/>
                        </w:rPr>
                        <w:t>направлено:</w:t>
                      </w:r>
                      <w:r w:rsidRPr="000659C8">
                        <w:rPr>
                          <w:szCs w:val="20"/>
                          <w:lang w:val="en-US"/>
                        </w:rPr>
                        <w:tab/>
                      </w:r>
                      <w:r w:rsidRPr="000659C8">
                        <w:rPr>
                          <w:szCs w:val="20"/>
                        </w:rPr>
                        <w:t>название административного органа:</w:t>
                      </w:r>
                    </w:p>
                    <w:p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p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p w:rsidR="00CC600E" w:rsidRPr="000659C8" w:rsidRDefault="00CC600E" w:rsidP="000659C8">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1386"/>
                        <w:rPr>
                          <w:szCs w:val="20"/>
                        </w:rPr>
                      </w:pPr>
                      <w:r w:rsidRPr="000659C8">
                        <w:rPr>
                          <w:szCs w:val="20"/>
                          <w:lang w:val="fr-FR"/>
                        </w:rPr>
                        <w:t>......................................</w:t>
                      </w:r>
                      <w:r w:rsidRPr="000659C8">
                        <w:rPr>
                          <w:szCs w:val="20"/>
                        </w:rPr>
                        <w:t>...................</w:t>
                      </w:r>
                      <w:r>
                        <w:rPr>
                          <w:szCs w:val="20"/>
                        </w:rPr>
                        <w:t>......</w:t>
                      </w:r>
                    </w:p>
                  </w:txbxContent>
                </v:textbox>
              </v:shape>
            </w:pict>
          </mc:Fallback>
        </mc:AlternateContent>
      </w:r>
    </w:p>
    <w:p w14:paraId="2EF7FB0A" w14:textId="77777777" w:rsidR="000659C8" w:rsidRPr="00D707C9" w:rsidRDefault="000659C8" w:rsidP="000659C8">
      <w:pPr>
        <w:ind w:left="1200" w:right="1139"/>
      </w:pPr>
      <w:r w:rsidRPr="00D707C9">
        <w:rPr>
          <w:noProof/>
          <w:lang w:eastAsia="ru-RU"/>
        </w:rPr>
        <mc:AlternateContent>
          <mc:Choice Requires="wps">
            <w:drawing>
              <wp:anchor distT="0" distB="0" distL="114300" distR="114300" simplePos="0" relativeHeight="251664384" behindDoc="0" locked="0" layoutInCell="1" allowOverlap="1" wp14:anchorId="55C92C3E" wp14:editId="21B33306">
                <wp:simplePos x="0" y="0"/>
                <wp:positionH relativeFrom="column">
                  <wp:posOffset>-1337310</wp:posOffset>
                </wp:positionH>
                <wp:positionV relativeFrom="paragraph">
                  <wp:posOffset>109855</wp:posOffset>
                </wp:positionV>
                <wp:extent cx="254000" cy="342900"/>
                <wp:effectExtent l="1905" t="0" r="127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6F7F6" w14:textId="77777777" w:rsidR="00CC600E" w:rsidRPr="00E0581D" w:rsidRDefault="00CC600E" w:rsidP="000659C8">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F599" id="Text Box 7" o:spid="_x0000_s1027" type="#_x0000_t202" style="position:absolute;left:0;text-align:left;margin-left:-105.3pt;margin-top:8.65pt;width:2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" stroked="f">
                <v:textbox>
                  <w:txbxContent>
                    <w:p w:rsidR="00CC600E" w:rsidRPr="00E0581D" w:rsidRDefault="00CC600E" w:rsidP="000659C8">
                      <w:pPr>
                        <w:rPr>
                          <w:b/>
                        </w:rPr>
                      </w:pPr>
                      <w:r w:rsidRPr="00E0581D">
                        <w:rPr>
                          <w:b/>
                        </w:rPr>
                        <w:t>1</w:t>
                      </w:r>
                    </w:p>
                  </w:txbxContent>
                </v:textbox>
              </v:shape>
            </w:pict>
          </mc:Fallback>
        </mc:AlternateContent>
      </w:r>
      <w:r w:rsidRPr="00D707C9">
        <w:rPr>
          <w:noProof/>
          <w:lang w:eastAsia="ru-RU"/>
        </w:rPr>
        <mc:AlternateContent>
          <mc:Choice Requires="wps">
            <w:drawing>
              <wp:anchor distT="0" distB="0" distL="114300" distR="114300" simplePos="0" relativeHeight="251663360" behindDoc="0" locked="0" layoutInCell="1" allowOverlap="1" wp14:anchorId="72B92141" wp14:editId="433D9DAB">
                <wp:simplePos x="0" y="0"/>
                <wp:positionH relativeFrom="column">
                  <wp:posOffset>-1440180</wp:posOffset>
                </wp:positionH>
                <wp:positionV relativeFrom="paragraph">
                  <wp:posOffset>92710</wp:posOffset>
                </wp:positionV>
                <wp:extent cx="254000" cy="342900"/>
                <wp:effectExtent l="381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5AD72" w14:textId="77777777" w:rsidR="00CC600E" w:rsidRPr="00E0581D" w:rsidRDefault="00CC600E" w:rsidP="000659C8">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6FF1" id="Text Box 6" o:spid="_x0000_s1028" type="#_x0000_t202" style="position:absolute;left:0;text-align:left;margin-left:-113.4pt;margin-top:7.3pt;width:2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" stroked="f">
                <v:textbox>
                  <w:txbxContent>
                    <w:p w:rsidR="00CC600E" w:rsidRPr="00E0581D" w:rsidRDefault="00CC600E" w:rsidP="000659C8">
                      <w:pPr>
                        <w:rPr>
                          <w:b/>
                        </w:rPr>
                      </w:pPr>
                      <w:r w:rsidRPr="00E0581D">
                        <w:rPr>
                          <w:b/>
                        </w:rPr>
                        <w:t>1</w:t>
                      </w:r>
                    </w:p>
                  </w:txbxContent>
                </v:textbox>
              </v:shape>
            </w:pict>
          </mc:Fallback>
        </mc:AlternateContent>
      </w:r>
      <w:r w:rsidRPr="00D707C9">
        <w:rPr>
          <w:noProof/>
          <w:lang w:eastAsia="ru-RU"/>
        </w:rPr>
        <w:drawing>
          <wp:inline distT="0" distB="0" distL="0" distR="0" wp14:anchorId="2DD6880F" wp14:editId="1A2E603F">
            <wp:extent cx="901065" cy="901065"/>
            <wp:effectExtent l="0" t="0" r="0" b="0"/>
            <wp:docPr id="5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p w14:paraId="7A6683AC" w14:textId="77777777" w:rsidR="000659C8" w:rsidRPr="00644EC0" w:rsidRDefault="000659C8" w:rsidP="000659C8">
      <w:pPr>
        <w:ind w:right="1139"/>
        <w:rPr>
          <w:color w:val="000000" w:themeColor="text1"/>
        </w:rPr>
      </w:pPr>
      <w:r w:rsidRPr="00644EC0">
        <w:rPr>
          <w:rStyle w:val="aa"/>
          <w:color w:val="FFFFFF" w:themeColor="background1"/>
        </w:rPr>
        <w:footnoteReference w:id="5"/>
      </w:r>
      <w:r w:rsidRPr="00644EC0">
        <w:rPr>
          <w:color w:val="000000" w:themeColor="text1"/>
        </w:rPr>
        <w:t xml:space="preserve"> </w:t>
      </w:r>
    </w:p>
    <w:p w14:paraId="49D663E8" w14:textId="77777777" w:rsidR="000659C8" w:rsidRPr="00D707C9" w:rsidRDefault="000659C8" w:rsidP="000659C8">
      <w:pPr>
        <w:pStyle w:val="SingleTxtG"/>
        <w:spacing w:after="0"/>
      </w:pPr>
      <w:r w:rsidRPr="00D707C9">
        <w:rPr>
          <w:noProof/>
          <w:lang w:eastAsia="ru-RU"/>
        </w:rPr>
        <mc:AlternateContent>
          <mc:Choice Requires="wps">
            <w:drawing>
              <wp:anchor distT="0" distB="0" distL="114300" distR="114300" simplePos="0" relativeHeight="251662336" behindDoc="0" locked="0" layoutInCell="1" allowOverlap="1" wp14:anchorId="002F1E97" wp14:editId="2AB54832">
                <wp:simplePos x="0" y="0"/>
                <wp:positionH relativeFrom="column">
                  <wp:posOffset>-1327150</wp:posOffset>
                </wp:positionH>
                <wp:positionV relativeFrom="paragraph">
                  <wp:posOffset>0</wp:posOffset>
                </wp:positionV>
                <wp:extent cx="254000" cy="228600"/>
                <wp:effectExtent l="254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5B4D2" w14:textId="77777777" w:rsidR="00CC600E" w:rsidRPr="00E0581D" w:rsidRDefault="00CC600E" w:rsidP="000659C8">
                            <w:pPr>
                              <w:rPr>
                                <w:b/>
                              </w:rPr>
                            </w:pPr>
                            <w:r w:rsidRPr="00E0581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FC07" id="Text Box 5" o:spid="_x0000_s1029" type="#_x0000_t202" style="position:absolute;left:0;text-align:left;margin-left:-104.5pt;margin-top:0;width:2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" stroked="f">
                <v:textbox>
                  <w:txbxContent>
                    <w:p w:rsidR="00CC600E" w:rsidRPr="00E0581D" w:rsidRDefault="00CC600E" w:rsidP="000659C8">
                      <w:pPr>
                        <w:rPr>
                          <w:b/>
                        </w:rPr>
                      </w:pPr>
                      <w:r w:rsidRPr="00E0581D">
                        <w:rPr>
                          <w:b/>
                        </w:rPr>
                        <w:t>1</w:t>
                      </w:r>
                    </w:p>
                  </w:txbxContent>
                </v:textbox>
              </v:shape>
            </w:pict>
          </mc:Fallback>
        </mc:AlternateContent>
      </w:r>
      <w:r w:rsidRPr="00D707C9">
        <w:t>касающееся</w:t>
      </w:r>
      <w:r w:rsidRPr="00D707C9">
        <w:rPr>
          <w:rStyle w:val="aa"/>
        </w:rPr>
        <w:footnoteReference w:id="6"/>
      </w:r>
      <w:r w:rsidRPr="00D707C9">
        <w:t>:</w:t>
      </w:r>
      <w:r w:rsidRPr="00D707C9">
        <w:tab/>
        <w:t>предоставления официального утверждения</w:t>
      </w:r>
    </w:p>
    <w:p w14:paraId="40C39007" w14:textId="77777777" w:rsidR="000659C8" w:rsidRPr="00D707C9" w:rsidRDefault="000659C8" w:rsidP="000659C8">
      <w:pPr>
        <w:pStyle w:val="SingleTxtG"/>
        <w:spacing w:after="0"/>
        <w:ind w:left="2268" w:right="39" w:firstLine="567"/>
        <w:outlineLvl w:val="0"/>
      </w:pPr>
      <w:r w:rsidRPr="00D707C9">
        <w:t>распространения официального утверждения</w:t>
      </w:r>
    </w:p>
    <w:p w14:paraId="297920BB" w14:textId="77777777" w:rsidR="000659C8" w:rsidRPr="00D707C9" w:rsidRDefault="000659C8" w:rsidP="000659C8">
      <w:pPr>
        <w:pStyle w:val="SingleTxtG"/>
        <w:spacing w:after="0"/>
        <w:ind w:left="2268" w:right="39" w:firstLine="567"/>
        <w:outlineLvl w:val="0"/>
      </w:pPr>
      <w:r w:rsidRPr="00D707C9">
        <w:t>отказа в официальном утверждении</w:t>
      </w:r>
    </w:p>
    <w:p w14:paraId="26E964A7" w14:textId="77777777" w:rsidR="000659C8" w:rsidRPr="00D707C9" w:rsidRDefault="000659C8" w:rsidP="000659C8">
      <w:pPr>
        <w:pStyle w:val="SingleTxtG"/>
        <w:spacing w:after="0"/>
        <w:ind w:left="2268" w:right="39" w:firstLine="567"/>
      </w:pPr>
      <w:r w:rsidRPr="00D707C9">
        <w:t>отмены официального утверждения</w:t>
      </w:r>
    </w:p>
    <w:p w14:paraId="62C70F6A" w14:textId="77777777" w:rsidR="000659C8" w:rsidRPr="00D707C9" w:rsidRDefault="000659C8" w:rsidP="000659C8">
      <w:pPr>
        <w:tabs>
          <w:tab w:val="left" w:pos="2300"/>
        </w:tabs>
        <w:spacing w:after="120"/>
        <w:ind w:left="1100" w:right="1140"/>
      </w:pPr>
      <w:r w:rsidRPr="00D707C9">
        <w:tab/>
      </w:r>
      <w:r w:rsidRPr="00D707C9">
        <w:tab/>
        <w:t>окончательного прекращения производства</w:t>
      </w:r>
    </w:p>
    <w:p w14:paraId="09A750EB" w14:textId="77777777" w:rsidR="000659C8" w:rsidRPr="00D707C9" w:rsidRDefault="000659C8" w:rsidP="000659C8">
      <w:pPr>
        <w:pStyle w:val="para"/>
        <w:rPr>
          <w:lang w:val="ru-RU"/>
        </w:rPr>
      </w:pPr>
      <w:r w:rsidRPr="00D707C9">
        <w:rPr>
          <w:lang w:val="ru-RU"/>
        </w:rPr>
        <w:t xml:space="preserve">двигателя или семейства двигателей на </w:t>
      </w:r>
      <w:proofErr w:type="gramStart"/>
      <w:r w:rsidRPr="00D707C9">
        <w:rPr>
          <w:lang w:val="ru-RU"/>
        </w:rPr>
        <w:t>основании Правил</w:t>
      </w:r>
      <w:proofErr w:type="gramEnd"/>
      <w:r w:rsidRPr="00D707C9">
        <w:rPr>
          <w:lang w:val="ru-RU"/>
        </w:rPr>
        <w:t xml:space="preserve"> № 120 ООН</w:t>
      </w:r>
    </w:p>
    <w:p w14:paraId="72D80110" w14:textId="77777777" w:rsidR="000659C8" w:rsidRPr="00D707C9" w:rsidRDefault="000659C8" w:rsidP="000659C8">
      <w:pPr>
        <w:tabs>
          <w:tab w:val="left" w:pos="1700"/>
          <w:tab w:val="right" w:pos="8500"/>
        </w:tabs>
        <w:spacing w:after="240"/>
        <w:ind w:left="1100" w:right="1140"/>
      </w:pPr>
      <w:r w:rsidRPr="00D707C9">
        <w:t>Официальное утверждение №: ...........…</w:t>
      </w:r>
      <w:r>
        <w:t>….</w:t>
      </w:r>
      <w:r w:rsidRPr="00D707C9">
        <w:tab/>
        <w:t>Распространение №: ....................….</w:t>
      </w:r>
      <w:r w:rsidRPr="00D707C9">
        <w:tab/>
      </w:r>
    </w:p>
    <w:p w14:paraId="63ADBDC5" w14:textId="77777777" w:rsidR="000659C8" w:rsidRPr="00D707C9" w:rsidRDefault="000659C8" w:rsidP="000659C8">
      <w:pPr>
        <w:pStyle w:val="SingleTxtG"/>
        <w:jc w:val="left"/>
        <w:rPr>
          <w:spacing w:val="-2"/>
          <w:lang w:eastAsia="en-GB"/>
        </w:rPr>
      </w:pPr>
      <w:r w:rsidRPr="00D707C9">
        <w:t>Основание для распространения/отказа/отмены</w:t>
      </w:r>
      <w:r w:rsidRPr="00D707C9">
        <w:rPr>
          <w:vertAlign w:val="superscript"/>
        </w:rPr>
        <w:t>2</w:t>
      </w:r>
      <w:r w:rsidRPr="00D707C9">
        <w:rPr>
          <w:spacing w:val="-2"/>
          <w:lang w:eastAsia="en-GB"/>
        </w:rPr>
        <w:t>: ................................................................</w:t>
      </w:r>
    </w:p>
    <w:p w14:paraId="1B560B41" w14:textId="77777777" w:rsidR="000659C8" w:rsidRPr="00D707C9" w:rsidRDefault="000659C8" w:rsidP="000659C8">
      <w:pPr>
        <w:spacing w:before="240" w:after="240"/>
        <w:ind w:left="1134"/>
        <w:jc w:val="center"/>
        <w:rPr>
          <w:spacing w:val="-2"/>
          <w:lang w:eastAsia="en-GB"/>
        </w:rPr>
      </w:pPr>
      <w:r w:rsidRPr="00D707C9">
        <w:rPr>
          <w:spacing w:val="-2"/>
          <w:lang w:eastAsia="en-GB"/>
        </w:rPr>
        <w:t>Раздел I</w:t>
      </w:r>
    </w:p>
    <w:p w14:paraId="4EFA8A8A" w14:textId="77777777" w:rsidR="000659C8" w:rsidRPr="00D707C9" w:rsidRDefault="000659C8" w:rsidP="000659C8">
      <w:pPr>
        <w:tabs>
          <w:tab w:val="left" w:pos="1701"/>
          <w:tab w:val="right" w:leader="dot" w:pos="8505"/>
        </w:tabs>
        <w:spacing w:after="120"/>
        <w:ind w:left="1134" w:right="1134"/>
        <w:rPr>
          <w:spacing w:val="-2"/>
          <w:lang w:eastAsia="en-GB"/>
        </w:rPr>
      </w:pPr>
      <w:r>
        <w:rPr>
          <w:spacing w:val="-2"/>
          <w:lang w:eastAsia="en-GB"/>
        </w:rPr>
        <w:t>1.1</w:t>
      </w:r>
      <w:r w:rsidRPr="00D707C9">
        <w:rPr>
          <w:spacing w:val="-2"/>
          <w:lang w:eastAsia="en-GB"/>
        </w:rPr>
        <w:tab/>
      </w:r>
      <w:r w:rsidRPr="00D707C9">
        <w:t>Марка (торговое(</w:t>
      </w:r>
      <w:proofErr w:type="spellStart"/>
      <w:r w:rsidRPr="00D707C9">
        <w:t>ые</w:t>
      </w:r>
      <w:proofErr w:type="spellEnd"/>
      <w:r w:rsidRPr="00D707C9">
        <w:t>) наименование(я) изготовителя)</w:t>
      </w:r>
      <w:r w:rsidRPr="00D707C9">
        <w:rPr>
          <w:spacing w:val="-2"/>
          <w:lang w:eastAsia="en-GB"/>
        </w:rPr>
        <w:t xml:space="preserve">: </w:t>
      </w:r>
      <w:r w:rsidRPr="00D707C9">
        <w:rPr>
          <w:spacing w:val="-2"/>
          <w:lang w:eastAsia="en-GB"/>
        </w:rPr>
        <w:tab/>
      </w:r>
    </w:p>
    <w:p w14:paraId="7CA1A65F" w14:textId="77777777" w:rsidR="000659C8" w:rsidRPr="00D707C9" w:rsidRDefault="000659C8" w:rsidP="000659C8">
      <w:pPr>
        <w:tabs>
          <w:tab w:val="left" w:pos="1701"/>
          <w:tab w:val="right" w:leader="dot" w:pos="8505"/>
        </w:tabs>
        <w:spacing w:after="120"/>
        <w:ind w:left="1134" w:right="1134"/>
        <w:rPr>
          <w:spacing w:val="-2"/>
          <w:lang w:eastAsia="en-GB"/>
        </w:rPr>
      </w:pPr>
      <w:r w:rsidRPr="00D707C9">
        <w:rPr>
          <w:spacing w:val="-2"/>
          <w:lang w:eastAsia="en-GB"/>
        </w:rPr>
        <w:t>1.2</w:t>
      </w:r>
      <w:r w:rsidRPr="00D707C9">
        <w:rPr>
          <w:spacing w:val="-2"/>
          <w:lang w:eastAsia="en-GB"/>
        </w:rPr>
        <w:tab/>
      </w:r>
      <w:r w:rsidRPr="00D707C9">
        <w:t>Коммерческое(</w:t>
      </w:r>
      <w:proofErr w:type="spellStart"/>
      <w:r w:rsidRPr="00D707C9">
        <w:t>ие</w:t>
      </w:r>
      <w:proofErr w:type="spellEnd"/>
      <w:r w:rsidRPr="00D707C9">
        <w:t>) наименование(я) (если применимо</w:t>
      </w:r>
      <w:r w:rsidRPr="00D707C9">
        <w:rPr>
          <w:spacing w:val="-2"/>
          <w:lang w:eastAsia="en-GB"/>
        </w:rPr>
        <w:t xml:space="preserve">): </w:t>
      </w:r>
      <w:r w:rsidRPr="00D707C9">
        <w:rPr>
          <w:spacing w:val="-2"/>
          <w:lang w:eastAsia="en-GB"/>
        </w:rPr>
        <w:tab/>
      </w:r>
    </w:p>
    <w:p w14:paraId="60788D56" w14:textId="77777777" w:rsidR="000659C8" w:rsidRPr="00D707C9" w:rsidRDefault="000659C8" w:rsidP="000659C8">
      <w:pPr>
        <w:tabs>
          <w:tab w:val="left" w:pos="1701"/>
          <w:tab w:val="right" w:leader="dot" w:pos="8505"/>
        </w:tabs>
        <w:spacing w:after="120"/>
        <w:ind w:left="1134" w:right="1134"/>
        <w:rPr>
          <w:spacing w:val="-2"/>
          <w:lang w:eastAsia="en-GB"/>
        </w:rPr>
      </w:pPr>
      <w:r>
        <w:rPr>
          <w:spacing w:val="-2"/>
          <w:lang w:eastAsia="en-GB"/>
        </w:rPr>
        <w:t>1.3</w:t>
      </w:r>
      <w:r w:rsidRPr="00D707C9">
        <w:rPr>
          <w:spacing w:val="-2"/>
          <w:lang w:eastAsia="en-GB"/>
        </w:rPr>
        <w:tab/>
      </w:r>
      <w:r w:rsidRPr="00D707C9">
        <w:t>Название компании и адрес изготовителя</w:t>
      </w:r>
      <w:r w:rsidRPr="00D707C9">
        <w:rPr>
          <w:spacing w:val="-2"/>
          <w:lang w:eastAsia="en-GB"/>
        </w:rPr>
        <w:t xml:space="preserve">: </w:t>
      </w:r>
      <w:r w:rsidRPr="00D707C9">
        <w:rPr>
          <w:spacing w:val="-2"/>
          <w:lang w:eastAsia="en-GB"/>
        </w:rPr>
        <w:tab/>
      </w:r>
    </w:p>
    <w:p w14:paraId="0BD2FBC7" w14:textId="77777777" w:rsidR="000659C8" w:rsidRPr="00D707C9" w:rsidRDefault="000659C8" w:rsidP="000659C8">
      <w:pPr>
        <w:tabs>
          <w:tab w:val="left" w:pos="1701"/>
          <w:tab w:val="right" w:leader="dot" w:pos="8505"/>
        </w:tabs>
        <w:spacing w:after="120"/>
        <w:ind w:left="1701" w:right="1134" w:hanging="567"/>
        <w:rPr>
          <w:spacing w:val="-2"/>
          <w:lang w:eastAsia="en-GB"/>
        </w:rPr>
      </w:pPr>
      <w:r w:rsidRPr="00D707C9">
        <w:rPr>
          <w:spacing w:val="-2"/>
          <w:lang w:eastAsia="en-GB"/>
        </w:rPr>
        <w:t>1.4</w:t>
      </w:r>
      <w:r w:rsidRPr="00D707C9">
        <w:rPr>
          <w:spacing w:val="-2"/>
          <w:lang w:eastAsia="en-GB"/>
        </w:rPr>
        <w:tab/>
      </w:r>
      <w:r w:rsidRPr="00D707C9">
        <w:t xml:space="preserve">Фамилия и адрес уполномоченного представителя изготовителя </w:t>
      </w:r>
      <w:r>
        <w:br/>
      </w:r>
      <w:r w:rsidRPr="00D707C9">
        <w:t>(в случае наличия</w:t>
      </w:r>
      <w:r w:rsidRPr="00D707C9">
        <w:rPr>
          <w:spacing w:val="-2"/>
          <w:lang w:eastAsia="en-GB"/>
        </w:rPr>
        <w:t xml:space="preserve">): </w:t>
      </w:r>
      <w:r w:rsidRPr="00D707C9">
        <w:rPr>
          <w:spacing w:val="-2"/>
          <w:lang w:eastAsia="en-GB"/>
        </w:rPr>
        <w:tab/>
      </w:r>
    </w:p>
    <w:p w14:paraId="3811CB79" w14:textId="77777777" w:rsidR="000659C8" w:rsidRPr="00D707C9" w:rsidRDefault="000659C8" w:rsidP="000659C8">
      <w:pPr>
        <w:tabs>
          <w:tab w:val="left" w:pos="1701"/>
          <w:tab w:val="right" w:leader="dot" w:pos="8505"/>
        </w:tabs>
        <w:spacing w:after="120"/>
        <w:ind w:left="1701" w:right="1134" w:hanging="567"/>
        <w:rPr>
          <w:spacing w:val="-2"/>
          <w:lang w:eastAsia="en-GB"/>
        </w:rPr>
      </w:pPr>
      <w:r>
        <w:rPr>
          <w:spacing w:val="-2"/>
          <w:lang w:eastAsia="en-GB"/>
        </w:rPr>
        <w:t>1.5</w:t>
      </w:r>
      <w:r w:rsidRPr="00D707C9">
        <w:rPr>
          <w:spacing w:val="-2"/>
          <w:lang w:eastAsia="en-GB"/>
        </w:rPr>
        <w:tab/>
      </w:r>
      <w:r w:rsidRPr="00D707C9">
        <w:t>Наименование(я) и адрес(а) сборочного(</w:t>
      </w:r>
      <w:proofErr w:type="spellStart"/>
      <w:r w:rsidRPr="00D707C9">
        <w:t>ых</w:t>
      </w:r>
      <w:proofErr w:type="spellEnd"/>
      <w:r w:rsidRPr="00D707C9">
        <w:t>) завода(</w:t>
      </w:r>
      <w:proofErr w:type="spellStart"/>
      <w:r w:rsidRPr="00D707C9">
        <w:t>ов</w:t>
      </w:r>
      <w:proofErr w:type="spellEnd"/>
      <w:r w:rsidRPr="00D707C9">
        <w:t>)/ завода(</w:t>
      </w:r>
      <w:proofErr w:type="spellStart"/>
      <w:r w:rsidRPr="00D707C9">
        <w:t>ов</w:t>
      </w:r>
      <w:proofErr w:type="spellEnd"/>
      <w:r w:rsidRPr="00D707C9">
        <w:t>) по</w:t>
      </w:r>
      <w:r>
        <w:t> </w:t>
      </w:r>
      <w:r w:rsidRPr="00D707C9">
        <w:t>производству</w:t>
      </w:r>
      <w:r w:rsidRPr="00D707C9">
        <w:rPr>
          <w:spacing w:val="-2"/>
          <w:lang w:eastAsia="en-GB"/>
        </w:rPr>
        <w:t xml:space="preserve">: </w:t>
      </w:r>
      <w:r w:rsidRPr="00D707C9">
        <w:rPr>
          <w:spacing w:val="-2"/>
          <w:lang w:eastAsia="en-GB"/>
        </w:rPr>
        <w:tab/>
      </w:r>
    </w:p>
    <w:p w14:paraId="1DB7B40E" w14:textId="77777777" w:rsidR="000659C8" w:rsidRPr="00D707C9" w:rsidRDefault="000659C8" w:rsidP="000659C8">
      <w:pPr>
        <w:tabs>
          <w:tab w:val="left" w:pos="1701"/>
          <w:tab w:val="right" w:leader="dot" w:pos="8505"/>
        </w:tabs>
        <w:spacing w:after="120"/>
        <w:ind w:left="1134" w:right="1134"/>
        <w:rPr>
          <w:spacing w:val="-2"/>
          <w:lang w:eastAsia="en-GB"/>
        </w:rPr>
      </w:pPr>
      <w:r w:rsidRPr="00D707C9">
        <w:rPr>
          <w:spacing w:val="-2"/>
          <w:lang w:eastAsia="en-GB"/>
        </w:rPr>
        <w:t>1.6</w:t>
      </w:r>
      <w:r w:rsidRPr="00D707C9">
        <w:rPr>
          <w:spacing w:val="-2"/>
          <w:lang w:eastAsia="en-GB"/>
        </w:rPr>
        <w:tab/>
      </w:r>
      <w:r w:rsidRPr="00D707C9">
        <w:t>Обозначение типа двигателя/обозначение семейства двигателей/С-Т</w:t>
      </w:r>
      <w:r w:rsidRPr="00D707C9">
        <w:rPr>
          <w:vertAlign w:val="superscript"/>
        </w:rPr>
        <w:t>2</w:t>
      </w:r>
      <w:r w:rsidRPr="00D707C9">
        <w:rPr>
          <w:spacing w:val="-2"/>
          <w:lang w:eastAsia="en-GB"/>
        </w:rPr>
        <w:t xml:space="preserve">: </w:t>
      </w:r>
      <w:r w:rsidRPr="00D707C9">
        <w:rPr>
          <w:spacing w:val="-2"/>
          <w:lang w:eastAsia="en-GB"/>
        </w:rPr>
        <w:tab/>
      </w:r>
    </w:p>
    <w:p w14:paraId="2B83416C" w14:textId="77777777" w:rsidR="000659C8" w:rsidRPr="00D707C9" w:rsidRDefault="000659C8" w:rsidP="000659C8">
      <w:pPr>
        <w:spacing w:before="240" w:after="240"/>
        <w:ind w:left="1134"/>
        <w:jc w:val="center"/>
        <w:rPr>
          <w:spacing w:val="-2"/>
          <w:lang w:eastAsia="en-GB"/>
        </w:rPr>
      </w:pPr>
      <w:r w:rsidRPr="00D707C9">
        <w:rPr>
          <w:spacing w:val="-2"/>
          <w:lang w:eastAsia="en-GB"/>
        </w:rPr>
        <w:t>Раздел II</w:t>
      </w:r>
    </w:p>
    <w:p w14:paraId="657198E2" w14:textId="77777777" w:rsidR="000659C8" w:rsidRPr="00D707C9" w:rsidRDefault="000659C8" w:rsidP="000659C8">
      <w:pPr>
        <w:tabs>
          <w:tab w:val="left" w:pos="1701"/>
          <w:tab w:val="right" w:leader="dot" w:pos="8505"/>
        </w:tabs>
        <w:spacing w:after="120"/>
        <w:ind w:left="1134" w:right="1134"/>
        <w:rPr>
          <w:spacing w:val="-2"/>
          <w:lang w:eastAsia="en-GB"/>
        </w:rPr>
      </w:pPr>
      <w:r>
        <w:rPr>
          <w:spacing w:val="-2"/>
          <w:lang w:eastAsia="en-GB"/>
        </w:rPr>
        <w:t>1.</w:t>
      </w:r>
      <w:r w:rsidRPr="00D707C9">
        <w:rPr>
          <w:spacing w:val="-2"/>
          <w:lang w:eastAsia="en-GB"/>
        </w:rPr>
        <w:tab/>
      </w:r>
      <w:r w:rsidRPr="00D707C9">
        <w:t>Техническая служба, ответственная за проведение испытания(й)</w:t>
      </w:r>
      <w:r w:rsidRPr="00D707C9">
        <w:rPr>
          <w:spacing w:val="-2"/>
          <w:lang w:eastAsia="en-GB"/>
        </w:rPr>
        <w:t xml:space="preserve">: </w:t>
      </w:r>
      <w:r w:rsidRPr="00D707C9">
        <w:rPr>
          <w:spacing w:val="-2"/>
          <w:lang w:eastAsia="en-GB"/>
        </w:rPr>
        <w:tab/>
      </w:r>
    </w:p>
    <w:p w14:paraId="52030F56" w14:textId="77777777" w:rsidR="000659C8" w:rsidRPr="00D707C9" w:rsidRDefault="000659C8" w:rsidP="000659C8">
      <w:pPr>
        <w:tabs>
          <w:tab w:val="left" w:pos="1701"/>
          <w:tab w:val="right" w:leader="dot" w:pos="8505"/>
        </w:tabs>
        <w:spacing w:after="120"/>
        <w:ind w:left="1134" w:right="1134"/>
        <w:rPr>
          <w:spacing w:val="-2"/>
          <w:lang w:eastAsia="en-GB"/>
        </w:rPr>
      </w:pPr>
      <w:r>
        <w:rPr>
          <w:spacing w:val="-2"/>
          <w:lang w:eastAsia="en-GB"/>
        </w:rPr>
        <w:t>2.</w:t>
      </w:r>
      <w:r w:rsidRPr="00D707C9">
        <w:rPr>
          <w:spacing w:val="-2"/>
          <w:lang w:eastAsia="en-GB"/>
        </w:rPr>
        <w:tab/>
      </w:r>
      <w:r w:rsidRPr="00D707C9">
        <w:t>Дата(ы) составления протокола(</w:t>
      </w:r>
      <w:proofErr w:type="spellStart"/>
      <w:r w:rsidRPr="00D707C9">
        <w:t>ов</w:t>
      </w:r>
      <w:proofErr w:type="spellEnd"/>
      <w:r w:rsidRPr="00D707C9">
        <w:t>) испытания(й)</w:t>
      </w:r>
      <w:r w:rsidRPr="00D707C9">
        <w:rPr>
          <w:spacing w:val="-2"/>
          <w:lang w:eastAsia="en-GB"/>
        </w:rPr>
        <w:t xml:space="preserve">: </w:t>
      </w:r>
      <w:r w:rsidRPr="00D707C9">
        <w:rPr>
          <w:spacing w:val="-2"/>
          <w:lang w:eastAsia="en-GB"/>
        </w:rPr>
        <w:tab/>
      </w:r>
    </w:p>
    <w:p w14:paraId="5A702C09" w14:textId="77777777" w:rsidR="000659C8" w:rsidRPr="00D707C9" w:rsidRDefault="000659C8" w:rsidP="000659C8">
      <w:pPr>
        <w:tabs>
          <w:tab w:val="left" w:pos="1701"/>
          <w:tab w:val="right" w:leader="dot" w:pos="8505"/>
        </w:tabs>
        <w:spacing w:after="120"/>
        <w:ind w:left="1134" w:right="1134"/>
        <w:rPr>
          <w:spacing w:val="-2"/>
          <w:lang w:eastAsia="en-GB"/>
        </w:rPr>
      </w:pPr>
      <w:r>
        <w:rPr>
          <w:spacing w:val="-2"/>
          <w:lang w:eastAsia="en-GB"/>
        </w:rPr>
        <w:t>3.</w:t>
      </w:r>
      <w:r w:rsidRPr="00D707C9">
        <w:rPr>
          <w:spacing w:val="-2"/>
          <w:lang w:eastAsia="en-GB"/>
        </w:rPr>
        <w:tab/>
      </w:r>
      <w:r w:rsidRPr="00D707C9">
        <w:t>Номер(а) протокола(</w:t>
      </w:r>
      <w:proofErr w:type="spellStart"/>
      <w:r w:rsidRPr="00D707C9">
        <w:t>ов</w:t>
      </w:r>
      <w:proofErr w:type="spellEnd"/>
      <w:r w:rsidRPr="00D707C9">
        <w:t>) испытания(й)</w:t>
      </w:r>
      <w:r w:rsidRPr="00D707C9">
        <w:rPr>
          <w:spacing w:val="-2"/>
          <w:lang w:eastAsia="en-GB"/>
        </w:rPr>
        <w:t xml:space="preserve">: </w:t>
      </w:r>
      <w:r w:rsidRPr="00D707C9">
        <w:rPr>
          <w:spacing w:val="-2"/>
          <w:lang w:eastAsia="en-GB"/>
        </w:rPr>
        <w:tab/>
      </w:r>
    </w:p>
    <w:p w14:paraId="1C562E49" w14:textId="77777777" w:rsidR="000659C8" w:rsidRPr="00D707C9" w:rsidRDefault="000659C8" w:rsidP="004707B8">
      <w:pPr>
        <w:spacing w:before="240" w:after="240"/>
        <w:ind w:left="1134"/>
        <w:jc w:val="center"/>
        <w:rPr>
          <w:spacing w:val="-2"/>
          <w:lang w:eastAsia="en-GB"/>
        </w:rPr>
      </w:pPr>
      <w:r w:rsidRPr="00D707C9">
        <w:rPr>
          <w:spacing w:val="-2"/>
          <w:lang w:eastAsia="en-GB"/>
        </w:rPr>
        <w:t>Раздел III</w:t>
      </w:r>
    </w:p>
    <w:p w14:paraId="313A7844" w14:textId="77777777" w:rsidR="000659C8" w:rsidRPr="00D707C9" w:rsidRDefault="000659C8" w:rsidP="000659C8">
      <w:pPr>
        <w:spacing w:after="120"/>
        <w:ind w:left="1134" w:right="1134"/>
        <w:jc w:val="both"/>
        <w:rPr>
          <w:spacing w:val="-2"/>
          <w:lang w:eastAsia="en-GB"/>
        </w:rPr>
      </w:pPr>
      <w:r w:rsidRPr="00D707C9">
        <w:t>Настоящим удостоверяю, что описание вышеуказанного типа двигателя/семейства двигателей</w:t>
      </w:r>
      <w:r w:rsidRPr="00D707C9">
        <w:rPr>
          <w:vertAlign w:val="superscript"/>
        </w:rPr>
        <w:t>2</w:t>
      </w:r>
      <w:r w:rsidRPr="00D707C9">
        <w:t xml:space="preserve"> (один или несколько репрезентативных образцов которого были отобраны органом по официальному утверждению и представлены в качестве прототипов), приведенное изготовителем в прилагаемом информационном документе, является </w:t>
      </w:r>
      <w:r w:rsidRPr="00D707C9">
        <w:lastRenderedPageBreak/>
        <w:t>точным и что прилагаемые результаты испытаний применимы к</w:t>
      </w:r>
      <w:r>
        <w:t xml:space="preserve"> </w:t>
      </w:r>
      <w:r w:rsidRPr="00D707C9">
        <w:t>данному типу двигателя/семейству двигателей</w:t>
      </w:r>
      <w:r w:rsidRPr="00D707C9">
        <w:rPr>
          <w:vertAlign w:val="superscript"/>
        </w:rPr>
        <w:t>2</w:t>
      </w:r>
      <w:r w:rsidRPr="00D707C9">
        <w:rPr>
          <w:spacing w:val="-2"/>
          <w:lang w:eastAsia="en-GB"/>
        </w:rPr>
        <w:t xml:space="preserve">. </w:t>
      </w:r>
    </w:p>
    <w:p w14:paraId="2B24A910" w14:textId="77777777" w:rsidR="000659C8" w:rsidRPr="00D707C9" w:rsidRDefault="000659C8" w:rsidP="000659C8">
      <w:pPr>
        <w:spacing w:after="120"/>
        <w:ind w:left="1750" w:right="1134" w:hanging="616"/>
        <w:rPr>
          <w:spacing w:val="-2"/>
          <w:lang w:eastAsia="en-GB"/>
        </w:rPr>
      </w:pPr>
      <w:r>
        <w:rPr>
          <w:spacing w:val="-2"/>
          <w:lang w:eastAsia="en-GB"/>
        </w:rPr>
        <w:t>1.</w:t>
      </w:r>
      <w:r w:rsidRPr="00D707C9">
        <w:rPr>
          <w:spacing w:val="-2"/>
          <w:lang w:eastAsia="en-GB"/>
        </w:rPr>
        <w:tab/>
        <w:t>Тип</w:t>
      </w:r>
      <w:r w:rsidRPr="00D707C9">
        <w:t xml:space="preserve"> двигателя/семейство двигателей</w:t>
      </w:r>
      <w:r w:rsidRPr="00D707C9">
        <w:rPr>
          <w:vertAlign w:val="superscript"/>
        </w:rPr>
        <w:t>2</w:t>
      </w:r>
      <w:r w:rsidRPr="00D707C9">
        <w:t xml:space="preserve"> отвечает/не отвечает</w:t>
      </w:r>
      <w:r w:rsidRPr="00D707C9">
        <w:rPr>
          <w:vertAlign w:val="superscript"/>
        </w:rPr>
        <w:t>2</w:t>
      </w:r>
      <w:r w:rsidRPr="00D707C9">
        <w:t xml:space="preserve"> требованиям, изложенным в Правилах № 120 с поправками серии 02.</w:t>
      </w:r>
    </w:p>
    <w:p w14:paraId="387694EB" w14:textId="77777777" w:rsidR="000659C8" w:rsidRPr="00D707C9" w:rsidRDefault="000659C8" w:rsidP="000659C8">
      <w:pPr>
        <w:spacing w:after="120"/>
        <w:ind w:left="1750" w:right="1134" w:hanging="616"/>
        <w:rPr>
          <w:spacing w:val="-2"/>
          <w:lang w:eastAsia="en-GB"/>
        </w:rPr>
      </w:pPr>
      <w:r>
        <w:rPr>
          <w:spacing w:val="-2"/>
          <w:lang w:eastAsia="en-GB"/>
        </w:rPr>
        <w:t>2.</w:t>
      </w:r>
      <w:r w:rsidRPr="00D707C9">
        <w:rPr>
          <w:spacing w:val="-2"/>
          <w:lang w:eastAsia="en-GB"/>
        </w:rPr>
        <w:tab/>
      </w:r>
      <w:r w:rsidRPr="00D707C9">
        <w:t xml:space="preserve">Официальное утверждение предоставлено/распространено/в официальном </w:t>
      </w:r>
      <w:r w:rsidRPr="00D707C9">
        <w:rPr>
          <w:spacing w:val="-2"/>
          <w:lang w:eastAsia="en-GB"/>
        </w:rPr>
        <w:t>утверждении</w:t>
      </w:r>
      <w:r w:rsidRPr="00D707C9">
        <w:t xml:space="preserve"> отказано/официальное утверждение отменено</w:t>
      </w:r>
      <w:r w:rsidRPr="00D707C9">
        <w:rPr>
          <w:spacing w:val="-2"/>
          <w:vertAlign w:val="superscript"/>
          <w:lang w:eastAsia="en-GB"/>
        </w:rPr>
        <w:t>2</w:t>
      </w:r>
      <w:r w:rsidRPr="00D707C9">
        <w:rPr>
          <w:spacing w:val="-2"/>
          <w:lang w:eastAsia="en-GB"/>
        </w:rPr>
        <w:t xml:space="preserve"> </w:t>
      </w:r>
    </w:p>
    <w:p w14:paraId="383BC780" w14:textId="77777777" w:rsidR="000659C8" w:rsidRPr="00D707C9" w:rsidRDefault="000659C8" w:rsidP="000659C8">
      <w:pPr>
        <w:tabs>
          <w:tab w:val="left" w:pos="1701"/>
          <w:tab w:val="right" w:leader="dot" w:pos="8505"/>
        </w:tabs>
        <w:spacing w:after="120"/>
        <w:ind w:left="1134" w:right="1134"/>
        <w:rPr>
          <w:spacing w:val="-2"/>
          <w:lang w:eastAsia="en-GB"/>
        </w:rPr>
      </w:pPr>
      <w:r w:rsidRPr="00D707C9">
        <w:t>Место</w:t>
      </w:r>
      <w:r w:rsidRPr="00D707C9">
        <w:rPr>
          <w:spacing w:val="-2"/>
          <w:lang w:eastAsia="en-GB"/>
        </w:rPr>
        <w:t xml:space="preserve">: </w:t>
      </w:r>
      <w:r w:rsidRPr="00D707C9">
        <w:rPr>
          <w:spacing w:val="-2"/>
          <w:lang w:eastAsia="en-GB"/>
        </w:rPr>
        <w:tab/>
      </w:r>
    </w:p>
    <w:p w14:paraId="686141F4" w14:textId="77777777" w:rsidR="000659C8" w:rsidRPr="00D707C9" w:rsidRDefault="000659C8" w:rsidP="000659C8">
      <w:pPr>
        <w:tabs>
          <w:tab w:val="right" w:leader="dot" w:pos="8505"/>
        </w:tabs>
        <w:spacing w:after="120"/>
        <w:ind w:left="1134" w:right="1134"/>
        <w:rPr>
          <w:spacing w:val="-2"/>
          <w:lang w:eastAsia="en-GB"/>
        </w:rPr>
      </w:pPr>
      <w:r w:rsidRPr="00D707C9">
        <w:t>Дата</w:t>
      </w:r>
      <w:r w:rsidRPr="00D707C9">
        <w:rPr>
          <w:spacing w:val="-2"/>
          <w:lang w:eastAsia="en-GB"/>
        </w:rPr>
        <w:t xml:space="preserve">: </w:t>
      </w:r>
      <w:r w:rsidRPr="00D707C9">
        <w:rPr>
          <w:spacing w:val="-2"/>
          <w:lang w:eastAsia="en-GB"/>
        </w:rPr>
        <w:tab/>
      </w:r>
      <w:r w:rsidRPr="00D707C9">
        <w:rPr>
          <w:spacing w:val="-2"/>
          <w:lang w:eastAsia="en-GB"/>
        </w:rPr>
        <w:tab/>
      </w:r>
    </w:p>
    <w:p w14:paraId="762C2047" w14:textId="77777777" w:rsidR="000659C8" w:rsidRPr="00D707C9" w:rsidRDefault="000659C8" w:rsidP="000659C8">
      <w:pPr>
        <w:tabs>
          <w:tab w:val="left" w:pos="1701"/>
          <w:tab w:val="right" w:leader="dot" w:pos="8505"/>
        </w:tabs>
        <w:spacing w:after="120"/>
        <w:ind w:left="1134" w:right="1134"/>
        <w:rPr>
          <w:spacing w:val="-2"/>
          <w:lang w:eastAsia="en-GB"/>
        </w:rPr>
      </w:pPr>
      <w:r w:rsidRPr="00D707C9">
        <w:t>Фамилия и подпись</w:t>
      </w:r>
      <w:r w:rsidRPr="00D707C9">
        <w:rPr>
          <w:spacing w:val="-2"/>
          <w:lang w:eastAsia="en-GB"/>
        </w:rPr>
        <w:t xml:space="preserve">: </w:t>
      </w:r>
      <w:r w:rsidRPr="00D707C9">
        <w:rPr>
          <w:spacing w:val="-2"/>
          <w:lang w:eastAsia="en-GB"/>
        </w:rPr>
        <w:tab/>
      </w:r>
    </w:p>
    <w:p w14:paraId="15DF408D" w14:textId="77777777" w:rsidR="000659C8" w:rsidRPr="00D707C9" w:rsidRDefault="000659C8" w:rsidP="000659C8">
      <w:pPr>
        <w:spacing w:after="120"/>
        <w:ind w:left="1134" w:right="1134"/>
        <w:rPr>
          <w:spacing w:val="-2"/>
          <w:lang w:eastAsia="en-GB"/>
        </w:rPr>
      </w:pPr>
      <w:r w:rsidRPr="00D707C9">
        <w:t>Приложения</w:t>
      </w:r>
      <w:r w:rsidRPr="00D707C9">
        <w:rPr>
          <w:spacing w:val="-2"/>
          <w:lang w:eastAsia="en-GB"/>
        </w:rPr>
        <w:t xml:space="preserve">: </w:t>
      </w:r>
    </w:p>
    <w:p w14:paraId="30BC2555" w14:textId="77777777" w:rsidR="000659C8" w:rsidRPr="00D707C9" w:rsidRDefault="000659C8" w:rsidP="000659C8">
      <w:pPr>
        <w:spacing w:after="120"/>
        <w:ind w:left="1418" w:right="1134"/>
        <w:rPr>
          <w:spacing w:val="-2"/>
          <w:lang w:eastAsia="en-GB"/>
        </w:rPr>
      </w:pPr>
      <w:r w:rsidRPr="00D707C9">
        <w:t>Информационная папка</w:t>
      </w:r>
    </w:p>
    <w:p w14:paraId="3CF10BFD" w14:textId="77777777" w:rsidR="000659C8" w:rsidRPr="00D707C9" w:rsidRDefault="000659C8" w:rsidP="000659C8">
      <w:pPr>
        <w:spacing w:after="120"/>
        <w:ind w:left="1418" w:right="1134"/>
        <w:rPr>
          <w:spacing w:val="-2"/>
          <w:lang w:eastAsia="en-GB"/>
        </w:rPr>
      </w:pPr>
      <w:r w:rsidRPr="00D707C9">
        <w:t>Протокол(ы) испытаний</w:t>
      </w:r>
    </w:p>
    <w:p w14:paraId="0665C826" w14:textId="77777777" w:rsidR="000659C8" w:rsidRPr="00D707C9" w:rsidRDefault="000659C8" w:rsidP="000659C8">
      <w:pPr>
        <w:spacing w:after="120"/>
        <w:ind w:left="1418" w:right="1134"/>
        <w:rPr>
          <w:spacing w:val="-2"/>
          <w:lang w:eastAsia="en-GB"/>
        </w:rPr>
      </w:pPr>
      <w:r w:rsidRPr="00D707C9">
        <w:rPr>
          <w:shd w:val="clear" w:color="auto" w:fill="FFFFFF"/>
        </w:rPr>
        <w:t>Все другие документы, добавленные к информационной папке технической службой или органом по официальному утверждению типа в ходе выполнения ими своих функций</w:t>
      </w:r>
      <w:r w:rsidRPr="00D707C9">
        <w:rPr>
          <w:spacing w:val="-2"/>
          <w:lang w:eastAsia="en-GB"/>
        </w:rPr>
        <w:t>.</w:t>
      </w:r>
    </w:p>
    <w:p w14:paraId="09BC081D" w14:textId="77777777" w:rsidR="000659C8" w:rsidRPr="00D707C9" w:rsidRDefault="000659C8" w:rsidP="000659C8">
      <w:pPr>
        <w:spacing w:before="240" w:after="240"/>
        <w:ind w:left="1134"/>
        <w:jc w:val="center"/>
        <w:rPr>
          <w:spacing w:val="-2"/>
          <w:lang w:eastAsia="en-GB"/>
        </w:rPr>
      </w:pPr>
      <w:r w:rsidRPr="00D707C9">
        <w:t>Добавление</w:t>
      </w:r>
    </w:p>
    <w:p w14:paraId="0D8FFDC1" w14:textId="77777777" w:rsidR="000659C8" w:rsidRPr="00D707C9" w:rsidRDefault="000659C8" w:rsidP="000659C8">
      <w:pPr>
        <w:tabs>
          <w:tab w:val="left" w:pos="2268"/>
          <w:tab w:val="right" w:leader="dot" w:pos="8505"/>
        </w:tabs>
        <w:suppressAutoHyphens w:val="0"/>
        <w:spacing w:after="120" w:line="240" w:lineRule="auto"/>
        <w:ind w:left="2268" w:right="1134" w:hanging="1134"/>
        <w:rPr>
          <w:spacing w:val="-2"/>
          <w:lang w:eastAsia="en-GB"/>
        </w:rPr>
      </w:pPr>
      <w:r w:rsidRPr="00D707C9">
        <w:t xml:space="preserve">Номер </w:t>
      </w:r>
      <w:r w:rsidRPr="00D707C9">
        <w:rPr>
          <w:spacing w:val="-2"/>
          <w:lang w:eastAsia="en-GB"/>
        </w:rPr>
        <w:t>официального</w:t>
      </w:r>
      <w:r w:rsidRPr="00D707C9">
        <w:t xml:space="preserve"> утверждения</w:t>
      </w:r>
      <w:r w:rsidRPr="00D707C9">
        <w:rPr>
          <w:spacing w:val="-2"/>
          <w:lang w:eastAsia="en-GB"/>
        </w:rPr>
        <w:t xml:space="preserve">: </w:t>
      </w:r>
      <w:r w:rsidRPr="00D707C9">
        <w:rPr>
          <w:spacing w:val="-2"/>
          <w:lang w:eastAsia="en-GB"/>
        </w:rPr>
        <w:tab/>
      </w:r>
    </w:p>
    <w:p w14:paraId="680697F2" w14:textId="77777777" w:rsidR="000659C8" w:rsidRPr="00D707C9" w:rsidRDefault="000659C8" w:rsidP="000659C8">
      <w:pPr>
        <w:spacing w:before="240" w:after="120"/>
        <w:ind w:left="1134" w:right="1134"/>
        <w:rPr>
          <w:b/>
          <w:spacing w:val="-2"/>
          <w:lang w:eastAsia="en-GB"/>
        </w:rPr>
      </w:pPr>
      <w:r>
        <w:rPr>
          <w:b/>
          <w:spacing w:val="-2"/>
          <w:lang w:eastAsia="en-GB"/>
        </w:rPr>
        <w:tab/>
      </w:r>
      <w:r>
        <w:rPr>
          <w:b/>
          <w:spacing w:val="-2"/>
          <w:lang w:eastAsia="en-GB"/>
        </w:rPr>
        <w:tab/>
      </w:r>
      <w:r>
        <w:rPr>
          <w:b/>
          <w:spacing w:val="-2"/>
          <w:lang w:eastAsia="en-GB"/>
        </w:rPr>
        <w:tab/>
      </w:r>
      <w:r w:rsidRPr="00D707C9">
        <w:rPr>
          <w:b/>
          <w:spacing w:val="-2"/>
          <w:lang w:eastAsia="en-GB"/>
        </w:rPr>
        <w:t xml:space="preserve">Часть A </w:t>
      </w:r>
      <w:r w:rsidR="001F2418">
        <w:rPr>
          <w:b/>
          <w:spacing w:val="-2"/>
          <w:lang w:eastAsia="en-GB"/>
        </w:rPr>
        <w:t xml:space="preserve">— </w:t>
      </w:r>
      <w:r w:rsidRPr="00D707C9">
        <w:rPr>
          <w:b/>
        </w:rPr>
        <w:t>Характеристики типа двигателя/семейства двигателей</w:t>
      </w:r>
      <w:r w:rsidRPr="00F02ECB">
        <w:rPr>
          <w:spacing w:val="-2"/>
          <w:vertAlign w:val="superscript"/>
          <w:lang w:eastAsia="en-GB"/>
        </w:rPr>
        <w:t>2</w:t>
      </w:r>
    </w:p>
    <w:p w14:paraId="60002004" w14:textId="77777777" w:rsidR="000659C8" w:rsidRPr="00D707C9" w:rsidRDefault="000659C8" w:rsidP="000659C8">
      <w:pPr>
        <w:spacing w:after="120"/>
        <w:ind w:left="2268" w:right="1134" w:hanging="1134"/>
        <w:jc w:val="both"/>
        <w:rPr>
          <w:spacing w:val="-2"/>
          <w:lang w:eastAsia="en-GB"/>
        </w:rPr>
      </w:pPr>
      <w:r>
        <w:rPr>
          <w:spacing w:val="-2"/>
          <w:lang w:eastAsia="en-GB"/>
        </w:rPr>
        <w:t>2.</w:t>
      </w:r>
      <w:r w:rsidRPr="00D707C9">
        <w:rPr>
          <w:spacing w:val="-2"/>
          <w:lang w:eastAsia="en-GB"/>
        </w:rPr>
        <w:tab/>
      </w:r>
      <w:r w:rsidRPr="00D707C9">
        <w:t>Общие конструкционные параметры, определяющие тип двигателя/</w:t>
      </w:r>
      <w:r>
        <w:t xml:space="preserve"> </w:t>
      </w:r>
      <w:r w:rsidRPr="00D707C9">
        <w:t>семейство двигателей</w:t>
      </w:r>
      <w:r w:rsidRPr="00D707C9">
        <w:rPr>
          <w:spacing w:val="-2"/>
          <w:vertAlign w:val="superscript"/>
          <w:lang w:eastAsia="en-GB"/>
        </w:rPr>
        <w:t>2</w:t>
      </w:r>
      <w:r w:rsidRPr="00D707C9">
        <w:rPr>
          <w:spacing w:val="-2"/>
          <w:lang w:eastAsia="en-GB"/>
        </w:rPr>
        <w:t xml:space="preserve"> </w:t>
      </w:r>
    </w:p>
    <w:p w14:paraId="7FD91204"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w:t>
      </w:r>
      <w:r w:rsidRPr="00D707C9">
        <w:rPr>
          <w:spacing w:val="-2"/>
          <w:lang w:eastAsia="en-GB"/>
        </w:rPr>
        <w:tab/>
      </w:r>
      <w:r w:rsidRPr="00D707C9">
        <w:t>Цикл сжигания: 4-тактный цикл/2-тактный цикл/роторный двигатель/ прочее</w:t>
      </w:r>
      <w:r w:rsidRPr="00D707C9">
        <w:rPr>
          <w:spacing w:val="-2"/>
          <w:lang w:eastAsia="en-GB"/>
        </w:rPr>
        <w:t>: ................................................................................................. (</w:t>
      </w:r>
      <w:r w:rsidRPr="00D707C9">
        <w:t>указать</w:t>
      </w:r>
      <w:r w:rsidRPr="00D707C9">
        <w:rPr>
          <w:spacing w:val="-2"/>
          <w:lang w:eastAsia="en-GB"/>
        </w:rPr>
        <w:t>)</w:t>
      </w:r>
      <w:r w:rsidRPr="00D707C9">
        <w:rPr>
          <w:spacing w:val="-2"/>
          <w:vertAlign w:val="superscript"/>
          <w:lang w:eastAsia="en-GB"/>
        </w:rPr>
        <w:t>2</w:t>
      </w:r>
      <w:r w:rsidRPr="00D707C9">
        <w:rPr>
          <w:spacing w:val="-2"/>
          <w:lang w:eastAsia="en-GB"/>
        </w:rPr>
        <w:t xml:space="preserve"> </w:t>
      </w:r>
    </w:p>
    <w:p w14:paraId="4595181E"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2.2</w:t>
      </w:r>
      <w:r w:rsidRPr="00D707C9">
        <w:rPr>
          <w:spacing w:val="-2"/>
          <w:lang w:eastAsia="en-GB"/>
        </w:rPr>
        <w:tab/>
      </w:r>
      <w:r w:rsidRPr="00D707C9">
        <w:t>Тип зажигания: воспламенение от сжатия/искровое зажигание</w:t>
      </w:r>
      <w:r w:rsidRPr="00D707C9">
        <w:rPr>
          <w:spacing w:val="-2"/>
          <w:vertAlign w:val="superscript"/>
          <w:lang w:eastAsia="en-GB"/>
        </w:rPr>
        <w:t>2</w:t>
      </w:r>
      <w:r w:rsidRPr="00D707C9">
        <w:rPr>
          <w:spacing w:val="-2"/>
          <w:lang w:eastAsia="en-GB"/>
        </w:rPr>
        <w:t xml:space="preserve"> </w:t>
      </w:r>
    </w:p>
    <w:p w14:paraId="03CB09B3"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2.3.1</w:t>
      </w:r>
      <w:r w:rsidRPr="00D707C9">
        <w:rPr>
          <w:spacing w:val="-2"/>
          <w:lang w:eastAsia="en-GB"/>
        </w:rPr>
        <w:tab/>
      </w:r>
      <w:r w:rsidRPr="00D707C9">
        <w:t>Расположение цилиндров в блоке: V-образное/в ряд/радиальное/иное (указать</w:t>
      </w:r>
      <w:r w:rsidRPr="00D707C9">
        <w:rPr>
          <w:spacing w:val="-2"/>
          <w:lang w:eastAsia="en-GB"/>
        </w:rPr>
        <w:t>)</w:t>
      </w:r>
      <w:r w:rsidRPr="00D707C9">
        <w:rPr>
          <w:spacing w:val="-2"/>
          <w:vertAlign w:val="superscript"/>
          <w:lang w:eastAsia="en-GB"/>
        </w:rPr>
        <w:t>2</w:t>
      </w:r>
      <w:r w:rsidRPr="00D707C9">
        <w:rPr>
          <w:spacing w:val="-2"/>
          <w:lang w:eastAsia="en-GB"/>
        </w:rPr>
        <w:t xml:space="preserve"> </w:t>
      </w:r>
    </w:p>
    <w:p w14:paraId="1F3FC07E"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 xml:space="preserve">2.6 </w:t>
      </w:r>
      <w:r w:rsidRPr="00D707C9">
        <w:rPr>
          <w:spacing w:val="-2"/>
          <w:lang w:eastAsia="en-GB"/>
        </w:rPr>
        <w:tab/>
      </w:r>
      <w:r w:rsidRPr="00D707C9">
        <w:t>Основная охлаждающая субстанция: воздух/вода/масло</w:t>
      </w:r>
      <w:r w:rsidRPr="00D707C9">
        <w:rPr>
          <w:spacing w:val="-2"/>
          <w:vertAlign w:val="superscript"/>
          <w:lang w:eastAsia="en-GB"/>
        </w:rPr>
        <w:t>2</w:t>
      </w:r>
      <w:r w:rsidRPr="00D707C9">
        <w:rPr>
          <w:spacing w:val="-2"/>
          <w:lang w:eastAsia="en-GB"/>
        </w:rPr>
        <w:t xml:space="preserve"> </w:t>
      </w:r>
    </w:p>
    <w:p w14:paraId="6BC8588B"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2.7</w:t>
      </w:r>
      <w:r w:rsidRPr="00D707C9">
        <w:rPr>
          <w:spacing w:val="-2"/>
          <w:lang w:eastAsia="en-GB"/>
        </w:rPr>
        <w:tab/>
      </w:r>
      <w:r w:rsidRPr="00D707C9">
        <w:t>Метод всасывания воздуха: без наддува/с наддувом/с наддувом и</w:t>
      </w:r>
      <w:r>
        <w:t> </w:t>
      </w:r>
      <w:r w:rsidRPr="00D707C9">
        <w:t>охладителем нагнетаемого воздуха</w:t>
      </w:r>
      <w:r w:rsidRPr="00D707C9">
        <w:rPr>
          <w:spacing w:val="-2"/>
          <w:vertAlign w:val="superscript"/>
          <w:lang w:eastAsia="en-GB"/>
        </w:rPr>
        <w:t>2</w:t>
      </w:r>
      <w:r w:rsidRPr="00D707C9">
        <w:rPr>
          <w:spacing w:val="-2"/>
          <w:lang w:eastAsia="en-GB"/>
        </w:rPr>
        <w:t xml:space="preserve"> </w:t>
      </w:r>
    </w:p>
    <w:p w14:paraId="7FF9C43A"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 xml:space="preserve">2.8.1 </w:t>
      </w:r>
      <w:r w:rsidRPr="00D707C9">
        <w:rPr>
          <w:spacing w:val="-2"/>
          <w:lang w:eastAsia="en-GB"/>
        </w:rPr>
        <w:tab/>
      </w:r>
      <w:r w:rsidRPr="00D707C9">
        <w:rPr>
          <w:rFonts w:eastAsia="Calibri"/>
        </w:rPr>
        <w:t>Тип(ы) топлива</w:t>
      </w:r>
      <w:r w:rsidRPr="00D707C9">
        <w:t>: дизельное (</w:t>
      </w:r>
      <w:r w:rsidRPr="00D707C9">
        <w:rPr>
          <w:rFonts w:eastAsia="Calibri"/>
        </w:rPr>
        <w:t>газойль внедорожный</w:t>
      </w:r>
      <w:r w:rsidRPr="00D707C9">
        <w:t>)/</w:t>
      </w:r>
      <w:r w:rsidRPr="00D707C9">
        <w:rPr>
          <w:rFonts w:eastAsia="Calibri"/>
        </w:rPr>
        <w:t>этанол для специальных двигателей с воспламенением от сжатия</w:t>
      </w:r>
      <w:r w:rsidRPr="00D707C9">
        <w:t xml:space="preserve"> (ED95)/</w:t>
      </w:r>
      <w:r>
        <w:br/>
      </w:r>
      <w:r w:rsidRPr="00D707C9">
        <w:t>бензин (E10)/</w:t>
      </w:r>
      <w:r w:rsidRPr="00D707C9">
        <w:rPr>
          <w:rFonts w:eastAsia="Calibri"/>
        </w:rPr>
        <w:t>этанол</w:t>
      </w:r>
      <w:r w:rsidRPr="00D707C9">
        <w:rPr>
          <w:rFonts w:eastAsia="Calibri"/>
          <w:lang w:val="it-IT"/>
        </w:rPr>
        <w:t xml:space="preserve"> </w:t>
      </w:r>
      <w:r w:rsidRPr="00D707C9">
        <w:t>(E85)</w:t>
      </w:r>
      <w:proofErr w:type="gramStart"/>
      <w:r w:rsidRPr="00D707C9">
        <w:t>/(</w:t>
      </w:r>
      <w:proofErr w:type="gramEnd"/>
      <w:r w:rsidRPr="00D707C9">
        <w:rPr>
          <w:rFonts w:eastAsia="Calibri"/>
        </w:rPr>
        <w:t>природный</w:t>
      </w:r>
      <w:r w:rsidRPr="00D707C9">
        <w:rPr>
          <w:rFonts w:eastAsia="Calibri"/>
          <w:lang w:val="it-IT"/>
        </w:rPr>
        <w:t xml:space="preserve"> </w:t>
      </w:r>
      <w:r w:rsidRPr="00D707C9">
        <w:rPr>
          <w:rFonts w:eastAsia="Calibri"/>
        </w:rPr>
        <w:t>газ</w:t>
      </w:r>
      <w:r w:rsidRPr="00D707C9">
        <w:rPr>
          <w:rFonts w:eastAsia="Calibri"/>
          <w:lang w:val="it-IT"/>
        </w:rPr>
        <w:t>/</w:t>
      </w:r>
      <w:proofErr w:type="spellStart"/>
      <w:r w:rsidRPr="00D707C9">
        <w:rPr>
          <w:rFonts w:eastAsia="Calibri"/>
        </w:rPr>
        <w:t>биометан</w:t>
      </w:r>
      <w:proofErr w:type="spellEnd"/>
      <w:r w:rsidRPr="00D707C9">
        <w:t>)/</w:t>
      </w:r>
      <w:r w:rsidRPr="00D707C9">
        <w:rPr>
          <w:rFonts w:eastAsia="Calibri"/>
        </w:rPr>
        <w:t>сжиженный нефтяной газ (СНГ</w:t>
      </w:r>
      <w:r w:rsidRPr="00D707C9">
        <w:t>)</w:t>
      </w:r>
      <w:r w:rsidRPr="00D707C9">
        <w:rPr>
          <w:spacing w:val="-2"/>
          <w:vertAlign w:val="superscript"/>
          <w:lang w:eastAsia="en-GB"/>
        </w:rPr>
        <w:t>2</w:t>
      </w:r>
      <w:r w:rsidRPr="00D707C9">
        <w:rPr>
          <w:spacing w:val="-2"/>
          <w:lang w:eastAsia="en-GB"/>
        </w:rPr>
        <w:t xml:space="preserve"> </w:t>
      </w:r>
    </w:p>
    <w:p w14:paraId="2BE9EF77"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 xml:space="preserve">2.8.1.1 </w:t>
      </w:r>
      <w:r w:rsidRPr="00D707C9">
        <w:rPr>
          <w:spacing w:val="-2"/>
          <w:lang w:eastAsia="en-GB"/>
        </w:rPr>
        <w:tab/>
      </w:r>
      <w:r w:rsidRPr="00D707C9">
        <w:t xml:space="preserve">Подтип топлива (только </w:t>
      </w:r>
      <w:r w:rsidRPr="00D707C9">
        <w:rPr>
          <w:rFonts w:eastAsia="Calibri"/>
        </w:rPr>
        <w:t>природный</w:t>
      </w:r>
      <w:r w:rsidRPr="00D707C9">
        <w:rPr>
          <w:rFonts w:eastAsia="Calibri"/>
          <w:lang w:val="it-IT"/>
        </w:rPr>
        <w:t xml:space="preserve"> </w:t>
      </w:r>
      <w:r w:rsidRPr="00D707C9">
        <w:rPr>
          <w:rFonts w:eastAsia="Calibri"/>
        </w:rPr>
        <w:t>газ</w:t>
      </w:r>
      <w:r w:rsidRPr="00D707C9">
        <w:rPr>
          <w:rFonts w:eastAsia="Calibri"/>
          <w:lang w:val="it-IT"/>
        </w:rPr>
        <w:t>/</w:t>
      </w:r>
      <w:proofErr w:type="spellStart"/>
      <w:r w:rsidRPr="00D707C9">
        <w:rPr>
          <w:rFonts w:eastAsia="Calibri"/>
        </w:rPr>
        <w:t>биометан</w:t>
      </w:r>
      <w:proofErr w:type="spellEnd"/>
      <w:r w:rsidRPr="00D707C9">
        <w:t xml:space="preserve">): </w:t>
      </w:r>
      <w:r w:rsidRPr="00D707C9">
        <w:rPr>
          <w:rFonts w:eastAsia="Calibri"/>
          <w:lang w:val="it-IT"/>
        </w:rPr>
        <w:t>топлив</w:t>
      </w:r>
      <w:r w:rsidRPr="00D707C9">
        <w:rPr>
          <w:rFonts w:eastAsia="Calibri"/>
        </w:rPr>
        <w:t>о</w:t>
      </w:r>
      <w:r w:rsidRPr="00D707C9">
        <w:rPr>
          <w:rFonts w:eastAsia="Calibri"/>
          <w:lang w:val="it-IT"/>
        </w:rPr>
        <w:t xml:space="preserve"> расширенного ассортимента</w:t>
      </w:r>
      <w:r w:rsidR="001F2418">
        <w:rPr>
          <w:rFonts w:eastAsia="Calibri"/>
        </w:rPr>
        <w:t xml:space="preserve"> —</w:t>
      </w:r>
      <w:r w:rsidRPr="00D707C9">
        <w:rPr>
          <w:lang w:val="it-IT"/>
        </w:rPr>
        <w:t xml:space="preserve"> </w:t>
      </w:r>
      <w:r w:rsidRPr="00D707C9">
        <w:rPr>
          <w:rFonts w:eastAsia="Calibri"/>
        </w:rPr>
        <w:t>с</w:t>
      </w:r>
      <w:r w:rsidRPr="00D707C9">
        <w:rPr>
          <w:rFonts w:eastAsia="Calibri"/>
          <w:lang w:val="it-IT"/>
        </w:rPr>
        <w:t xml:space="preserve"> </w:t>
      </w:r>
      <w:r w:rsidRPr="00D707C9">
        <w:rPr>
          <w:rFonts w:eastAsia="Calibri"/>
        </w:rPr>
        <w:t>высокой</w:t>
      </w:r>
      <w:r w:rsidRPr="00D707C9">
        <w:rPr>
          <w:rFonts w:eastAsia="Calibri"/>
          <w:lang w:val="it-IT"/>
        </w:rPr>
        <w:t xml:space="preserve"> </w:t>
      </w:r>
      <w:r w:rsidRPr="00D707C9">
        <w:rPr>
          <w:rFonts w:eastAsia="Calibri"/>
        </w:rPr>
        <w:t>теплотворной</w:t>
      </w:r>
      <w:r w:rsidRPr="00D707C9">
        <w:rPr>
          <w:rFonts w:eastAsia="Calibri"/>
          <w:lang w:val="it-IT"/>
        </w:rPr>
        <w:t xml:space="preserve"> </w:t>
      </w:r>
      <w:r w:rsidRPr="00D707C9">
        <w:rPr>
          <w:rFonts w:eastAsia="Calibri"/>
        </w:rPr>
        <w:t>способностью (</w:t>
      </w:r>
      <w:r w:rsidRPr="00D707C9">
        <w:rPr>
          <w:rFonts w:eastAsia="Calibri"/>
          <w:lang w:val="it-IT"/>
        </w:rPr>
        <w:t>H</w:t>
      </w:r>
      <w:r>
        <w:rPr>
          <w:rFonts w:eastAsia="Calibri"/>
          <w:lang w:val="it-IT"/>
        </w:rPr>
        <w:noBreakHyphen/>
      </w:r>
      <w:r w:rsidRPr="00D707C9">
        <w:rPr>
          <w:rFonts w:eastAsia="Calibri"/>
        </w:rPr>
        <w:t>газ) и низкой теплотворной</w:t>
      </w:r>
      <w:r w:rsidRPr="00D707C9">
        <w:rPr>
          <w:rFonts w:eastAsia="Calibri"/>
          <w:lang w:val="it-IT"/>
        </w:rPr>
        <w:t xml:space="preserve"> </w:t>
      </w:r>
      <w:r w:rsidRPr="00D707C9">
        <w:rPr>
          <w:rFonts w:eastAsia="Calibri"/>
        </w:rPr>
        <w:t>способностью (</w:t>
      </w:r>
      <w:r w:rsidRPr="00D707C9">
        <w:rPr>
          <w:rFonts w:eastAsia="Calibri"/>
          <w:lang w:val="it-IT"/>
        </w:rPr>
        <w:t>L-</w:t>
      </w:r>
      <w:r w:rsidRPr="00D707C9">
        <w:rPr>
          <w:rFonts w:eastAsia="Calibri"/>
        </w:rPr>
        <w:t>газ)/</w:t>
      </w:r>
      <w:r w:rsidRPr="00D707C9">
        <w:rPr>
          <w:rFonts w:eastAsia="Calibri"/>
          <w:lang w:val="it-IT"/>
        </w:rPr>
        <w:t>топлив</w:t>
      </w:r>
      <w:r w:rsidRPr="00D707C9">
        <w:rPr>
          <w:rFonts w:eastAsia="Calibri"/>
        </w:rPr>
        <w:t>о</w:t>
      </w:r>
      <w:r w:rsidRPr="00D707C9">
        <w:rPr>
          <w:rFonts w:eastAsia="Calibri"/>
          <w:lang w:val="it-IT"/>
        </w:rPr>
        <w:t xml:space="preserve"> </w:t>
      </w:r>
      <w:r w:rsidRPr="00D707C9">
        <w:rPr>
          <w:rFonts w:eastAsia="Calibri"/>
        </w:rPr>
        <w:t>ограниченного</w:t>
      </w:r>
      <w:r w:rsidRPr="00D707C9">
        <w:rPr>
          <w:rFonts w:eastAsia="Calibri"/>
          <w:lang w:val="it-IT"/>
        </w:rPr>
        <w:t xml:space="preserve"> ассортимента</w:t>
      </w:r>
      <w:r w:rsidR="001F2418">
        <w:rPr>
          <w:rFonts w:eastAsia="Calibri"/>
        </w:rPr>
        <w:t xml:space="preserve"> —</w:t>
      </w:r>
      <w:r w:rsidRPr="00D707C9">
        <w:rPr>
          <w:lang w:val="it-IT"/>
        </w:rPr>
        <w:t xml:space="preserve"> </w:t>
      </w:r>
      <w:r w:rsidRPr="00D707C9">
        <w:rPr>
          <w:rFonts w:eastAsia="Calibri"/>
        </w:rPr>
        <w:t>с</w:t>
      </w:r>
      <w:r w:rsidRPr="00D707C9">
        <w:rPr>
          <w:rFonts w:eastAsia="Calibri"/>
          <w:lang w:val="it-IT"/>
        </w:rPr>
        <w:t xml:space="preserve"> </w:t>
      </w:r>
      <w:r w:rsidRPr="00D707C9">
        <w:rPr>
          <w:rFonts w:eastAsia="Calibri"/>
        </w:rPr>
        <w:t>высокой</w:t>
      </w:r>
      <w:r w:rsidRPr="00D707C9">
        <w:rPr>
          <w:rFonts w:eastAsia="Calibri"/>
          <w:lang w:val="it-IT"/>
        </w:rPr>
        <w:t xml:space="preserve"> </w:t>
      </w:r>
      <w:r w:rsidRPr="00D707C9">
        <w:rPr>
          <w:rFonts w:eastAsia="Calibri"/>
        </w:rPr>
        <w:t>теплотворной</w:t>
      </w:r>
      <w:r w:rsidRPr="00D707C9">
        <w:rPr>
          <w:rFonts w:eastAsia="Calibri"/>
          <w:lang w:val="it-IT"/>
        </w:rPr>
        <w:t xml:space="preserve"> </w:t>
      </w:r>
      <w:r w:rsidRPr="00D707C9">
        <w:rPr>
          <w:rFonts w:eastAsia="Calibri"/>
        </w:rPr>
        <w:t>способностью (</w:t>
      </w:r>
      <w:r w:rsidRPr="00D707C9">
        <w:rPr>
          <w:rFonts w:eastAsia="Calibri"/>
          <w:lang w:val="it-IT"/>
        </w:rPr>
        <w:t>H-</w:t>
      </w:r>
      <w:r w:rsidRPr="00D707C9">
        <w:rPr>
          <w:rFonts w:eastAsia="Calibri"/>
        </w:rPr>
        <w:t>газ)/</w:t>
      </w:r>
      <w:r w:rsidRPr="00D707C9">
        <w:rPr>
          <w:rFonts w:eastAsia="Calibri"/>
          <w:lang w:val="it-IT"/>
        </w:rPr>
        <w:t>топлив</w:t>
      </w:r>
      <w:r w:rsidRPr="00D707C9">
        <w:rPr>
          <w:rFonts w:eastAsia="Calibri"/>
        </w:rPr>
        <w:t>о</w:t>
      </w:r>
      <w:r w:rsidRPr="00D707C9">
        <w:rPr>
          <w:rFonts w:eastAsia="Calibri"/>
          <w:lang w:val="it-IT"/>
        </w:rPr>
        <w:t xml:space="preserve"> </w:t>
      </w:r>
      <w:r w:rsidRPr="00D707C9">
        <w:rPr>
          <w:rFonts w:eastAsia="Calibri"/>
        </w:rPr>
        <w:t>ограниченного</w:t>
      </w:r>
      <w:r w:rsidRPr="00D707C9">
        <w:rPr>
          <w:rFonts w:eastAsia="Calibri"/>
          <w:lang w:val="it-IT"/>
        </w:rPr>
        <w:t xml:space="preserve"> ассортимента</w:t>
      </w:r>
      <w:r w:rsidR="001F2418">
        <w:rPr>
          <w:rFonts w:eastAsia="Calibri"/>
        </w:rPr>
        <w:t xml:space="preserve"> — </w:t>
      </w:r>
      <w:r w:rsidRPr="00D707C9">
        <w:rPr>
          <w:rFonts w:eastAsia="Calibri"/>
        </w:rPr>
        <w:t>с низкой теплотворной</w:t>
      </w:r>
      <w:r w:rsidRPr="00D707C9">
        <w:rPr>
          <w:rFonts w:eastAsia="Calibri"/>
          <w:lang w:val="it-IT"/>
        </w:rPr>
        <w:t xml:space="preserve"> </w:t>
      </w:r>
      <w:r w:rsidRPr="00D707C9">
        <w:rPr>
          <w:rFonts w:eastAsia="Calibri"/>
        </w:rPr>
        <w:t>способностью (</w:t>
      </w:r>
      <w:r w:rsidRPr="00D707C9">
        <w:rPr>
          <w:rFonts w:eastAsia="Calibri"/>
          <w:lang w:val="en-US"/>
        </w:rPr>
        <w:t>L</w:t>
      </w:r>
      <w:r w:rsidRPr="00D707C9">
        <w:rPr>
          <w:rFonts w:eastAsia="Calibri"/>
        </w:rPr>
        <w:t>-газ)/топливо конкретного состава (СНГ)</w:t>
      </w:r>
      <w:r w:rsidRPr="00D707C9">
        <w:rPr>
          <w:spacing w:val="-2"/>
          <w:lang w:eastAsia="en-GB"/>
        </w:rPr>
        <w:t xml:space="preserve"> </w:t>
      </w:r>
    </w:p>
    <w:p w14:paraId="48946E97"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 xml:space="preserve">2.8.2 </w:t>
      </w:r>
      <w:r w:rsidRPr="00D707C9">
        <w:rPr>
          <w:spacing w:val="-2"/>
          <w:lang w:eastAsia="en-GB"/>
        </w:rPr>
        <w:tab/>
      </w:r>
      <w:r w:rsidRPr="00D707C9">
        <w:t>Топливоподача: только жидкое топливо/только газообразное топливо/двухтопливный типа 1A/двухтопливный типа 1B/</w:t>
      </w:r>
      <w:r>
        <w:br/>
      </w:r>
      <w:r w:rsidRPr="00ED2309">
        <w:rPr>
          <w:spacing w:val="-2"/>
        </w:rPr>
        <w:t>двухтопливный типа 2A/двухтопливный типа 2B/двухтопливный типа 3B</w:t>
      </w:r>
      <w:r w:rsidRPr="00ED2309">
        <w:rPr>
          <w:spacing w:val="-2"/>
          <w:vertAlign w:val="superscript"/>
          <w:lang w:eastAsia="en-GB"/>
        </w:rPr>
        <w:t>2</w:t>
      </w:r>
    </w:p>
    <w:p w14:paraId="01635FD7" w14:textId="77777777" w:rsidR="000659C8" w:rsidRPr="00D707C9" w:rsidRDefault="000659C8" w:rsidP="000659C8">
      <w:pPr>
        <w:tabs>
          <w:tab w:val="left" w:pos="2268"/>
          <w:tab w:val="right" w:leader="dot" w:pos="8505"/>
        </w:tabs>
        <w:spacing w:after="120"/>
        <w:ind w:left="2268" w:right="1134" w:hanging="1134"/>
        <w:jc w:val="both"/>
        <w:rPr>
          <w:spacing w:val="-2"/>
          <w:lang w:eastAsia="en-GB"/>
        </w:rPr>
      </w:pPr>
      <w:r w:rsidRPr="00D707C9">
        <w:rPr>
          <w:spacing w:val="-2"/>
          <w:lang w:eastAsia="en-GB"/>
        </w:rPr>
        <w:t>2.8.3</w:t>
      </w:r>
      <w:r w:rsidRPr="00D707C9">
        <w:rPr>
          <w:spacing w:val="-2"/>
          <w:lang w:eastAsia="en-GB"/>
        </w:rPr>
        <w:tab/>
        <w:t>Перечень</w:t>
      </w:r>
      <w:r w:rsidRPr="00D707C9">
        <w:t xml:space="preserve"> дополнительных видов топлива, на которых может работать двигатель и которые заявлены изготовителем в соответствии с пунктом</w:t>
      </w:r>
      <w:r>
        <w:t> </w:t>
      </w:r>
      <w:r w:rsidRPr="00D707C9">
        <w:t xml:space="preserve">A.3.1.2.3 добавления 3 к пункту 5 настоящих Правил (указать ссылку на признанный стандарт или технические требования): </w:t>
      </w:r>
      <w:r w:rsidRPr="00D707C9">
        <w:tab/>
      </w:r>
    </w:p>
    <w:p w14:paraId="5C606B6F"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lastRenderedPageBreak/>
        <w:t>2.8.4</w:t>
      </w:r>
      <w:r w:rsidRPr="00D707C9">
        <w:rPr>
          <w:spacing w:val="-2"/>
          <w:lang w:eastAsia="en-GB"/>
        </w:rPr>
        <w:tab/>
      </w:r>
      <w:r w:rsidRPr="00D707C9">
        <w:t>В топливо добавляется смазка: да/нет</w:t>
      </w:r>
      <w:r w:rsidRPr="00D707C9">
        <w:rPr>
          <w:spacing w:val="-2"/>
          <w:vertAlign w:val="superscript"/>
          <w:lang w:eastAsia="en-GB"/>
        </w:rPr>
        <w:t>2</w:t>
      </w:r>
      <w:r w:rsidRPr="00D707C9">
        <w:rPr>
          <w:spacing w:val="-2"/>
          <w:lang w:eastAsia="en-GB"/>
        </w:rPr>
        <w:t xml:space="preserve"> </w:t>
      </w:r>
    </w:p>
    <w:p w14:paraId="7A06613B"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2.8.5</w:t>
      </w:r>
      <w:r w:rsidRPr="00D707C9">
        <w:rPr>
          <w:spacing w:val="-2"/>
          <w:lang w:eastAsia="en-GB"/>
        </w:rPr>
        <w:tab/>
      </w:r>
      <w:r w:rsidRPr="00D707C9">
        <w:t>Тип подачи топлива: насос, магистраль (высокого давления) и форсунка/ рядный или распределительный насос/насос-форсунка/общий нагнетательный трубопровод/карбюратор/форсунка распределительного впрыска/непосредственный впрыск/смеситель/</w:t>
      </w:r>
      <w:r w:rsidRPr="00D707C9">
        <w:rPr>
          <w:rFonts w:eastAsia="Calibri"/>
        </w:rPr>
        <w:t>прочее (указать)</w:t>
      </w:r>
      <w:r w:rsidRPr="00D707C9">
        <w:rPr>
          <w:spacing w:val="-2"/>
          <w:vertAlign w:val="superscript"/>
          <w:lang w:eastAsia="en-GB"/>
        </w:rPr>
        <w:t>2</w:t>
      </w:r>
      <w:r w:rsidRPr="00D707C9">
        <w:rPr>
          <w:spacing w:val="-2"/>
          <w:lang w:eastAsia="en-GB"/>
        </w:rPr>
        <w:t xml:space="preserve"> </w:t>
      </w:r>
    </w:p>
    <w:p w14:paraId="61CD0CEB"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2.9</w:t>
      </w:r>
      <w:r w:rsidRPr="00D707C9">
        <w:rPr>
          <w:spacing w:val="-2"/>
          <w:lang w:eastAsia="en-GB"/>
        </w:rPr>
        <w:tab/>
      </w:r>
      <w:r w:rsidRPr="00D707C9">
        <w:t>Системы управления двигателем: метод механического/электронного управления</w:t>
      </w:r>
      <w:r w:rsidRPr="00D707C9">
        <w:rPr>
          <w:spacing w:val="-2"/>
          <w:vertAlign w:val="superscript"/>
          <w:lang w:eastAsia="en-GB"/>
        </w:rPr>
        <w:t>2</w:t>
      </w:r>
      <w:r w:rsidRPr="00D707C9">
        <w:rPr>
          <w:spacing w:val="-2"/>
          <w:lang w:eastAsia="en-GB"/>
        </w:rPr>
        <w:t xml:space="preserve"> </w:t>
      </w:r>
    </w:p>
    <w:p w14:paraId="12757036"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2.10</w:t>
      </w:r>
      <w:r w:rsidRPr="00D707C9">
        <w:rPr>
          <w:spacing w:val="-2"/>
          <w:lang w:eastAsia="en-GB"/>
        </w:rPr>
        <w:tab/>
      </w:r>
      <w:r w:rsidRPr="00D707C9">
        <w:t>Различные устройства: имеются/отсутствуют</w:t>
      </w:r>
      <w:r w:rsidRPr="00D707C9">
        <w:rPr>
          <w:spacing w:val="-2"/>
          <w:vertAlign w:val="superscript"/>
          <w:lang w:eastAsia="en-GB"/>
        </w:rPr>
        <w:t>2</w:t>
      </w:r>
      <w:r w:rsidRPr="00D707C9">
        <w:rPr>
          <w:spacing w:val="-2"/>
          <w:lang w:eastAsia="en-GB"/>
        </w:rPr>
        <w:t xml:space="preserve"> </w:t>
      </w:r>
    </w:p>
    <w:p w14:paraId="3E5E7D1E"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2.10.1</w:t>
      </w:r>
      <w:r w:rsidRPr="00D707C9">
        <w:rPr>
          <w:spacing w:val="-2"/>
          <w:lang w:eastAsia="en-GB"/>
        </w:rPr>
        <w:tab/>
      </w:r>
      <w:r w:rsidRPr="00D707C9">
        <w:t>Рециркуляция отработавших газов (РОГ): да/нет</w:t>
      </w:r>
      <w:r w:rsidRPr="00D707C9">
        <w:rPr>
          <w:spacing w:val="-2"/>
          <w:vertAlign w:val="superscript"/>
          <w:lang w:eastAsia="en-GB"/>
        </w:rPr>
        <w:t>2</w:t>
      </w:r>
      <w:r w:rsidRPr="00D707C9">
        <w:rPr>
          <w:spacing w:val="-2"/>
          <w:lang w:eastAsia="en-GB"/>
        </w:rPr>
        <w:t xml:space="preserve"> </w:t>
      </w:r>
    </w:p>
    <w:p w14:paraId="49F2B5E6" w14:textId="77777777" w:rsidR="000659C8" w:rsidRPr="00D707C9" w:rsidRDefault="000659C8" w:rsidP="000659C8">
      <w:pPr>
        <w:spacing w:after="120"/>
        <w:ind w:left="2268" w:right="1134" w:hanging="1134"/>
        <w:jc w:val="both"/>
        <w:rPr>
          <w:spacing w:val="-2"/>
          <w:lang w:eastAsia="en-GB"/>
        </w:rPr>
      </w:pPr>
      <w:r>
        <w:rPr>
          <w:spacing w:val="-2"/>
          <w:lang w:eastAsia="en-GB"/>
        </w:rPr>
        <w:t>2.10.2</w:t>
      </w:r>
      <w:r w:rsidRPr="00D707C9">
        <w:rPr>
          <w:spacing w:val="-2"/>
          <w:lang w:eastAsia="en-GB"/>
        </w:rPr>
        <w:tab/>
      </w:r>
      <w:r w:rsidRPr="00D707C9">
        <w:t>Впрыск воды: да/нет</w:t>
      </w:r>
      <w:r w:rsidRPr="00D707C9">
        <w:rPr>
          <w:spacing w:val="-2"/>
          <w:vertAlign w:val="superscript"/>
          <w:lang w:eastAsia="en-GB"/>
        </w:rPr>
        <w:t>2</w:t>
      </w:r>
      <w:r w:rsidRPr="00D707C9">
        <w:rPr>
          <w:spacing w:val="-2"/>
          <w:lang w:eastAsia="en-GB"/>
        </w:rPr>
        <w:t xml:space="preserve"> </w:t>
      </w:r>
    </w:p>
    <w:p w14:paraId="7F3915C3" w14:textId="77777777" w:rsidR="000659C8" w:rsidRPr="00D707C9" w:rsidRDefault="000659C8" w:rsidP="000659C8">
      <w:pPr>
        <w:spacing w:after="120"/>
        <w:ind w:left="2268" w:right="1134" w:hanging="1134"/>
        <w:jc w:val="both"/>
        <w:rPr>
          <w:spacing w:val="-2"/>
          <w:lang w:eastAsia="en-GB"/>
        </w:rPr>
      </w:pPr>
      <w:r>
        <w:rPr>
          <w:spacing w:val="-2"/>
          <w:lang w:eastAsia="en-GB"/>
        </w:rPr>
        <w:t>2.10.3</w:t>
      </w:r>
      <w:r w:rsidRPr="00D707C9">
        <w:rPr>
          <w:spacing w:val="-2"/>
          <w:lang w:eastAsia="en-GB"/>
        </w:rPr>
        <w:tab/>
      </w:r>
      <w:r w:rsidRPr="00D707C9">
        <w:t>Нагнетание воздуха: да/нет</w:t>
      </w:r>
      <w:r w:rsidRPr="00D707C9">
        <w:rPr>
          <w:spacing w:val="-2"/>
          <w:vertAlign w:val="superscript"/>
          <w:lang w:eastAsia="en-GB"/>
        </w:rPr>
        <w:t>2</w:t>
      </w:r>
      <w:r w:rsidRPr="00D707C9">
        <w:rPr>
          <w:spacing w:val="-2"/>
          <w:lang w:eastAsia="en-GB"/>
        </w:rPr>
        <w:t xml:space="preserve"> </w:t>
      </w:r>
    </w:p>
    <w:p w14:paraId="4C04D88B" w14:textId="77777777" w:rsidR="000659C8" w:rsidRPr="00D707C9" w:rsidRDefault="000659C8" w:rsidP="000659C8">
      <w:pPr>
        <w:tabs>
          <w:tab w:val="left" w:pos="2268"/>
          <w:tab w:val="right" w:leader="dot" w:pos="8505"/>
        </w:tabs>
        <w:suppressAutoHyphens w:val="0"/>
        <w:spacing w:after="120"/>
        <w:ind w:left="2268" w:right="1134" w:hanging="1134"/>
        <w:rPr>
          <w:spacing w:val="-2"/>
          <w:lang w:eastAsia="en-GB"/>
        </w:rPr>
      </w:pPr>
      <w:r>
        <w:rPr>
          <w:spacing w:val="-2"/>
          <w:lang w:eastAsia="en-GB"/>
        </w:rPr>
        <w:t>2.10.4</w:t>
      </w:r>
      <w:r w:rsidRPr="00D707C9">
        <w:rPr>
          <w:spacing w:val="-2"/>
          <w:lang w:eastAsia="en-GB"/>
        </w:rPr>
        <w:tab/>
      </w:r>
      <w:r w:rsidRPr="00D707C9">
        <w:t>Прочее (указать</w:t>
      </w:r>
      <w:r w:rsidRPr="00D707C9">
        <w:rPr>
          <w:spacing w:val="-2"/>
          <w:lang w:eastAsia="en-GB"/>
        </w:rPr>
        <w:t xml:space="preserve">): </w:t>
      </w:r>
      <w:r w:rsidRPr="00D707C9">
        <w:rPr>
          <w:spacing w:val="-2"/>
          <w:lang w:eastAsia="en-GB"/>
        </w:rPr>
        <w:tab/>
      </w:r>
    </w:p>
    <w:p w14:paraId="70F42C54"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2.11</w:t>
      </w:r>
      <w:r w:rsidRPr="00D707C9">
        <w:rPr>
          <w:spacing w:val="-2"/>
          <w:lang w:eastAsia="en-GB"/>
        </w:rPr>
        <w:tab/>
      </w:r>
      <w:r w:rsidRPr="00D707C9">
        <w:t>Система последующей обработки отработавших газов: имеется/</w:t>
      </w:r>
      <w:r>
        <w:t xml:space="preserve"> </w:t>
      </w:r>
      <w:r w:rsidRPr="00D707C9">
        <w:t>отсутствует</w:t>
      </w:r>
      <w:r w:rsidRPr="00D707C9">
        <w:rPr>
          <w:spacing w:val="-2"/>
          <w:vertAlign w:val="superscript"/>
          <w:lang w:eastAsia="en-GB"/>
        </w:rPr>
        <w:t>2</w:t>
      </w:r>
      <w:r w:rsidRPr="00D707C9">
        <w:rPr>
          <w:spacing w:val="-2"/>
          <w:lang w:eastAsia="en-GB"/>
        </w:rPr>
        <w:t xml:space="preserve"> </w:t>
      </w:r>
    </w:p>
    <w:p w14:paraId="62557891" w14:textId="77777777" w:rsidR="000659C8" w:rsidRPr="00D707C9" w:rsidRDefault="000659C8" w:rsidP="000659C8">
      <w:pPr>
        <w:spacing w:after="120"/>
        <w:ind w:left="2268" w:right="1134" w:hanging="1134"/>
        <w:jc w:val="both"/>
        <w:rPr>
          <w:spacing w:val="-2"/>
          <w:lang w:eastAsia="en-GB"/>
        </w:rPr>
      </w:pPr>
      <w:r>
        <w:rPr>
          <w:spacing w:val="-2"/>
          <w:lang w:eastAsia="en-GB"/>
        </w:rPr>
        <w:t>2.11.1</w:t>
      </w:r>
      <w:r w:rsidRPr="00D707C9">
        <w:rPr>
          <w:spacing w:val="-2"/>
          <w:lang w:eastAsia="en-GB"/>
        </w:rPr>
        <w:tab/>
      </w:r>
      <w:r w:rsidRPr="00D707C9">
        <w:t>Окислительный каталитический нейтрализатор: имеется/отсутствует</w:t>
      </w:r>
      <w:r w:rsidRPr="00D707C9">
        <w:rPr>
          <w:spacing w:val="-2"/>
          <w:vertAlign w:val="superscript"/>
          <w:lang w:eastAsia="en-GB"/>
        </w:rPr>
        <w:t>2</w:t>
      </w:r>
      <w:r w:rsidRPr="00D707C9">
        <w:rPr>
          <w:spacing w:val="-2"/>
          <w:lang w:eastAsia="en-GB"/>
        </w:rPr>
        <w:t xml:space="preserve"> </w:t>
      </w:r>
    </w:p>
    <w:p w14:paraId="03FF3BCE" w14:textId="77777777" w:rsidR="000659C8" w:rsidRPr="00D707C9" w:rsidRDefault="000659C8" w:rsidP="000659C8">
      <w:pPr>
        <w:spacing w:after="120"/>
        <w:ind w:left="2268" w:right="1134" w:hanging="1134"/>
        <w:jc w:val="both"/>
        <w:rPr>
          <w:spacing w:val="-2"/>
          <w:lang w:eastAsia="en-GB"/>
        </w:rPr>
      </w:pPr>
      <w:r>
        <w:rPr>
          <w:spacing w:val="-2"/>
          <w:lang w:eastAsia="en-GB"/>
        </w:rPr>
        <w:t>2.11.2</w:t>
      </w:r>
      <w:r w:rsidRPr="00D707C9">
        <w:rPr>
          <w:spacing w:val="-2"/>
          <w:lang w:eastAsia="en-GB"/>
        </w:rPr>
        <w:tab/>
      </w:r>
      <w:r w:rsidRPr="00D707C9">
        <w:t xml:space="preserve">Система </w:t>
      </w:r>
      <w:r w:rsidRPr="00D707C9">
        <w:rPr>
          <w:lang w:val="en-US"/>
        </w:rPr>
        <w:t>d</w:t>
      </w:r>
      <w:proofErr w:type="spellStart"/>
      <w:r w:rsidRPr="00D707C9">
        <w:t>eNO</w:t>
      </w:r>
      <w:r w:rsidRPr="00D707C9">
        <w:rPr>
          <w:vertAlign w:val="subscript"/>
        </w:rPr>
        <w:t>X</w:t>
      </w:r>
      <w:proofErr w:type="spellEnd"/>
      <w:r w:rsidRPr="00D707C9">
        <w:t xml:space="preserve"> с селективным снижением уровня NO</w:t>
      </w:r>
      <w:r w:rsidRPr="00E44ADC">
        <w:rPr>
          <w:vertAlign w:val="subscript"/>
        </w:rPr>
        <w:t>X</w:t>
      </w:r>
      <w:r w:rsidRPr="00D707C9">
        <w:rPr>
          <w:vertAlign w:val="subscript"/>
        </w:rPr>
        <w:br/>
      </w:r>
      <w:r w:rsidRPr="00D707C9">
        <w:t>(добавка реагента-восстановителя): имеется/отсутствует</w:t>
      </w:r>
      <w:r w:rsidRPr="00D707C9">
        <w:rPr>
          <w:spacing w:val="-2"/>
          <w:vertAlign w:val="superscript"/>
          <w:lang w:eastAsia="en-GB"/>
        </w:rPr>
        <w:t>2</w:t>
      </w:r>
      <w:r w:rsidRPr="00D707C9">
        <w:rPr>
          <w:spacing w:val="-2"/>
          <w:lang w:eastAsia="en-GB"/>
        </w:rPr>
        <w:t xml:space="preserve"> </w:t>
      </w:r>
    </w:p>
    <w:p w14:paraId="71A5FB3D"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2.11.3</w:t>
      </w:r>
      <w:r w:rsidRPr="00D707C9">
        <w:rPr>
          <w:spacing w:val="-2"/>
          <w:lang w:eastAsia="en-GB"/>
        </w:rPr>
        <w:tab/>
      </w:r>
      <w:r w:rsidRPr="00D707C9">
        <w:t xml:space="preserve">Другие системы </w:t>
      </w:r>
      <w:r w:rsidRPr="00D707C9">
        <w:rPr>
          <w:lang w:val="en-US"/>
        </w:rPr>
        <w:t>d</w:t>
      </w:r>
      <w:proofErr w:type="spellStart"/>
      <w:r w:rsidRPr="00D707C9">
        <w:t>eNO</w:t>
      </w:r>
      <w:r w:rsidRPr="00D707C9">
        <w:rPr>
          <w:vertAlign w:val="subscript"/>
        </w:rPr>
        <w:t>X</w:t>
      </w:r>
      <w:proofErr w:type="spellEnd"/>
      <w:r w:rsidRPr="00D707C9">
        <w:t>: имеются/отсутствуют</w:t>
      </w:r>
      <w:r w:rsidRPr="00D707C9">
        <w:rPr>
          <w:spacing w:val="-2"/>
          <w:vertAlign w:val="superscript"/>
          <w:lang w:eastAsia="en-GB"/>
        </w:rPr>
        <w:t>2</w:t>
      </w:r>
      <w:r w:rsidRPr="00D707C9">
        <w:rPr>
          <w:spacing w:val="-2"/>
          <w:lang w:eastAsia="en-GB"/>
        </w:rPr>
        <w:t xml:space="preserve"> </w:t>
      </w:r>
    </w:p>
    <w:p w14:paraId="07A45637"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2.11.4</w:t>
      </w:r>
      <w:r w:rsidRPr="00D707C9">
        <w:rPr>
          <w:spacing w:val="-2"/>
          <w:lang w:eastAsia="en-GB"/>
        </w:rPr>
        <w:tab/>
      </w:r>
      <w:r w:rsidRPr="00D707C9">
        <w:t>Трехкомпонентный каталитический нейтрализатор с функцией окисления и ограничения выбросов NO</w:t>
      </w:r>
      <w:r w:rsidRPr="00E44ADC">
        <w:rPr>
          <w:vertAlign w:val="subscript"/>
        </w:rPr>
        <w:t>X</w:t>
      </w:r>
      <w:r w:rsidRPr="00D707C9">
        <w:t>: имеется/отсутствует</w:t>
      </w:r>
      <w:r w:rsidRPr="00D707C9">
        <w:rPr>
          <w:spacing w:val="-2"/>
          <w:vertAlign w:val="superscript"/>
          <w:lang w:eastAsia="en-GB"/>
        </w:rPr>
        <w:t>2</w:t>
      </w:r>
      <w:r w:rsidRPr="00D707C9">
        <w:rPr>
          <w:spacing w:val="-2"/>
          <w:lang w:eastAsia="en-GB"/>
        </w:rPr>
        <w:t xml:space="preserve"> </w:t>
      </w:r>
    </w:p>
    <w:p w14:paraId="468C239E"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2.11.5</w:t>
      </w:r>
      <w:r w:rsidRPr="00D707C9">
        <w:rPr>
          <w:spacing w:val="-2"/>
          <w:lang w:eastAsia="en-GB"/>
        </w:rPr>
        <w:tab/>
      </w:r>
      <w:r w:rsidRPr="00D707C9">
        <w:t>Система последующей обработки взвешенных частиц с пассивной регенерацией: имеется/отсутствует</w:t>
      </w:r>
      <w:r w:rsidRPr="00D707C9">
        <w:rPr>
          <w:spacing w:val="-2"/>
          <w:vertAlign w:val="superscript"/>
          <w:lang w:eastAsia="en-GB"/>
        </w:rPr>
        <w:t>2</w:t>
      </w:r>
      <w:r w:rsidRPr="00D707C9">
        <w:rPr>
          <w:spacing w:val="-2"/>
          <w:lang w:eastAsia="en-GB"/>
        </w:rPr>
        <w:t xml:space="preserve"> </w:t>
      </w:r>
    </w:p>
    <w:p w14:paraId="093F419D" w14:textId="77777777" w:rsidR="000659C8" w:rsidRPr="00D707C9" w:rsidRDefault="000659C8" w:rsidP="000659C8">
      <w:pPr>
        <w:spacing w:after="120"/>
        <w:ind w:left="2268" w:right="1134" w:hanging="1134"/>
        <w:jc w:val="both"/>
        <w:rPr>
          <w:spacing w:val="-2"/>
          <w:lang w:eastAsia="en-GB"/>
        </w:rPr>
      </w:pPr>
      <w:r w:rsidRPr="00D707C9">
        <w:rPr>
          <w:spacing w:val="-2"/>
          <w:lang w:eastAsia="en-GB"/>
        </w:rPr>
        <w:t>2.11.6</w:t>
      </w:r>
      <w:r w:rsidRPr="00D707C9">
        <w:rPr>
          <w:spacing w:val="-2"/>
          <w:lang w:eastAsia="en-GB"/>
        </w:rPr>
        <w:tab/>
      </w:r>
      <w:r w:rsidRPr="00D707C9">
        <w:t>Система последующей обработки взвешенных частиц с активной регенерацией: имеется/отсутствует</w:t>
      </w:r>
      <w:r w:rsidRPr="00D707C9">
        <w:rPr>
          <w:spacing w:val="-2"/>
          <w:vertAlign w:val="superscript"/>
          <w:lang w:eastAsia="en-GB"/>
        </w:rPr>
        <w:t>2</w:t>
      </w:r>
      <w:r w:rsidRPr="00D707C9">
        <w:rPr>
          <w:spacing w:val="-2"/>
          <w:lang w:eastAsia="en-GB"/>
        </w:rPr>
        <w:t xml:space="preserve"> </w:t>
      </w:r>
    </w:p>
    <w:p w14:paraId="5AC4D603" w14:textId="77777777" w:rsidR="000659C8" w:rsidRPr="00D707C9" w:rsidRDefault="000659C8" w:rsidP="000659C8">
      <w:pPr>
        <w:spacing w:after="120"/>
        <w:ind w:left="2268" w:right="1134" w:hanging="1134"/>
        <w:jc w:val="both"/>
        <w:rPr>
          <w:spacing w:val="-2"/>
          <w:lang w:eastAsia="en-GB"/>
        </w:rPr>
      </w:pPr>
      <w:r>
        <w:rPr>
          <w:spacing w:val="-2"/>
          <w:lang w:eastAsia="en-GB"/>
        </w:rPr>
        <w:t>2.11.7</w:t>
      </w:r>
      <w:r w:rsidRPr="00D707C9">
        <w:rPr>
          <w:spacing w:val="-2"/>
          <w:lang w:eastAsia="en-GB"/>
        </w:rPr>
        <w:tab/>
      </w:r>
      <w:r w:rsidRPr="00D707C9">
        <w:t>Другие системы последующей обработки взвешенных частиц: имеются/отсутствует</w:t>
      </w:r>
      <w:r w:rsidRPr="00D707C9">
        <w:rPr>
          <w:spacing w:val="-2"/>
          <w:vertAlign w:val="superscript"/>
          <w:lang w:eastAsia="en-GB"/>
        </w:rPr>
        <w:t>2</w:t>
      </w:r>
      <w:r w:rsidRPr="00D707C9">
        <w:rPr>
          <w:spacing w:val="-2"/>
          <w:lang w:eastAsia="en-GB"/>
        </w:rPr>
        <w:t xml:space="preserve"> </w:t>
      </w:r>
    </w:p>
    <w:p w14:paraId="4C5310D9" w14:textId="77777777" w:rsidR="000659C8" w:rsidRPr="00D707C9" w:rsidRDefault="000659C8" w:rsidP="000659C8">
      <w:pPr>
        <w:spacing w:after="120"/>
        <w:ind w:left="2268" w:right="1134" w:hanging="1134"/>
        <w:jc w:val="both"/>
        <w:rPr>
          <w:spacing w:val="-2"/>
          <w:lang w:eastAsia="en-GB"/>
        </w:rPr>
      </w:pPr>
      <w:r>
        <w:rPr>
          <w:spacing w:val="-2"/>
          <w:lang w:eastAsia="en-GB"/>
        </w:rPr>
        <w:t>2.11.8</w:t>
      </w:r>
      <w:r w:rsidRPr="00D707C9">
        <w:rPr>
          <w:spacing w:val="-2"/>
          <w:lang w:eastAsia="en-GB"/>
        </w:rPr>
        <w:tab/>
      </w:r>
      <w:r w:rsidRPr="00D707C9">
        <w:t>Трехкомпонентный каталитический нейтрализатор с функцией окисления и ограничения выбросов NO</w:t>
      </w:r>
      <w:r w:rsidRPr="00E44ADC">
        <w:rPr>
          <w:vertAlign w:val="subscript"/>
        </w:rPr>
        <w:t>X</w:t>
      </w:r>
      <w:r w:rsidRPr="00D707C9">
        <w:t>: имеется/отсутствует</w:t>
      </w:r>
      <w:r w:rsidRPr="00D707C9">
        <w:rPr>
          <w:spacing w:val="-2"/>
          <w:vertAlign w:val="superscript"/>
          <w:lang w:eastAsia="en-GB"/>
        </w:rPr>
        <w:t>2</w:t>
      </w:r>
      <w:r w:rsidRPr="00D707C9">
        <w:rPr>
          <w:spacing w:val="-2"/>
          <w:lang w:eastAsia="en-GB"/>
        </w:rPr>
        <w:t xml:space="preserve"> </w:t>
      </w:r>
    </w:p>
    <w:p w14:paraId="29BA33EB" w14:textId="77777777" w:rsidR="000659C8" w:rsidRPr="00D707C9" w:rsidRDefault="000659C8" w:rsidP="000659C8">
      <w:pPr>
        <w:tabs>
          <w:tab w:val="left" w:pos="2268"/>
          <w:tab w:val="right" w:leader="dot" w:pos="8505"/>
        </w:tabs>
        <w:suppressAutoHyphens w:val="0"/>
        <w:spacing w:after="120"/>
        <w:ind w:left="2268" w:right="1134" w:hanging="1134"/>
        <w:rPr>
          <w:spacing w:val="-2"/>
          <w:lang w:eastAsia="en-GB"/>
        </w:rPr>
      </w:pPr>
      <w:r w:rsidRPr="00D707C9">
        <w:rPr>
          <w:spacing w:val="-2"/>
          <w:lang w:eastAsia="en-GB"/>
        </w:rPr>
        <w:t>2.11.9</w:t>
      </w:r>
      <w:r w:rsidRPr="00D707C9">
        <w:rPr>
          <w:spacing w:val="-2"/>
          <w:lang w:eastAsia="en-GB"/>
        </w:rPr>
        <w:tab/>
      </w:r>
      <w:r w:rsidRPr="00D707C9">
        <w:t>Другие устройства последующей обработки (указать</w:t>
      </w:r>
      <w:r w:rsidRPr="00D707C9">
        <w:rPr>
          <w:spacing w:val="-2"/>
          <w:lang w:eastAsia="en-GB"/>
        </w:rPr>
        <w:t xml:space="preserve">): </w:t>
      </w:r>
      <w:r w:rsidRPr="00D707C9">
        <w:rPr>
          <w:spacing w:val="-2"/>
          <w:lang w:eastAsia="en-GB"/>
        </w:rPr>
        <w:tab/>
      </w:r>
    </w:p>
    <w:p w14:paraId="6766851A" w14:textId="77777777" w:rsidR="000659C8" w:rsidRPr="00D707C9" w:rsidRDefault="000659C8" w:rsidP="004707B8">
      <w:pPr>
        <w:spacing w:after="240"/>
        <w:ind w:left="2268" w:hanging="1134"/>
        <w:jc w:val="both"/>
        <w:rPr>
          <w:spacing w:val="-2"/>
          <w:lang w:eastAsia="en-GB"/>
        </w:rPr>
      </w:pPr>
      <w:r w:rsidRPr="00D707C9">
        <w:rPr>
          <w:spacing w:val="-2"/>
          <w:lang w:eastAsia="en-GB"/>
        </w:rPr>
        <w:t>3.</w:t>
      </w:r>
      <w:r w:rsidRPr="00D707C9">
        <w:rPr>
          <w:spacing w:val="-2"/>
          <w:lang w:eastAsia="en-GB"/>
        </w:rPr>
        <w:tab/>
      </w:r>
      <w:r w:rsidRPr="00D707C9">
        <w:t>Основные характеристики типа(</w:t>
      </w:r>
      <w:proofErr w:type="spellStart"/>
      <w:r w:rsidRPr="00D707C9">
        <w:t>ов</w:t>
      </w:r>
      <w:proofErr w:type="spellEnd"/>
      <w:r w:rsidRPr="00D707C9">
        <w:t>) двигателя(ей)</w:t>
      </w:r>
    </w:p>
    <w:tbl>
      <w:tblPr>
        <w:tblStyle w:val="ac"/>
        <w:tblW w:w="7441" w:type="dxa"/>
        <w:jc w:val="center"/>
        <w:tblLook w:val="04A0" w:firstRow="1" w:lastRow="0" w:firstColumn="1" w:lastColumn="0" w:noHBand="0" w:noVBand="1"/>
      </w:tblPr>
      <w:tblGrid>
        <w:gridCol w:w="936"/>
        <w:gridCol w:w="2993"/>
        <w:gridCol w:w="1169"/>
        <w:gridCol w:w="874"/>
        <w:gridCol w:w="756"/>
        <w:gridCol w:w="713"/>
      </w:tblGrid>
      <w:tr w:rsidR="000659C8" w:rsidRPr="00CF6139" w14:paraId="7BF5E1DA" w14:textId="77777777" w:rsidTr="004707B8">
        <w:trPr>
          <w:cantSplit/>
          <w:tblHeader/>
          <w:jc w:val="center"/>
        </w:trPr>
        <w:tc>
          <w:tcPr>
            <w:tcW w:w="936" w:type="dxa"/>
            <w:tcBorders>
              <w:bottom w:val="single" w:sz="12" w:space="0" w:color="auto"/>
            </w:tcBorders>
            <w:tcMar>
              <w:left w:w="0" w:type="dxa"/>
              <w:right w:w="0" w:type="dxa"/>
            </w:tcMar>
            <w:vAlign w:val="bottom"/>
          </w:tcPr>
          <w:p w14:paraId="630D2244" w14:textId="77777777" w:rsidR="000659C8" w:rsidRPr="00CF6139" w:rsidRDefault="000659C8" w:rsidP="00D36D84">
            <w:pPr>
              <w:spacing w:before="80" w:after="80" w:line="200" w:lineRule="exact"/>
              <w:ind w:left="57"/>
              <w:rPr>
                <w:rFonts w:cs="Times New Roman"/>
                <w:bCs/>
                <w:i/>
                <w:iCs/>
                <w:spacing w:val="-2"/>
                <w:sz w:val="16"/>
                <w:szCs w:val="16"/>
                <w:lang w:eastAsia="en-GB"/>
              </w:rPr>
            </w:pPr>
            <w:r w:rsidRPr="00CF6139">
              <w:rPr>
                <w:rFonts w:cs="Times New Roman"/>
                <w:i/>
                <w:iCs/>
                <w:sz w:val="16"/>
                <w:szCs w:val="16"/>
              </w:rPr>
              <w:t>№ позиции</w:t>
            </w:r>
          </w:p>
        </w:tc>
        <w:tc>
          <w:tcPr>
            <w:tcW w:w="2993" w:type="dxa"/>
            <w:tcBorders>
              <w:bottom w:val="single" w:sz="12" w:space="0" w:color="auto"/>
            </w:tcBorders>
            <w:tcMar>
              <w:left w:w="0" w:type="dxa"/>
              <w:right w:w="0" w:type="dxa"/>
            </w:tcMar>
            <w:vAlign w:val="bottom"/>
          </w:tcPr>
          <w:p w14:paraId="09E87328" w14:textId="77777777" w:rsidR="000659C8" w:rsidRPr="00CF6139" w:rsidRDefault="000659C8" w:rsidP="00D36D84">
            <w:pPr>
              <w:spacing w:before="80" w:after="80" w:line="200" w:lineRule="exact"/>
              <w:ind w:left="57"/>
              <w:rPr>
                <w:rFonts w:cs="Times New Roman"/>
                <w:bCs/>
                <w:i/>
                <w:iCs/>
                <w:spacing w:val="-2"/>
                <w:sz w:val="16"/>
                <w:szCs w:val="16"/>
                <w:lang w:eastAsia="en-GB"/>
              </w:rPr>
            </w:pPr>
            <w:r w:rsidRPr="00CF6139">
              <w:rPr>
                <w:rFonts w:cs="Times New Roman"/>
                <w:i/>
                <w:iCs/>
                <w:sz w:val="16"/>
                <w:szCs w:val="16"/>
              </w:rPr>
              <w:t>Описание позиции</w:t>
            </w:r>
          </w:p>
        </w:tc>
        <w:tc>
          <w:tcPr>
            <w:tcW w:w="1169" w:type="dxa"/>
            <w:tcBorders>
              <w:bottom w:val="single" w:sz="12" w:space="0" w:color="auto"/>
            </w:tcBorders>
            <w:tcMar>
              <w:left w:w="0" w:type="dxa"/>
              <w:right w:w="0" w:type="dxa"/>
            </w:tcMar>
            <w:vAlign w:val="bottom"/>
          </w:tcPr>
          <w:p w14:paraId="359680F3" w14:textId="77777777" w:rsidR="000659C8" w:rsidRPr="00CF6139" w:rsidRDefault="000659C8" w:rsidP="004707B8">
            <w:pPr>
              <w:spacing w:before="80" w:after="80" w:line="200" w:lineRule="exact"/>
              <w:ind w:left="30"/>
              <w:rPr>
                <w:rFonts w:cs="Times New Roman"/>
                <w:bCs/>
                <w:i/>
                <w:iCs/>
                <w:spacing w:val="-2"/>
                <w:sz w:val="16"/>
                <w:szCs w:val="16"/>
                <w:lang w:eastAsia="en-GB"/>
              </w:rPr>
            </w:pPr>
            <w:r w:rsidRPr="00CF6139">
              <w:rPr>
                <w:rFonts w:cs="Times New Roman"/>
                <w:i/>
                <w:iCs/>
                <w:sz w:val="16"/>
                <w:szCs w:val="16"/>
              </w:rPr>
              <w:t>Базовый двигатель/</w:t>
            </w:r>
            <w:r>
              <w:rPr>
                <w:rFonts w:cs="Times New Roman"/>
                <w:i/>
                <w:iCs/>
                <w:sz w:val="16"/>
                <w:szCs w:val="16"/>
              </w:rPr>
              <w:br/>
            </w:r>
            <w:r w:rsidRPr="00CF6139">
              <w:rPr>
                <w:rFonts w:cs="Times New Roman"/>
                <w:i/>
                <w:iCs/>
                <w:sz w:val="16"/>
                <w:szCs w:val="16"/>
              </w:rPr>
              <w:t>тип двигателя</w:t>
            </w:r>
          </w:p>
        </w:tc>
        <w:tc>
          <w:tcPr>
            <w:tcW w:w="2343" w:type="dxa"/>
            <w:gridSpan w:val="3"/>
            <w:tcBorders>
              <w:bottom w:val="single" w:sz="12" w:space="0" w:color="auto"/>
            </w:tcBorders>
            <w:tcMar>
              <w:left w:w="0" w:type="dxa"/>
              <w:right w:w="0" w:type="dxa"/>
            </w:tcMar>
            <w:vAlign w:val="bottom"/>
          </w:tcPr>
          <w:p w14:paraId="69DDC5B0" w14:textId="77777777" w:rsidR="000659C8" w:rsidRPr="00CF6139" w:rsidRDefault="000659C8" w:rsidP="00D36D84">
            <w:pPr>
              <w:spacing w:before="80" w:after="80" w:line="200" w:lineRule="exact"/>
              <w:ind w:left="57"/>
              <w:rPr>
                <w:rFonts w:cs="Times New Roman"/>
                <w:bCs/>
                <w:i/>
                <w:iCs/>
                <w:spacing w:val="-2"/>
                <w:sz w:val="16"/>
                <w:szCs w:val="16"/>
                <w:lang w:eastAsia="en-GB"/>
              </w:rPr>
            </w:pPr>
            <w:r w:rsidRPr="00CF6139">
              <w:rPr>
                <w:rFonts w:cs="Times New Roman"/>
                <w:i/>
                <w:iCs/>
                <w:sz w:val="16"/>
                <w:szCs w:val="16"/>
              </w:rPr>
              <w:t>Типы двигателей в рамках семейства (если это применимо)</w:t>
            </w:r>
          </w:p>
        </w:tc>
      </w:tr>
      <w:tr w:rsidR="000659C8" w:rsidRPr="00CF6139" w14:paraId="07742B02" w14:textId="77777777" w:rsidTr="004707B8">
        <w:trPr>
          <w:cantSplit/>
          <w:jc w:val="center"/>
        </w:trPr>
        <w:tc>
          <w:tcPr>
            <w:tcW w:w="936" w:type="dxa"/>
            <w:tcBorders>
              <w:top w:val="single" w:sz="12" w:space="0" w:color="auto"/>
            </w:tcBorders>
            <w:tcMar>
              <w:left w:w="0" w:type="dxa"/>
              <w:right w:w="0" w:type="dxa"/>
            </w:tcMar>
          </w:tcPr>
          <w:p w14:paraId="22E65E22"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w:t>
            </w:r>
          </w:p>
        </w:tc>
        <w:tc>
          <w:tcPr>
            <w:tcW w:w="2993" w:type="dxa"/>
            <w:tcBorders>
              <w:top w:val="single" w:sz="12" w:space="0" w:color="auto"/>
            </w:tcBorders>
            <w:tcMar>
              <w:left w:w="0" w:type="dxa"/>
              <w:right w:w="0" w:type="dxa"/>
            </w:tcMar>
            <w:vAlign w:val="center"/>
          </w:tcPr>
          <w:p w14:paraId="7AB61497"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Обозначение</w:t>
            </w:r>
            <w:r w:rsidRPr="00CF6139">
              <w:rPr>
                <w:rFonts w:cs="Times New Roman"/>
                <w:sz w:val="18"/>
                <w:szCs w:val="18"/>
                <w:lang w:val="en-US"/>
              </w:rPr>
              <w:t xml:space="preserve"> </w:t>
            </w:r>
            <w:r w:rsidRPr="00CF6139">
              <w:rPr>
                <w:rFonts w:cs="Times New Roman"/>
                <w:sz w:val="18"/>
                <w:szCs w:val="18"/>
              </w:rPr>
              <w:t>типа</w:t>
            </w:r>
            <w:r w:rsidRPr="00CF6139">
              <w:rPr>
                <w:rFonts w:cs="Times New Roman"/>
                <w:sz w:val="18"/>
                <w:szCs w:val="18"/>
                <w:lang w:val="en-US"/>
              </w:rPr>
              <w:t xml:space="preserve"> </w:t>
            </w:r>
            <w:r w:rsidRPr="00CF6139">
              <w:rPr>
                <w:rFonts w:cs="Times New Roman"/>
                <w:sz w:val="18"/>
                <w:szCs w:val="18"/>
              </w:rPr>
              <w:t>двигателя:</w:t>
            </w:r>
          </w:p>
        </w:tc>
        <w:tc>
          <w:tcPr>
            <w:tcW w:w="1169" w:type="dxa"/>
            <w:tcBorders>
              <w:top w:val="single" w:sz="12" w:space="0" w:color="auto"/>
            </w:tcBorders>
            <w:tcMar>
              <w:left w:w="0" w:type="dxa"/>
              <w:right w:w="0" w:type="dxa"/>
            </w:tcMar>
          </w:tcPr>
          <w:p w14:paraId="3640E7AE"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Borders>
              <w:top w:val="single" w:sz="12" w:space="0" w:color="auto"/>
            </w:tcBorders>
            <w:tcMar>
              <w:left w:w="0" w:type="dxa"/>
              <w:right w:w="0" w:type="dxa"/>
            </w:tcMar>
          </w:tcPr>
          <w:p w14:paraId="7304DDBE"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Borders>
              <w:top w:val="single" w:sz="12" w:space="0" w:color="auto"/>
            </w:tcBorders>
            <w:tcMar>
              <w:left w:w="0" w:type="dxa"/>
              <w:right w:w="0" w:type="dxa"/>
            </w:tcMar>
          </w:tcPr>
          <w:p w14:paraId="1CBBB291"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Borders>
              <w:top w:val="single" w:sz="12" w:space="0" w:color="auto"/>
            </w:tcBorders>
            <w:tcMar>
              <w:left w:w="0" w:type="dxa"/>
              <w:right w:w="0" w:type="dxa"/>
            </w:tcMar>
          </w:tcPr>
          <w:p w14:paraId="67BE37EB"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0964773C" w14:textId="77777777" w:rsidTr="004707B8">
        <w:trPr>
          <w:cantSplit/>
          <w:jc w:val="center"/>
        </w:trPr>
        <w:tc>
          <w:tcPr>
            <w:tcW w:w="936" w:type="dxa"/>
            <w:tcMar>
              <w:left w:w="0" w:type="dxa"/>
              <w:right w:w="0" w:type="dxa"/>
            </w:tcMar>
          </w:tcPr>
          <w:p w14:paraId="0EA2B024"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3.1.2</w:t>
            </w:r>
          </w:p>
        </w:tc>
        <w:tc>
          <w:tcPr>
            <w:tcW w:w="2993" w:type="dxa"/>
            <w:tcMar>
              <w:left w:w="0" w:type="dxa"/>
              <w:right w:w="0" w:type="dxa"/>
            </w:tcMar>
            <w:vAlign w:val="center"/>
          </w:tcPr>
          <w:p w14:paraId="124C0257"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Обозначение типа двигателя на его маркировке: да/нет</w:t>
            </w:r>
            <w:r w:rsidRPr="00CF6139">
              <w:rPr>
                <w:rFonts w:cs="Times New Roman"/>
                <w:sz w:val="18"/>
                <w:szCs w:val="18"/>
                <w:vertAlign w:val="superscript"/>
              </w:rPr>
              <w:t>2</w:t>
            </w:r>
          </w:p>
        </w:tc>
        <w:tc>
          <w:tcPr>
            <w:tcW w:w="1169" w:type="dxa"/>
            <w:tcMar>
              <w:left w:w="0" w:type="dxa"/>
              <w:right w:w="0" w:type="dxa"/>
            </w:tcMar>
          </w:tcPr>
          <w:p w14:paraId="09026BFF"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3CF5C571"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3BA4558B"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2A729901"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58AA6D00" w14:textId="77777777" w:rsidTr="004707B8">
        <w:trPr>
          <w:cantSplit/>
          <w:jc w:val="center"/>
        </w:trPr>
        <w:tc>
          <w:tcPr>
            <w:tcW w:w="936" w:type="dxa"/>
            <w:tcMar>
              <w:left w:w="0" w:type="dxa"/>
              <w:right w:w="0" w:type="dxa"/>
            </w:tcMar>
          </w:tcPr>
          <w:p w14:paraId="6E3EF14A"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3.1.3</w:t>
            </w:r>
          </w:p>
        </w:tc>
        <w:tc>
          <w:tcPr>
            <w:tcW w:w="2993" w:type="dxa"/>
            <w:tcMar>
              <w:left w:w="0" w:type="dxa"/>
              <w:right w:w="0" w:type="dxa"/>
            </w:tcMar>
            <w:vAlign w:val="center"/>
          </w:tcPr>
          <w:p w14:paraId="7FBBA26F"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Место размещения изготовителем обязательной маркировки:</w:t>
            </w:r>
          </w:p>
        </w:tc>
        <w:tc>
          <w:tcPr>
            <w:tcW w:w="1169" w:type="dxa"/>
            <w:tcMar>
              <w:left w:w="0" w:type="dxa"/>
              <w:right w:w="0" w:type="dxa"/>
            </w:tcMar>
          </w:tcPr>
          <w:p w14:paraId="5C537495"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08AC6681"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58E50554"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650A56A2"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41E16905" w14:textId="77777777" w:rsidTr="004707B8">
        <w:trPr>
          <w:cantSplit/>
          <w:jc w:val="center"/>
        </w:trPr>
        <w:tc>
          <w:tcPr>
            <w:tcW w:w="936" w:type="dxa"/>
            <w:tcMar>
              <w:left w:w="0" w:type="dxa"/>
              <w:right w:w="0" w:type="dxa"/>
            </w:tcMar>
          </w:tcPr>
          <w:p w14:paraId="1D248546"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3.2.1</w:t>
            </w:r>
          </w:p>
        </w:tc>
        <w:tc>
          <w:tcPr>
            <w:tcW w:w="2993" w:type="dxa"/>
            <w:tcMar>
              <w:left w:w="0" w:type="dxa"/>
              <w:right w:w="0" w:type="dxa"/>
            </w:tcMar>
            <w:vAlign w:val="center"/>
          </w:tcPr>
          <w:p w14:paraId="1D1993F7"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Заявленная номинальная частота вращения (мин</w:t>
            </w:r>
            <w:r w:rsidRPr="00CF6139">
              <w:rPr>
                <w:rFonts w:cs="Times New Roman"/>
                <w:sz w:val="18"/>
                <w:szCs w:val="18"/>
                <w:vertAlign w:val="superscript"/>
              </w:rPr>
              <w:t>−1</w:t>
            </w:r>
            <w:r w:rsidRPr="00CF6139">
              <w:rPr>
                <w:rFonts w:cs="Times New Roman"/>
                <w:sz w:val="18"/>
                <w:szCs w:val="18"/>
              </w:rPr>
              <w:t>):</w:t>
            </w:r>
          </w:p>
        </w:tc>
        <w:tc>
          <w:tcPr>
            <w:tcW w:w="1169" w:type="dxa"/>
            <w:tcMar>
              <w:left w:w="0" w:type="dxa"/>
              <w:right w:w="0" w:type="dxa"/>
            </w:tcMar>
          </w:tcPr>
          <w:p w14:paraId="794E33C8"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482583AE"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62398625"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53DC34C6"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5F576413" w14:textId="77777777" w:rsidTr="004707B8">
        <w:trPr>
          <w:cantSplit/>
          <w:jc w:val="center"/>
        </w:trPr>
        <w:tc>
          <w:tcPr>
            <w:tcW w:w="936" w:type="dxa"/>
            <w:tcMar>
              <w:left w:w="0" w:type="dxa"/>
              <w:right w:w="0" w:type="dxa"/>
            </w:tcMar>
          </w:tcPr>
          <w:p w14:paraId="7F86BD87"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3.2.1.2</w:t>
            </w:r>
          </w:p>
        </w:tc>
        <w:tc>
          <w:tcPr>
            <w:tcW w:w="2993" w:type="dxa"/>
            <w:tcMar>
              <w:left w:w="0" w:type="dxa"/>
              <w:right w:w="0" w:type="dxa"/>
            </w:tcMar>
            <w:vAlign w:val="center"/>
          </w:tcPr>
          <w:p w14:paraId="6F21E6A4"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Заявленная номинальная полезная мощность (кВт):</w:t>
            </w:r>
          </w:p>
        </w:tc>
        <w:tc>
          <w:tcPr>
            <w:tcW w:w="1169" w:type="dxa"/>
            <w:tcMar>
              <w:left w:w="0" w:type="dxa"/>
              <w:right w:w="0" w:type="dxa"/>
            </w:tcMar>
          </w:tcPr>
          <w:p w14:paraId="029A1280"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6BC461C8"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67E83915"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52E2BC1C"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519F1345" w14:textId="77777777" w:rsidTr="004707B8">
        <w:trPr>
          <w:cantSplit/>
          <w:jc w:val="center"/>
        </w:trPr>
        <w:tc>
          <w:tcPr>
            <w:tcW w:w="936" w:type="dxa"/>
            <w:tcMar>
              <w:left w:w="0" w:type="dxa"/>
              <w:right w:w="0" w:type="dxa"/>
            </w:tcMar>
          </w:tcPr>
          <w:p w14:paraId="36A707F1"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3.2.2</w:t>
            </w:r>
          </w:p>
        </w:tc>
        <w:tc>
          <w:tcPr>
            <w:tcW w:w="2993" w:type="dxa"/>
            <w:tcMar>
              <w:left w:w="0" w:type="dxa"/>
              <w:right w:w="0" w:type="dxa"/>
            </w:tcMar>
            <w:vAlign w:val="center"/>
          </w:tcPr>
          <w:p w14:paraId="40E876A0"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Частота вращения при максимальной мощности (мин</w:t>
            </w:r>
            <w:r w:rsidRPr="00CF6139">
              <w:rPr>
                <w:rFonts w:cs="Times New Roman"/>
                <w:sz w:val="18"/>
                <w:szCs w:val="18"/>
                <w:vertAlign w:val="superscript"/>
              </w:rPr>
              <w:t>−1</w:t>
            </w:r>
            <w:r w:rsidRPr="00CF6139">
              <w:rPr>
                <w:rFonts w:cs="Times New Roman"/>
                <w:sz w:val="18"/>
                <w:szCs w:val="18"/>
              </w:rPr>
              <w:t>):</w:t>
            </w:r>
          </w:p>
        </w:tc>
        <w:tc>
          <w:tcPr>
            <w:tcW w:w="1169" w:type="dxa"/>
            <w:tcMar>
              <w:left w:w="0" w:type="dxa"/>
              <w:right w:w="0" w:type="dxa"/>
            </w:tcMar>
          </w:tcPr>
          <w:p w14:paraId="311BBC4E"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1013D08F"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6334B7B8"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7878E96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1DD486FD" w14:textId="77777777" w:rsidTr="004707B8">
        <w:trPr>
          <w:cantSplit/>
          <w:jc w:val="center"/>
        </w:trPr>
        <w:tc>
          <w:tcPr>
            <w:tcW w:w="936" w:type="dxa"/>
            <w:tcMar>
              <w:left w:w="0" w:type="dxa"/>
              <w:right w:w="0" w:type="dxa"/>
            </w:tcMar>
          </w:tcPr>
          <w:p w14:paraId="5EB32BD6"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3.2.2.2</w:t>
            </w:r>
          </w:p>
        </w:tc>
        <w:tc>
          <w:tcPr>
            <w:tcW w:w="2993" w:type="dxa"/>
            <w:tcMar>
              <w:left w:w="0" w:type="dxa"/>
              <w:right w:w="0" w:type="dxa"/>
            </w:tcMar>
            <w:vAlign w:val="center"/>
          </w:tcPr>
          <w:p w14:paraId="1AA58E8E"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Максимальная полезная мощность (кВт):</w:t>
            </w:r>
          </w:p>
        </w:tc>
        <w:tc>
          <w:tcPr>
            <w:tcW w:w="1169" w:type="dxa"/>
            <w:tcMar>
              <w:left w:w="0" w:type="dxa"/>
              <w:right w:w="0" w:type="dxa"/>
            </w:tcMar>
          </w:tcPr>
          <w:p w14:paraId="5C5AA0F2"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1BDD4912"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1348F343"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70A8FBE5"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153AA0B1" w14:textId="77777777" w:rsidTr="004707B8">
        <w:trPr>
          <w:cantSplit/>
          <w:jc w:val="center"/>
        </w:trPr>
        <w:tc>
          <w:tcPr>
            <w:tcW w:w="936" w:type="dxa"/>
            <w:tcMar>
              <w:left w:w="0" w:type="dxa"/>
              <w:right w:w="0" w:type="dxa"/>
            </w:tcMar>
          </w:tcPr>
          <w:p w14:paraId="7D4B690E"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lastRenderedPageBreak/>
              <w:t>3.2.3</w:t>
            </w:r>
          </w:p>
        </w:tc>
        <w:tc>
          <w:tcPr>
            <w:tcW w:w="2993" w:type="dxa"/>
            <w:tcMar>
              <w:left w:w="0" w:type="dxa"/>
              <w:right w:w="0" w:type="dxa"/>
            </w:tcMar>
            <w:vAlign w:val="center"/>
          </w:tcPr>
          <w:p w14:paraId="510A336C"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Заявленная частота вращения при максимальном крутящем моменте (мин</w:t>
            </w:r>
            <w:r w:rsidRPr="00CF6139">
              <w:rPr>
                <w:rFonts w:cs="Times New Roman"/>
                <w:sz w:val="18"/>
                <w:szCs w:val="18"/>
                <w:vertAlign w:val="superscript"/>
              </w:rPr>
              <w:t>−1</w:t>
            </w:r>
            <w:r w:rsidRPr="00CF6139">
              <w:rPr>
                <w:rFonts w:cs="Times New Roman"/>
                <w:sz w:val="18"/>
                <w:szCs w:val="18"/>
              </w:rPr>
              <w:t xml:space="preserve">): </w:t>
            </w:r>
          </w:p>
        </w:tc>
        <w:tc>
          <w:tcPr>
            <w:tcW w:w="1169" w:type="dxa"/>
            <w:tcMar>
              <w:left w:w="0" w:type="dxa"/>
              <w:right w:w="0" w:type="dxa"/>
            </w:tcMar>
          </w:tcPr>
          <w:p w14:paraId="0F63A176"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7C35DC91"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395BA96D"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0C7F931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63ED7680" w14:textId="77777777" w:rsidTr="004707B8">
        <w:trPr>
          <w:cantSplit/>
          <w:jc w:val="center"/>
        </w:trPr>
        <w:tc>
          <w:tcPr>
            <w:tcW w:w="936" w:type="dxa"/>
            <w:tcMar>
              <w:left w:w="0" w:type="dxa"/>
              <w:right w:w="0" w:type="dxa"/>
            </w:tcMar>
          </w:tcPr>
          <w:p w14:paraId="053356C9"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3.2.3.2</w:t>
            </w:r>
          </w:p>
        </w:tc>
        <w:tc>
          <w:tcPr>
            <w:tcW w:w="2993" w:type="dxa"/>
            <w:tcMar>
              <w:left w:w="0" w:type="dxa"/>
              <w:right w:w="0" w:type="dxa"/>
            </w:tcMar>
            <w:vAlign w:val="center"/>
          </w:tcPr>
          <w:p w14:paraId="1D94FE24"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 xml:space="preserve">Заявленный максимальный </w:t>
            </w:r>
            <w:r w:rsidR="004707B8">
              <w:rPr>
                <w:rFonts w:cs="Times New Roman"/>
                <w:sz w:val="18"/>
                <w:szCs w:val="18"/>
              </w:rPr>
              <w:br/>
            </w:r>
            <w:r w:rsidRPr="00CF6139">
              <w:rPr>
                <w:rFonts w:cs="Times New Roman"/>
                <w:sz w:val="18"/>
                <w:szCs w:val="18"/>
              </w:rPr>
              <w:t>крутящий момент (</w:t>
            </w:r>
            <w:proofErr w:type="spellStart"/>
            <w:r w:rsidRPr="00CF6139">
              <w:rPr>
                <w:rFonts w:cs="Times New Roman"/>
                <w:sz w:val="18"/>
                <w:szCs w:val="18"/>
              </w:rPr>
              <w:t>Н∙м</w:t>
            </w:r>
            <w:proofErr w:type="spellEnd"/>
            <w:r w:rsidRPr="00CF6139">
              <w:rPr>
                <w:rFonts w:cs="Times New Roman"/>
                <w:sz w:val="18"/>
                <w:szCs w:val="18"/>
              </w:rPr>
              <w:t>):</w:t>
            </w:r>
          </w:p>
        </w:tc>
        <w:tc>
          <w:tcPr>
            <w:tcW w:w="1169" w:type="dxa"/>
            <w:tcMar>
              <w:left w:w="0" w:type="dxa"/>
              <w:right w:w="0" w:type="dxa"/>
            </w:tcMar>
          </w:tcPr>
          <w:p w14:paraId="77E6697E"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5D69EC60"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439E046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201BC1FB"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4FFB0832" w14:textId="77777777" w:rsidTr="004707B8">
        <w:trPr>
          <w:cantSplit/>
          <w:jc w:val="center"/>
        </w:trPr>
        <w:tc>
          <w:tcPr>
            <w:tcW w:w="936" w:type="dxa"/>
            <w:shd w:val="clear" w:color="auto" w:fill="auto"/>
            <w:tcMar>
              <w:left w:w="0" w:type="dxa"/>
              <w:right w:w="0" w:type="dxa"/>
            </w:tcMar>
          </w:tcPr>
          <w:p w14:paraId="27E7EECF"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3.6.3</w:t>
            </w:r>
          </w:p>
        </w:tc>
        <w:tc>
          <w:tcPr>
            <w:tcW w:w="2993" w:type="dxa"/>
            <w:tcMar>
              <w:left w:w="0" w:type="dxa"/>
              <w:right w:w="0" w:type="dxa"/>
            </w:tcMar>
            <w:vAlign w:val="center"/>
          </w:tcPr>
          <w:p w14:paraId="07C13AAB"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Число цилиндров:</w:t>
            </w:r>
          </w:p>
        </w:tc>
        <w:tc>
          <w:tcPr>
            <w:tcW w:w="1169" w:type="dxa"/>
            <w:tcMar>
              <w:left w:w="0" w:type="dxa"/>
              <w:right w:w="0" w:type="dxa"/>
            </w:tcMar>
          </w:tcPr>
          <w:p w14:paraId="1AF45FD4"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2C0D1A3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0DB36D6D"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37799FFA"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6DBB9808" w14:textId="77777777" w:rsidTr="004707B8">
        <w:trPr>
          <w:cantSplit/>
          <w:jc w:val="center"/>
        </w:trPr>
        <w:tc>
          <w:tcPr>
            <w:tcW w:w="936" w:type="dxa"/>
            <w:shd w:val="clear" w:color="auto" w:fill="auto"/>
            <w:tcMar>
              <w:left w:w="0" w:type="dxa"/>
              <w:right w:w="0" w:type="dxa"/>
            </w:tcMar>
          </w:tcPr>
          <w:p w14:paraId="6C763FDA"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3.6.4</w:t>
            </w:r>
          </w:p>
        </w:tc>
        <w:tc>
          <w:tcPr>
            <w:tcW w:w="2993" w:type="dxa"/>
            <w:tcMar>
              <w:left w:w="0" w:type="dxa"/>
              <w:right w:w="0" w:type="dxa"/>
            </w:tcMar>
            <w:vAlign w:val="center"/>
          </w:tcPr>
          <w:p w14:paraId="0F7C784C"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Общий рабочий объем двигателя (см</w:t>
            </w:r>
            <w:r w:rsidRPr="00CF6139">
              <w:rPr>
                <w:rFonts w:cs="Times New Roman"/>
                <w:sz w:val="18"/>
                <w:szCs w:val="18"/>
                <w:vertAlign w:val="superscript"/>
              </w:rPr>
              <w:t>3</w:t>
            </w:r>
            <w:r w:rsidRPr="00CF6139">
              <w:rPr>
                <w:rFonts w:cs="Times New Roman"/>
                <w:sz w:val="18"/>
                <w:szCs w:val="18"/>
              </w:rPr>
              <w:t>):</w:t>
            </w:r>
          </w:p>
        </w:tc>
        <w:tc>
          <w:tcPr>
            <w:tcW w:w="1169" w:type="dxa"/>
            <w:tcMar>
              <w:left w:w="0" w:type="dxa"/>
              <w:right w:w="0" w:type="dxa"/>
            </w:tcMar>
          </w:tcPr>
          <w:p w14:paraId="351FB6E1"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1CB7A33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4BFD47C7"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4EB76C1E"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5837F257" w14:textId="77777777" w:rsidTr="004707B8">
        <w:trPr>
          <w:cantSplit/>
          <w:jc w:val="center"/>
        </w:trPr>
        <w:tc>
          <w:tcPr>
            <w:tcW w:w="936" w:type="dxa"/>
            <w:tcMar>
              <w:left w:w="0" w:type="dxa"/>
              <w:right w:w="0" w:type="dxa"/>
            </w:tcMar>
          </w:tcPr>
          <w:p w14:paraId="50C462A4"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3.8.5</w:t>
            </w:r>
          </w:p>
        </w:tc>
        <w:tc>
          <w:tcPr>
            <w:tcW w:w="2993" w:type="dxa"/>
            <w:tcMar>
              <w:left w:w="0" w:type="dxa"/>
              <w:right w:w="0" w:type="dxa"/>
            </w:tcMar>
            <w:vAlign w:val="center"/>
          </w:tcPr>
          <w:p w14:paraId="1909119C"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Устройство для рециркуляции картерных газов: имеется/отсутствует</w:t>
            </w:r>
            <w:r w:rsidRPr="00CF6139">
              <w:rPr>
                <w:rFonts w:cs="Times New Roman"/>
                <w:sz w:val="18"/>
                <w:szCs w:val="18"/>
                <w:vertAlign w:val="superscript"/>
              </w:rPr>
              <w:t>2</w:t>
            </w:r>
          </w:p>
        </w:tc>
        <w:tc>
          <w:tcPr>
            <w:tcW w:w="1169" w:type="dxa"/>
            <w:tcMar>
              <w:left w:w="0" w:type="dxa"/>
              <w:right w:w="0" w:type="dxa"/>
            </w:tcMar>
          </w:tcPr>
          <w:p w14:paraId="0BF553F5"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5DA2A004"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42E19444"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6301D43C"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175A2A7B" w14:textId="77777777" w:rsidTr="004707B8">
        <w:trPr>
          <w:cantSplit/>
          <w:jc w:val="center"/>
        </w:trPr>
        <w:tc>
          <w:tcPr>
            <w:tcW w:w="936" w:type="dxa"/>
            <w:shd w:val="clear" w:color="auto" w:fill="auto"/>
            <w:tcMar>
              <w:left w:w="0" w:type="dxa"/>
              <w:right w:w="0" w:type="dxa"/>
            </w:tcMar>
          </w:tcPr>
          <w:p w14:paraId="7558C6B3"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3.11.3.12</w:t>
            </w:r>
          </w:p>
        </w:tc>
        <w:tc>
          <w:tcPr>
            <w:tcW w:w="2993" w:type="dxa"/>
            <w:tcMar>
              <w:left w:w="0" w:type="dxa"/>
              <w:right w:w="0" w:type="dxa"/>
            </w:tcMar>
            <w:vAlign w:val="center"/>
          </w:tcPr>
          <w:p w14:paraId="69CBABB9"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Потребляемый реагент: имеется/</w:t>
            </w:r>
            <w:r>
              <w:rPr>
                <w:rFonts w:cs="Times New Roman"/>
                <w:sz w:val="18"/>
                <w:szCs w:val="18"/>
              </w:rPr>
              <w:t xml:space="preserve"> </w:t>
            </w:r>
            <w:r w:rsidRPr="00CF6139">
              <w:rPr>
                <w:rFonts w:cs="Times New Roman"/>
                <w:sz w:val="18"/>
                <w:szCs w:val="18"/>
              </w:rPr>
              <w:t>отсутствует</w:t>
            </w:r>
            <w:r w:rsidRPr="00CF6139">
              <w:rPr>
                <w:rFonts w:cs="Times New Roman"/>
                <w:sz w:val="18"/>
                <w:szCs w:val="18"/>
                <w:vertAlign w:val="superscript"/>
              </w:rPr>
              <w:t>2</w:t>
            </w:r>
          </w:p>
        </w:tc>
        <w:tc>
          <w:tcPr>
            <w:tcW w:w="1169" w:type="dxa"/>
            <w:tcMar>
              <w:left w:w="0" w:type="dxa"/>
              <w:right w:w="0" w:type="dxa"/>
            </w:tcMar>
          </w:tcPr>
          <w:p w14:paraId="4587CB39"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058C1C95"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6B312F8E"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58FA59F6"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20F824EE" w14:textId="77777777" w:rsidTr="004707B8">
        <w:trPr>
          <w:cantSplit/>
          <w:jc w:val="center"/>
        </w:trPr>
        <w:tc>
          <w:tcPr>
            <w:tcW w:w="936" w:type="dxa"/>
            <w:shd w:val="clear" w:color="auto" w:fill="auto"/>
            <w:tcMar>
              <w:left w:w="0" w:type="dxa"/>
              <w:right w:w="0" w:type="dxa"/>
            </w:tcMar>
          </w:tcPr>
          <w:p w14:paraId="791C6AAD"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3.11.3.12.1</w:t>
            </w:r>
          </w:p>
        </w:tc>
        <w:tc>
          <w:tcPr>
            <w:tcW w:w="2993" w:type="dxa"/>
            <w:tcMar>
              <w:left w:w="0" w:type="dxa"/>
              <w:right w:w="0" w:type="dxa"/>
            </w:tcMar>
            <w:vAlign w:val="center"/>
          </w:tcPr>
          <w:p w14:paraId="52355F50"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Тип и концентрация реагента, необходимого для действия катализатора:</w:t>
            </w:r>
          </w:p>
        </w:tc>
        <w:tc>
          <w:tcPr>
            <w:tcW w:w="1169" w:type="dxa"/>
            <w:tcMar>
              <w:left w:w="0" w:type="dxa"/>
              <w:right w:w="0" w:type="dxa"/>
            </w:tcMar>
          </w:tcPr>
          <w:p w14:paraId="649672A0"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7AB859E9"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0D5E2E2B"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711DD819"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1D081F6A" w14:textId="77777777" w:rsidTr="004707B8">
        <w:trPr>
          <w:cantSplit/>
          <w:jc w:val="center"/>
        </w:trPr>
        <w:tc>
          <w:tcPr>
            <w:tcW w:w="936" w:type="dxa"/>
            <w:tcMar>
              <w:left w:w="0" w:type="dxa"/>
              <w:right w:w="0" w:type="dxa"/>
            </w:tcMar>
          </w:tcPr>
          <w:p w14:paraId="6AAD7D06"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3.11.3.13</w:t>
            </w:r>
          </w:p>
        </w:tc>
        <w:tc>
          <w:tcPr>
            <w:tcW w:w="2993" w:type="dxa"/>
            <w:tcMar>
              <w:left w:w="0" w:type="dxa"/>
              <w:right w:w="0" w:type="dxa"/>
            </w:tcMar>
            <w:vAlign w:val="center"/>
          </w:tcPr>
          <w:p w14:paraId="1CA242B9"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Датчик(и) NO</w:t>
            </w:r>
            <w:r w:rsidRPr="00CF6139">
              <w:rPr>
                <w:rFonts w:cs="Times New Roman"/>
                <w:sz w:val="18"/>
                <w:szCs w:val="18"/>
                <w:vertAlign w:val="subscript"/>
              </w:rPr>
              <w:t>X</w:t>
            </w:r>
            <w:r w:rsidRPr="00CF6139">
              <w:rPr>
                <w:rFonts w:cs="Times New Roman"/>
                <w:sz w:val="18"/>
                <w:szCs w:val="18"/>
              </w:rPr>
              <w:t>: да/нет</w:t>
            </w:r>
            <w:r w:rsidRPr="00CF6139">
              <w:rPr>
                <w:rFonts w:cs="Times New Roman"/>
                <w:sz w:val="18"/>
                <w:szCs w:val="18"/>
                <w:vertAlign w:val="superscript"/>
              </w:rPr>
              <w:t>2</w:t>
            </w:r>
          </w:p>
        </w:tc>
        <w:tc>
          <w:tcPr>
            <w:tcW w:w="1169" w:type="dxa"/>
            <w:tcMar>
              <w:left w:w="0" w:type="dxa"/>
              <w:right w:w="0" w:type="dxa"/>
            </w:tcMar>
          </w:tcPr>
          <w:p w14:paraId="17E66A22"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7D82534B"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0BC26640"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3BD95E6C"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0ED6BA0A" w14:textId="77777777" w:rsidTr="004707B8">
        <w:trPr>
          <w:cantSplit/>
          <w:jc w:val="center"/>
        </w:trPr>
        <w:tc>
          <w:tcPr>
            <w:tcW w:w="936" w:type="dxa"/>
            <w:tcMar>
              <w:left w:w="0" w:type="dxa"/>
              <w:right w:w="0" w:type="dxa"/>
            </w:tcMar>
          </w:tcPr>
          <w:p w14:paraId="5BA9F89A"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3.11.3.14</w:t>
            </w:r>
          </w:p>
        </w:tc>
        <w:tc>
          <w:tcPr>
            <w:tcW w:w="2993" w:type="dxa"/>
            <w:tcMar>
              <w:left w:w="0" w:type="dxa"/>
              <w:right w:w="0" w:type="dxa"/>
            </w:tcMar>
            <w:vAlign w:val="center"/>
          </w:tcPr>
          <w:p w14:paraId="22B316A5"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Кислородный датчик: имеется/отсутствует</w:t>
            </w:r>
            <w:r w:rsidRPr="00CF6139">
              <w:rPr>
                <w:rFonts w:cs="Times New Roman"/>
                <w:sz w:val="18"/>
                <w:szCs w:val="18"/>
                <w:vertAlign w:val="superscript"/>
              </w:rPr>
              <w:t>2</w:t>
            </w:r>
          </w:p>
        </w:tc>
        <w:tc>
          <w:tcPr>
            <w:tcW w:w="1169" w:type="dxa"/>
            <w:tcMar>
              <w:left w:w="0" w:type="dxa"/>
              <w:right w:w="0" w:type="dxa"/>
            </w:tcMar>
          </w:tcPr>
          <w:p w14:paraId="4B788498"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69838E16"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76EEDE25"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44CD30D2"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r w:rsidR="000659C8" w:rsidRPr="00CF6139" w14:paraId="0659556C" w14:textId="77777777" w:rsidTr="004707B8">
        <w:trPr>
          <w:cantSplit/>
          <w:jc w:val="center"/>
        </w:trPr>
        <w:tc>
          <w:tcPr>
            <w:tcW w:w="936" w:type="dxa"/>
            <w:tcMar>
              <w:left w:w="0" w:type="dxa"/>
              <w:right w:w="0" w:type="dxa"/>
            </w:tcMar>
          </w:tcPr>
          <w:p w14:paraId="5EABCBA0" w14:textId="77777777" w:rsidR="000659C8" w:rsidRPr="00CF6139" w:rsidRDefault="000659C8" w:rsidP="00D36D84">
            <w:pPr>
              <w:spacing w:before="40" w:after="40" w:line="220" w:lineRule="exact"/>
              <w:ind w:left="57"/>
              <w:jc w:val="both"/>
              <w:rPr>
                <w:rFonts w:cs="Times New Roman"/>
                <w:spacing w:val="-2"/>
                <w:sz w:val="18"/>
                <w:szCs w:val="18"/>
                <w:lang w:eastAsia="en-GB"/>
              </w:rPr>
            </w:pPr>
            <w:r w:rsidRPr="00CF6139">
              <w:rPr>
                <w:rFonts w:cs="Times New Roman"/>
                <w:spacing w:val="-2"/>
                <w:sz w:val="18"/>
                <w:szCs w:val="18"/>
                <w:lang w:eastAsia="en-GB"/>
              </w:rPr>
              <w:t>3.11.4.7</w:t>
            </w:r>
          </w:p>
        </w:tc>
        <w:tc>
          <w:tcPr>
            <w:tcW w:w="2993" w:type="dxa"/>
            <w:tcMar>
              <w:left w:w="0" w:type="dxa"/>
              <w:right w:w="0" w:type="dxa"/>
            </w:tcMar>
            <w:vAlign w:val="center"/>
          </w:tcPr>
          <w:p w14:paraId="7FAFA997" w14:textId="77777777" w:rsidR="000659C8" w:rsidRPr="00CF6139" w:rsidRDefault="000659C8" w:rsidP="00D36D84">
            <w:pPr>
              <w:spacing w:before="40" w:after="40" w:line="220" w:lineRule="exact"/>
              <w:ind w:left="57"/>
              <w:rPr>
                <w:rFonts w:cs="Times New Roman"/>
                <w:spacing w:val="-2"/>
                <w:sz w:val="18"/>
                <w:szCs w:val="18"/>
                <w:lang w:eastAsia="en-GB"/>
              </w:rPr>
            </w:pPr>
            <w:r w:rsidRPr="00CF6139">
              <w:rPr>
                <w:rFonts w:cs="Times New Roman"/>
                <w:sz w:val="18"/>
                <w:szCs w:val="18"/>
              </w:rPr>
              <w:t>Топливный катализатор (ТК): имеется/отсутствует</w:t>
            </w:r>
            <w:r w:rsidRPr="00CF6139">
              <w:rPr>
                <w:rFonts w:cs="Times New Roman"/>
                <w:sz w:val="18"/>
                <w:szCs w:val="18"/>
                <w:vertAlign w:val="superscript"/>
              </w:rPr>
              <w:t>2</w:t>
            </w:r>
          </w:p>
        </w:tc>
        <w:tc>
          <w:tcPr>
            <w:tcW w:w="1169" w:type="dxa"/>
            <w:tcMar>
              <w:left w:w="0" w:type="dxa"/>
              <w:right w:w="0" w:type="dxa"/>
            </w:tcMar>
          </w:tcPr>
          <w:p w14:paraId="1109F859" w14:textId="77777777" w:rsidR="000659C8" w:rsidRPr="00CF6139" w:rsidRDefault="000659C8" w:rsidP="004707B8">
            <w:pPr>
              <w:spacing w:before="40" w:after="40" w:line="220" w:lineRule="exact"/>
              <w:ind w:left="30"/>
              <w:jc w:val="both"/>
              <w:rPr>
                <w:rFonts w:cs="Times New Roman"/>
                <w:spacing w:val="-2"/>
                <w:sz w:val="18"/>
                <w:szCs w:val="18"/>
                <w:lang w:eastAsia="en-GB"/>
              </w:rPr>
            </w:pPr>
          </w:p>
        </w:tc>
        <w:tc>
          <w:tcPr>
            <w:tcW w:w="874" w:type="dxa"/>
            <w:tcMar>
              <w:left w:w="0" w:type="dxa"/>
              <w:right w:w="0" w:type="dxa"/>
            </w:tcMar>
          </w:tcPr>
          <w:p w14:paraId="468936CA"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56" w:type="dxa"/>
            <w:tcMar>
              <w:left w:w="0" w:type="dxa"/>
              <w:right w:w="0" w:type="dxa"/>
            </w:tcMar>
          </w:tcPr>
          <w:p w14:paraId="1907AFAA"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c>
          <w:tcPr>
            <w:tcW w:w="713" w:type="dxa"/>
            <w:tcMar>
              <w:left w:w="0" w:type="dxa"/>
              <w:right w:w="0" w:type="dxa"/>
            </w:tcMar>
          </w:tcPr>
          <w:p w14:paraId="56EABCC9" w14:textId="77777777" w:rsidR="000659C8" w:rsidRPr="00CF6139" w:rsidRDefault="000659C8" w:rsidP="00D36D84">
            <w:pPr>
              <w:spacing w:before="40" w:after="40" w:line="220" w:lineRule="exact"/>
              <w:ind w:left="57"/>
              <w:jc w:val="both"/>
              <w:rPr>
                <w:rFonts w:cs="Times New Roman"/>
                <w:spacing w:val="-2"/>
                <w:sz w:val="18"/>
                <w:szCs w:val="18"/>
                <w:lang w:eastAsia="en-GB"/>
              </w:rPr>
            </w:pPr>
          </w:p>
        </w:tc>
      </w:tr>
    </w:tbl>
    <w:p w14:paraId="2C2EC104" w14:textId="77777777" w:rsidR="000659C8" w:rsidRPr="00D707C9" w:rsidRDefault="000659C8" w:rsidP="000659C8">
      <w:pPr>
        <w:spacing w:before="240" w:after="240"/>
        <w:ind w:left="1701" w:right="1134"/>
        <w:rPr>
          <w:b/>
          <w:caps/>
          <w:spacing w:val="-2"/>
          <w:lang w:eastAsia="en-GB"/>
        </w:rPr>
      </w:pPr>
      <w:r>
        <w:rPr>
          <w:b/>
          <w:spacing w:val="-2"/>
          <w:lang w:eastAsia="en-GB"/>
        </w:rPr>
        <w:tab/>
      </w:r>
      <w:r>
        <w:rPr>
          <w:b/>
          <w:spacing w:val="-2"/>
          <w:lang w:eastAsia="en-GB"/>
        </w:rPr>
        <w:tab/>
      </w:r>
      <w:r w:rsidRPr="00D707C9">
        <w:rPr>
          <w:b/>
          <w:spacing w:val="-2"/>
          <w:lang w:eastAsia="en-GB"/>
        </w:rPr>
        <w:t>Часть B</w:t>
      </w:r>
      <w:r w:rsidR="001F2418">
        <w:rPr>
          <w:b/>
          <w:spacing w:val="-2"/>
          <w:lang w:eastAsia="en-GB"/>
        </w:rPr>
        <w:t xml:space="preserve"> —</w:t>
      </w:r>
      <w:r w:rsidRPr="00D707C9">
        <w:rPr>
          <w:b/>
          <w:spacing w:val="-2"/>
          <w:lang w:eastAsia="en-GB"/>
        </w:rPr>
        <w:t xml:space="preserve"> </w:t>
      </w:r>
      <w:r w:rsidRPr="00D707C9">
        <w:rPr>
          <w:b/>
          <w:caps/>
        </w:rPr>
        <w:t>Р</w:t>
      </w:r>
      <w:r w:rsidRPr="00D707C9">
        <w:rPr>
          <w:b/>
        </w:rPr>
        <w:t>езультаты испытания</w:t>
      </w:r>
    </w:p>
    <w:p w14:paraId="18AF7373" w14:textId="77777777" w:rsidR="000659C8" w:rsidRPr="00D707C9" w:rsidRDefault="000659C8" w:rsidP="000659C8">
      <w:pPr>
        <w:widowControl w:val="0"/>
        <w:tabs>
          <w:tab w:val="left" w:pos="2268"/>
          <w:tab w:val="right" w:leader="dot" w:pos="8500"/>
        </w:tabs>
        <w:spacing w:after="120"/>
        <w:ind w:left="2268" w:right="1140" w:hanging="1168"/>
      </w:pPr>
      <w:r w:rsidRPr="00D707C9">
        <w:t>1.</w:t>
      </w:r>
      <w:r w:rsidRPr="00D707C9">
        <w:tab/>
        <w:t>Утвержденные данные</w:t>
      </w:r>
    </w:p>
    <w:p w14:paraId="1DECB0B6" w14:textId="77777777" w:rsidR="000659C8" w:rsidRPr="001F2418" w:rsidRDefault="000659C8" w:rsidP="006152A7">
      <w:pPr>
        <w:widowControl w:val="0"/>
        <w:tabs>
          <w:tab w:val="left" w:pos="2268"/>
          <w:tab w:val="right" w:leader="dot" w:pos="7419"/>
          <w:tab w:val="right" w:leader="dot" w:pos="8500"/>
        </w:tabs>
        <w:spacing w:after="120"/>
        <w:ind w:left="2268" w:right="1140" w:hanging="1168"/>
      </w:pPr>
      <w:r w:rsidRPr="00D707C9">
        <w:t>1.1</w:t>
      </w:r>
      <w:r w:rsidRPr="00D707C9">
        <w:tab/>
        <w:t>Номинальная полезная мощность:</w:t>
      </w:r>
      <w:r>
        <w:t xml:space="preserve"> </w:t>
      </w:r>
      <w:r w:rsidRPr="00D707C9">
        <w:tab/>
      </w:r>
      <w:r w:rsidR="001F2418">
        <w:t xml:space="preserve"> </w:t>
      </w:r>
      <w:r w:rsidRPr="001F2418">
        <w:t xml:space="preserve">кВт, при </w:t>
      </w:r>
      <w:r w:rsidRPr="001F2418">
        <w:tab/>
        <w:t>мин</w:t>
      </w:r>
      <w:r w:rsidRPr="001F2418">
        <w:rPr>
          <w:vertAlign w:val="superscript"/>
        </w:rPr>
        <w:t>–1</w:t>
      </w:r>
    </w:p>
    <w:p w14:paraId="1C43F6DC" w14:textId="77777777" w:rsidR="000659C8" w:rsidRPr="001F2418" w:rsidRDefault="000659C8" w:rsidP="006152A7">
      <w:pPr>
        <w:widowControl w:val="0"/>
        <w:tabs>
          <w:tab w:val="left" w:pos="2268"/>
          <w:tab w:val="right" w:leader="dot" w:pos="7419"/>
          <w:tab w:val="right" w:leader="dot" w:pos="8500"/>
        </w:tabs>
        <w:spacing w:after="120"/>
        <w:ind w:left="2268" w:right="1140" w:hanging="1168"/>
      </w:pPr>
      <w:r w:rsidRPr="001F2418">
        <w:t>1.2</w:t>
      </w:r>
      <w:r w:rsidRPr="001F2418">
        <w:tab/>
        <w:t xml:space="preserve">Максимальная полезная мощность: </w:t>
      </w:r>
      <w:r w:rsidRPr="001F2418">
        <w:tab/>
      </w:r>
      <w:r w:rsidR="001F2418">
        <w:t xml:space="preserve"> </w:t>
      </w:r>
      <w:r w:rsidRPr="001F2418">
        <w:t xml:space="preserve">кВт, при </w:t>
      </w:r>
      <w:r w:rsidRPr="001F2418">
        <w:tab/>
        <w:t>мин</w:t>
      </w:r>
      <w:r w:rsidRPr="001F2418">
        <w:rPr>
          <w:vertAlign w:val="superscript"/>
        </w:rPr>
        <w:t>–1</w:t>
      </w:r>
    </w:p>
    <w:p w14:paraId="766206FF" w14:textId="77777777" w:rsidR="000659C8" w:rsidRPr="00D707C9" w:rsidRDefault="000659C8" w:rsidP="000659C8">
      <w:pPr>
        <w:widowControl w:val="0"/>
        <w:tabs>
          <w:tab w:val="left" w:pos="2268"/>
          <w:tab w:val="right" w:leader="dot" w:pos="6663"/>
          <w:tab w:val="left" w:pos="6705"/>
          <w:tab w:val="right" w:leader="dot" w:pos="8498"/>
        </w:tabs>
        <w:spacing w:after="360"/>
        <w:ind w:left="2268" w:right="1140" w:hanging="1168"/>
      </w:pPr>
      <w:r w:rsidRPr="001F2418">
        <w:t>1.3</w:t>
      </w:r>
      <w:r w:rsidRPr="001F2418">
        <w:tab/>
        <w:t xml:space="preserve">Максимальный полезный крутящий момент: </w:t>
      </w:r>
      <w:r w:rsidRPr="001F2418">
        <w:tab/>
      </w:r>
      <w:r w:rsidRPr="001F2418">
        <w:tab/>
      </w:r>
      <w:proofErr w:type="spellStart"/>
      <w:r w:rsidRPr="001F2418">
        <w:t>Н·м</w:t>
      </w:r>
      <w:proofErr w:type="spellEnd"/>
      <w:r w:rsidRPr="001F2418">
        <w:t>, при</w:t>
      </w:r>
      <w:r>
        <w:t xml:space="preserve"> </w:t>
      </w:r>
      <w:r w:rsidRPr="00D707C9">
        <w:tab/>
        <w:t>мин</w:t>
      </w:r>
      <w:r>
        <w:rPr>
          <w:vertAlign w:val="superscript"/>
        </w:rPr>
        <w:t>–</w:t>
      </w:r>
      <w:r w:rsidRPr="00D707C9">
        <w:rPr>
          <w:vertAlign w:val="superscript"/>
        </w:rPr>
        <w:t>1</w:t>
      </w:r>
    </w:p>
    <w:p w14:paraId="29B363DE" w14:textId="77777777" w:rsidR="000659C8" w:rsidRPr="004F516C" w:rsidRDefault="000659C8" w:rsidP="000659C8">
      <w:pPr>
        <w:pStyle w:val="SingleTxtG"/>
        <w:spacing w:line="220" w:lineRule="exact"/>
        <w:rPr>
          <w:sz w:val="18"/>
          <w:szCs w:val="18"/>
          <w:lang w:eastAsia="en-GB"/>
        </w:rPr>
      </w:pPr>
      <w:r w:rsidRPr="004F516C">
        <w:rPr>
          <w:sz w:val="18"/>
          <w:szCs w:val="18"/>
        </w:rPr>
        <w:t>Пояснительные примечания к приложению</w:t>
      </w:r>
      <w:r w:rsidRPr="004F516C">
        <w:rPr>
          <w:sz w:val="18"/>
          <w:szCs w:val="18"/>
          <w:lang w:eastAsia="en-GB"/>
        </w:rPr>
        <w:t xml:space="preserve"> 2:</w:t>
      </w:r>
    </w:p>
    <w:p w14:paraId="620AFF9B" w14:textId="77777777" w:rsidR="000659C8" w:rsidRPr="004F516C" w:rsidRDefault="000659C8" w:rsidP="000659C8">
      <w:pPr>
        <w:pStyle w:val="SingleTxtG"/>
        <w:spacing w:line="220" w:lineRule="exact"/>
        <w:rPr>
          <w:i/>
          <w:iCs/>
          <w:sz w:val="18"/>
          <w:szCs w:val="18"/>
          <w:lang w:eastAsia="en-GB"/>
        </w:rPr>
      </w:pPr>
      <w:r w:rsidRPr="004F516C">
        <w:rPr>
          <w:i/>
          <w:iCs/>
          <w:sz w:val="18"/>
          <w:szCs w:val="18"/>
          <w:lang w:eastAsia="en-GB"/>
        </w:rPr>
        <w:t>(</w:t>
      </w:r>
      <w:r w:rsidRPr="004F516C">
        <w:rPr>
          <w:i/>
          <w:sz w:val="18"/>
          <w:szCs w:val="18"/>
        </w:rPr>
        <w:t>Подстрочные примечания, сноски и пояснительные примечания, не указываемые в свидетельстве об официальном утверждении типа</w:t>
      </w:r>
      <w:r w:rsidRPr="004F516C">
        <w:rPr>
          <w:i/>
          <w:iCs/>
          <w:sz w:val="18"/>
          <w:szCs w:val="18"/>
          <w:lang w:eastAsia="en-GB"/>
        </w:rPr>
        <w:t>)</w:t>
      </w:r>
    </w:p>
    <w:p w14:paraId="5AFCD3D8" w14:textId="77777777" w:rsidR="000659C8" w:rsidRPr="004F516C" w:rsidRDefault="000659C8" w:rsidP="000659C8">
      <w:pPr>
        <w:pStyle w:val="SingleTxtG"/>
        <w:tabs>
          <w:tab w:val="left" w:pos="1418"/>
        </w:tabs>
        <w:spacing w:line="220" w:lineRule="exact"/>
        <w:ind w:left="1418" w:hanging="284"/>
        <w:jc w:val="left"/>
        <w:rPr>
          <w:sz w:val="18"/>
          <w:szCs w:val="18"/>
          <w:lang w:eastAsia="en-GB"/>
        </w:rPr>
      </w:pPr>
      <w:r w:rsidRPr="004F516C">
        <w:rPr>
          <w:sz w:val="18"/>
          <w:szCs w:val="18"/>
          <w:vertAlign w:val="superscript"/>
          <w:lang w:eastAsia="en-GB"/>
        </w:rPr>
        <w:t>1</w:t>
      </w:r>
      <w:r w:rsidRPr="004F516C">
        <w:rPr>
          <w:sz w:val="18"/>
          <w:szCs w:val="18"/>
          <w:lang w:eastAsia="en-GB"/>
        </w:rPr>
        <w:tab/>
      </w:r>
      <w:r w:rsidRPr="004F516C">
        <w:rPr>
          <w:sz w:val="18"/>
          <w:szCs w:val="18"/>
        </w:rPr>
        <w:t>Отличительный номер Договаривающейся стороны, которая предоставила/ распространила/отменила официальное утверждение или отказала в официальном утверждении</w:t>
      </w:r>
      <w:r w:rsidRPr="004F516C">
        <w:rPr>
          <w:sz w:val="18"/>
          <w:szCs w:val="18"/>
          <w:lang w:eastAsia="en-GB"/>
        </w:rPr>
        <w:t>.</w:t>
      </w:r>
    </w:p>
    <w:p w14:paraId="3057ECF2" w14:textId="77777777" w:rsidR="000659C8" w:rsidRDefault="000659C8" w:rsidP="000659C8">
      <w:pPr>
        <w:pStyle w:val="SingleTxtG"/>
        <w:tabs>
          <w:tab w:val="left" w:pos="1418"/>
        </w:tabs>
        <w:spacing w:line="220" w:lineRule="exact"/>
        <w:ind w:left="1418" w:hanging="284"/>
        <w:jc w:val="left"/>
        <w:rPr>
          <w:sz w:val="18"/>
          <w:szCs w:val="18"/>
        </w:rPr>
      </w:pPr>
      <w:r w:rsidRPr="004F516C">
        <w:rPr>
          <w:sz w:val="18"/>
          <w:szCs w:val="18"/>
          <w:vertAlign w:val="superscript"/>
          <w:lang w:eastAsia="en-GB"/>
        </w:rPr>
        <w:t>2</w:t>
      </w:r>
      <w:r w:rsidRPr="004F516C">
        <w:rPr>
          <w:sz w:val="18"/>
          <w:szCs w:val="18"/>
          <w:lang w:eastAsia="en-GB"/>
        </w:rPr>
        <w:tab/>
      </w:r>
      <w:r w:rsidRPr="004F516C">
        <w:rPr>
          <w:sz w:val="18"/>
          <w:szCs w:val="18"/>
        </w:rPr>
        <w:t>Ненужное вычеркнуть либо указать только то, что применимо.</w:t>
      </w:r>
    </w:p>
    <w:p w14:paraId="3829D3D6" w14:textId="77777777" w:rsidR="005344C9" w:rsidRDefault="005344C9" w:rsidP="004838FB">
      <w:pPr>
        <w:suppressAutoHyphens w:val="0"/>
        <w:spacing w:line="240" w:lineRule="auto"/>
        <w:rPr>
          <w:rFonts w:eastAsia="Times New Roman" w:cs="Times New Roman"/>
          <w:szCs w:val="20"/>
          <w:lang w:eastAsia="es-ES"/>
        </w:rPr>
      </w:pPr>
    </w:p>
    <w:p w14:paraId="37B07D01" w14:textId="77777777" w:rsidR="00194A15" w:rsidRDefault="00194A15" w:rsidP="004838FB">
      <w:pPr>
        <w:suppressAutoHyphens w:val="0"/>
        <w:spacing w:line="240" w:lineRule="auto"/>
        <w:rPr>
          <w:rFonts w:eastAsia="Times New Roman" w:cs="Times New Roman"/>
          <w:szCs w:val="20"/>
          <w:lang w:eastAsia="es-ES"/>
        </w:rPr>
        <w:sectPr w:rsidR="00194A15" w:rsidSect="000659C8">
          <w:headerReference w:type="even" r:id="rId28"/>
          <w:headerReference w:type="default" r:id="rId29"/>
          <w:footerReference w:type="even" r:id="rId30"/>
          <w:footerReference w:type="default" r:id="rId31"/>
          <w:footnotePr>
            <w:numRestart w:val="eachSect"/>
          </w:footnotePr>
          <w:endnotePr>
            <w:numFmt w:val="decimal"/>
          </w:endnotePr>
          <w:pgSz w:w="11906" w:h="16838" w:code="9"/>
          <w:pgMar w:top="1417" w:right="1134" w:bottom="1134" w:left="1134" w:header="680" w:footer="567" w:gutter="0"/>
          <w:cols w:space="708"/>
          <w:docGrid w:linePitch="360"/>
        </w:sectPr>
      </w:pPr>
    </w:p>
    <w:p w14:paraId="08B8550D" w14:textId="77777777" w:rsidR="00CE76A5" w:rsidRPr="00D707C9" w:rsidRDefault="00CE76A5" w:rsidP="00CE76A5">
      <w:pPr>
        <w:keepNext/>
        <w:keepLines/>
        <w:tabs>
          <w:tab w:val="right" w:pos="851"/>
        </w:tabs>
        <w:spacing w:before="360" w:after="240" w:line="300" w:lineRule="exact"/>
        <w:ind w:left="1134" w:right="1134" w:hanging="1134"/>
        <w:rPr>
          <w:rFonts w:eastAsia="Calibri"/>
          <w:b/>
          <w:spacing w:val="-2"/>
          <w:sz w:val="28"/>
        </w:rPr>
      </w:pPr>
      <w:r w:rsidRPr="00D707C9">
        <w:rPr>
          <w:rFonts w:eastAsia="Calibri"/>
          <w:b/>
          <w:spacing w:val="-2"/>
          <w:sz w:val="28"/>
        </w:rPr>
        <w:lastRenderedPageBreak/>
        <w:t>Приложение 2</w:t>
      </w:r>
      <w:r w:rsidR="001F2418">
        <w:rPr>
          <w:rFonts w:eastAsia="Calibri"/>
          <w:b/>
          <w:spacing w:val="-2"/>
          <w:sz w:val="28"/>
        </w:rPr>
        <w:t xml:space="preserve"> —</w:t>
      </w:r>
      <w:r w:rsidRPr="00D707C9">
        <w:rPr>
          <w:rFonts w:eastAsia="Calibri"/>
          <w:b/>
          <w:spacing w:val="-2"/>
          <w:sz w:val="28"/>
        </w:rPr>
        <w:t xml:space="preserve"> Добавление A.1</w:t>
      </w:r>
    </w:p>
    <w:p w14:paraId="22A3845A" w14:textId="77777777" w:rsidR="00CE76A5" w:rsidRPr="00D707C9" w:rsidRDefault="00CE76A5" w:rsidP="00CE76A5">
      <w:pPr>
        <w:keepNext/>
        <w:keepLines/>
        <w:spacing w:before="360" w:after="240" w:line="300" w:lineRule="exact"/>
        <w:ind w:left="1134" w:right="1134"/>
        <w:rPr>
          <w:rFonts w:eastAsia="Calibri"/>
          <w:b/>
          <w:spacing w:val="-2"/>
          <w:sz w:val="28"/>
        </w:rPr>
      </w:pPr>
      <w:bookmarkStart w:id="4" w:name="_Toc495070770"/>
      <w:r w:rsidRPr="00D707C9">
        <w:rPr>
          <w:rFonts w:eastAsia="Calibri"/>
          <w:b/>
          <w:spacing w:val="-2"/>
          <w:sz w:val="28"/>
        </w:rPr>
        <w:t>Протокол испытания</w:t>
      </w:r>
      <w:bookmarkEnd w:id="4"/>
    </w:p>
    <w:p w14:paraId="7619461C"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 xml:space="preserve">A.1.1 </w:t>
      </w:r>
      <w:r w:rsidRPr="00D707C9">
        <w:rPr>
          <w:spacing w:val="-2"/>
          <w:lang w:eastAsia="en-GB"/>
        </w:rPr>
        <w:tab/>
      </w:r>
      <w:r w:rsidRPr="00D707C9">
        <w:rPr>
          <w:lang w:eastAsia="de-DE"/>
        </w:rPr>
        <w:t>Общие требования</w:t>
      </w:r>
      <w:r w:rsidRPr="00D707C9">
        <w:rPr>
          <w:spacing w:val="-2"/>
          <w:lang w:eastAsia="en-GB"/>
        </w:rPr>
        <w:t xml:space="preserve"> </w:t>
      </w:r>
    </w:p>
    <w:p w14:paraId="42A3A312" w14:textId="77777777" w:rsidR="00CE76A5" w:rsidRPr="00D707C9" w:rsidRDefault="00CE76A5" w:rsidP="00CE76A5">
      <w:pPr>
        <w:spacing w:after="120"/>
        <w:ind w:left="2268" w:right="1134"/>
        <w:jc w:val="both"/>
        <w:rPr>
          <w:spacing w:val="-2"/>
          <w:lang w:eastAsia="en-GB"/>
        </w:rPr>
      </w:pPr>
      <w:r w:rsidRPr="00D707C9">
        <w:t>По каждому из испытаний, требуемых для целей официального утверждения типа, составляют один протокол испытания. Применительно к каждому дополнительному (например, на второй частоте вращения для двигателя с постоянной частотой вращения) или добавочному (например, на другом виде топлива) испытанию требуется соответствующий отдельный протокол испытания</w:t>
      </w:r>
      <w:r w:rsidRPr="00D707C9">
        <w:rPr>
          <w:spacing w:val="-2"/>
          <w:lang w:eastAsia="en-GB"/>
        </w:rPr>
        <w:t xml:space="preserve">. </w:t>
      </w:r>
    </w:p>
    <w:p w14:paraId="1AB3CFF8"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 xml:space="preserve">A.1.2 </w:t>
      </w:r>
      <w:r w:rsidRPr="00D707C9">
        <w:rPr>
          <w:spacing w:val="-2"/>
          <w:lang w:eastAsia="en-GB"/>
        </w:rPr>
        <w:tab/>
      </w:r>
      <w:r w:rsidRPr="00D707C9">
        <w:t>Пояснительные замечания по составлению протокола испытания</w:t>
      </w:r>
      <w:r w:rsidRPr="00D707C9">
        <w:rPr>
          <w:spacing w:val="-2"/>
          <w:lang w:eastAsia="en-GB"/>
        </w:rPr>
        <w:t xml:space="preserve"> </w:t>
      </w:r>
    </w:p>
    <w:p w14:paraId="7F3E1C2E"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A.1.2.1</w:t>
      </w:r>
      <w:r w:rsidRPr="00D707C9">
        <w:rPr>
          <w:spacing w:val="-2"/>
          <w:lang w:eastAsia="en-GB"/>
        </w:rPr>
        <w:tab/>
      </w:r>
      <w:r w:rsidRPr="00D707C9">
        <w:t>В протоколе испытания содержатся по крайней мере те сведения, которые указаны в пункте</w:t>
      </w:r>
      <w:r w:rsidRPr="00D707C9">
        <w:rPr>
          <w:spacing w:val="-2"/>
          <w:lang w:eastAsia="en-GB"/>
        </w:rPr>
        <w:t xml:space="preserve"> A.1.3. </w:t>
      </w:r>
    </w:p>
    <w:p w14:paraId="0CCC0EAB"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A.1.2.2</w:t>
      </w:r>
      <w:r w:rsidRPr="00D707C9">
        <w:rPr>
          <w:spacing w:val="-2"/>
          <w:lang w:eastAsia="en-GB"/>
        </w:rPr>
        <w:tab/>
      </w:r>
      <w:r w:rsidRPr="00D707C9">
        <w:t>Независимо от положений пункта A.1.2.1, в протоколе испытания должны заполняться только те разделы и подразделы, которые имеют отношение к конкретному испытанию или конкретному семейству двигателей, конкретным типам двигателей в составе семейства либо конкретному типу испытуемого двигателя.</w:t>
      </w:r>
      <w:r w:rsidRPr="00D707C9">
        <w:rPr>
          <w:spacing w:val="-2"/>
          <w:lang w:eastAsia="en-GB"/>
        </w:rPr>
        <w:t xml:space="preserve"> </w:t>
      </w:r>
    </w:p>
    <w:p w14:paraId="0B5B76A3"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A.1.2.3</w:t>
      </w:r>
      <w:r w:rsidRPr="00D707C9">
        <w:rPr>
          <w:spacing w:val="-2"/>
          <w:lang w:eastAsia="en-GB"/>
        </w:rPr>
        <w:tab/>
      </w:r>
      <w:r w:rsidRPr="00D707C9">
        <w:t>В протоколе испытания может содержат</w:t>
      </w:r>
      <w:r>
        <w:t>ь</w:t>
      </w:r>
      <w:r w:rsidRPr="00D707C9">
        <w:t>ся больше сведений, нежели это предусматривается пунктом A.1.2.1, однако в любом случае должна соблюдаться предлагаемая система нумерации.</w:t>
      </w:r>
      <w:r w:rsidRPr="00D707C9">
        <w:rPr>
          <w:spacing w:val="-2"/>
          <w:lang w:eastAsia="en-GB"/>
        </w:rPr>
        <w:t xml:space="preserve"> </w:t>
      </w:r>
    </w:p>
    <w:p w14:paraId="4EE30DC0"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 xml:space="preserve">A.1.2.4 </w:t>
      </w:r>
      <w:r w:rsidRPr="00D707C9">
        <w:rPr>
          <w:spacing w:val="-2"/>
          <w:lang w:eastAsia="en-GB"/>
        </w:rPr>
        <w:tab/>
      </w:r>
      <w:r w:rsidRPr="00D707C9">
        <w:t>Если какая-либо позиция предполагает наличие нескольких вариантов, разделяемых косой чертой, то неиспользованные варианты вычеркивают либо указывают только применимый(е) вариант(ы).</w:t>
      </w:r>
      <w:r w:rsidRPr="00D707C9">
        <w:rPr>
          <w:spacing w:val="-2"/>
          <w:lang w:eastAsia="en-GB"/>
        </w:rPr>
        <w:t xml:space="preserve"> </w:t>
      </w:r>
    </w:p>
    <w:p w14:paraId="779363FA"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A.1.2.5</w:t>
      </w:r>
      <w:r w:rsidRPr="00D707C9">
        <w:rPr>
          <w:spacing w:val="-2"/>
          <w:lang w:eastAsia="en-GB"/>
        </w:rPr>
        <w:tab/>
      </w:r>
      <w:r w:rsidRPr="00D707C9">
        <w:t xml:space="preserve">Если запрашивается указание </w:t>
      </w:r>
      <w:r>
        <w:t>«</w:t>
      </w:r>
      <w:r w:rsidRPr="00D707C9">
        <w:t>типа</w:t>
      </w:r>
      <w:r>
        <w:t>»</w:t>
      </w:r>
      <w:r w:rsidRPr="00D707C9">
        <w:t xml:space="preserve"> какого-либо элемента оборудования, то представляемая информация должна однозначно идентифицировать компонент. Такая информация может включать перечень характеристик, название изготовителя, номер или чертеж детали; допускается сочетание вышеупомянутого подхода с использованием других методов, позволяющее добиться аналогичного результата</w:t>
      </w:r>
      <w:r w:rsidRPr="00D707C9">
        <w:rPr>
          <w:spacing w:val="-2"/>
          <w:lang w:eastAsia="en-GB"/>
        </w:rPr>
        <w:t xml:space="preserve">. </w:t>
      </w:r>
    </w:p>
    <w:p w14:paraId="6C6F56DE" w14:textId="77777777" w:rsidR="00CE76A5" w:rsidRPr="00D707C9" w:rsidRDefault="00CE76A5" w:rsidP="00CE76A5">
      <w:pPr>
        <w:spacing w:after="120"/>
        <w:ind w:left="2268" w:right="1134" w:hanging="1134"/>
        <w:jc w:val="both"/>
        <w:rPr>
          <w:spacing w:val="-2"/>
          <w:lang w:eastAsia="en-GB"/>
        </w:rPr>
      </w:pPr>
      <w:r w:rsidRPr="00D707C9">
        <w:rPr>
          <w:spacing w:val="-2"/>
          <w:lang w:eastAsia="en-GB"/>
        </w:rPr>
        <w:t>A.1.2.6</w:t>
      </w:r>
      <w:r w:rsidRPr="00D707C9">
        <w:rPr>
          <w:spacing w:val="-2"/>
          <w:lang w:eastAsia="en-GB"/>
        </w:rPr>
        <w:tab/>
      </w:r>
      <w:r w:rsidRPr="00D707C9">
        <w:t xml:space="preserve">Протокол испытания может представляться в </w:t>
      </w:r>
      <w:r w:rsidRPr="00D707C9">
        <w:rPr>
          <w:shd w:val="clear" w:color="auto" w:fill="FFFFFF"/>
        </w:rPr>
        <w:t>отпечатанном</w:t>
      </w:r>
      <w:r w:rsidRPr="00D707C9">
        <w:t xml:space="preserve"> виде либо в электронном формате по согласованию между изготовителем, технической службой и органом по официальному утверждению типа</w:t>
      </w:r>
      <w:r w:rsidRPr="00D707C9">
        <w:rPr>
          <w:spacing w:val="-2"/>
          <w:lang w:eastAsia="en-GB"/>
        </w:rPr>
        <w:t xml:space="preserve">. </w:t>
      </w:r>
    </w:p>
    <w:p w14:paraId="066475F8" w14:textId="77777777" w:rsidR="00CE76A5" w:rsidRPr="00D707C9" w:rsidRDefault="00CE76A5" w:rsidP="00CE76A5">
      <w:pPr>
        <w:spacing w:after="120"/>
        <w:ind w:left="1134" w:right="1134"/>
        <w:jc w:val="both"/>
        <w:rPr>
          <w:spacing w:val="-2"/>
          <w:lang w:eastAsia="en-GB"/>
        </w:rPr>
      </w:pPr>
      <w:r w:rsidRPr="00D707C9">
        <w:rPr>
          <w:spacing w:val="-2"/>
          <w:lang w:eastAsia="en-GB"/>
        </w:rPr>
        <w:t>A.1.3</w:t>
      </w:r>
      <w:r w:rsidRPr="00D707C9">
        <w:rPr>
          <w:spacing w:val="-2"/>
          <w:lang w:eastAsia="en-GB"/>
        </w:rPr>
        <w:tab/>
      </w:r>
      <w:r w:rsidRPr="00D707C9">
        <w:rPr>
          <w:spacing w:val="-2"/>
          <w:lang w:eastAsia="en-GB"/>
        </w:rPr>
        <w:tab/>
      </w:r>
      <w:r w:rsidRPr="00D707C9">
        <w:t>Образец протокола испытания</w:t>
      </w:r>
    </w:p>
    <w:p w14:paraId="570E4D2F" w14:textId="77777777" w:rsidR="00CE76A5" w:rsidRPr="00D707C9" w:rsidRDefault="00CE76A5" w:rsidP="00CE76A5">
      <w:pPr>
        <w:spacing w:after="120"/>
        <w:ind w:left="2268" w:right="1134"/>
        <w:jc w:val="center"/>
        <w:rPr>
          <w:b/>
          <w:spacing w:val="-2"/>
          <w:lang w:eastAsia="en-GB"/>
        </w:rPr>
      </w:pPr>
      <w:r w:rsidRPr="00D707C9">
        <w:rPr>
          <w:b/>
        </w:rPr>
        <w:t xml:space="preserve">Протокол испытания двигателей внедорожных </w:t>
      </w:r>
      <w:r>
        <w:rPr>
          <w:b/>
        </w:rPr>
        <w:br/>
      </w:r>
      <w:r w:rsidRPr="00D707C9">
        <w:rPr>
          <w:b/>
        </w:rPr>
        <w:t>транспортных средств</w:t>
      </w:r>
    </w:p>
    <w:p w14:paraId="5AB3F6B7" w14:textId="77777777" w:rsidR="00CE76A5" w:rsidRPr="00D707C9" w:rsidRDefault="00CE76A5" w:rsidP="00CE76A5">
      <w:pPr>
        <w:spacing w:after="120"/>
        <w:ind w:left="2268" w:right="1134" w:hanging="1134"/>
        <w:jc w:val="both"/>
        <w:rPr>
          <w:spacing w:val="-2"/>
          <w:lang w:eastAsia="en-GB"/>
        </w:rPr>
      </w:pPr>
      <w:r>
        <w:rPr>
          <w:spacing w:val="-2"/>
          <w:lang w:eastAsia="en-GB"/>
        </w:rPr>
        <w:t>1.</w:t>
      </w:r>
      <w:r w:rsidRPr="00D707C9">
        <w:rPr>
          <w:spacing w:val="-2"/>
          <w:lang w:eastAsia="en-GB"/>
        </w:rPr>
        <w:tab/>
      </w:r>
      <w:r w:rsidRPr="00D707C9">
        <w:rPr>
          <w:b/>
        </w:rPr>
        <w:t>Общие сведения</w:t>
      </w:r>
      <w:r w:rsidRPr="00D707C9">
        <w:rPr>
          <w:spacing w:val="-2"/>
          <w:lang w:eastAsia="en-GB"/>
        </w:rPr>
        <w:t xml:space="preserve"> </w:t>
      </w:r>
    </w:p>
    <w:p w14:paraId="450CA0DF" w14:textId="77777777" w:rsidR="008B21F7"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1.1</w:t>
      </w:r>
      <w:r w:rsidRPr="00D707C9">
        <w:rPr>
          <w:spacing w:val="-2"/>
          <w:lang w:eastAsia="en-GB"/>
        </w:rPr>
        <w:tab/>
      </w:r>
      <w:r w:rsidRPr="00D707C9">
        <w:t>Марка(и) (торговое(</w:t>
      </w:r>
      <w:proofErr w:type="spellStart"/>
      <w:r w:rsidRPr="00D707C9">
        <w:t>ые</w:t>
      </w:r>
      <w:proofErr w:type="spellEnd"/>
      <w:r w:rsidRPr="00D707C9">
        <w:t>) наименование(я) изготовителя</w:t>
      </w:r>
      <w:r>
        <w:rPr>
          <w:spacing w:val="-2"/>
          <w:lang w:eastAsia="en-GB"/>
        </w:rPr>
        <w:t>):</w:t>
      </w:r>
      <w:r w:rsidRPr="00D707C9">
        <w:rPr>
          <w:spacing w:val="-2"/>
          <w:lang w:eastAsia="en-GB"/>
        </w:rPr>
        <w:tab/>
      </w:r>
      <w:r w:rsidR="008B21F7">
        <w:rPr>
          <w:spacing w:val="-2"/>
          <w:lang w:eastAsia="en-GB"/>
        </w:rPr>
        <w:br/>
      </w:r>
      <w:r w:rsidR="008B21F7">
        <w:rPr>
          <w:spacing w:val="-2"/>
          <w:lang w:eastAsia="en-GB"/>
        </w:rPr>
        <w:tab/>
      </w:r>
      <w:r w:rsidR="008B21F7">
        <w:rPr>
          <w:spacing w:val="-2"/>
          <w:lang w:eastAsia="en-GB"/>
        </w:rPr>
        <w:tab/>
      </w:r>
    </w:p>
    <w:p w14:paraId="1084756A" w14:textId="77777777" w:rsidR="008B21F7"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1.2</w:t>
      </w:r>
      <w:r w:rsidRPr="00D707C9">
        <w:rPr>
          <w:spacing w:val="-2"/>
          <w:lang w:eastAsia="en-GB"/>
        </w:rPr>
        <w:tab/>
      </w:r>
      <w:r w:rsidRPr="00D707C9">
        <w:t>Коммерческое(</w:t>
      </w:r>
      <w:proofErr w:type="spellStart"/>
      <w:r w:rsidRPr="00D707C9">
        <w:t>ие</w:t>
      </w:r>
      <w:proofErr w:type="spellEnd"/>
      <w:r w:rsidRPr="00D707C9">
        <w:t>) наименование(я) (если применимо</w:t>
      </w:r>
      <w:r>
        <w:rPr>
          <w:spacing w:val="-2"/>
          <w:lang w:eastAsia="en-GB"/>
        </w:rPr>
        <w:t>):</w:t>
      </w:r>
      <w:r w:rsidRPr="00D707C9">
        <w:rPr>
          <w:spacing w:val="-2"/>
          <w:lang w:eastAsia="en-GB"/>
        </w:rPr>
        <w:tab/>
      </w:r>
      <w:r w:rsidR="008B21F7">
        <w:rPr>
          <w:spacing w:val="-2"/>
          <w:lang w:eastAsia="en-GB"/>
        </w:rPr>
        <w:br/>
      </w:r>
      <w:r w:rsidR="008B21F7">
        <w:rPr>
          <w:spacing w:val="-2"/>
          <w:lang w:eastAsia="en-GB"/>
        </w:rPr>
        <w:tab/>
      </w:r>
      <w:r w:rsidR="008B21F7">
        <w:rPr>
          <w:spacing w:val="-2"/>
          <w:lang w:eastAsia="en-GB"/>
        </w:rPr>
        <w:tab/>
      </w:r>
    </w:p>
    <w:p w14:paraId="44991449" w14:textId="77777777" w:rsidR="00CE76A5"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1.3</w:t>
      </w:r>
      <w:r w:rsidRPr="00D707C9">
        <w:rPr>
          <w:spacing w:val="-2"/>
          <w:lang w:eastAsia="en-GB"/>
        </w:rPr>
        <w:tab/>
      </w:r>
      <w:r w:rsidRPr="00D707C9">
        <w:t>Название компании и адрес изготовителя</w:t>
      </w:r>
      <w:r>
        <w:rPr>
          <w:spacing w:val="-2"/>
          <w:lang w:eastAsia="en-GB"/>
        </w:rPr>
        <w:t>:</w:t>
      </w:r>
      <w:r w:rsidRPr="00D707C9">
        <w:rPr>
          <w:spacing w:val="-2"/>
          <w:lang w:eastAsia="en-GB"/>
        </w:rPr>
        <w:tab/>
      </w:r>
    </w:p>
    <w:p w14:paraId="3FAC17E0" w14:textId="77777777" w:rsidR="00CE76A5"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 xml:space="preserve">1.4 </w:t>
      </w:r>
      <w:r w:rsidRPr="00D707C9">
        <w:rPr>
          <w:spacing w:val="-2"/>
          <w:lang w:eastAsia="en-GB"/>
        </w:rPr>
        <w:tab/>
      </w:r>
      <w:r w:rsidRPr="00D707C9">
        <w:t>Название технической службы</w:t>
      </w:r>
      <w:r>
        <w:rPr>
          <w:spacing w:val="-2"/>
          <w:lang w:eastAsia="en-GB"/>
        </w:rPr>
        <w:t>:</w:t>
      </w:r>
      <w:r w:rsidRPr="00D707C9">
        <w:rPr>
          <w:spacing w:val="-2"/>
          <w:lang w:eastAsia="en-GB"/>
        </w:rPr>
        <w:tab/>
      </w:r>
    </w:p>
    <w:p w14:paraId="481CC0AB" w14:textId="77777777" w:rsidR="00CE76A5"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1.5</w:t>
      </w:r>
      <w:r w:rsidRPr="00D707C9">
        <w:rPr>
          <w:spacing w:val="-2"/>
          <w:lang w:eastAsia="en-GB"/>
        </w:rPr>
        <w:tab/>
      </w:r>
      <w:r w:rsidRPr="00D707C9">
        <w:t>Адрес технической службы</w:t>
      </w:r>
      <w:r>
        <w:rPr>
          <w:spacing w:val="-2"/>
          <w:lang w:eastAsia="en-GB"/>
        </w:rPr>
        <w:t>:</w:t>
      </w:r>
      <w:r w:rsidRPr="00D707C9">
        <w:rPr>
          <w:spacing w:val="-2"/>
          <w:lang w:eastAsia="en-GB"/>
        </w:rPr>
        <w:tab/>
      </w:r>
    </w:p>
    <w:p w14:paraId="1218473A" w14:textId="77777777" w:rsidR="00CE76A5"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t>1.6</w:t>
      </w:r>
      <w:r w:rsidRPr="00D707C9">
        <w:rPr>
          <w:spacing w:val="-2"/>
          <w:lang w:eastAsia="en-GB"/>
        </w:rPr>
        <w:tab/>
      </w:r>
      <w:r w:rsidRPr="00D707C9">
        <w:t>Место проведения испытания</w:t>
      </w:r>
      <w:r>
        <w:rPr>
          <w:spacing w:val="-2"/>
          <w:lang w:eastAsia="en-GB"/>
        </w:rPr>
        <w:t>:</w:t>
      </w:r>
      <w:r w:rsidRPr="00D707C9">
        <w:rPr>
          <w:spacing w:val="-2"/>
          <w:lang w:eastAsia="en-GB"/>
        </w:rPr>
        <w:tab/>
      </w:r>
    </w:p>
    <w:p w14:paraId="48712D26" w14:textId="77777777" w:rsidR="00CE76A5" w:rsidRPr="00D707C9" w:rsidRDefault="00CE76A5" w:rsidP="00CE76A5">
      <w:pPr>
        <w:tabs>
          <w:tab w:val="left" w:pos="2268"/>
          <w:tab w:val="right" w:leader="dot" w:pos="8505"/>
        </w:tabs>
        <w:suppressAutoHyphens w:val="0"/>
        <w:spacing w:after="120" w:line="240" w:lineRule="auto"/>
        <w:ind w:left="2268" w:right="1134" w:hanging="1134"/>
        <w:rPr>
          <w:spacing w:val="-2"/>
          <w:lang w:eastAsia="en-GB"/>
        </w:rPr>
      </w:pPr>
      <w:r w:rsidRPr="00D707C9">
        <w:rPr>
          <w:spacing w:val="-2"/>
          <w:lang w:eastAsia="en-GB"/>
        </w:rPr>
        <w:lastRenderedPageBreak/>
        <w:t>1.7</w:t>
      </w:r>
      <w:r w:rsidRPr="00D707C9">
        <w:rPr>
          <w:spacing w:val="-2"/>
          <w:lang w:eastAsia="en-GB"/>
        </w:rPr>
        <w:tab/>
      </w:r>
      <w:r w:rsidRPr="00D707C9">
        <w:t>Дата проведения испытания</w:t>
      </w:r>
      <w:r>
        <w:rPr>
          <w:spacing w:val="-2"/>
          <w:lang w:eastAsia="en-GB"/>
        </w:rPr>
        <w:t>:</w:t>
      </w:r>
      <w:r w:rsidRPr="00D707C9">
        <w:rPr>
          <w:spacing w:val="-2"/>
          <w:lang w:eastAsia="en-GB"/>
        </w:rPr>
        <w:tab/>
      </w:r>
    </w:p>
    <w:p w14:paraId="38DDE3AC"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1.8</w:t>
      </w:r>
      <w:r w:rsidRPr="008929D8">
        <w:rPr>
          <w:lang w:eastAsia="en-GB"/>
        </w:rPr>
        <w:tab/>
      </w:r>
      <w:r w:rsidRPr="008929D8">
        <w:t>Номер протокола испытания</w:t>
      </w:r>
      <w:r w:rsidRPr="008929D8">
        <w:rPr>
          <w:lang w:eastAsia="en-GB"/>
        </w:rPr>
        <w:t>:</w:t>
      </w:r>
      <w:r w:rsidRPr="008929D8">
        <w:rPr>
          <w:lang w:eastAsia="en-GB"/>
        </w:rPr>
        <w:tab/>
      </w:r>
    </w:p>
    <w:p w14:paraId="3374014C"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1.9</w:t>
      </w:r>
      <w:r w:rsidRPr="008929D8">
        <w:rPr>
          <w:lang w:eastAsia="en-GB"/>
        </w:rPr>
        <w:tab/>
      </w:r>
      <w:r w:rsidRPr="008929D8">
        <w:t>Справочный номер информационного документа (если присвоен</w:t>
      </w:r>
      <w:r w:rsidRPr="008929D8">
        <w:rPr>
          <w:lang w:eastAsia="en-GB"/>
        </w:rPr>
        <w:t>):</w:t>
      </w:r>
      <w:r w:rsidRPr="008929D8">
        <w:rPr>
          <w:lang w:eastAsia="en-GB"/>
        </w:rPr>
        <w:tab/>
      </w:r>
    </w:p>
    <w:p w14:paraId="046282DA"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1.10</w:t>
      </w:r>
      <w:r w:rsidRPr="008929D8">
        <w:rPr>
          <w:lang w:eastAsia="en-GB"/>
        </w:rPr>
        <w:tab/>
      </w:r>
      <w:r w:rsidRPr="008929D8">
        <w:t>Тип протокола испытания: основное испытание/дополнительное испытание/добавочное испытание</w:t>
      </w:r>
      <w:r w:rsidRPr="008929D8">
        <w:rPr>
          <w:lang w:eastAsia="en-GB"/>
        </w:rPr>
        <w:t xml:space="preserve"> </w:t>
      </w:r>
    </w:p>
    <w:p w14:paraId="52428830" w14:textId="77777777" w:rsidR="00CE76A5" w:rsidRPr="008929D8" w:rsidRDefault="00CE76A5" w:rsidP="00CE76A5">
      <w:pPr>
        <w:tabs>
          <w:tab w:val="left" w:pos="2268"/>
          <w:tab w:val="right" w:leader="dot" w:pos="8505"/>
        </w:tabs>
        <w:spacing w:after="120"/>
        <w:ind w:left="2268" w:right="1134" w:hanging="1134"/>
        <w:jc w:val="both"/>
        <w:rPr>
          <w:lang w:eastAsia="en-GB"/>
        </w:rPr>
      </w:pPr>
      <w:r w:rsidRPr="008929D8">
        <w:rPr>
          <w:lang w:eastAsia="en-GB"/>
        </w:rPr>
        <w:t xml:space="preserve">1.10.1 </w:t>
      </w:r>
      <w:r w:rsidRPr="008929D8">
        <w:rPr>
          <w:lang w:eastAsia="en-GB"/>
        </w:rPr>
        <w:tab/>
      </w:r>
      <w:r w:rsidRPr="008929D8">
        <w:t>Описание цели испытания</w:t>
      </w:r>
      <w:r w:rsidRPr="008929D8">
        <w:rPr>
          <w:lang w:eastAsia="en-GB"/>
        </w:rPr>
        <w:t xml:space="preserve">: </w:t>
      </w:r>
      <w:r w:rsidRPr="008929D8">
        <w:rPr>
          <w:lang w:eastAsia="en-GB"/>
        </w:rPr>
        <w:tab/>
      </w:r>
    </w:p>
    <w:p w14:paraId="5D6F6C9B" w14:textId="77777777" w:rsidR="00CE76A5" w:rsidRPr="008929D8" w:rsidRDefault="00CE76A5" w:rsidP="00CE76A5">
      <w:pPr>
        <w:spacing w:after="120"/>
        <w:ind w:left="2268" w:right="1134" w:hanging="1134"/>
        <w:jc w:val="both"/>
        <w:rPr>
          <w:lang w:eastAsia="en-GB"/>
        </w:rPr>
      </w:pPr>
      <w:r w:rsidRPr="008929D8">
        <w:rPr>
          <w:lang w:eastAsia="en-GB"/>
        </w:rPr>
        <w:t xml:space="preserve">2. </w:t>
      </w:r>
      <w:r w:rsidRPr="008929D8">
        <w:rPr>
          <w:lang w:eastAsia="en-GB"/>
        </w:rPr>
        <w:tab/>
      </w:r>
      <w:r w:rsidRPr="008929D8">
        <w:rPr>
          <w:b/>
        </w:rPr>
        <w:t>Общая информация о двигателе</w:t>
      </w:r>
      <w:r w:rsidRPr="008929D8">
        <w:t xml:space="preserve"> </w:t>
      </w:r>
      <w:r w:rsidRPr="008929D8">
        <w:rPr>
          <w:b/>
        </w:rPr>
        <w:t>(испытуемый двигатель</w:t>
      </w:r>
      <w:r w:rsidRPr="008929D8">
        <w:rPr>
          <w:b/>
          <w:lang w:eastAsia="en-GB"/>
        </w:rPr>
        <w:t>)</w:t>
      </w:r>
      <w:r w:rsidRPr="008929D8">
        <w:rPr>
          <w:lang w:eastAsia="en-GB"/>
        </w:rPr>
        <w:t xml:space="preserve"> </w:t>
      </w:r>
    </w:p>
    <w:p w14:paraId="16A667FA" w14:textId="77777777" w:rsidR="00CE76A5" w:rsidRPr="008929D8" w:rsidRDefault="00CE76A5" w:rsidP="00CE76A5">
      <w:pPr>
        <w:tabs>
          <w:tab w:val="left" w:pos="2268"/>
          <w:tab w:val="right" w:leader="dot" w:pos="8505"/>
        </w:tabs>
        <w:spacing w:after="120"/>
        <w:ind w:left="2268" w:right="1134" w:hanging="1134"/>
        <w:jc w:val="both"/>
        <w:rPr>
          <w:lang w:eastAsia="en-GB"/>
        </w:rPr>
      </w:pPr>
      <w:r w:rsidRPr="008929D8">
        <w:rPr>
          <w:lang w:eastAsia="en-GB"/>
        </w:rPr>
        <w:t>2.1</w:t>
      </w:r>
      <w:r w:rsidRPr="008929D8">
        <w:rPr>
          <w:lang w:eastAsia="en-GB"/>
        </w:rPr>
        <w:tab/>
      </w:r>
      <w:r w:rsidRPr="008929D8">
        <w:t>Обозначение типа двигателя/обозначение семейства двигателей/С-Т</w:t>
      </w:r>
      <w:r w:rsidRPr="008929D8">
        <w:rPr>
          <w:lang w:eastAsia="en-GB"/>
        </w:rPr>
        <w:t xml:space="preserve">: </w:t>
      </w:r>
      <w:r w:rsidR="008B21F7">
        <w:rPr>
          <w:lang w:eastAsia="en-GB"/>
        </w:rPr>
        <w:br/>
      </w:r>
      <w:r w:rsidRPr="008929D8">
        <w:rPr>
          <w:lang w:eastAsia="en-GB"/>
        </w:rPr>
        <w:tab/>
      </w:r>
      <w:r w:rsidR="008B21F7">
        <w:rPr>
          <w:lang w:eastAsia="en-GB"/>
        </w:rPr>
        <w:tab/>
      </w:r>
    </w:p>
    <w:p w14:paraId="08EFAA5B" w14:textId="77777777" w:rsidR="00CE76A5" w:rsidRPr="008929D8" w:rsidRDefault="00CE76A5" w:rsidP="00CE76A5">
      <w:pPr>
        <w:tabs>
          <w:tab w:val="left" w:pos="2268"/>
          <w:tab w:val="right" w:leader="dot" w:pos="8505"/>
        </w:tabs>
        <w:spacing w:after="120"/>
        <w:ind w:left="2268" w:right="1134" w:hanging="1134"/>
        <w:jc w:val="both"/>
        <w:rPr>
          <w:lang w:eastAsia="en-GB"/>
        </w:rPr>
      </w:pPr>
      <w:r w:rsidRPr="008929D8">
        <w:rPr>
          <w:lang w:eastAsia="en-GB"/>
        </w:rPr>
        <w:t>2.2</w:t>
      </w:r>
      <w:r w:rsidRPr="008929D8">
        <w:rPr>
          <w:lang w:eastAsia="en-GB"/>
        </w:rPr>
        <w:tab/>
      </w:r>
      <w:r w:rsidRPr="008929D8">
        <w:t>Идентификационный номер двигателя</w:t>
      </w:r>
      <w:r w:rsidRPr="008929D8">
        <w:rPr>
          <w:lang w:eastAsia="en-GB"/>
        </w:rPr>
        <w:t xml:space="preserve">: </w:t>
      </w:r>
      <w:r w:rsidRPr="008929D8">
        <w:rPr>
          <w:lang w:eastAsia="en-GB"/>
        </w:rPr>
        <w:tab/>
      </w:r>
    </w:p>
    <w:p w14:paraId="6D6711F0" w14:textId="77777777" w:rsidR="00CE76A5" w:rsidRPr="008929D8" w:rsidRDefault="00CE76A5" w:rsidP="00CE76A5">
      <w:pPr>
        <w:spacing w:after="120"/>
        <w:ind w:left="2268" w:right="1134" w:hanging="1134"/>
        <w:jc w:val="both"/>
        <w:rPr>
          <w:lang w:eastAsia="en-GB"/>
        </w:rPr>
      </w:pPr>
      <w:r w:rsidRPr="008929D8">
        <w:rPr>
          <w:lang w:eastAsia="en-GB"/>
        </w:rPr>
        <w:t xml:space="preserve">3. </w:t>
      </w:r>
      <w:r w:rsidRPr="008929D8">
        <w:rPr>
          <w:lang w:eastAsia="en-GB"/>
        </w:rPr>
        <w:tab/>
      </w:r>
      <w:r w:rsidRPr="008929D8">
        <w:rPr>
          <w:b/>
        </w:rPr>
        <w:t>Контрольный перечень документации и сведений</w:t>
      </w:r>
      <w:r w:rsidRPr="008929D8">
        <w:t xml:space="preserve"> </w:t>
      </w:r>
      <w:r w:rsidRPr="008929D8">
        <w:rPr>
          <w:b/>
        </w:rPr>
        <w:t>(только основное испытание</w:t>
      </w:r>
      <w:r w:rsidRPr="008929D8">
        <w:rPr>
          <w:b/>
          <w:lang w:eastAsia="en-GB"/>
        </w:rPr>
        <w:t>)</w:t>
      </w:r>
      <w:r w:rsidRPr="008929D8">
        <w:rPr>
          <w:lang w:eastAsia="en-GB"/>
        </w:rPr>
        <w:t xml:space="preserve"> </w:t>
      </w:r>
    </w:p>
    <w:p w14:paraId="26281CD3" w14:textId="77777777" w:rsidR="00CE76A5" w:rsidRPr="008929D8" w:rsidRDefault="00CE76A5" w:rsidP="00CE76A5">
      <w:pPr>
        <w:tabs>
          <w:tab w:val="left" w:pos="2268"/>
          <w:tab w:val="right" w:leader="dot" w:pos="8505"/>
        </w:tabs>
        <w:spacing w:after="120"/>
        <w:ind w:left="2268" w:right="1134" w:hanging="1134"/>
        <w:jc w:val="both"/>
        <w:rPr>
          <w:lang w:eastAsia="en-GB"/>
        </w:rPr>
      </w:pPr>
      <w:r w:rsidRPr="008929D8">
        <w:rPr>
          <w:lang w:eastAsia="en-GB"/>
        </w:rPr>
        <w:t>3.6</w:t>
      </w:r>
      <w:r w:rsidRPr="008929D8">
        <w:rPr>
          <w:lang w:eastAsia="en-GB"/>
        </w:rPr>
        <w:tab/>
      </w:r>
      <w:r w:rsidRPr="008929D8">
        <w:t xml:space="preserve">Применительно к типам двигателей и семействам двигателей, в случае которых в </w:t>
      </w:r>
      <w:r w:rsidRPr="008929D8">
        <w:rPr>
          <w:lang w:eastAsia="de-DE"/>
        </w:rPr>
        <w:t xml:space="preserve">системе управления двигателем используется ЭУБ </w:t>
      </w:r>
      <w:r>
        <w:t>—</w:t>
      </w:r>
      <w:r w:rsidRPr="008929D8">
        <w:t xml:space="preserve"> заявление с указанием мер по предотвращению </w:t>
      </w:r>
      <w:r w:rsidRPr="008929D8">
        <w:rPr>
          <w:lang w:eastAsia="de-DE"/>
        </w:rPr>
        <w:t xml:space="preserve">несанкционированного вмешательства и соответствующая </w:t>
      </w:r>
      <w:r w:rsidRPr="008929D8">
        <w:t>справочная документация</w:t>
      </w:r>
      <w:r w:rsidRPr="008929D8">
        <w:rPr>
          <w:lang w:eastAsia="en-GB"/>
        </w:rPr>
        <w:t xml:space="preserve">: </w:t>
      </w:r>
      <w:r w:rsidRPr="008929D8">
        <w:rPr>
          <w:lang w:eastAsia="en-GB"/>
        </w:rPr>
        <w:tab/>
      </w:r>
    </w:p>
    <w:p w14:paraId="6BE68F36" w14:textId="77777777" w:rsidR="00CE76A5" w:rsidRPr="008929D8" w:rsidRDefault="00CE76A5" w:rsidP="00CE76A5">
      <w:pPr>
        <w:tabs>
          <w:tab w:val="left" w:pos="2268"/>
          <w:tab w:val="right" w:leader="dot" w:pos="8505"/>
        </w:tabs>
        <w:spacing w:after="120"/>
        <w:ind w:left="2268" w:right="1134" w:hanging="1134"/>
        <w:jc w:val="both"/>
        <w:rPr>
          <w:lang w:eastAsia="en-GB"/>
        </w:rPr>
      </w:pPr>
      <w:r w:rsidRPr="008929D8">
        <w:rPr>
          <w:lang w:eastAsia="en-GB"/>
        </w:rPr>
        <w:t xml:space="preserve">3.7 </w:t>
      </w:r>
      <w:r w:rsidRPr="008929D8">
        <w:rPr>
          <w:lang w:eastAsia="en-GB"/>
        </w:rPr>
        <w:tab/>
      </w:r>
      <w:r w:rsidRPr="008929D8">
        <w:t xml:space="preserve">Применительно к типам двигателей и семействам двигателей, в случае которых в </w:t>
      </w:r>
      <w:r w:rsidRPr="008929D8">
        <w:rPr>
          <w:lang w:eastAsia="de-DE"/>
        </w:rPr>
        <w:t xml:space="preserve">системе управления двигателем используются механические устройства </w:t>
      </w:r>
      <w:r>
        <w:t>—</w:t>
      </w:r>
      <w:r w:rsidRPr="008929D8">
        <w:t xml:space="preserve"> заявление с указанием мер по предотвращению </w:t>
      </w:r>
      <w:r w:rsidRPr="008929D8">
        <w:rPr>
          <w:lang w:eastAsia="de-DE"/>
        </w:rPr>
        <w:t xml:space="preserve">несанкционированного вмешательства и регулируемых параметров и </w:t>
      </w:r>
      <w:r w:rsidRPr="008929D8">
        <w:t xml:space="preserve">справочная документация </w:t>
      </w:r>
      <w:r w:rsidRPr="008929D8">
        <w:rPr>
          <w:lang w:eastAsia="de-DE"/>
        </w:rPr>
        <w:t>по подтверждению соответствия</w:t>
      </w:r>
      <w:r w:rsidRPr="008929D8">
        <w:rPr>
          <w:lang w:eastAsia="en-GB"/>
        </w:rPr>
        <w:t>:</w:t>
      </w:r>
      <w:r w:rsidRPr="008929D8">
        <w:rPr>
          <w:lang w:eastAsia="en-GB"/>
        </w:rPr>
        <w:tab/>
      </w:r>
      <w:r w:rsidRPr="008929D8">
        <w:rPr>
          <w:lang w:eastAsia="en-GB"/>
        </w:rPr>
        <w:tab/>
      </w:r>
    </w:p>
    <w:p w14:paraId="0710EC2D" w14:textId="77777777" w:rsidR="00CE76A5" w:rsidRPr="008929D8" w:rsidRDefault="00CE76A5" w:rsidP="00CE76A5">
      <w:pPr>
        <w:spacing w:after="120"/>
        <w:ind w:left="2268" w:right="1134" w:hanging="1134"/>
        <w:jc w:val="both"/>
        <w:rPr>
          <w:lang w:eastAsia="en-GB"/>
        </w:rPr>
      </w:pPr>
      <w:r w:rsidRPr="008929D8">
        <w:rPr>
          <w:lang w:eastAsia="en-GB"/>
        </w:rPr>
        <w:t xml:space="preserve">4. </w:t>
      </w:r>
      <w:r w:rsidRPr="008929D8">
        <w:rPr>
          <w:lang w:eastAsia="en-GB"/>
        </w:rPr>
        <w:tab/>
      </w:r>
      <w:r w:rsidRPr="008929D8">
        <w:rPr>
          <w:b/>
        </w:rPr>
        <w:t>Эталонные виды(в) топлива, используемый(е) для испытания (заполнить соответствующий(е) подпункт(ы)</w:t>
      </w:r>
      <w:r w:rsidRPr="008929D8">
        <w:rPr>
          <w:b/>
          <w:lang w:eastAsia="en-GB"/>
        </w:rPr>
        <w:t>)</w:t>
      </w:r>
      <w:r w:rsidRPr="008929D8">
        <w:rPr>
          <w:lang w:eastAsia="en-GB"/>
        </w:rPr>
        <w:t xml:space="preserve"> </w:t>
      </w:r>
    </w:p>
    <w:p w14:paraId="2F414102" w14:textId="77777777" w:rsidR="00CE76A5" w:rsidRPr="008929D8" w:rsidRDefault="00CE76A5" w:rsidP="00CE76A5">
      <w:pPr>
        <w:spacing w:after="120"/>
        <w:ind w:left="2268" w:right="1134" w:hanging="1134"/>
        <w:jc w:val="both"/>
        <w:rPr>
          <w:lang w:eastAsia="en-GB"/>
        </w:rPr>
      </w:pPr>
      <w:r w:rsidRPr="008929D8">
        <w:rPr>
          <w:lang w:eastAsia="en-GB"/>
        </w:rPr>
        <w:t xml:space="preserve">4.1 </w:t>
      </w:r>
      <w:r w:rsidRPr="008929D8">
        <w:rPr>
          <w:lang w:eastAsia="en-GB"/>
        </w:rPr>
        <w:tab/>
      </w:r>
      <w:r w:rsidRPr="008929D8">
        <w:t>Жидкое топливо для двигателей с искровым зажиганием</w:t>
      </w:r>
      <w:r w:rsidRPr="008929D8">
        <w:rPr>
          <w:lang w:eastAsia="en-GB"/>
        </w:rPr>
        <w:t xml:space="preserve"> </w:t>
      </w:r>
    </w:p>
    <w:p w14:paraId="7567A837"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4.1.1</w:t>
      </w:r>
      <w:r w:rsidRPr="008929D8">
        <w:rPr>
          <w:lang w:eastAsia="en-GB"/>
        </w:rPr>
        <w:tab/>
      </w:r>
      <w:r w:rsidRPr="008929D8">
        <w:t>Марка</w:t>
      </w:r>
      <w:r w:rsidRPr="008929D8">
        <w:rPr>
          <w:lang w:eastAsia="en-GB"/>
        </w:rPr>
        <w:t xml:space="preserve">: </w:t>
      </w:r>
      <w:r w:rsidRPr="008929D8">
        <w:rPr>
          <w:lang w:eastAsia="en-GB"/>
        </w:rPr>
        <w:tab/>
      </w:r>
    </w:p>
    <w:p w14:paraId="24AD328E"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4.1.2</w:t>
      </w:r>
      <w:r w:rsidRPr="008929D8">
        <w:rPr>
          <w:lang w:eastAsia="en-GB"/>
        </w:rPr>
        <w:tab/>
      </w:r>
      <w:r w:rsidRPr="008929D8">
        <w:t>Тип</w:t>
      </w:r>
      <w:r w:rsidRPr="008929D8">
        <w:rPr>
          <w:lang w:eastAsia="en-GB"/>
        </w:rPr>
        <w:t xml:space="preserve">: </w:t>
      </w:r>
      <w:r w:rsidRPr="008929D8">
        <w:rPr>
          <w:lang w:eastAsia="en-GB"/>
        </w:rPr>
        <w:tab/>
      </w:r>
    </w:p>
    <w:p w14:paraId="23792CB5"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4.1.3</w:t>
      </w:r>
      <w:r w:rsidRPr="008929D8">
        <w:rPr>
          <w:lang w:eastAsia="en-GB"/>
        </w:rPr>
        <w:tab/>
      </w:r>
      <w:r w:rsidRPr="008929D8">
        <w:t>Теоретическое октановое число, ТОЧ</w:t>
      </w:r>
      <w:r w:rsidRPr="008929D8">
        <w:rPr>
          <w:lang w:eastAsia="en-GB"/>
        </w:rPr>
        <w:t xml:space="preserve">: </w:t>
      </w:r>
      <w:r w:rsidRPr="008929D8">
        <w:rPr>
          <w:lang w:eastAsia="en-GB"/>
        </w:rPr>
        <w:tab/>
      </w:r>
    </w:p>
    <w:p w14:paraId="7AB4DB4A"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4.1.4</w:t>
      </w:r>
      <w:r w:rsidRPr="008929D8">
        <w:rPr>
          <w:lang w:eastAsia="en-GB"/>
        </w:rPr>
        <w:tab/>
      </w:r>
      <w:r w:rsidRPr="008929D8">
        <w:t>Моторное октановое число, МОЧ</w:t>
      </w:r>
      <w:r w:rsidRPr="008929D8">
        <w:rPr>
          <w:lang w:eastAsia="en-GB"/>
        </w:rPr>
        <w:t xml:space="preserve">: </w:t>
      </w:r>
      <w:r w:rsidRPr="008929D8">
        <w:rPr>
          <w:lang w:eastAsia="en-GB"/>
        </w:rPr>
        <w:tab/>
      </w:r>
    </w:p>
    <w:p w14:paraId="074DA74A"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4.1.5</w:t>
      </w:r>
      <w:r w:rsidRPr="008929D8">
        <w:rPr>
          <w:lang w:eastAsia="en-GB"/>
        </w:rPr>
        <w:tab/>
      </w:r>
      <w:r w:rsidRPr="008929D8">
        <w:t>Содержание этанола (%</w:t>
      </w:r>
      <w:r w:rsidRPr="008929D8">
        <w:rPr>
          <w:lang w:eastAsia="en-GB"/>
        </w:rPr>
        <w:t xml:space="preserve">): </w:t>
      </w:r>
      <w:r w:rsidRPr="008929D8">
        <w:rPr>
          <w:lang w:eastAsia="en-GB"/>
        </w:rPr>
        <w:tab/>
      </w:r>
    </w:p>
    <w:p w14:paraId="491769AB"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 xml:space="preserve">4.1.6 </w:t>
      </w:r>
      <w:r w:rsidRPr="008929D8">
        <w:rPr>
          <w:lang w:eastAsia="en-GB"/>
        </w:rPr>
        <w:tab/>
      </w:r>
      <w:r w:rsidRPr="008929D8">
        <w:t>Плотность при 15 ⁰C (кг/м</w:t>
      </w:r>
      <w:r w:rsidRPr="008929D8">
        <w:rPr>
          <w:vertAlign w:val="superscript"/>
        </w:rPr>
        <w:t>3</w:t>
      </w:r>
      <w:r w:rsidRPr="008929D8">
        <w:rPr>
          <w:lang w:eastAsia="en-GB"/>
        </w:rPr>
        <w:t xml:space="preserve">): </w:t>
      </w:r>
      <w:r w:rsidRPr="008929D8">
        <w:rPr>
          <w:lang w:eastAsia="en-GB"/>
        </w:rPr>
        <w:tab/>
      </w:r>
    </w:p>
    <w:p w14:paraId="223DB045" w14:textId="77777777" w:rsidR="00CE76A5" w:rsidRPr="008929D8" w:rsidRDefault="00CE76A5" w:rsidP="00CE76A5">
      <w:pPr>
        <w:spacing w:after="120"/>
        <w:ind w:left="2268" w:right="1134" w:hanging="1134"/>
        <w:jc w:val="both"/>
        <w:rPr>
          <w:lang w:eastAsia="en-GB"/>
        </w:rPr>
      </w:pPr>
      <w:r w:rsidRPr="008929D8">
        <w:rPr>
          <w:lang w:eastAsia="en-GB"/>
        </w:rPr>
        <w:t>4.2</w:t>
      </w:r>
      <w:r w:rsidRPr="008929D8">
        <w:rPr>
          <w:lang w:eastAsia="en-GB"/>
        </w:rPr>
        <w:tab/>
      </w:r>
      <w:r w:rsidRPr="008929D8">
        <w:t>Жидкое топливо для двигателей с воспламенением от сжатия</w:t>
      </w:r>
      <w:r w:rsidRPr="008929D8">
        <w:rPr>
          <w:lang w:eastAsia="en-GB"/>
        </w:rPr>
        <w:t xml:space="preserve"> </w:t>
      </w:r>
    </w:p>
    <w:p w14:paraId="33A0172A"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4.2.1</w:t>
      </w:r>
      <w:r w:rsidRPr="008929D8">
        <w:rPr>
          <w:lang w:eastAsia="en-GB"/>
        </w:rPr>
        <w:tab/>
      </w:r>
      <w:r w:rsidRPr="008929D8">
        <w:t>Марка</w:t>
      </w:r>
      <w:r w:rsidRPr="008929D8">
        <w:rPr>
          <w:lang w:eastAsia="en-GB"/>
        </w:rPr>
        <w:t xml:space="preserve">: </w:t>
      </w:r>
      <w:r w:rsidRPr="008929D8">
        <w:rPr>
          <w:lang w:eastAsia="en-GB"/>
        </w:rPr>
        <w:tab/>
      </w:r>
    </w:p>
    <w:p w14:paraId="1FA586C5"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4.2.2</w:t>
      </w:r>
      <w:r w:rsidRPr="008929D8">
        <w:rPr>
          <w:lang w:eastAsia="en-GB"/>
        </w:rPr>
        <w:tab/>
      </w:r>
      <w:r w:rsidRPr="008929D8">
        <w:t>Тип</w:t>
      </w:r>
      <w:r w:rsidRPr="008929D8">
        <w:rPr>
          <w:lang w:eastAsia="en-GB"/>
        </w:rPr>
        <w:t xml:space="preserve">: </w:t>
      </w:r>
      <w:r w:rsidRPr="008929D8">
        <w:rPr>
          <w:lang w:eastAsia="en-GB"/>
        </w:rPr>
        <w:tab/>
      </w:r>
    </w:p>
    <w:p w14:paraId="2C2FE53F"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4.2.3</w:t>
      </w:r>
      <w:r w:rsidRPr="008929D8">
        <w:rPr>
          <w:lang w:eastAsia="en-GB"/>
        </w:rPr>
        <w:tab/>
      </w:r>
      <w:proofErr w:type="spellStart"/>
      <w:r w:rsidRPr="008929D8">
        <w:t>Цетановое</w:t>
      </w:r>
      <w:proofErr w:type="spellEnd"/>
      <w:r w:rsidRPr="008929D8">
        <w:t xml:space="preserve"> число</w:t>
      </w:r>
      <w:r w:rsidRPr="008929D8">
        <w:rPr>
          <w:lang w:eastAsia="en-GB"/>
        </w:rPr>
        <w:t xml:space="preserve">: </w:t>
      </w:r>
      <w:r w:rsidRPr="008929D8">
        <w:rPr>
          <w:lang w:eastAsia="en-GB"/>
        </w:rPr>
        <w:tab/>
      </w:r>
    </w:p>
    <w:p w14:paraId="447A65C6"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 xml:space="preserve">4.2.4 </w:t>
      </w:r>
      <w:r w:rsidRPr="008929D8">
        <w:rPr>
          <w:lang w:eastAsia="en-GB"/>
        </w:rPr>
        <w:tab/>
      </w:r>
      <w:r w:rsidRPr="008929D8">
        <w:t xml:space="preserve">Содержание присадок на </w:t>
      </w:r>
      <w:r w:rsidRPr="008929D8">
        <w:rPr>
          <w:szCs w:val="18"/>
        </w:rPr>
        <w:t>основе</w:t>
      </w:r>
      <w:r w:rsidRPr="008929D8">
        <w:t xml:space="preserve"> МЭЖК (%</w:t>
      </w:r>
      <w:r w:rsidRPr="008929D8">
        <w:rPr>
          <w:lang w:eastAsia="en-GB"/>
        </w:rPr>
        <w:t xml:space="preserve">): </w:t>
      </w:r>
      <w:r w:rsidRPr="008929D8">
        <w:rPr>
          <w:lang w:eastAsia="en-GB"/>
        </w:rPr>
        <w:tab/>
      </w:r>
    </w:p>
    <w:p w14:paraId="269F2623"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 xml:space="preserve">4.2.5 </w:t>
      </w:r>
      <w:r w:rsidRPr="008929D8">
        <w:rPr>
          <w:lang w:eastAsia="en-GB"/>
        </w:rPr>
        <w:tab/>
      </w:r>
      <w:r w:rsidRPr="008929D8">
        <w:t>Плотность при 15 ⁰C (кг/м</w:t>
      </w:r>
      <w:r w:rsidRPr="008929D8">
        <w:rPr>
          <w:vertAlign w:val="superscript"/>
        </w:rPr>
        <w:t>3</w:t>
      </w:r>
      <w:r w:rsidRPr="008929D8">
        <w:rPr>
          <w:lang w:eastAsia="en-GB"/>
        </w:rPr>
        <w:t xml:space="preserve">): </w:t>
      </w:r>
      <w:r w:rsidRPr="008929D8">
        <w:rPr>
          <w:lang w:eastAsia="en-GB"/>
        </w:rPr>
        <w:tab/>
      </w:r>
    </w:p>
    <w:p w14:paraId="4286D1F3" w14:textId="77777777" w:rsidR="00CE76A5" w:rsidRPr="008929D8" w:rsidRDefault="00CE76A5" w:rsidP="00CE76A5">
      <w:pPr>
        <w:spacing w:after="120"/>
        <w:ind w:left="2268" w:right="1134" w:hanging="1134"/>
        <w:jc w:val="both"/>
        <w:rPr>
          <w:lang w:eastAsia="en-GB"/>
        </w:rPr>
      </w:pPr>
      <w:r w:rsidRPr="008929D8">
        <w:rPr>
          <w:lang w:eastAsia="en-GB"/>
        </w:rPr>
        <w:t>4.3</w:t>
      </w:r>
      <w:r w:rsidRPr="008929D8">
        <w:rPr>
          <w:lang w:eastAsia="en-GB"/>
        </w:rPr>
        <w:tab/>
      </w:r>
      <w:r w:rsidRPr="008929D8">
        <w:t xml:space="preserve">Газообразное топливо </w:t>
      </w:r>
      <w:r>
        <w:t>—</w:t>
      </w:r>
      <w:r w:rsidRPr="008929D8">
        <w:t xml:space="preserve"> СНГ</w:t>
      </w:r>
      <w:r w:rsidRPr="008929D8">
        <w:rPr>
          <w:lang w:eastAsia="en-GB"/>
        </w:rPr>
        <w:t xml:space="preserve"> </w:t>
      </w:r>
    </w:p>
    <w:p w14:paraId="49312AD2"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 xml:space="preserve">4.3.1 </w:t>
      </w:r>
      <w:r w:rsidRPr="008929D8">
        <w:rPr>
          <w:lang w:eastAsia="en-GB"/>
        </w:rPr>
        <w:tab/>
      </w:r>
      <w:r w:rsidRPr="008929D8">
        <w:t>Марка</w:t>
      </w:r>
      <w:r w:rsidRPr="008929D8">
        <w:rPr>
          <w:lang w:eastAsia="en-GB"/>
        </w:rPr>
        <w:t xml:space="preserve">: </w:t>
      </w:r>
      <w:r w:rsidRPr="008929D8">
        <w:rPr>
          <w:lang w:eastAsia="en-GB"/>
        </w:rPr>
        <w:tab/>
      </w:r>
    </w:p>
    <w:p w14:paraId="7E44A86E"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 xml:space="preserve">4.3.2 </w:t>
      </w:r>
      <w:r w:rsidRPr="008929D8">
        <w:rPr>
          <w:lang w:eastAsia="en-GB"/>
        </w:rPr>
        <w:tab/>
      </w:r>
      <w:r w:rsidRPr="008929D8">
        <w:t>Тип</w:t>
      </w:r>
      <w:r w:rsidRPr="008929D8">
        <w:rPr>
          <w:lang w:eastAsia="en-GB"/>
        </w:rPr>
        <w:t xml:space="preserve">: </w:t>
      </w:r>
      <w:r w:rsidRPr="008929D8">
        <w:rPr>
          <w:lang w:eastAsia="en-GB"/>
        </w:rPr>
        <w:tab/>
      </w:r>
    </w:p>
    <w:p w14:paraId="2AFE849D" w14:textId="77777777" w:rsidR="00CE76A5" w:rsidRPr="008929D8" w:rsidRDefault="00CE76A5" w:rsidP="00CE76A5">
      <w:pPr>
        <w:spacing w:after="120"/>
        <w:ind w:left="2268" w:right="1134" w:hanging="1134"/>
        <w:jc w:val="both"/>
        <w:rPr>
          <w:lang w:val="es-ES" w:eastAsia="en-GB"/>
        </w:rPr>
      </w:pPr>
      <w:r w:rsidRPr="008929D8">
        <w:rPr>
          <w:lang w:val="es-ES" w:eastAsia="en-GB"/>
        </w:rPr>
        <w:t>4.3.3</w:t>
      </w:r>
      <w:r w:rsidRPr="008929D8">
        <w:rPr>
          <w:lang w:val="es-ES" w:eastAsia="en-GB"/>
        </w:rPr>
        <w:tab/>
      </w:r>
      <w:r w:rsidRPr="008929D8">
        <w:t>Тип эталонного топлива</w:t>
      </w:r>
      <w:r w:rsidRPr="008929D8">
        <w:rPr>
          <w:lang w:val="es-ES"/>
        </w:rPr>
        <w:t xml:space="preserve">: </w:t>
      </w:r>
      <w:r w:rsidRPr="008929D8">
        <w:t>топливо</w:t>
      </w:r>
      <w:r w:rsidRPr="008929D8">
        <w:rPr>
          <w:lang w:val="es-ES"/>
        </w:rPr>
        <w:t xml:space="preserve"> A/</w:t>
      </w:r>
      <w:r w:rsidRPr="008929D8">
        <w:t>топливо</w:t>
      </w:r>
      <w:r w:rsidRPr="008929D8">
        <w:rPr>
          <w:lang w:val="es-ES"/>
        </w:rPr>
        <w:t xml:space="preserve"> B</w:t>
      </w:r>
      <w:r w:rsidRPr="008929D8">
        <w:rPr>
          <w:lang w:val="es-ES" w:eastAsia="en-GB"/>
        </w:rPr>
        <w:t xml:space="preserve"> </w:t>
      </w:r>
    </w:p>
    <w:p w14:paraId="0132503C"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4.3.4</w:t>
      </w:r>
      <w:r w:rsidRPr="008929D8">
        <w:rPr>
          <w:lang w:eastAsia="en-GB"/>
        </w:rPr>
        <w:tab/>
      </w:r>
      <w:r w:rsidRPr="008929D8">
        <w:t>Моторное октановое число, МОЧ</w:t>
      </w:r>
      <w:r w:rsidRPr="008929D8">
        <w:rPr>
          <w:lang w:eastAsia="en-GB"/>
        </w:rPr>
        <w:t xml:space="preserve">: </w:t>
      </w:r>
      <w:r w:rsidRPr="008929D8">
        <w:rPr>
          <w:lang w:eastAsia="en-GB"/>
        </w:rPr>
        <w:tab/>
      </w:r>
    </w:p>
    <w:p w14:paraId="023CAF12" w14:textId="77777777" w:rsidR="00CE76A5" w:rsidRPr="008929D8" w:rsidRDefault="00CE76A5" w:rsidP="008B21F7">
      <w:pPr>
        <w:pageBreakBefore/>
        <w:spacing w:after="120"/>
        <w:ind w:left="2268" w:right="1134" w:hanging="1134"/>
        <w:jc w:val="both"/>
        <w:rPr>
          <w:lang w:eastAsia="en-GB"/>
        </w:rPr>
      </w:pPr>
      <w:r w:rsidRPr="008929D8">
        <w:rPr>
          <w:lang w:eastAsia="en-GB"/>
        </w:rPr>
        <w:lastRenderedPageBreak/>
        <w:t>4.4</w:t>
      </w:r>
      <w:r w:rsidRPr="008929D8">
        <w:rPr>
          <w:lang w:eastAsia="en-GB"/>
        </w:rPr>
        <w:tab/>
      </w:r>
      <w:r w:rsidRPr="008929D8">
        <w:t xml:space="preserve">Газообразное топливо </w:t>
      </w:r>
      <w:r>
        <w:t>—</w:t>
      </w:r>
      <w:r w:rsidRPr="008929D8">
        <w:t xml:space="preserve"> метан/</w:t>
      </w:r>
      <w:proofErr w:type="spellStart"/>
      <w:r w:rsidRPr="008929D8">
        <w:t>биометан</w:t>
      </w:r>
      <w:proofErr w:type="spellEnd"/>
      <w:r w:rsidRPr="008929D8">
        <w:rPr>
          <w:lang w:eastAsia="en-GB"/>
        </w:rPr>
        <w:t xml:space="preserve"> </w:t>
      </w:r>
    </w:p>
    <w:p w14:paraId="6D14EB87" w14:textId="77777777" w:rsidR="00CE76A5" w:rsidRPr="008929D8" w:rsidRDefault="00CE76A5" w:rsidP="00CE76A5">
      <w:pPr>
        <w:spacing w:after="120"/>
        <w:ind w:left="2268" w:hanging="1134"/>
        <w:jc w:val="both"/>
        <w:rPr>
          <w:lang w:eastAsia="en-GB"/>
        </w:rPr>
      </w:pPr>
      <w:r w:rsidRPr="008929D8">
        <w:rPr>
          <w:lang w:eastAsia="en-GB"/>
        </w:rPr>
        <w:t>4.4.1</w:t>
      </w:r>
      <w:r w:rsidRPr="008929D8">
        <w:rPr>
          <w:lang w:eastAsia="en-GB"/>
        </w:rPr>
        <w:tab/>
      </w:r>
      <w:r w:rsidRPr="008929D8">
        <w:t>Тип эталонного топлива</w:t>
      </w:r>
      <w:r w:rsidRPr="008929D8">
        <w:rPr>
          <w:lang w:eastAsia="en-GB"/>
        </w:rPr>
        <w:t xml:space="preserve">: GR/G23/G25/G20 </w:t>
      </w:r>
    </w:p>
    <w:p w14:paraId="569C82E7" w14:textId="77777777" w:rsidR="00CE76A5" w:rsidRPr="008929D8" w:rsidRDefault="00CE76A5" w:rsidP="00CE76A5">
      <w:pPr>
        <w:spacing w:after="120"/>
        <w:ind w:left="2268" w:right="1134" w:hanging="1134"/>
        <w:jc w:val="both"/>
        <w:rPr>
          <w:lang w:eastAsia="en-GB"/>
        </w:rPr>
      </w:pPr>
      <w:r w:rsidRPr="008929D8">
        <w:rPr>
          <w:lang w:eastAsia="en-GB"/>
        </w:rPr>
        <w:t>4.4.2</w:t>
      </w:r>
      <w:r w:rsidRPr="008929D8">
        <w:rPr>
          <w:lang w:eastAsia="en-GB"/>
        </w:rPr>
        <w:tab/>
      </w:r>
      <w:r w:rsidRPr="008929D8">
        <w:t>Источник эталонного газа: конкретное эталонное топливо/</w:t>
      </w:r>
      <w:r>
        <w:t xml:space="preserve"> </w:t>
      </w:r>
      <w:r w:rsidRPr="008929D8">
        <w:t>трубопроводный газ с добавками</w:t>
      </w:r>
      <w:r w:rsidRPr="008929D8">
        <w:rPr>
          <w:lang w:eastAsia="en-GB"/>
        </w:rPr>
        <w:t xml:space="preserve"> </w:t>
      </w:r>
    </w:p>
    <w:p w14:paraId="4D56B5F4" w14:textId="77777777" w:rsidR="00CE76A5" w:rsidRPr="008929D8" w:rsidRDefault="00CE76A5" w:rsidP="00CE76A5">
      <w:pPr>
        <w:keepNext/>
        <w:keepLines/>
        <w:spacing w:after="120"/>
        <w:ind w:left="2268" w:hanging="1134"/>
        <w:jc w:val="both"/>
        <w:rPr>
          <w:lang w:eastAsia="en-GB"/>
        </w:rPr>
      </w:pPr>
      <w:r w:rsidRPr="008929D8">
        <w:rPr>
          <w:lang w:eastAsia="en-GB"/>
        </w:rPr>
        <w:t xml:space="preserve">4.4.3 </w:t>
      </w:r>
      <w:r w:rsidRPr="008929D8">
        <w:rPr>
          <w:lang w:eastAsia="en-GB"/>
        </w:rPr>
        <w:tab/>
      </w:r>
      <w:r w:rsidRPr="008929D8">
        <w:t>По конкретному эталонному топливу</w:t>
      </w:r>
      <w:r w:rsidRPr="008929D8">
        <w:rPr>
          <w:lang w:eastAsia="en-GB"/>
        </w:rPr>
        <w:t xml:space="preserve"> </w:t>
      </w:r>
    </w:p>
    <w:p w14:paraId="128F29E9" w14:textId="77777777" w:rsidR="00CE76A5" w:rsidRPr="008929D8" w:rsidRDefault="00CE76A5" w:rsidP="00CE76A5">
      <w:pPr>
        <w:keepNext/>
        <w:keepLines/>
        <w:tabs>
          <w:tab w:val="left" w:pos="2268"/>
          <w:tab w:val="right" w:leader="dot" w:pos="8505"/>
        </w:tabs>
        <w:spacing w:after="120"/>
        <w:ind w:left="2268" w:right="1134" w:hanging="1134"/>
        <w:rPr>
          <w:lang w:eastAsia="en-GB"/>
        </w:rPr>
      </w:pPr>
      <w:r>
        <w:rPr>
          <w:lang w:eastAsia="en-GB"/>
        </w:rPr>
        <w:t>4.4.3.1</w:t>
      </w:r>
      <w:r w:rsidRPr="008929D8">
        <w:rPr>
          <w:lang w:eastAsia="en-GB"/>
        </w:rPr>
        <w:tab/>
      </w:r>
      <w:r w:rsidRPr="008929D8">
        <w:t>Марка:</w:t>
      </w:r>
      <w:r w:rsidRPr="008929D8">
        <w:rPr>
          <w:lang w:eastAsia="en-GB"/>
        </w:rPr>
        <w:tab/>
      </w:r>
    </w:p>
    <w:p w14:paraId="19478213"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4.4.3.2</w:t>
      </w:r>
      <w:r w:rsidRPr="008929D8">
        <w:rPr>
          <w:lang w:eastAsia="en-GB"/>
        </w:rPr>
        <w:tab/>
      </w:r>
      <w:r w:rsidRPr="008929D8">
        <w:t>Тип</w:t>
      </w:r>
      <w:r w:rsidRPr="008929D8">
        <w:rPr>
          <w:lang w:eastAsia="en-GB"/>
        </w:rPr>
        <w:t>:</w:t>
      </w:r>
      <w:r w:rsidRPr="008929D8">
        <w:rPr>
          <w:lang w:eastAsia="en-GB"/>
        </w:rPr>
        <w:tab/>
      </w:r>
    </w:p>
    <w:p w14:paraId="6755CFBE" w14:textId="77777777" w:rsidR="00CE76A5" w:rsidRPr="008929D8" w:rsidRDefault="00CE76A5" w:rsidP="00CE76A5">
      <w:pPr>
        <w:spacing w:after="120"/>
        <w:ind w:left="2268" w:right="1134" w:hanging="1134"/>
        <w:jc w:val="both"/>
        <w:rPr>
          <w:lang w:eastAsia="en-GB"/>
        </w:rPr>
      </w:pPr>
      <w:r w:rsidRPr="008929D8">
        <w:rPr>
          <w:lang w:eastAsia="en-GB"/>
        </w:rPr>
        <w:t>4.4.4</w:t>
      </w:r>
      <w:r w:rsidRPr="008929D8">
        <w:rPr>
          <w:lang w:eastAsia="en-GB"/>
        </w:rPr>
        <w:tab/>
      </w:r>
      <w:r w:rsidRPr="008929D8">
        <w:t>По трубопроводному газу с добавками</w:t>
      </w:r>
      <w:r w:rsidRPr="008929D8">
        <w:rPr>
          <w:lang w:eastAsia="en-GB"/>
        </w:rPr>
        <w:t xml:space="preserve"> </w:t>
      </w:r>
    </w:p>
    <w:p w14:paraId="620F98BE" w14:textId="77777777" w:rsidR="00CE76A5" w:rsidRPr="008929D8" w:rsidRDefault="00CE76A5" w:rsidP="00CE76A5">
      <w:pPr>
        <w:spacing w:after="120"/>
        <w:ind w:left="2268" w:right="1134" w:hanging="1134"/>
        <w:jc w:val="both"/>
        <w:rPr>
          <w:lang w:eastAsia="en-GB"/>
        </w:rPr>
      </w:pPr>
      <w:r>
        <w:rPr>
          <w:lang w:eastAsia="en-GB"/>
        </w:rPr>
        <w:t>4.4.4.1</w:t>
      </w:r>
      <w:r w:rsidRPr="008929D8">
        <w:rPr>
          <w:lang w:eastAsia="en-GB"/>
        </w:rPr>
        <w:tab/>
      </w:r>
      <w:r w:rsidRPr="008929D8">
        <w:t>Примешиваемый(е) газ(ы): диоксид углерода/этан/метан/азот/пропан</w:t>
      </w:r>
      <w:r w:rsidRPr="008929D8">
        <w:rPr>
          <w:lang w:eastAsia="en-GB"/>
        </w:rPr>
        <w:t xml:space="preserve"> </w:t>
      </w:r>
    </w:p>
    <w:p w14:paraId="0B63A05F"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4.4.4.2</w:t>
      </w:r>
      <w:r w:rsidRPr="008929D8">
        <w:rPr>
          <w:lang w:eastAsia="en-GB"/>
        </w:rPr>
        <w:tab/>
      </w:r>
      <w:r w:rsidRPr="008929D8">
        <w:t xml:space="preserve">Значение </w:t>
      </w:r>
      <w:proofErr w:type="spellStart"/>
      <w:r w:rsidRPr="008929D8">
        <w:t>S</w:t>
      </w:r>
      <w:r w:rsidRPr="008929D8">
        <w:rPr>
          <w:vertAlign w:val="subscript"/>
        </w:rPr>
        <w:t>λ</w:t>
      </w:r>
      <w:proofErr w:type="spellEnd"/>
      <w:r w:rsidRPr="008929D8">
        <w:t xml:space="preserve"> полученной топливной смеси</w:t>
      </w:r>
      <w:r w:rsidRPr="008929D8">
        <w:rPr>
          <w:lang w:eastAsia="en-GB"/>
        </w:rPr>
        <w:t xml:space="preserve">: </w:t>
      </w:r>
      <w:r w:rsidRPr="008929D8">
        <w:rPr>
          <w:lang w:eastAsia="en-GB"/>
        </w:rPr>
        <w:tab/>
      </w:r>
    </w:p>
    <w:p w14:paraId="080C0CD8" w14:textId="77777777" w:rsidR="00CE76A5" w:rsidRPr="008929D8" w:rsidRDefault="00CE76A5" w:rsidP="00CE76A5">
      <w:pPr>
        <w:tabs>
          <w:tab w:val="left" w:pos="2268"/>
          <w:tab w:val="right" w:leader="dot" w:pos="8505"/>
        </w:tabs>
        <w:spacing w:after="120"/>
        <w:ind w:left="2268" w:right="1134" w:hanging="1134"/>
        <w:rPr>
          <w:lang w:eastAsia="en-GB"/>
        </w:rPr>
      </w:pPr>
      <w:r>
        <w:rPr>
          <w:lang w:eastAsia="en-GB"/>
        </w:rPr>
        <w:t>4.4.4.3</w:t>
      </w:r>
      <w:r w:rsidRPr="008929D8">
        <w:rPr>
          <w:lang w:eastAsia="en-GB"/>
        </w:rPr>
        <w:tab/>
      </w:r>
      <w:r w:rsidRPr="008929D8">
        <w:t>Метановое число (МЧ) полученной топливной смеси:</w:t>
      </w:r>
      <w:r w:rsidRPr="008929D8">
        <w:rPr>
          <w:lang w:eastAsia="en-GB"/>
        </w:rPr>
        <w:tab/>
      </w:r>
    </w:p>
    <w:p w14:paraId="51557403" w14:textId="77777777" w:rsidR="00CE76A5" w:rsidRPr="008929D8" w:rsidRDefault="00CE76A5" w:rsidP="00CE76A5">
      <w:pPr>
        <w:spacing w:after="120"/>
        <w:ind w:left="2268" w:right="1134" w:hanging="1134"/>
        <w:jc w:val="both"/>
        <w:rPr>
          <w:lang w:eastAsia="en-GB"/>
        </w:rPr>
      </w:pPr>
      <w:r w:rsidRPr="008929D8">
        <w:rPr>
          <w:lang w:eastAsia="en-GB"/>
        </w:rPr>
        <w:t>4.5</w:t>
      </w:r>
      <w:r w:rsidRPr="008929D8">
        <w:rPr>
          <w:lang w:eastAsia="en-GB"/>
        </w:rPr>
        <w:tab/>
      </w:r>
      <w:r w:rsidRPr="008929D8">
        <w:t>Двухтопливный двигатель (в дополнение к соответствующим разделам выше</w:t>
      </w:r>
      <w:r w:rsidRPr="008929D8">
        <w:rPr>
          <w:lang w:eastAsia="en-GB"/>
        </w:rPr>
        <w:t xml:space="preserve">) </w:t>
      </w:r>
    </w:p>
    <w:p w14:paraId="5650841C" w14:textId="77777777" w:rsidR="00CE76A5" w:rsidRPr="008929D8" w:rsidRDefault="00CE76A5" w:rsidP="00CE76A5">
      <w:pPr>
        <w:tabs>
          <w:tab w:val="left" w:pos="2268"/>
          <w:tab w:val="right" w:leader="dot" w:pos="8505"/>
        </w:tabs>
        <w:spacing w:after="120"/>
        <w:ind w:left="2268" w:right="992" w:hanging="1134"/>
        <w:rPr>
          <w:lang w:eastAsia="en-GB"/>
        </w:rPr>
      </w:pPr>
      <w:r w:rsidRPr="008929D8">
        <w:rPr>
          <w:lang w:eastAsia="en-GB"/>
        </w:rPr>
        <w:t>4.5.1</w:t>
      </w:r>
      <w:r w:rsidRPr="008929D8">
        <w:rPr>
          <w:lang w:eastAsia="en-GB"/>
        </w:rPr>
        <w:tab/>
      </w:r>
      <w:proofErr w:type="spellStart"/>
      <w:r w:rsidRPr="008929D8">
        <w:t>Газоэнергетический</w:t>
      </w:r>
      <w:proofErr w:type="spellEnd"/>
      <w:r w:rsidRPr="008929D8">
        <w:t xml:space="preserve"> коэффициент, рассчитанный по результатам цикла испытаний</w:t>
      </w:r>
      <w:r w:rsidRPr="008929D8">
        <w:rPr>
          <w:lang w:eastAsia="en-GB"/>
        </w:rPr>
        <w:t xml:space="preserve">: </w:t>
      </w:r>
      <w:r w:rsidRPr="008929D8">
        <w:rPr>
          <w:lang w:eastAsia="en-GB"/>
        </w:rPr>
        <w:tab/>
      </w:r>
    </w:p>
    <w:p w14:paraId="69E90B06" w14:textId="77777777" w:rsidR="00CE76A5" w:rsidRPr="008929D8" w:rsidRDefault="00CE76A5" w:rsidP="00CE76A5">
      <w:pPr>
        <w:spacing w:after="120"/>
        <w:ind w:left="2268" w:hanging="1134"/>
        <w:jc w:val="both"/>
        <w:rPr>
          <w:lang w:eastAsia="en-GB"/>
        </w:rPr>
      </w:pPr>
      <w:r>
        <w:rPr>
          <w:lang w:eastAsia="en-GB"/>
        </w:rPr>
        <w:t>5.</w:t>
      </w:r>
      <w:r w:rsidRPr="008929D8">
        <w:rPr>
          <w:lang w:eastAsia="en-GB"/>
        </w:rPr>
        <w:tab/>
      </w:r>
      <w:r w:rsidRPr="008929D8">
        <w:rPr>
          <w:b/>
        </w:rPr>
        <w:t>Смазочный материал</w:t>
      </w:r>
    </w:p>
    <w:p w14:paraId="2C58D1C1" w14:textId="77777777" w:rsidR="00CE76A5" w:rsidRPr="008929D8" w:rsidRDefault="00CE76A5" w:rsidP="00CE76A5">
      <w:pPr>
        <w:tabs>
          <w:tab w:val="left" w:pos="2268"/>
          <w:tab w:val="right" w:leader="dot" w:pos="8505"/>
        </w:tabs>
        <w:spacing w:after="120"/>
        <w:ind w:left="2268" w:right="1134" w:hanging="1134"/>
        <w:rPr>
          <w:lang w:eastAsia="en-GB"/>
        </w:rPr>
      </w:pPr>
      <w:r>
        <w:rPr>
          <w:lang w:eastAsia="en-GB"/>
        </w:rPr>
        <w:t>5.1</w:t>
      </w:r>
      <w:r w:rsidRPr="008929D8">
        <w:rPr>
          <w:lang w:eastAsia="en-GB"/>
        </w:rPr>
        <w:tab/>
      </w:r>
      <w:r w:rsidRPr="008929D8">
        <w:t>Марка(и)</w:t>
      </w:r>
      <w:r>
        <w:rPr>
          <w:lang w:eastAsia="en-GB"/>
        </w:rPr>
        <w:t>:</w:t>
      </w:r>
      <w:r w:rsidRPr="008929D8">
        <w:rPr>
          <w:lang w:eastAsia="en-GB"/>
        </w:rPr>
        <w:tab/>
      </w:r>
    </w:p>
    <w:p w14:paraId="66739428" w14:textId="77777777" w:rsidR="00CE76A5" w:rsidRPr="008929D8" w:rsidRDefault="00CE76A5" w:rsidP="00CE76A5">
      <w:pPr>
        <w:tabs>
          <w:tab w:val="left" w:pos="2268"/>
          <w:tab w:val="right" w:leader="dot" w:pos="8505"/>
        </w:tabs>
        <w:spacing w:after="120"/>
        <w:ind w:left="2268" w:right="1134" w:hanging="1134"/>
        <w:rPr>
          <w:lang w:eastAsia="en-GB"/>
        </w:rPr>
      </w:pPr>
      <w:r>
        <w:rPr>
          <w:lang w:eastAsia="en-GB"/>
        </w:rPr>
        <w:t>5.2</w:t>
      </w:r>
      <w:r w:rsidRPr="008929D8">
        <w:rPr>
          <w:lang w:eastAsia="en-GB"/>
        </w:rPr>
        <w:tab/>
      </w:r>
      <w:r w:rsidRPr="008929D8">
        <w:t>Тип(ы)</w:t>
      </w:r>
      <w:r>
        <w:rPr>
          <w:lang w:eastAsia="en-GB"/>
        </w:rPr>
        <w:t>:</w:t>
      </w:r>
      <w:r w:rsidRPr="008929D8">
        <w:rPr>
          <w:lang w:eastAsia="en-GB"/>
        </w:rPr>
        <w:tab/>
      </w:r>
    </w:p>
    <w:p w14:paraId="7B07A176" w14:textId="77777777" w:rsidR="00CE76A5" w:rsidRPr="008929D8" w:rsidRDefault="00CE76A5" w:rsidP="00CE76A5">
      <w:pPr>
        <w:tabs>
          <w:tab w:val="left" w:pos="2268"/>
          <w:tab w:val="right" w:leader="dot" w:pos="8505"/>
        </w:tabs>
        <w:spacing w:after="120"/>
        <w:ind w:left="2268" w:right="1134" w:hanging="1134"/>
        <w:rPr>
          <w:lang w:eastAsia="en-GB"/>
        </w:rPr>
      </w:pPr>
      <w:r>
        <w:rPr>
          <w:lang w:eastAsia="en-GB"/>
        </w:rPr>
        <w:t>5.3</w:t>
      </w:r>
      <w:r w:rsidRPr="008929D8">
        <w:rPr>
          <w:lang w:eastAsia="en-GB"/>
        </w:rPr>
        <w:tab/>
      </w:r>
      <w:r w:rsidRPr="008929D8">
        <w:t>Вязкость по SAE</w:t>
      </w:r>
      <w:r>
        <w:rPr>
          <w:lang w:eastAsia="en-GB"/>
        </w:rPr>
        <w:t>:</w:t>
      </w:r>
      <w:r w:rsidRPr="008929D8">
        <w:rPr>
          <w:lang w:eastAsia="en-GB"/>
        </w:rPr>
        <w:tab/>
      </w:r>
    </w:p>
    <w:p w14:paraId="6ECA3163" w14:textId="77777777" w:rsidR="00CE76A5" w:rsidRPr="008929D8" w:rsidRDefault="00CE76A5" w:rsidP="00CE76A5">
      <w:pPr>
        <w:spacing w:after="120"/>
        <w:ind w:left="2268" w:right="1134" w:hanging="1134"/>
        <w:jc w:val="both"/>
        <w:rPr>
          <w:lang w:eastAsia="en-GB"/>
        </w:rPr>
      </w:pPr>
      <w:r w:rsidRPr="008929D8">
        <w:rPr>
          <w:lang w:eastAsia="en-GB"/>
        </w:rPr>
        <w:t>5.4</w:t>
      </w:r>
      <w:r w:rsidRPr="008929D8">
        <w:rPr>
          <w:lang w:eastAsia="en-GB"/>
        </w:rPr>
        <w:tab/>
      </w:r>
      <w:r w:rsidRPr="008929D8">
        <w:t>Смазка и топливо смешиваются: да/нет</w:t>
      </w:r>
    </w:p>
    <w:p w14:paraId="5DD5972D" w14:textId="77777777" w:rsidR="00CE76A5" w:rsidRPr="008929D8" w:rsidRDefault="00CE76A5" w:rsidP="00CE76A5">
      <w:pPr>
        <w:tabs>
          <w:tab w:val="left" w:pos="2268"/>
          <w:tab w:val="right" w:leader="dot" w:pos="8505"/>
        </w:tabs>
        <w:spacing w:after="120"/>
        <w:ind w:left="2268" w:right="1134" w:hanging="1134"/>
        <w:rPr>
          <w:lang w:eastAsia="en-GB"/>
        </w:rPr>
      </w:pPr>
      <w:r w:rsidRPr="008929D8">
        <w:rPr>
          <w:lang w:eastAsia="en-GB"/>
        </w:rPr>
        <w:t>5.4.1</w:t>
      </w:r>
      <w:r w:rsidRPr="008929D8">
        <w:rPr>
          <w:lang w:eastAsia="en-GB"/>
        </w:rPr>
        <w:tab/>
      </w:r>
      <w:r w:rsidRPr="008929D8">
        <w:t>Процентное содержание масла в смеси</w:t>
      </w:r>
      <w:r>
        <w:rPr>
          <w:lang w:eastAsia="en-GB"/>
        </w:rPr>
        <w:t>:</w:t>
      </w:r>
      <w:r w:rsidRPr="008929D8">
        <w:rPr>
          <w:lang w:eastAsia="en-GB"/>
        </w:rPr>
        <w:tab/>
      </w:r>
    </w:p>
    <w:p w14:paraId="66158F0F" w14:textId="77777777" w:rsidR="00CE76A5" w:rsidRPr="00CE76A5" w:rsidRDefault="00CE76A5" w:rsidP="00CE76A5">
      <w:pPr>
        <w:pStyle w:val="para"/>
        <w:spacing w:after="240"/>
        <w:rPr>
          <w:lang w:val="ru-RU"/>
        </w:rPr>
      </w:pPr>
      <w:r w:rsidRPr="00CE76A5">
        <w:rPr>
          <w:lang w:val="ru-RU"/>
        </w:rPr>
        <w:t xml:space="preserve">6. </w:t>
      </w:r>
      <w:r w:rsidRPr="00CE76A5">
        <w:rPr>
          <w:lang w:val="ru-RU"/>
        </w:rPr>
        <w:tab/>
        <w:t>Подробные результаты измерений*</w:t>
      </w: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5"/>
        <w:gridCol w:w="1019"/>
        <w:gridCol w:w="839"/>
        <w:gridCol w:w="837"/>
      </w:tblGrid>
      <w:tr w:rsidR="00CE76A5" w:rsidRPr="00CE76A5" w14:paraId="38E89E27" w14:textId="77777777" w:rsidTr="00D36D84">
        <w:trPr>
          <w:trHeight w:val="255"/>
          <w:tblHeader/>
        </w:trPr>
        <w:tc>
          <w:tcPr>
            <w:tcW w:w="5694" w:type="dxa"/>
            <w:gridSpan w:val="2"/>
            <w:shd w:val="clear" w:color="auto" w:fill="auto"/>
            <w:tcMar>
              <w:left w:w="57" w:type="dxa"/>
              <w:right w:w="28" w:type="dxa"/>
            </w:tcMar>
            <w:vAlign w:val="bottom"/>
          </w:tcPr>
          <w:p w14:paraId="641E1A00" w14:textId="77777777" w:rsidR="00CE76A5" w:rsidRPr="00CE76A5" w:rsidRDefault="00CE76A5" w:rsidP="00D36D84">
            <w:pPr>
              <w:pStyle w:val="para"/>
              <w:spacing w:before="80" w:after="80" w:line="200" w:lineRule="exact"/>
              <w:ind w:left="57" w:right="113" w:firstLine="0"/>
              <w:jc w:val="left"/>
              <w:rPr>
                <w:lang w:val="ru-RU"/>
              </w:rPr>
            </w:pPr>
            <w:r w:rsidRPr="00CE76A5">
              <w:rPr>
                <w:i/>
                <w:lang w:val="ru-RU"/>
              </w:rPr>
              <w:br w:type="page"/>
            </w:r>
            <w:r w:rsidRPr="00CE76A5">
              <w:rPr>
                <w:lang w:val="ru-RU"/>
              </w:rPr>
              <w:t>Частота вращения двигателя, мин</w:t>
            </w:r>
            <w:r w:rsidRPr="00CE76A5">
              <w:rPr>
                <w:vertAlign w:val="superscript"/>
                <w:lang w:val="ru-RU"/>
              </w:rPr>
              <w:t>–1</w:t>
            </w:r>
          </w:p>
        </w:tc>
        <w:tc>
          <w:tcPr>
            <w:tcW w:w="839" w:type="dxa"/>
            <w:shd w:val="clear" w:color="auto" w:fill="auto"/>
            <w:vAlign w:val="bottom"/>
          </w:tcPr>
          <w:p w14:paraId="71D84CE3" w14:textId="77777777" w:rsidR="00CE76A5" w:rsidRPr="00CE76A5" w:rsidRDefault="00CE76A5" w:rsidP="00D36D84">
            <w:pPr>
              <w:pStyle w:val="para"/>
              <w:spacing w:before="80" w:after="80" w:line="200" w:lineRule="exact"/>
              <w:ind w:left="57" w:right="113" w:firstLine="0"/>
              <w:jc w:val="left"/>
              <w:rPr>
                <w:i/>
                <w:sz w:val="16"/>
                <w:lang w:val="ru-RU"/>
              </w:rPr>
            </w:pPr>
          </w:p>
        </w:tc>
        <w:tc>
          <w:tcPr>
            <w:tcW w:w="837" w:type="dxa"/>
            <w:shd w:val="clear" w:color="auto" w:fill="auto"/>
            <w:vAlign w:val="bottom"/>
          </w:tcPr>
          <w:p w14:paraId="120A86F8" w14:textId="77777777" w:rsidR="00CE76A5" w:rsidRPr="00CE76A5" w:rsidRDefault="00CE76A5" w:rsidP="00D36D84">
            <w:pPr>
              <w:pStyle w:val="para"/>
              <w:spacing w:before="80" w:after="80" w:line="200" w:lineRule="exact"/>
              <w:ind w:left="57" w:right="113" w:firstLine="0"/>
              <w:jc w:val="left"/>
              <w:rPr>
                <w:i/>
                <w:sz w:val="16"/>
                <w:lang w:val="ru-RU"/>
              </w:rPr>
            </w:pPr>
          </w:p>
        </w:tc>
      </w:tr>
      <w:tr w:rsidR="00CE76A5" w:rsidRPr="00CE76A5" w14:paraId="7D66A267" w14:textId="77777777" w:rsidTr="00D36D84">
        <w:trPr>
          <w:trHeight w:val="255"/>
        </w:trPr>
        <w:tc>
          <w:tcPr>
            <w:tcW w:w="5694" w:type="dxa"/>
            <w:gridSpan w:val="2"/>
            <w:shd w:val="clear" w:color="auto" w:fill="auto"/>
            <w:tcMar>
              <w:left w:w="57" w:type="dxa"/>
              <w:right w:w="28" w:type="dxa"/>
            </w:tcMar>
          </w:tcPr>
          <w:p w14:paraId="4F0811A3" w14:textId="77777777" w:rsidR="00CE76A5" w:rsidRPr="00CE76A5" w:rsidRDefault="00CE76A5" w:rsidP="00D36D84">
            <w:pPr>
              <w:pStyle w:val="para"/>
              <w:spacing w:before="40" w:line="220" w:lineRule="exact"/>
              <w:ind w:left="57" w:right="113" w:firstLine="0"/>
              <w:jc w:val="left"/>
              <w:rPr>
                <w:lang w:val="ru-RU"/>
              </w:rPr>
            </w:pPr>
            <w:r w:rsidRPr="00CE76A5">
              <w:rPr>
                <w:lang w:val="ru-RU"/>
              </w:rPr>
              <w:t xml:space="preserve">Измеренный крутящий момент, </w:t>
            </w:r>
            <w:proofErr w:type="spellStart"/>
            <w:r w:rsidRPr="00CE76A5">
              <w:rPr>
                <w:lang w:val="ru-RU"/>
              </w:rPr>
              <w:t>H·м</w:t>
            </w:r>
            <w:proofErr w:type="spellEnd"/>
          </w:p>
        </w:tc>
        <w:tc>
          <w:tcPr>
            <w:tcW w:w="839" w:type="dxa"/>
            <w:shd w:val="clear" w:color="auto" w:fill="auto"/>
          </w:tcPr>
          <w:p w14:paraId="03998165"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305B7BD"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185B2CE4" w14:textId="77777777" w:rsidTr="00D36D84">
        <w:trPr>
          <w:trHeight w:val="255"/>
        </w:trPr>
        <w:tc>
          <w:tcPr>
            <w:tcW w:w="5694" w:type="dxa"/>
            <w:gridSpan w:val="2"/>
            <w:shd w:val="clear" w:color="auto" w:fill="auto"/>
            <w:tcMar>
              <w:left w:w="57" w:type="dxa"/>
              <w:right w:w="28" w:type="dxa"/>
            </w:tcMar>
          </w:tcPr>
          <w:p w14:paraId="657133F7" w14:textId="77777777" w:rsidR="00CE76A5" w:rsidRPr="00CE76A5" w:rsidRDefault="00CE76A5" w:rsidP="00D36D84">
            <w:pPr>
              <w:pStyle w:val="para"/>
              <w:spacing w:before="40" w:line="220" w:lineRule="exact"/>
              <w:ind w:left="57" w:right="113" w:firstLine="0"/>
              <w:jc w:val="left"/>
              <w:rPr>
                <w:lang w:val="ru-RU"/>
              </w:rPr>
            </w:pPr>
            <w:r w:rsidRPr="00CE76A5">
              <w:rPr>
                <w:lang w:val="ru-RU"/>
              </w:rPr>
              <w:t>Измеренная мощность, кВт</w:t>
            </w:r>
          </w:p>
        </w:tc>
        <w:tc>
          <w:tcPr>
            <w:tcW w:w="839" w:type="dxa"/>
            <w:shd w:val="clear" w:color="auto" w:fill="auto"/>
          </w:tcPr>
          <w:p w14:paraId="42E36FF5"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2A4AF30E"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21ED71DB" w14:textId="77777777" w:rsidTr="00D36D84">
        <w:trPr>
          <w:trHeight w:val="255"/>
        </w:trPr>
        <w:tc>
          <w:tcPr>
            <w:tcW w:w="5694" w:type="dxa"/>
            <w:gridSpan w:val="2"/>
            <w:shd w:val="clear" w:color="auto" w:fill="auto"/>
            <w:tcMar>
              <w:left w:w="57" w:type="dxa"/>
              <w:right w:w="28" w:type="dxa"/>
            </w:tcMar>
          </w:tcPr>
          <w:p w14:paraId="7CD5E145" w14:textId="77777777" w:rsidR="00CE76A5" w:rsidRPr="00CE76A5" w:rsidRDefault="00CE76A5" w:rsidP="00D36D84">
            <w:pPr>
              <w:pStyle w:val="para"/>
              <w:spacing w:before="40" w:line="220" w:lineRule="exact"/>
              <w:ind w:left="57" w:right="113" w:firstLine="0"/>
              <w:jc w:val="left"/>
              <w:rPr>
                <w:lang w:val="ru-RU"/>
              </w:rPr>
            </w:pPr>
            <w:r w:rsidRPr="00CE76A5">
              <w:rPr>
                <w:lang w:val="ru-RU"/>
              </w:rPr>
              <w:t>Измеренный расход топлива, г/ч</w:t>
            </w:r>
          </w:p>
        </w:tc>
        <w:tc>
          <w:tcPr>
            <w:tcW w:w="839" w:type="dxa"/>
            <w:shd w:val="clear" w:color="auto" w:fill="auto"/>
          </w:tcPr>
          <w:p w14:paraId="343007FB"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1AF0206"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47F13CA2" w14:textId="77777777" w:rsidTr="00D36D84">
        <w:trPr>
          <w:trHeight w:val="255"/>
        </w:trPr>
        <w:tc>
          <w:tcPr>
            <w:tcW w:w="5694" w:type="dxa"/>
            <w:gridSpan w:val="2"/>
            <w:shd w:val="clear" w:color="auto" w:fill="auto"/>
            <w:tcMar>
              <w:left w:w="57" w:type="dxa"/>
              <w:right w:w="28" w:type="dxa"/>
            </w:tcMar>
          </w:tcPr>
          <w:p w14:paraId="2D359196" w14:textId="77777777" w:rsidR="00CE76A5" w:rsidRPr="00CE76A5" w:rsidRDefault="00CE76A5" w:rsidP="00D36D84">
            <w:pPr>
              <w:pStyle w:val="para"/>
              <w:spacing w:before="40" w:line="220" w:lineRule="exact"/>
              <w:ind w:left="57" w:right="113" w:firstLine="0"/>
              <w:jc w:val="left"/>
              <w:rPr>
                <w:lang w:val="ru-RU"/>
              </w:rPr>
            </w:pPr>
            <w:r w:rsidRPr="00CE76A5">
              <w:rPr>
                <w:lang w:val="ru-RU"/>
              </w:rPr>
              <w:t>Барометрическое давление, кПа</w:t>
            </w:r>
          </w:p>
        </w:tc>
        <w:tc>
          <w:tcPr>
            <w:tcW w:w="839" w:type="dxa"/>
            <w:shd w:val="clear" w:color="auto" w:fill="auto"/>
          </w:tcPr>
          <w:p w14:paraId="7B1EF5B7"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6DC55F98"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5475092D" w14:textId="77777777" w:rsidTr="00D36D84">
        <w:trPr>
          <w:trHeight w:val="255"/>
        </w:trPr>
        <w:tc>
          <w:tcPr>
            <w:tcW w:w="5694" w:type="dxa"/>
            <w:gridSpan w:val="2"/>
            <w:shd w:val="clear" w:color="auto" w:fill="auto"/>
            <w:tcMar>
              <w:left w:w="57" w:type="dxa"/>
              <w:right w:w="28" w:type="dxa"/>
            </w:tcMar>
          </w:tcPr>
          <w:p w14:paraId="0CAFFAC8" w14:textId="77777777" w:rsidR="00CE76A5" w:rsidRPr="00CE76A5" w:rsidRDefault="00CE76A5" w:rsidP="00D36D84">
            <w:pPr>
              <w:pStyle w:val="para"/>
              <w:spacing w:before="40" w:line="220" w:lineRule="exact"/>
              <w:ind w:left="57" w:right="113" w:firstLine="0"/>
              <w:jc w:val="left"/>
              <w:rPr>
                <w:lang w:val="ru-RU"/>
              </w:rPr>
            </w:pPr>
            <w:r w:rsidRPr="00CE76A5">
              <w:rPr>
                <w:lang w:val="ru-RU"/>
              </w:rPr>
              <w:t>Давление водяных паров, кПа</w:t>
            </w:r>
          </w:p>
        </w:tc>
        <w:tc>
          <w:tcPr>
            <w:tcW w:w="839" w:type="dxa"/>
            <w:shd w:val="clear" w:color="auto" w:fill="auto"/>
          </w:tcPr>
          <w:p w14:paraId="56347BA9"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678D44B"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7F6C3477" w14:textId="77777777" w:rsidTr="00D36D84">
        <w:trPr>
          <w:trHeight w:val="255"/>
        </w:trPr>
        <w:tc>
          <w:tcPr>
            <w:tcW w:w="5694" w:type="dxa"/>
            <w:gridSpan w:val="2"/>
            <w:shd w:val="clear" w:color="auto" w:fill="auto"/>
            <w:tcMar>
              <w:left w:w="57" w:type="dxa"/>
              <w:right w:w="28" w:type="dxa"/>
            </w:tcMar>
          </w:tcPr>
          <w:p w14:paraId="28EDEB93" w14:textId="77777777" w:rsidR="00CE76A5" w:rsidRPr="00CE76A5" w:rsidRDefault="00CE76A5" w:rsidP="00D36D84">
            <w:pPr>
              <w:pStyle w:val="para"/>
              <w:spacing w:before="40" w:line="220" w:lineRule="exact"/>
              <w:ind w:left="57" w:right="113" w:firstLine="0"/>
              <w:jc w:val="left"/>
              <w:rPr>
                <w:lang w:val="ru-RU"/>
              </w:rPr>
            </w:pPr>
            <w:r w:rsidRPr="00CE76A5">
              <w:rPr>
                <w:lang w:val="ru-RU"/>
              </w:rPr>
              <w:t>Температура всасываемого воздуха, K</w:t>
            </w:r>
          </w:p>
        </w:tc>
        <w:tc>
          <w:tcPr>
            <w:tcW w:w="839" w:type="dxa"/>
            <w:shd w:val="clear" w:color="auto" w:fill="auto"/>
          </w:tcPr>
          <w:p w14:paraId="4A733347"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40831292"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696E57F6" w14:textId="77777777" w:rsidTr="00D36D84">
        <w:trPr>
          <w:trHeight w:val="255"/>
        </w:trPr>
        <w:tc>
          <w:tcPr>
            <w:tcW w:w="4675" w:type="dxa"/>
            <w:shd w:val="clear" w:color="auto" w:fill="auto"/>
            <w:tcMar>
              <w:left w:w="57" w:type="dxa"/>
              <w:right w:w="28" w:type="dxa"/>
            </w:tcMar>
          </w:tcPr>
          <w:p w14:paraId="7525B9BB" w14:textId="77777777" w:rsidR="00CE76A5" w:rsidRPr="00CE76A5" w:rsidRDefault="00CE76A5" w:rsidP="00D36D84">
            <w:pPr>
              <w:pStyle w:val="para"/>
              <w:spacing w:before="40" w:line="220" w:lineRule="exact"/>
              <w:ind w:left="57" w:right="113" w:firstLine="0"/>
              <w:jc w:val="left"/>
              <w:rPr>
                <w:lang w:val="ru-RU"/>
              </w:rPr>
            </w:pPr>
            <w:r w:rsidRPr="00CE76A5">
              <w:rPr>
                <w:lang w:val="ru-RU"/>
              </w:rPr>
              <w:t>Мощность, которую следует прибавить с учетом установленного оборудования и вспомогательных устройств, помимо указанных в таблице 1, кВт</w:t>
            </w:r>
          </w:p>
          <w:p w14:paraId="4353288E" w14:textId="77777777" w:rsidR="00CE76A5" w:rsidRPr="00CE76A5" w:rsidRDefault="00CE76A5" w:rsidP="00D36D84">
            <w:pPr>
              <w:pStyle w:val="para"/>
              <w:spacing w:before="40" w:line="220" w:lineRule="exact"/>
              <w:ind w:left="57" w:right="113" w:firstLine="0"/>
              <w:jc w:val="right"/>
              <w:rPr>
                <w:lang w:val="ru-RU"/>
              </w:rPr>
            </w:pPr>
            <w:r w:rsidRPr="00CE76A5">
              <w:rPr>
                <w:lang w:val="ru-RU"/>
              </w:rPr>
              <w:t>Всего, кВт</w:t>
            </w:r>
          </w:p>
        </w:tc>
        <w:tc>
          <w:tcPr>
            <w:tcW w:w="1019" w:type="dxa"/>
            <w:shd w:val="clear" w:color="auto" w:fill="auto"/>
            <w:tcMar>
              <w:left w:w="57" w:type="dxa"/>
              <w:right w:w="28" w:type="dxa"/>
            </w:tcMar>
          </w:tcPr>
          <w:p w14:paraId="68479F88" w14:textId="77777777" w:rsidR="00CE76A5" w:rsidRPr="00CE76A5" w:rsidRDefault="00CE76A5" w:rsidP="00D36D84">
            <w:pPr>
              <w:pStyle w:val="para"/>
              <w:spacing w:before="40" w:line="220" w:lineRule="exact"/>
              <w:ind w:left="57" w:right="113" w:firstLine="0"/>
              <w:jc w:val="center"/>
              <w:rPr>
                <w:lang w:val="ru-RU"/>
              </w:rPr>
            </w:pPr>
            <w:r w:rsidRPr="00CE76A5">
              <w:rPr>
                <w:lang w:val="ru-RU"/>
              </w:rPr>
              <w:t>№ 1</w:t>
            </w:r>
            <w:r w:rsidRPr="00CE76A5">
              <w:rPr>
                <w:lang w:val="ru-RU"/>
              </w:rPr>
              <w:br/>
              <w:t>№ 2</w:t>
            </w:r>
            <w:r w:rsidRPr="00CE76A5">
              <w:rPr>
                <w:lang w:val="ru-RU"/>
              </w:rPr>
              <w:br/>
              <w:t>№ 3</w:t>
            </w:r>
          </w:p>
        </w:tc>
        <w:tc>
          <w:tcPr>
            <w:tcW w:w="839" w:type="dxa"/>
            <w:shd w:val="clear" w:color="auto" w:fill="auto"/>
          </w:tcPr>
          <w:p w14:paraId="1EC01D58"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4B3272E3"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7C848C7F" w14:textId="77777777" w:rsidTr="00D36D84">
        <w:trPr>
          <w:trHeight w:val="255"/>
        </w:trPr>
        <w:tc>
          <w:tcPr>
            <w:tcW w:w="5694" w:type="dxa"/>
            <w:gridSpan w:val="2"/>
            <w:shd w:val="clear" w:color="auto" w:fill="auto"/>
            <w:tcMar>
              <w:left w:w="57" w:type="dxa"/>
              <w:right w:w="28" w:type="dxa"/>
            </w:tcMar>
          </w:tcPr>
          <w:p w14:paraId="49316EFA" w14:textId="77777777" w:rsidR="00CE76A5" w:rsidRPr="00CE76A5" w:rsidRDefault="00CE76A5" w:rsidP="00D36D84">
            <w:pPr>
              <w:pStyle w:val="para"/>
              <w:spacing w:before="40" w:line="220" w:lineRule="exact"/>
              <w:ind w:left="57" w:right="113" w:firstLine="0"/>
              <w:jc w:val="left"/>
              <w:rPr>
                <w:lang w:val="ru-RU"/>
              </w:rPr>
            </w:pPr>
            <w:r w:rsidRPr="00CE76A5">
              <w:rPr>
                <w:lang w:val="ru-RU"/>
              </w:rPr>
              <w:t>Поправочный коэффициент мощности</w:t>
            </w:r>
          </w:p>
        </w:tc>
        <w:tc>
          <w:tcPr>
            <w:tcW w:w="839" w:type="dxa"/>
            <w:shd w:val="clear" w:color="auto" w:fill="auto"/>
          </w:tcPr>
          <w:p w14:paraId="087B5B45"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7F690F80"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30A4131E" w14:textId="77777777" w:rsidTr="00D36D84">
        <w:trPr>
          <w:trHeight w:val="255"/>
        </w:trPr>
        <w:tc>
          <w:tcPr>
            <w:tcW w:w="5694" w:type="dxa"/>
            <w:gridSpan w:val="2"/>
            <w:shd w:val="clear" w:color="auto" w:fill="auto"/>
            <w:tcMar>
              <w:left w:w="57" w:type="dxa"/>
              <w:right w:w="28" w:type="dxa"/>
            </w:tcMar>
          </w:tcPr>
          <w:p w14:paraId="040ECCAA" w14:textId="77777777" w:rsidR="00CE76A5" w:rsidRPr="00CE76A5" w:rsidRDefault="00CE76A5" w:rsidP="00D36D84">
            <w:pPr>
              <w:pStyle w:val="para"/>
              <w:spacing w:before="40" w:line="220" w:lineRule="exact"/>
              <w:ind w:left="57" w:right="113" w:firstLine="0"/>
              <w:jc w:val="left"/>
              <w:rPr>
                <w:lang w:val="ru-RU"/>
              </w:rPr>
            </w:pPr>
            <w:r w:rsidRPr="00CE76A5">
              <w:rPr>
                <w:lang w:val="ru-RU"/>
              </w:rPr>
              <w:t xml:space="preserve">Приведенная мощность, кВт </w:t>
            </w:r>
          </w:p>
        </w:tc>
        <w:tc>
          <w:tcPr>
            <w:tcW w:w="839" w:type="dxa"/>
            <w:shd w:val="clear" w:color="auto" w:fill="auto"/>
          </w:tcPr>
          <w:p w14:paraId="46CE5838"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751B3A9A"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39275E33" w14:textId="77777777" w:rsidTr="00D36D84">
        <w:trPr>
          <w:trHeight w:val="255"/>
        </w:trPr>
        <w:tc>
          <w:tcPr>
            <w:tcW w:w="5694" w:type="dxa"/>
            <w:gridSpan w:val="2"/>
            <w:shd w:val="clear" w:color="auto" w:fill="auto"/>
            <w:tcMar>
              <w:left w:w="57" w:type="dxa"/>
              <w:right w:w="28" w:type="dxa"/>
            </w:tcMar>
          </w:tcPr>
          <w:p w14:paraId="217E3267" w14:textId="77777777" w:rsidR="00CE76A5" w:rsidRPr="00CE76A5" w:rsidRDefault="00CE76A5" w:rsidP="00D36D84">
            <w:pPr>
              <w:pStyle w:val="para"/>
              <w:spacing w:before="40" w:line="220" w:lineRule="exact"/>
              <w:ind w:left="57" w:right="113" w:firstLine="0"/>
              <w:jc w:val="left"/>
              <w:rPr>
                <w:lang w:val="ru-RU"/>
              </w:rPr>
            </w:pPr>
            <w:r w:rsidRPr="00CE76A5">
              <w:rPr>
                <w:lang w:val="ru-RU"/>
              </w:rPr>
              <w:t xml:space="preserve">Приведенный крутящий момент, </w:t>
            </w:r>
            <w:proofErr w:type="spellStart"/>
            <w:r w:rsidRPr="00CE76A5">
              <w:rPr>
                <w:lang w:val="ru-RU"/>
              </w:rPr>
              <w:t>H·м</w:t>
            </w:r>
            <w:proofErr w:type="spellEnd"/>
            <w:r w:rsidRPr="00CE76A5">
              <w:rPr>
                <w:lang w:val="ru-RU"/>
              </w:rPr>
              <w:t xml:space="preserve"> </w:t>
            </w:r>
          </w:p>
        </w:tc>
        <w:tc>
          <w:tcPr>
            <w:tcW w:w="839" w:type="dxa"/>
            <w:shd w:val="clear" w:color="auto" w:fill="auto"/>
          </w:tcPr>
          <w:p w14:paraId="01605E5B"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691080BA"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7A2C6D9E" w14:textId="77777777" w:rsidTr="00D36D84">
        <w:trPr>
          <w:trHeight w:val="255"/>
        </w:trPr>
        <w:tc>
          <w:tcPr>
            <w:tcW w:w="5694" w:type="dxa"/>
            <w:gridSpan w:val="2"/>
            <w:shd w:val="clear" w:color="auto" w:fill="auto"/>
            <w:tcMar>
              <w:left w:w="57" w:type="dxa"/>
              <w:right w:w="28" w:type="dxa"/>
            </w:tcMar>
          </w:tcPr>
          <w:p w14:paraId="3655AEC8" w14:textId="77777777" w:rsidR="00CE76A5" w:rsidRPr="00CE76A5" w:rsidRDefault="00CE76A5" w:rsidP="00D36D84">
            <w:pPr>
              <w:pStyle w:val="para"/>
              <w:spacing w:before="40" w:line="220" w:lineRule="exact"/>
              <w:ind w:left="57" w:right="113" w:firstLine="0"/>
              <w:jc w:val="left"/>
              <w:rPr>
                <w:lang w:val="ru-RU"/>
              </w:rPr>
            </w:pPr>
            <w:r w:rsidRPr="00CE76A5">
              <w:rPr>
                <w:lang w:val="ru-RU"/>
              </w:rPr>
              <w:t>Приведенный удельный расход топлива, г/(</w:t>
            </w:r>
            <w:proofErr w:type="spellStart"/>
            <w:r w:rsidRPr="00CE76A5">
              <w:rPr>
                <w:lang w:val="ru-RU"/>
              </w:rPr>
              <w:t>кВт·ч</w:t>
            </w:r>
            <w:proofErr w:type="spellEnd"/>
            <w:r w:rsidRPr="00CE76A5">
              <w:rPr>
                <w:lang w:val="ru-RU"/>
              </w:rPr>
              <w:t>)</w:t>
            </w:r>
            <w:r w:rsidRPr="00CE76A5">
              <w:rPr>
                <w:vertAlign w:val="superscript"/>
                <w:lang w:val="ru-RU"/>
              </w:rPr>
              <w:t>2</w:t>
            </w:r>
          </w:p>
        </w:tc>
        <w:tc>
          <w:tcPr>
            <w:tcW w:w="839" w:type="dxa"/>
            <w:shd w:val="clear" w:color="auto" w:fill="auto"/>
          </w:tcPr>
          <w:p w14:paraId="101F09D9"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11C97F7C"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17BF635D" w14:textId="77777777" w:rsidTr="00D36D84">
        <w:trPr>
          <w:trHeight w:val="255"/>
        </w:trPr>
        <w:tc>
          <w:tcPr>
            <w:tcW w:w="5694" w:type="dxa"/>
            <w:gridSpan w:val="2"/>
            <w:shd w:val="clear" w:color="auto" w:fill="auto"/>
            <w:tcMar>
              <w:left w:w="57" w:type="dxa"/>
              <w:right w:w="28" w:type="dxa"/>
            </w:tcMar>
          </w:tcPr>
          <w:p w14:paraId="157641BC" w14:textId="77777777" w:rsidR="00CE76A5" w:rsidRPr="00CE76A5" w:rsidRDefault="00CE76A5" w:rsidP="00D36D84">
            <w:pPr>
              <w:pStyle w:val="para"/>
              <w:spacing w:before="40" w:line="220" w:lineRule="exact"/>
              <w:ind w:left="57" w:right="113" w:firstLine="0"/>
              <w:jc w:val="left"/>
              <w:rPr>
                <w:lang w:val="ru-RU"/>
              </w:rPr>
            </w:pPr>
            <w:r w:rsidRPr="00CE76A5">
              <w:rPr>
                <w:lang w:val="ru-RU"/>
              </w:rPr>
              <w:t>Температура охлаждающей жидкости на выходе, K</w:t>
            </w:r>
          </w:p>
        </w:tc>
        <w:tc>
          <w:tcPr>
            <w:tcW w:w="839" w:type="dxa"/>
            <w:shd w:val="clear" w:color="auto" w:fill="auto"/>
          </w:tcPr>
          <w:p w14:paraId="74C47C2C"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0DC8AA3"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07DDC516" w14:textId="77777777" w:rsidTr="00D36D84">
        <w:trPr>
          <w:trHeight w:val="255"/>
        </w:trPr>
        <w:tc>
          <w:tcPr>
            <w:tcW w:w="5694" w:type="dxa"/>
            <w:gridSpan w:val="2"/>
            <w:shd w:val="clear" w:color="auto" w:fill="auto"/>
            <w:tcMar>
              <w:left w:w="57" w:type="dxa"/>
              <w:right w:w="28" w:type="dxa"/>
            </w:tcMar>
          </w:tcPr>
          <w:p w14:paraId="24539997" w14:textId="77777777" w:rsidR="00CE76A5" w:rsidRPr="00CE76A5" w:rsidRDefault="00CE76A5" w:rsidP="00D36D84">
            <w:pPr>
              <w:pStyle w:val="para"/>
              <w:spacing w:before="40" w:line="220" w:lineRule="exact"/>
              <w:ind w:left="57" w:right="113" w:firstLine="0"/>
              <w:jc w:val="left"/>
              <w:rPr>
                <w:lang w:val="ru-RU"/>
              </w:rPr>
            </w:pPr>
            <w:r w:rsidRPr="00CE76A5">
              <w:rPr>
                <w:lang w:val="ru-RU"/>
              </w:rPr>
              <w:t>Температура масла в точке измерения, K</w:t>
            </w:r>
          </w:p>
        </w:tc>
        <w:tc>
          <w:tcPr>
            <w:tcW w:w="839" w:type="dxa"/>
            <w:shd w:val="clear" w:color="auto" w:fill="auto"/>
          </w:tcPr>
          <w:p w14:paraId="3637EF2D"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1ADF6977"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5A596D98" w14:textId="77777777" w:rsidTr="00D36D84">
        <w:trPr>
          <w:trHeight w:val="255"/>
        </w:trPr>
        <w:tc>
          <w:tcPr>
            <w:tcW w:w="5694" w:type="dxa"/>
            <w:gridSpan w:val="2"/>
            <w:shd w:val="clear" w:color="auto" w:fill="auto"/>
            <w:tcMar>
              <w:left w:w="57" w:type="dxa"/>
              <w:right w:w="28" w:type="dxa"/>
            </w:tcMar>
          </w:tcPr>
          <w:p w14:paraId="61DEA213" w14:textId="77777777" w:rsidR="00CE76A5" w:rsidRPr="00CE76A5" w:rsidRDefault="00CE76A5" w:rsidP="00D36D84">
            <w:pPr>
              <w:pStyle w:val="para"/>
              <w:spacing w:before="40" w:line="220" w:lineRule="exact"/>
              <w:ind w:left="57" w:right="113" w:firstLine="0"/>
              <w:jc w:val="left"/>
              <w:rPr>
                <w:lang w:val="ru-RU"/>
              </w:rPr>
            </w:pPr>
            <w:r w:rsidRPr="00CE76A5">
              <w:rPr>
                <w:lang w:val="ru-RU"/>
              </w:rPr>
              <w:lastRenderedPageBreak/>
              <w:t>Температура воздуха после прохождения через компрессор, K</w:t>
            </w:r>
            <w:r w:rsidRPr="00CE76A5">
              <w:rPr>
                <w:vertAlign w:val="superscript"/>
                <w:lang w:val="ru-RU"/>
              </w:rPr>
              <w:t>1</w:t>
            </w:r>
          </w:p>
        </w:tc>
        <w:tc>
          <w:tcPr>
            <w:tcW w:w="839" w:type="dxa"/>
            <w:shd w:val="clear" w:color="auto" w:fill="auto"/>
          </w:tcPr>
          <w:p w14:paraId="34FC9EE0"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5A67C766"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6B2ACC2D" w14:textId="77777777" w:rsidTr="00D36D84">
        <w:trPr>
          <w:trHeight w:val="255"/>
        </w:trPr>
        <w:tc>
          <w:tcPr>
            <w:tcW w:w="5694" w:type="dxa"/>
            <w:gridSpan w:val="2"/>
            <w:shd w:val="clear" w:color="auto" w:fill="auto"/>
            <w:tcMar>
              <w:left w:w="57" w:type="dxa"/>
              <w:right w:w="28" w:type="dxa"/>
            </w:tcMar>
          </w:tcPr>
          <w:p w14:paraId="33CE3C62" w14:textId="77777777" w:rsidR="00CE76A5" w:rsidRPr="00CE76A5" w:rsidRDefault="00CE76A5" w:rsidP="00D36D84">
            <w:pPr>
              <w:pStyle w:val="para"/>
              <w:spacing w:before="40" w:line="220" w:lineRule="exact"/>
              <w:ind w:left="57" w:right="-15" w:firstLine="0"/>
              <w:jc w:val="left"/>
              <w:rPr>
                <w:lang w:val="ru-RU"/>
              </w:rPr>
            </w:pPr>
            <w:r w:rsidRPr="00CE76A5">
              <w:rPr>
                <w:lang w:val="ru-RU"/>
              </w:rPr>
              <w:t>Температура топлива на входе насоса для впрыска топлива, K</w:t>
            </w:r>
          </w:p>
        </w:tc>
        <w:tc>
          <w:tcPr>
            <w:tcW w:w="839" w:type="dxa"/>
            <w:shd w:val="clear" w:color="auto" w:fill="auto"/>
          </w:tcPr>
          <w:p w14:paraId="09EF3F1E"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A550843"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1FB85609" w14:textId="77777777" w:rsidTr="00D36D84">
        <w:trPr>
          <w:trHeight w:val="255"/>
        </w:trPr>
        <w:tc>
          <w:tcPr>
            <w:tcW w:w="5694" w:type="dxa"/>
            <w:gridSpan w:val="2"/>
            <w:shd w:val="clear" w:color="auto" w:fill="auto"/>
            <w:tcMar>
              <w:left w:w="57" w:type="dxa"/>
              <w:right w:w="28" w:type="dxa"/>
            </w:tcMar>
          </w:tcPr>
          <w:p w14:paraId="63E7D262" w14:textId="77777777" w:rsidR="00CE76A5" w:rsidRPr="00CE76A5" w:rsidRDefault="00CE76A5" w:rsidP="00D36D84">
            <w:pPr>
              <w:pStyle w:val="para"/>
              <w:spacing w:before="40" w:line="220" w:lineRule="exact"/>
              <w:ind w:left="57" w:right="113" w:firstLine="0"/>
              <w:jc w:val="left"/>
              <w:rPr>
                <w:lang w:val="ru-RU"/>
              </w:rPr>
            </w:pPr>
            <w:r w:rsidRPr="00CE76A5">
              <w:rPr>
                <w:lang w:val="ru-RU"/>
              </w:rPr>
              <w:t>Температура воздуха после прохождения через охладитель воздуха наддува, K</w:t>
            </w:r>
            <w:r w:rsidRPr="00CE76A5">
              <w:rPr>
                <w:vertAlign w:val="superscript"/>
                <w:lang w:val="ru-RU"/>
              </w:rPr>
              <w:t>1</w:t>
            </w:r>
          </w:p>
        </w:tc>
        <w:tc>
          <w:tcPr>
            <w:tcW w:w="839" w:type="dxa"/>
            <w:shd w:val="clear" w:color="auto" w:fill="auto"/>
          </w:tcPr>
          <w:p w14:paraId="4F7ED324"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4F76E83D"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74665D88" w14:textId="77777777" w:rsidTr="00D36D84">
        <w:trPr>
          <w:trHeight w:val="255"/>
        </w:trPr>
        <w:tc>
          <w:tcPr>
            <w:tcW w:w="5694" w:type="dxa"/>
            <w:gridSpan w:val="2"/>
            <w:shd w:val="clear" w:color="auto" w:fill="auto"/>
            <w:tcMar>
              <w:left w:w="57" w:type="dxa"/>
              <w:right w:w="28" w:type="dxa"/>
            </w:tcMar>
          </w:tcPr>
          <w:p w14:paraId="7DC963FE" w14:textId="77777777" w:rsidR="00CE76A5" w:rsidRPr="00CE76A5" w:rsidRDefault="00CE76A5" w:rsidP="00D36D84">
            <w:pPr>
              <w:pStyle w:val="para"/>
              <w:spacing w:before="40" w:line="220" w:lineRule="exact"/>
              <w:ind w:left="57" w:right="113" w:firstLine="0"/>
              <w:jc w:val="left"/>
              <w:rPr>
                <w:lang w:val="ru-RU"/>
              </w:rPr>
            </w:pPr>
            <w:r w:rsidRPr="00CE76A5">
              <w:rPr>
                <w:lang w:val="ru-RU"/>
              </w:rPr>
              <w:t>Давление после компрессора, кПа</w:t>
            </w:r>
          </w:p>
        </w:tc>
        <w:tc>
          <w:tcPr>
            <w:tcW w:w="839" w:type="dxa"/>
            <w:shd w:val="clear" w:color="auto" w:fill="auto"/>
          </w:tcPr>
          <w:p w14:paraId="320E077A"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5F41A511"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46538FF5" w14:textId="77777777" w:rsidTr="00D36D84">
        <w:trPr>
          <w:trHeight w:val="255"/>
        </w:trPr>
        <w:tc>
          <w:tcPr>
            <w:tcW w:w="5694" w:type="dxa"/>
            <w:gridSpan w:val="2"/>
            <w:shd w:val="clear" w:color="auto" w:fill="auto"/>
            <w:tcMar>
              <w:left w:w="57" w:type="dxa"/>
              <w:right w:w="28" w:type="dxa"/>
            </w:tcMar>
          </w:tcPr>
          <w:p w14:paraId="161F1AE0" w14:textId="77777777" w:rsidR="00CE76A5" w:rsidRPr="00CE76A5" w:rsidRDefault="00CE76A5" w:rsidP="00D36D84">
            <w:pPr>
              <w:pStyle w:val="para"/>
              <w:spacing w:before="40" w:line="220" w:lineRule="exact"/>
              <w:ind w:left="57" w:right="113" w:firstLine="0"/>
              <w:jc w:val="left"/>
              <w:rPr>
                <w:lang w:val="ru-RU"/>
              </w:rPr>
            </w:pPr>
            <w:r w:rsidRPr="00CE76A5">
              <w:rPr>
                <w:lang w:val="ru-RU"/>
              </w:rPr>
              <w:t>Давление после прохождения через охладитель воздуха наддува, кПа</w:t>
            </w:r>
          </w:p>
        </w:tc>
        <w:tc>
          <w:tcPr>
            <w:tcW w:w="839" w:type="dxa"/>
            <w:shd w:val="clear" w:color="auto" w:fill="auto"/>
          </w:tcPr>
          <w:p w14:paraId="4256CF94"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17663031"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7ADDB681" w14:textId="77777777" w:rsidTr="00D36D84">
        <w:trPr>
          <w:trHeight w:val="255"/>
        </w:trPr>
        <w:tc>
          <w:tcPr>
            <w:tcW w:w="5694" w:type="dxa"/>
            <w:gridSpan w:val="2"/>
            <w:shd w:val="clear" w:color="auto" w:fill="auto"/>
            <w:tcMar>
              <w:left w:w="57" w:type="dxa"/>
              <w:right w:w="28" w:type="dxa"/>
            </w:tcMar>
          </w:tcPr>
          <w:p w14:paraId="0EC680C6" w14:textId="77777777" w:rsidR="00CE76A5" w:rsidRPr="00CE76A5" w:rsidRDefault="00CE76A5" w:rsidP="00D36D84">
            <w:pPr>
              <w:pStyle w:val="para"/>
              <w:spacing w:before="40" w:line="220" w:lineRule="exact"/>
              <w:ind w:left="57" w:right="113" w:firstLine="0"/>
              <w:jc w:val="left"/>
              <w:rPr>
                <w:lang w:val="ru-RU"/>
              </w:rPr>
            </w:pPr>
            <w:r w:rsidRPr="00CE76A5">
              <w:rPr>
                <w:lang w:val="ru-RU"/>
              </w:rPr>
              <w:t>Разрежение на впуске, Па</w:t>
            </w:r>
          </w:p>
        </w:tc>
        <w:tc>
          <w:tcPr>
            <w:tcW w:w="839" w:type="dxa"/>
            <w:shd w:val="clear" w:color="auto" w:fill="auto"/>
          </w:tcPr>
          <w:p w14:paraId="7046EC71"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6BE993F3"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42F8AE5F" w14:textId="77777777" w:rsidTr="00D36D84">
        <w:trPr>
          <w:trHeight w:val="255"/>
        </w:trPr>
        <w:tc>
          <w:tcPr>
            <w:tcW w:w="5694" w:type="dxa"/>
            <w:gridSpan w:val="2"/>
            <w:shd w:val="clear" w:color="auto" w:fill="auto"/>
            <w:tcMar>
              <w:left w:w="57" w:type="dxa"/>
              <w:right w:w="28" w:type="dxa"/>
            </w:tcMar>
          </w:tcPr>
          <w:p w14:paraId="26AF5BFD" w14:textId="77777777" w:rsidR="00CE76A5" w:rsidRPr="00CE76A5" w:rsidRDefault="00CE76A5" w:rsidP="00D36D84">
            <w:pPr>
              <w:pStyle w:val="para"/>
              <w:spacing w:before="40" w:line="220" w:lineRule="exact"/>
              <w:ind w:left="57" w:right="113" w:firstLine="0"/>
              <w:jc w:val="left"/>
              <w:rPr>
                <w:lang w:val="ru-RU"/>
              </w:rPr>
            </w:pPr>
            <w:r w:rsidRPr="00CE76A5">
              <w:rPr>
                <w:lang w:val="ru-RU"/>
              </w:rPr>
              <w:t>Противодавление отработавших газов, Па</w:t>
            </w:r>
          </w:p>
        </w:tc>
        <w:tc>
          <w:tcPr>
            <w:tcW w:w="839" w:type="dxa"/>
            <w:shd w:val="clear" w:color="auto" w:fill="auto"/>
          </w:tcPr>
          <w:p w14:paraId="3068CCC2"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3F83EBC5" w14:textId="77777777" w:rsidR="00CE76A5" w:rsidRPr="00CE76A5" w:rsidRDefault="00CE76A5" w:rsidP="00D36D84">
            <w:pPr>
              <w:pStyle w:val="para"/>
              <w:spacing w:before="40" w:line="220" w:lineRule="exact"/>
              <w:ind w:left="57" w:right="113" w:firstLine="0"/>
              <w:jc w:val="left"/>
              <w:rPr>
                <w:lang w:val="ru-RU"/>
              </w:rPr>
            </w:pPr>
          </w:p>
        </w:tc>
      </w:tr>
      <w:tr w:rsidR="00CE76A5" w:rsidRPr="00CE76A5" w14:paraId="188F90CB" w14:textId="77777777" w:rsidTr="00D36D84">
        <w:trPr>
          <w:trHeight w:val="255"/>
        </w:trPr>
        <w:tc>
          <w:tcPr>
            <w:tcW w:w="5694" w:type="dxa"/>
            <w:gridSpan w:val="2"/>
            <w:shd w:val="clear" w:color="auto" w:fill="auto"/>
            <w:tcMar>
              <w:left w:w="57" w:type="dxa"/>
              <w:right w:w="28" w:type="dxa"/>
            </w:tcMar>
          </w:tcPr>
          <w:p w14:paraId="59464921" w14:textId="77777777" w:rsidR="00CE76A5" w:rsidRPr="00CE76A5" w:rsidRDefault="00CE76A5" w:rsidP="00D36D84">
            <w:pPr>
              <w:pStyle w:val="para"/>
              <w:spacing w:before="40" w:line="220" w:lineRule="exact"/>
              <w:ind w:left="57" w:right="113" w:firstLine="0"/>
              <w:jc w:val="left"/>
              <w:rPr>
                <w:lang w:val="ru-RU"/>
              </w:rPr>
            </w:pPr>
            <w:r w:rsidRPr="00CE76A5">
              <w:rPr>
                <w:lang w:val="ru-RU"/>
              </w:rPr>
              <w:t>Подача топлива, мм</w:t>
            </w:r>
            <w:r w:rsidRPr="00CE76A5">
              <w:rPr>
                <w:vertAlign w:val="superscript"/>
                <w:lang w:val="ru-RU"/>
              </w:rPr>
              <w:t>3</w:t>
            </w:r>
            <w:r w:rsidRPr="00CE76A5">
              <w:rPr>
                <w:lang w:val="ru-RU"/>
              </w:rPr>
              <w:t>/такт или цикл</w:t>
            </w:r>
            <w:r w:rsidRPr="00CE76A5">
              <w:rPr>
                <w:vertAlign w:val="superscript"/>
                <w:lang w:val="ru-RU"/>
              </w:rPr>
              <w:t>1</w:t>
            </w:r>
          </w:p>
        </w:tc>
        <w:tc>
          <w:tcPr>
            <w:tcW w:w="839" w:type="dxa"/>
            <w:shd w:val="clear" w:color="auto" w:fill="auto"/>
          </w:tcPr>
          <w:p w14:paraId="78704FED" w14:textId="77777777" w:rsidR="00CE76A5" w:rsidRPr="00CE76A5" w:rsidRDefault="00CE76A5" w:rsidP="00D36D84">
            <w:pPr>
              <w:pStyle w:val="para"/>
              <w:spacing w:before="40" w:line="220" w:lineRule="exact"/>
              <w:ind w:left="57" w:right="113" w:firstLine="0"/>
              <w:jc w:val="left"/>
              <w:rPr>
                <w:lang w:val="ru-RU"/>
              </w:rPr>
            </w:pPr>
          </w:p>
        </w:tc>
        <w:tc>
          <w:tcPr>
            <w:tcW w:w="837" w:type="dxa"/>
            <w:shd w:val="clear" w:color="auto" w:fill="auto"/>
          </w:tcPr>
          <w:p w14:paraId="07B7283E" w14:textId="77777777" w:rsidR="00CE76A5" w:rsidRPr="00CE76A5" w:rsidRDefault="00CE76A5" w:rsidP="00D36D84">
            <w:pPr>
              <w:pStyle w:val="para"/>
              <w:spacing w:before="40" w:line="220" w:lineRule="exact"/>
              <w:ind w:left="57" w:right="113" w:firstLine="0"/>
              <w:jc w:val="left"/>
              <w:rPr>
                <w:lang w:val="ru-RU"/>
              </w:rPr>
            </w:pPr>
          </w:p>
        </w:tc>
      </w:tr>
    </w:tbl>
    <w:p w14:paraId="56B26D0C" w14:textId="77777777" w:rsidR="00CE76A5" w:rsidRPr="00081F3D" w:rsidRDefault="00CE76A5" w:rsidP="00CE76A5">
      <w:pPr>
        <w:spacing w:before="120" w:after="120" w:line="220" w:lineRule="exact"/>
        <w:ind w:left="1498" w:right="1140" w:hanging="222"/>
        <w:rPr>
          <w:sz w:val="18"/>
          <w:szCs w:val="18"/>
        </w:rPr>
      </w:pPr>
      <w:r w:rsidRPr="00D707C9">
        <w:rPr>
          <w:sz w:val="18"/>
          <w:szCs w:val="18"/>
        </w:rPr>
        <w:t>*</w:t>
      </w:r>
      <w:r>
        <w:rPr>
          <w:sz w:val="18"/>
          <w:szCs w:val="18"/>
        </w:rPr>
        <w:tab/>
      </w:r>
      <w:r w:rsidRPr="00D707C9">
        <w:rPr>
          <w:sz w:val="18"/>
          <w:szCs w:val="18"/>
        </w:rPr>
        <w:t>Характ</w:t>
      </w:r>
      <w:r w:rsidRPr="00081F3D">
        <w:rPr>
          <w:sz w:val="18"/>
          <w:szCs w:val="18"/>
        </w:rPr>
        <w:t>еристические кривые полезной мощности и полезного крутящегося момента строятся в зависимости от частоты вращения двигателя.</w:t>
      </w:r>
    </w:p>
    <w:p w14:paraId="160E5322" w14:textId="77777777" w:rsidR="00CE76A5" w:rsidRPr="00081F3D" w:rsidRDefault="00CE76A5" w:rsidP="00CE76A5">
      <w:pPr>
        <w:spacing w:before="120" w:line="220" w:lineRule="exact"/>
        <w:ind w:left="1498" w:right="1140" w:hanging="222"/>
        <w:rPr>
          <w:sz w:val="18"/>
          <w:szCs w:val="18"/>
        </w:rPr>
      </w:pPr>
      <w:r w:rsidRPr="00081F3D">
        <w:rPr>
          <w:sz w:val="18"/>
          <w:szCs w:val="18"/>
          <w:vertAlign w:val="superscript"/>
        </w:rPr>
        <w:t>1</w:t>
      </w:r>
      <w:r w:rsidRPr="00081F3D">
        <w:rPr>
          <w:sz w:val="18"/>
          <w:szCs w:val="18"/>
        </w:rPr>
        <w:tab/>
        <w:t>Ненужное вычеркнуть.</w:t>
      </w:r>
    </w:p>
    <w:p w14:paraId="3E97F6CD" w14:textId="77777777" w:rsidR="00CE76A5" w:rsidRDefault="00CE76A5" w:rsidP="00CE76A5">
      <w:pPr>
        <w:spacing w:after="120" w:line="220" w:lineRule="exact"/>
        <w:ind w:left="1498" w:right="1140" w:hanging="222"/>
        <w:rPr>
          <w:sz w:val="18"/>
          <w:szCs w:val="18"/>
        </w:rPr>
      </w:pPr>
      <w:r w:rsidRPr="00081F3D">
        <w:rPr>
          <w:sz w:val="18"/>
          <w:szCs w:val="18"/>
          <w:vertAlign w:val="superscript"/>
        </w:rPr>
        <w:t>2</w:t>
      </w:r>
      <w:r w:rsidRPr="00081F3D">
        <w:rPr>
          <w:sz w:val="18"/>
          <w:szCs w:val="18"/>
        </w:rPr>
        <w:tab/>
        <w:t>Рассчитывается на основе полезной мощности для двигателей с воспламенением от</w:t>
      </w:r>
      <w:r w:rsidRPr="00081F3D">
        <w:rPr>
          <w:sz w:val="18"/>
          <w:szCs w:val="18"/>
          <w:lang w:val="fr-CH"/>
        </w:rPr>
        <w:t> </w:t>
      </w:r>
      <w:r w:rsidRPr="00081F3D">
        <w:rPr>
          <w:sz w:val="18"/>
          <w:szCs w:val="18"/>
        </w:rPr>
        <w:t xml:space="preserve">сжатия и двигателей с принудительным зажиганием, причем в последнем случае умножается на </w:t>
      </w:r>
      <w:r w:rsidRPr="00D707C9">
        <w:rPr>
          <w:sz w:val="18"/>
          <w:szCs w:val="18"/>
        </w:rPr>
        <w:t>поправочный коэффициент мощности.</w:t>
      </w:r>
    </w:p>
    <w:p w14:paraId="66E3D9D5" w14:textId="77777777" w:rsidR="000659C8" w:rsidRDefault="000659C8" w:rsidP="004838FB">
      <w:pPr>
        <w:suppressAutoHyphens w:val="0"/>
        <w:spacing w:line="240" w:lineRule="auto"/>
        <w:rPr>
          <w:rFonts w:eastAsia="Times New Roman" w:cs="Times New Roman"/>
          <w:szCs w:val="20"/>
          <w:lang w:eastAsia="es-ES"/>
        </w:rPr>
      </w:pPr>
    </w:p>
    <w:p w14:paraId="4E28A588" w14:textId="77777777" w:rsidR="009C29D6" w:rsidRDefault="009C29D6" w:rsidP="004838FB">
      <w:pPr>
        <w:suppressAutoHyphens w:val="0"/>
        <w:spacing w:line="240" w:lineRule="auto"/>
        <w:rPr>
          <w:rFonts w:eastAsia="Times New Roman" w:cs="Times New Roman"/>
          <w:szCs w:val="20"/>
          <w:lang w:eastAsia="es-ES"/>
        </w:rPr>
        <w:sectPr w:rsidR="009C29D6" w:rsidSect="00194A15">
          <w:headerReference w:type="even" r:id="rId32"/>
          <w:headerReference w:type="default" r:id="rId33"/>
          <w:footerReference w:type="even" r:id="rId34"/>
          <w:footerReference w:type="default" r:id="rId35"/>
          <w:endnotePr>
            <w:numFmt w:val="decimal"/>
          </w:endnotePr>
          <w:pgSz w:w="11906" w:h="16838" w:code="9"/>
          <w:pgMar w:top="1417" w:right="1134" w:bottom="1134" w:left="1134" w:header="680" w:footer="567" w:gutter="0"/>
          <w:cols w:space="708"/>
          <w:docGrid w:linePitch="360"/>
        </w:sectPr>
      </w:pPr>
    </w:p>
    <w:p w14:paraId="0863347E" w14:textId="77777777" w:rsidR="009C29D6" w:rsidRPr="00D707C9" w:rsidRDefault="009C29D6" w:rsidP="009C29D6">
      <w:pPr>
        <w:pStyle w:val="HChG"/>
      </w:pPr>
      <w:r w:rsidRPr="00D707C9">
        <w:lastRenderedPageBreak/>
        <w:t>Приложение 3</w:t>
      </w:r>
    </w:p>
    <w:p w14:paraId="60E17055" w14:textId="77777777" w:rsidR="009C29D6" w:rsidRPr="00D707C9" w:rsidRDefault="009C29D6" w:rsidP="009C29D6">
      <w:pPr>
        <w:pStyle w:val="HChG"/>
      </w:pPr>
      <w:r w:rsidRPr="00D707C9">
        <w:tab/>
      </w:r>
      <w:r w:rsidRPr="00D707C9">
        <w:tab/>
      </w:r>
      <w:r w:rsidRPr="00D707C9">
        <w:rPr>
          <w:rFonts w:eastAsia="MS Mincho"/>
        </w:rPr>
        <w:t>Схемы знаков официального утверждения</w:t>
      </w:r>
    </w:p>
    <w:p w14:paraId="439F4D50" w14:textId="77777777" w:rsidR="009C29D6" w:rsidRDefault="009C29D6" w:rsidP="009C29D6">
      <w:pPr>
        <w:pStyle w:val="para"/>
        <w:ind w:left="1134" w:firstLine="0"/>
        <w:jc w:val="left"/>
      </w:pPr>
      <w:r w:rsidRPr="00081F3D">
        <w:rPr>
          <w:lang w:val="ru-RU"/>
        </w:rPr>
        <w:t>Образец A</w:t>
      </w:r>
      <w:r>
        <w:rPr>
          <w:lang w:val="ru-RU"/>
        </w:rPr>
        <w:br/>
      </w:r>
      <w:r w:rsidRPr="00081F3D">
        <w:rPr>
          <w:lang w:val="ru-RU"/>
        </w:rPr>
        <w:t>(</w:t>
      </w:r>
      <w:proofErr w:type="spellStart"/>
      <w:r w:rsidRPr="00081F3D">
        <w:t>см</w:t>
      </w:r>
      <w:proofErr w:type="spellEnd"/>
      <w:r w:rsidRPr="00081F3D">
        <w:t xml:space="preserve">. </w:t>
      </w:r>
      <w:proofErr w:type="spellStart"/>
      <w:r w:rsidRPr="00081F3D">
        <w:t>пункт</w:t>
      </w:r>
      <w:proofErr w:type="spellEnd"/>
      <w:r w:rsidRPr="00081F3D">
        <w:t xml:space="preserve"> 4.4 </w:t>
      </w:r>
      <w:proofErr w:type="spellStart"/>
      <w:r w:rsidRPr="00081F3D">
        <w:t>настоящих</w:t>
      </w:r>
      <w:proofErr w:type="spellEnd"/>
      <w:r w:rsidRPr="00081F3D">
        <w:t xml:space="preserve"> </w:t>
      </w:r>
      <w:proofErr w:type="spellStart"/>
      <w:r w:rsidRPr="00081F3D">
        <w:t>Правил</w:t>
      </w:r>
      <w:proofErr w:type="spellEnd"/>
      <w:r w:rsidRPr="00081F3D">
        <w:t>)</w:t>
      </w:r>
    </w:p>
    <w:p w14:paraId="5165C722" w14:textId="77777777" w:rsidR="009C29D6" w:rsidRDefault="009C29D6" w:rsidP="009C29D6">
      <w:pPr>
        <w:pStyle w:val="para"/>
        <w:ind w:left="1134" w:firstLine="0"/>
        <w:jc w:val="left"/>
      </w:pPr>
      <w:r w:rsidRPr="00D707C9">
        <w:rPr>
          <w:noProof/>
          <w:lang w:val="ru-RU" w:eastAsia="ru-RU"/>
        </w:rPr>
        <mc:AlternateContent>
          <mc:Choice Requires="wpg">
            <w:drawing>
              <wp:anchor distT="0" distB="0" distL="114300" distR="114300" simplePos="0" relativeHeight="251667456" behindDoc="0" locked="0" layoutInCell="1" allowOverlap="1" wp14:anchorId="079F68A1" wp14:editId="097DAEC6">
                <wp:simplePos x="0" y="0"/>
                <wp:positionH relativeFrom="column">
                  <wp:posOffset>761069</wp:posOffset>
                </wp:positionH>
                <wp:positionV relativeFrom="paragraph">
                  <wp:posOffset>124070</wp:posOffset>
                </wp:positionV>
                <wp:extent cx="4418965" cy="804545"/>
                <wp:effectExtent l="0" t="57150" r="635" b="52705"/>
                <wp:wrapNone/>
                <wp:docPr id="13850" name="Group 13850"/>
                <wp:cNvGraphicFramePr/>
                <a:graphic xmlns:a="http://schemas.openxmlformats.org/drawingml/2006/main">
                  <a:graphicData uri="http://schemas.microsoft.com/office/word/2010/wordprocessingGroup">
                    <wpg:wgp>
                      <wpg:cNvGrpSpPr/>
                      <wpg:grpSpPr>
                        <a:xfrm>
                          <a:off x="0" y="0"/>
                          <a:ext cx="4418965" cy="804545"/>
                          <a:chOff x="0" y="289931"/>
                          <a:chExt cx="4418965" cy="804545"/>
                        </a:xfrm>
                      </wpg:grpSpPr>
                      <wps:wsp>
                        <wps:cNvPr id="13851" name="Line 448"/>
                        <wps:cNvCnPr>
                          <a:cxnSpLocks noChangeShapeType="1"/>
                        </wps:cNvCnPr>
                        <wps:spPr bwMode="auto">
                          <a:xfrm>
                            <a:off x="4090038" y="606414"/>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852" name="Group 13852"/>
                        <wpg:cNvGrpSpPr/>
                        <wpg:grpSpPr>
                          <a:xfrm>
                            <a:off x="0" y="289931"/>
                            <a:ext cx="4418965" cy="804545"/>
                            <a:chOff x="0" y="0"/>
                            <a:chExt cx="4419212" cy="804560"/>
                          </a:xfrm>
                        </wpg:grpSpPr>
                        <wps:wsp>
                          <wps:cNvPr id="13853" name="Oval 432"/>
                          <wps:cNvSpPr>
                            <a:spLocks noChangeArrowheads="1"/>
                          </wps:cNvSpPr>
                          <wps:spPr bwMode="auto">
                            <a:xfrm>
                              <a:off x="544179" y="4460"/>
                              <a:ext cx="781685" cy="800100"/>
                            </a:xfrm>
                            <a:prstGeom prst="ellipse">
                              <a:avLst/>
                            </a:prstGeom>
                            <a:solidFill>
                              <a:srgbClr val="FFFFFF"/>
                            </a:solidFill>
                            <a:ln w="38100">
                              <a:solidFill>
                                <a:srgbClr val="000000"/>
                              </a:solidFill>
                              <a:round/>
                              <a:headEnd/>
                              <a:tailEnd/>
                            </a:ln>
                          </wps:spPr>
                          <wps:txbx>
                            <w:txbxContent>
                              <w:p w14:paraId="5CFFABB1" w14:textId="77777777" w:rsidR="00CC600E" w:rsidRDefault="00CC600E" w:rsidP="009C29D6">
                                <w:pPr>
                                  <w:spacing w:before="24"/>
                                  <w:ind w:left="68" w:hanging="68"/>
                                  <w:rPr>
                                    <w:rFonts w:ascii="Arial" w:hAnsi="Arial" w:cs="Arial"/>
                                    <w:sz w:val="36"/>
                                  </w:rPr>
                                </w:pPr>
                                <w:r>
                                  <w:rPr>
                                    <w:rFonts w:ascii="Arial" w:hAnsi="Arial" w:cs="Arial"/>
                                    <w:sz w:val="72"/>
                                  </w:rPr>
                                  <w:t>E</w:t>
                                </w:r>
                                <w:r w:rsidRPr="00FD0D93">
                                  <w:rPr>
                                    <w:rFonts w:ascii="Arial" w:hAnsi="Arial" w:cs="Arial"/>
                                    <w:sz w:val="44"/>
                                    <w:szCs w:val="44"/>
                                  </w:rPr>
                                  <w:t>4</w:t>
                                </w:r>
                              </w:p>
                            </w:txbxContent>
                          </wps:txbx>
                          <wps:bodyPr rot="0" vert="horz" wrap="square" lIns="0" tIns="0" rIns="0" bIns="0" anchor="t" anchorCtr="0" upright="1">
                            <a:noAutofit/>
                          </wps:bodyPr>
                        </wps:wsp>
                        <wps:wsp>
                          <wps:cNvPr id="13854" name="Line 433"/>
                          <wps:cNvCnPr>
                            <a:cxnSpLocks noChangeShapeType="1"/>
                          </wps:cNvCnPr>
                          <wps:spPr bwMode="auto">
                            <a:xfrm flipH="1">
                              <a:off x="289931" y="236406"/>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5" name="Line 434"/>
                          <wps:cNvCnPr>
                            <a:cxnSpLocks noChangeShapeType="1"/>
                          </wps:cNvCnPr>
                          <wps:spPr bwMode="auto">
                            <a:xfrm flipH="1">
                              <a:off x="272089" y="55310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6" name="Line 435"/>
                          <wps:cNvCnPr>
                            <a:cxnSpLocks noChangeShapeType="1"/>
                          </wps:cNvCnPr>
                          <wps:spPr bwMode="auto">
                            <a:xfrm>
                              <a:off x="379141" y="227485"/>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57" name="Line 436"/>
                          <wps:cNvCnPr>
                            <a:cxnSpLocks noChangeShapeType="1"/>
                          </wps:cNvCnPr>
                          <wps:spPr bwMode="auto">
                            <a:xfrm flipH="1">
                              <a:off x="0" y="22302"/>
                              <a:ext cx="76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8" name="Line 437"/>
                          <wps:cNvCnPr>
                            <a:cxnSpLocks noChangeShapeType="1"/>
                          </wps:cNvCnPr>
                          <wps:spPr bwMode="auto">
                            <a:xfrm flipH="1">
                              <a:off x="0" y="798427"/>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9" name="Line 438"/>
                          <wps:cNvCnPr>
                            <a:cxnSpLocks noChangeShapeType="1"/>
                          </wps:cNvCnPr>
                          <wps:spPr bwMode="auto">
                            <a:xfrm>
                              <a:off x="142735" y="0"/>
                              <a:ext cx="0"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60" name="Text Box 439"/>
                          <wps:cNvSpPr txBox="1">
                            <a:spLocks noChangeArrowheads="1"/>
                          </wps:cNvSpPr>
                          <wps:spPr bwMode="auto">
                            <a:xfrm>
                              <a:off x="22302" y="352378"/>
                              <a:ext cx="111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9C059" w14:textId="77777777" w:rsidR="00CC600E" w:rsidRPr="00D03A27" w:rsidRDefault="00CC600E" w:rsidP="009C29D6">
                                <w:pPr>
                                  <w:spacing w:line="240" w:lineRule="auto"/>
                                  <w:ind w:right="-539"/>
                                  <w:rPr>
                                    <w:rFonts w:ascii="Arial" w:hAnsi="Arial" w:cs="Arial"/>
                                  </w:rPr>
                                </w:pPr>
                                <w:r w:rsidRPr="00D03A27">
                                  <w:rPr>
                                    <w:rFonts w:ascii="Arial" w:hAnsi="Arial" w:cs="Arial"/>
                                  </w:rPr>
                                  <w:t>a</w:t>
                                </w:r>
                              </w:p>
                            </w:txbxContent>
                          </wps:txbx>
                          <wps:bodyPr rot="0" vert="horz" wrap="square" lIns="0" tIns="0" rIns="0" bIns="0" anchor="t" anchorCtr="0" upright="1">
                            <a:noAutofit/>
                          </wps:bodyPr>
                        </wps:wsp>
                        <wps:wsp>
                          <wps:cNvPr id="13861" name="Line 440"/>
                          <wps:cNvCnPr>
                            <a:cxnSpLocks noChangeShapeType="1"/>
                          </wps:cNvCnPr>
                          <wps:spPr bwMode="auto">
                            <a:xfrm>
                              <a:off x="1199871" y="365760"/>
                              <a:ext cx="34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2" name="Line 441"/>
                          <wps:cNvCnPr>
                            <a:cxnSpLocks noChangeShapeType="1"/>
                          </wps:cNvCnPr>
                          <wps:spPr bwMode="auto">
                            <a:xfrm>
                              <a:off x="1195410" y="570942"/>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3" name="Line 444"/>
                          <wps:cNvCnPr>
                            <a:cxnSpLocks noChangeShapeType="1"/>
                          </wps:cNvCnPr>
                          <wps:spPr bwMode="auto">
                            <a:xfrm flipH="1">
                              <a:off x="1489802" y="347918"/>
                              <a:ext cx="0" cy="2438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64" name="Text Box 454"/>
                          <wps:cNvSpPr txBox="1">
                            <a:spLocks noChangeArrowheads="1"/>
                          </wps:cNvSpPr>
                          <wps:spPr bwMode="auto">
                            <a:xfrm>
                              <a:off x="1900167" y="276550"/>
                              <a:ext cx="2519045" cy="3448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0DDCF7" w14:textId="77777777" w:rsidR="00CC600E" w:rsidRPr="00DA59A8" w:rsidRDefault="00CC600E" w:rsidP="009C29D6">
                                <w:pPr>
                                  <w:rPr>
                                    <w:rFonts w:ascii="Arial" w:hAnsi="Arial" w:cs="Arial"/>
                                    <w:sz w:val="44"/>
                                    <w:szCs w:val="44"/>
                                  </w:rPr>
                                </w:pPr>
                                <w:r>
                                  <w:rPr>
                                    <w:rFonts w:ascii="Arial" w:hAnsi="Arial" w:cs="Arial"/>
                                    <w:sz w:val="44"/>
                                    <w:szCs w:val="44"/>
                                  </w:rPr>
                                  <w:t>120</w:t>
                                </w:r>
                                <w:r w:rsidRPr="00DA59A8">
                                  <w:rPr>
                                    <w:rFonts w:ascii="Arial" w:hAnsi="Arial" w:cs="Arial"/>
                                    <w:sz w:val="44"/>
                                    <w:szCs w:val="44"/>
                                  </w:rPr>
                                  <w:t xml:space="preserve"> R</w:t>
                                </w:r>
                                <w:r w:rsidR="001F2418">
                                  <w:rPr>
                                    <w:rFonts w:ascii="Arial" w:hAnsi="Arial" w:cs="Arial"/>
                                    <w:sz w:val="44"/>
                                    <w:szCs w:val="44"/>
                                  </w:rPr>
                                  <w:t xml:space="preserve"> —</w:t>
                                </w:r>
                                <w:r w:rsidRPr="00DA59A8">
                                  <w:rPr>
                                    <w:rFonts w:ascii="Arial" w:hAnsi="Arial" w:cs="Arial"/>
                                    <w:sz w:val="44"/>
                                    <w:szCs w:val="44"/>
                                  </w:rPr>
                                  <w:t xml:space="preserve"> </w:t>
                                </w:r>
                                <w:r w:rsidRPr="005447F3">
                                  <w:rPr>
                                    <w:rFonts w:ascii="Arial" w:hAnsi="Arial" w:cs="Arial"/>
                                    <w:sz w:val="44"/>
                                    <w:szCs w:val="44"/>
                                  </w:rPr>
                                  <w:t>0</w:t>
                                </w:r>
                                <w:r>
                                  <w:rPr>
                                    <w:rFonts w:ascii="Arial" w:hAnsi="Arial" w:cs="Arial"/>
                                    <w:sz w:val="44"/>
                                    <w:szCs w:val="44"/>
                                  </w:rPr>
                                  <w:t>2</w:t>
                                </w:r>
                                <w:r w:rsidRPr="005447F3">
                                  <w:rPr>
                                    <w:rFonts w:ascii="Arial" w:hAnsi="Arial" w:cs="Arial"/>
                                    <w:sz w:val="44"/>
                                    <w:szCs w:val="44"/>
                                  </w:rPr>
                                  <w:t>1</w:t>
                                </w:r>
                                <w:r>
                                  <w:rPr>
                                    <w:rFonts w:ascii="Arial" w:hAnsi="Arial" w:cs="Arial"/>
                                    <w:sz w:val="44"/>
                                    <w:szCs w:val="44"/>
                                  </w:rPr>
                                  <w:t>628</w:t>
                                </w:r>
                              </w:p>
                            </w:txbxContent>
                          </wps:txbx>
                          <wps:bodyPr rot="0" vert="horz" wrap="square" lIns="0" tIns="0" rIns="0" bIns="0" anchor="t" anchorCtr="0" upright="1">
                            <a:noAutofit/>
                          </wps:bodyPr>
                        </wps:wsp>
                        <wps:wsp>
                          <wps:cNvPr id="13865" name="Text Box 445"/>
                          <wps:cNvSpPr txBox="1">
                            <a:spLocks noChangeArrowheads="1"/>
                          </wps:cNvSpPr>
                          <wps:spPr bwMode="auto">
                            <a:xfrm>
                              <a:off x="1556710" y="316695"/>
                              <a:ext cx="1143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C51B"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75186AE2" w14:textId="77777777" w:rsidR="00CC600E" w:rsidRPr="00D03A27" w:rsidRDefault="00CC600E" w:rsidP="009C29D6">
                                <w:pPr>
                                  <w:spacing w:line="240" w:lineRule="auto"/>
                                  <w:rPr>
                                    <w:rFonts w:ascii="Arial" w:hAnsi="Arial" w:cs="Arial"/>
                                  </w:rPr>
                                </w:pPr>
                                <w:r w:rsidRPr="00D03A27">
                                  <w:rPr>
                                    <w:rFonts w:ascii="Arial" w:hAnsi="Arial" w:cs="Arial"/>
                                  </w:rPr>
                                  <w:t>3</w:t>
                                </w:r>
                              </w:p>
                            </w:txbxContent>
                          </wps:txbx>
                          <wps:bodyPr rot="0" vert="horz" wrap="square" lIns="0" tIns="0" rIns="0" bIns="0" anchor="t" anchorCtr="0" upright="1">
                            <a:noAutofit/>
                          </wps:bodyPr>
                        </wps:wsp>
                        <wps:wsp>
                          <wps:cNvPr id="13866" name="Line 446"/>
                          <wps:cNvCnPr>
                            <a:cxnSpLocks noChangeShapeType="1"/>
                          </wps:cNvCnPr>
                          <wps:spPr bwMode="auto">
                            <a:xfrm>
                              <a:off x="3907387" y="334536"/>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7" name="Line 447"/>
                          <wps:cNvCnPr>
                            <a:cxnSpLocks noChangeShapeType="1"/>
                          </wps:cNvCnPr>
                          <wps:spPr bwMode="auto">
                            <a:xfrm>
                              <a:off x="3911847" y="56202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8" name="Line 449"/>
                          <wps:cNvCnPr>
                            <a:cxnSpLocks noChangeShapeType="1"/>
                          </wps:cNvCnPr>
                          <wps:spPr bwMode="auto">
                            <a:xfrm>
                              <a:off x="4090267" y="240866"/>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69" name="Line 450"/>
                          <wps:cNvCnPr>
                            <a:cxnSpLocks noChangeShapeType="1"/>
                          </wps:cNvCnPr>
                          <wps:spPr bwMode="auto">
                            <a:xfrm flipV="1">
                              <a:off x="4090267" y="54864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70" name="Text Box 451"/>
                          <wps:cNvSpPr txBox="1">
                            <a:spLocks noChangeArrowheads="1"/>
                          </wps:cNvSpPr>
                          <wps:spPr bwMode="auto">
                            <a:xfrm flipH="1">
                              <a:off x="4130411" y="294392"/>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D5273"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4960ECE1" w14:textId="77777777" w:rsidR="00CC600E" w:rsidRPr="00D03A27" w:rsidRDefault="00CC600E" w:rsidP="009C29D6">
                                <w:pPr>
                                  <w:spacing w:line="240" w:lineRule="auto"/>
                                  <w:rPr>
                                    <w:rFonts w:ascii="Arial" w:hAnsi="Arial" w:cs="Arial"/>
                                  </w:rPr>
                                </w:pPr>
                                <w:r w:rsidRPr="00D03A27">
                                  <w:rPr>
                                    <w:rFonts w:ascii="Arial" w:hAnsi="Arial" w:cs="Arial"/>
                                  </w:rPr>
                                  <w:t>3</w:t>
                                </w:r>
                              </w:p>
                            </w:txbxContent>
                          </wps:txbx>
                          <wps:bodyPr rot="0" vert="horz" wrap="square" lIns="0" tIns="0" rIns="0" bIns="0" anchor="t" anchorCtr="0" upright="1">
                            <a:noAutofit/>
                          </wps:bodyPr>
                        </wps:wsp>
                        <wps:wsp>
                          <wps:cNvPr id="13871" name="Text Box 453"/>
                          <wps:cNvSpPr txBox="1">
                            <a:spLocks noChangeArrowheads="1"/>
                          </wps:cNvSpPr>
                          <wps:spPr bwMode="auto">
                            <a:xfrm>
                              <a:off x="223024" y="240866"/>
                              <a:ext cx="1117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CFC94"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72C27D93" w14:textId="77777777" w:rsidR="00CC600E" w:rsidRPr="00D03A27" w:rsidRDefault="00CC600E" w:rsidP="009C29D6">
                                <w:pPr>
                                  <w:spacing w:line="240" w:lineRule="auto"/>
                                  <w:rPr>
                                    <w:rFonts w:ascii="Arial" w:hAnsi="Arial" w:cs="Arial"/>
                                  </w:rPr>
                                </w:pPr>
                                <w:r w:rsidRPr="00D03A27">
                                  <w:rPr>
                                    <w:rFonts w:ascii="Arial" w:hAnsi="Arial" w:cs="Arial"/>
                                  </w:rPr>
                                  <w:t>2</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079F68A1" id="Group 13850" o:spid="_x0000_s1030" style="position:absolute;left:0;text-align:left;margin-left:59.95pt;margin-top:9.75pt;width:347.95pt;height:63.35pt;z-index:251667456;mso-height-relative:margin" coordorigin=",2899" coordsize="44189,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">
                <v:line id="Line 448" o:spid="_x0000_s1031" style="position:absolute;visibility:visible;mso-wrap-style:square" from="40900,6064" to="40900,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"/>
                <v:group id="Group 13852" o:spid="_x0000_s1032" style="position:absolute;top:2899;width:44189;height:8045" coordsize="4419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">
                  <v:oval id="Oval 432" o:spid="_x0000_s1033" style="position:absolute;left:5441;top:44;width:781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" strokeweight="3pt">
                    <v:textbox inset="0,0,0,0">
                      <w:txbxContent>
                        <w:p w14:paraId="5CFFABB1" w14:textId="77777777" w:rsidR="00CC600E" w:rsidRDefault="00CC600E" w:rsidP="009C29D6">
                          <w:pPr>
                            <w:spacing w:before="24"/>
                            <w:ind w:left="68" w:hanging="68"/>
                            <w:rPr>
                              <w:rFonts w:ascii="Arial" w:hAnsi="Arial" w:cs="Arial"/>
                              <w:sz w:val="36"/>
                            </w:rPr>
                          </w:pPr>
                          <w:r>
                            <w:rPr>
                              <w:rFonts w:ascii="Arial" w:hAnsi="Arial" w:cs="Arial"/>
                              <w:sz w:val="72"/>
                            </w:rPr>
                            <w:t>E</w:t>
                          </w:r>
                          <w:r w:rsidRPr="00FD0D93">
                            <w:rPr>
                              <w:rFonts w:ascii="Arial" w:hAnsi="Arial" w:cs="Arial"/>
                              <w:sz w:val="44"/>
                              <w:szCs w:val="44"/>
                            </w:rPr>
                            <w:t>4</w:t>
                          </w:r>
                        </w:p>
                      </w:txbxContent>
                    </v:textbox>
                  </v:oval>
                  <v:line id="Line 433" o:spid="_x0000_s1034" style="position:absolute;flip:x;visibility:visible;mso-wrap-style:square" from="2899,2364" to="7090,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"/>
                  <v:line id="Line 434" o:spid="_x0000_s1035" style="position:absolute;flip:x;visibility:visible;mso-wrap-style:square" from="2720,5531" to="691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"/>
                  <v:line id="Line 435" o:spid="_x0000_s1036" style="position:absolute;visibility:visible;mso-wrap-style:square" from="3791,2274" to="379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">
                    <v:stroke startarrow="open" endarrow="open"/>
                  </v:line>
                  <v:line id="Line 436" o:spid="_x0000_s1037" style="position:absolute;flip:x;visibility:visible;mso-wrap-style:square" from="0,223" to="76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"/>
                  <v:line id="Line 437" o:spid="_x0000_s1038" style="position:absolute;flip:x;visibility:visible;mso-wrap-style:square" from="0,7984" to="7620,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"/>
                  <v:line id="Line 438" o:spid="_x0000_s1039" style="position:absolute;visibility:visible;mso-wrap-style:square" from="1427,0" to="142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">
                    <v:stroke startarrow="open" endarrow="open"/>
                  </v:line>
                  <v:shapetype id="_x0000_t202" coordsize="21600,21600" o:spt="202" path="m,l,21600r21600,l21600,xe">
                    <v:stroke joinstyle="miter"/>
                    <v:path gradientshapeok="t" o:connecttype="rect"/>
                  </v:shapetype>
                  <v:shape id="Text Box 439" o:spid="_x0000_s1040" type="#_x0000_t202" style="position:absolute;left:223;top:3523;width:11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" stroked="f">
                    <v:textbox inset="0,0,0,0">
                      <w:txbxContent>
                        <w:p w14:paraId="2B09C059" w14:textId="77777777" w:rsidR="00CC600E" w:rsidRPr="00D03A27" w:rsidRDefault="00CC600E" w:rsidP="009C29D6">
                          <w:pPr>
                            <w:spacing w:line="240" w:lineRule="auto"/>
                            <w:ind w:right="-539"/>
                            <w:rPr>
                              <w:rFonts w:ascii="Arial" w:hAnsi="Arial" w:cs="Arial"/>
                            </w:rPr>
                          </w:pPr>
                          <w:r w:rsidRPr="00D03A27">
                            <w:rPr>
                              <w:rFonts w:ascii="Arial" w:hAnsi="Arial" w:cs="Arial"/>
                            </w:rPr>
                            <w:t>a</w:t>
                          </w:r>
                        </w:p>
                      </w:txbxContent>
                    </v:textbox>
                  </v:shape>
                  <v:line id="Line 440" o:spid="_x0000_s1041" style="position:absolute;visibility:visible;mso-wrap-style:square" from="11998,3657" to="154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"/>
                  <v:line id="Line 441" o:spid="_x0000_s1042" style="position:absolute;visibility:visible;mso-wrap-style:square" from="11954,5709" to="15414,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"/>
                  <v:line id="Line 444" o:spid="_x0000_s1043" style="position:absolute;flip:x;visibility:visible;mso-wrap-style:square" from="14898,3479" to="1489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">
                    <v:stroke startarrow="open" endarrow="open"/>
                  </v:line>
                  <v:shape id="Text Box 454" o:spid="_x0000_s1044" type="#_x0000_t202" style="position:absolute;left:19001;top:2765;width:2519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" filled="f" stroked="f">
                    <v:textbox inset="0,0,0,0">
                      <w:txbxContent>
                        <w:p w14:paraId="110DDCF7" w14:textId="77777777" w:rsidR="00CC600E" w:rsidRPr="00DA59A8" w:rsidRDefault="00CC600E" w:rsidP="009C29D6">
                          <w:pPr>
                            <w:rPr>
                              <w:rFonts w:ascii="Arial" w:hAnsi="Arial" w:cs="Arial"/>
                              <w:sz w:val="44"/>
                              <w:szCs w:val="44"/>
                            </w:rPr>
                          </w:pPr>
                          <w:r>
                            <w:rPr>
                              <w:rFonts w:ascii="Arial" w:hAnsi="Arial" w:cs="Arial"/>
                              <w:sz w:val="44"/>
                              <w:szCs w:val="44"/>
                            </w:rPr>
                            <w:t>120</w:t>
                          </w:r>
                          <w:r w:rsidRPr="00DA59A8">
                            <w:rPr>
                              <w:rFonts w:ascii="Arial" w:hAnsi="Arial" w:cs="Arial"/>
                              <w:sz w:val="44"/>
                              <w:szCs w:val="44"/>
                            </w:rPr>
                            <w:t xml:space="preserve"> R</w:t>
                          </w:r>
                          <w:r w:rsidR="001F2418">
                            <w:rPr>
                              <w:rFonts w:ascii="Arial" w:hAnsi="Arial" w:cs="Arial"/>
                              <w:sz w:val="44"/>
                              <w:szCs w:val="44"/>
                            </w:rPr>
                            <w:t xml:space="preserve"> —</w:t>
                          </w:r>
                          <w:r w:rsidRPr="00DA59A8">
                            <w:rPr>
                              <w:rFonts w:ascii="Arial" w:hAnsi="Arial" w:cs="Arial"/>
                              <w:sz w:val="44"/>
                              <w:szCs w:val="44"/>
                            </w:rPr>
                            <w:t xml:space="preserve"> </w:t>
                          </w:r>
                          <w:r w:rsidRPr="005447F3">
                            <w:rPr>
                              <w:rFonts w:ascii="Arial" w:hAnsi="Arial" w:cs="Arial"/>
                              <w:sz w:val="44"/>
                              <w:szCs w:val="44"/>
                            </w:rPr>
                            <w:t>0</w:t>
                          </w:r>
                          <w:r>
                            <w:rPr>
                              <w:rFonts w:ascii="Arial" w:hAnsi="Arial" w:cs="Arial"/>
                              <w:sz w:val="44"/>
                              <w:szCs w:val="44"/>
                            </w:rPr>
                            <w:t>2</w:t>
                          </w:r>
                          <w:r w:rsidRPr="005447F3">
                            <w:rPr>
                              <w:rFonts w:ascii="Arial" w:hAnsi="Arial" w:cs="Arial"/>
                              <w:sz w:val="44"/>
                              <w:szCs w:val="44"/>
                            </w:rPr>
                            <w:t>1</w:t>
                          </w:r>
                          <w:r>
                            <w:rPr>
                              <w:rFonts w:ascii="Arial" w:hAnsi="Arial" w:cs="Arial"/>
                              <w:sz w:val="44"/>
                              <w:szCs w:val="44"/>
                            </w:rPr>
                            <w:t>628</w:t>
                          </w:r>
                        </w:p>
                      </w:txbxContent>
                    </v:textbox>
                  </v:shape>
                  <v:shape id="Text Box 445" o:spid="_x0000_s1045" type="#_x0000_t202" style="position:absolute;left:15567;top:3166;width:114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" filled="f" stroked="f">
                    <v:textbox inset="0,0,0,0">
                      <w:txbxContent>
                        <w:p w14:paraId="226AC51B"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75186AE2" w14:textId="77777777" w:rsidR="00CC600E" w:rsidRPr="00D03A27" w:rsidRDefault="00CC600E" w:rsidP="009C29D6">
                          <w:pPr>
                            <w:spacing w:line="240" w:lineRule="auto"/>
                            <w:rPr>
                              <w:rFonts w:ascii="Arial" w:hAnsi="Arial" w:cs="Arial"/>
                            </w:rPr>
                          </w:pPr>
                          <w:r w:rsidRPr="00D03A27">
                            <w:rPr>
                              <w:rFonts w:ascii="Arial" w:hAnsi="Arial" w:cs="Arial"/>
                            </w:rPr>
                            <w:t>3</w:t>
                          </w:r>
                        </w:p>
                      </w:txbxContent>
                    </v:textbox>
                  </v:shape>
                  <v:line id="Line 446" o:spid="_x0000_s1046" style="position:absolute;visibility:visible;mso-wrap-style:square" from="39073,3345" to="41353,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"/>
                  <v:line id="Line 447" o:spid="_x0000_s1047" style="position:absolute;visibility:visible;mso-wrap-style:square" from="39118,5620" to="41404,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"/>
                  <v:line id="Line 449" o:spid="_x0000_s1048" style="position:absolute;visibility:visible;mso-wrap-style:square" from="40902,2408" to="40902,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">
                    <v:stroke endarrow="open"/>
                  </v:line>
                  <v:line id="Line 450" o:spid="_x0000_s1049" style="position:absolute;flip:y;visibility:visible;mso-wrap-style:square" from="40902,5486" to="4090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">
                    <v:stroke endarrow="open"/>
                  </v:line>
                  <v:shape id="Text Box 451" o:spid="_x0000_s1050" type="#_x0000_t202" style="position:absolute;left:41304;top:2943;width:2286;height:342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" stroked="f">
                    <v:textbox inset="0,0,0,0">
                      <w:txbxContent>
                        <w:p w14:paraId="784D5273"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4960ECE1" w14:textId="77777777" w:rsidR="00CC600E" w:rsidRPr="00D03A27" w:rsidRDefault="00CC600E" w:rsidP="009C29D6">
                          <w:pPr>
                            <w:spacing w:line="240" w:lineRule="auto"/>
                            <w:rPr>
                              <w:rFonts w:ascii="Arial" w:hAnsi="Arial" w:cs="Arial"/>
                            </w:rPr>
                          </w:pPr>
                          <w:r w:rsidRPr="00D03A27">
                            <w:rPr>
                              <w:rFonts w:ascii="Arial" w:hAnsi="Arial" w:cs="Arial"/>
                            </w:rPr>
                            <w:t>3</w:t>
                          </w:r>
                        </w:p>
                      </w:txbxContent>
                    </v:textbox>
                  </v:shape>
                  <v:shape id="Text Box 453" o:spid="_x0000_s1051" type="#_x0000_t202" style="position:absolute;left:2230;top:2408;width:1117;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" stroked="f">
                    <v:textbox inset="0,0,0,0">
                      <w:txbxContent>
                        <w:p w14:paraId="238CFC94"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72C27D93" w14:textId="77777777" w:rsidR="00CC600E" w:rsidRPr="00D03A27" w:rsidRDefault="00CC600E" w:rsidP="009C29D6">
                          <w:pPr>
                            <w:spacing w:line="240" w:lineRule="auto"/>
                            <w:rPr>
                              <w:rFonts w:ascii="Arial" w:hAnsi="Arial" w:cs="Arial"/>
                            </w:rPr>
                          </w:pPr>
                          <w:r w:rsidRPr="00D03A27">
                            <w:rPr>
                              <w:rFonts w:ascii="Arial" w:hAnsi="Arial" w:cs="Arial"/>
                            </w:rPr>
                            <w:t>2</w:t>
                          </w:r>
                        </w:p>
                      </w:txbxContent>
                    </v:textbox>
                  </v:shape>
                </v:group>
              </v:group>
            </w:pict>
          </mc:Fallback>
        </mc:AlternateContent>
      </w:r>
    </w:p>
    <w:p w14:paraId="489551B9" w14:textId="77777777" w:rsidR="009C29D6" w:rsidRDefault="009C29D6" w:rsidP="009C29D6">
      <w:pPr>
        <w:pStyle w:val="para"/>
        <w:ind w:left="1134" w:firstLine="0"/>
        <w:jc w:val="left"/>
      </w:pPr>
    </w:p>
    <w:p w14:paraId="236CEF0A" w14:textId="77777777" w:rsidR="009C29D6" w:rsidRDefault="009C29D6" w:rsidP="009C29D6">
      <w:pPr>
        <w:pStyle w:val="para"/>
        <w:ind w:left="1134" w:firstLine="0"/>
        <w:jc w:val="left"/>
      </w:pPr>
    </w:p>
    <w:p w14:paraId="251B1B64" w14:textId="77777777" w:rsidR="009C29D6" w:rsidRDefault="009C29D6" w:rsidP="009C29D6">
      <w:pPr>
        <w:pStyle w:val="para"/>
        <w:rPr>
          <w:lang w:val="ru-RU"/>
        </w:rPr>
      </w:pPr>
    </w:p>
    <w:p w14:paraId="1BF68D1E" w14:textId="77777777" w:rsidR="009C29D6" w:rsidRPr="00D707C9" w:rsidRDefault="009C29D6" w:rsidP="009C29D6">
      <w:pPr>
        <w:pStyle w:val="para"/>
        <w:jc w:val="right"/>
        <w:rPr>
          <w:lang w:val="ru-RU"/>
        </w:rPr>
      </w:pPr>
      <w:r w:rsidRPr="00D707C9">
        <w:t>a</w:t>
      </w:r>
      <w:r w:rsidRPr="00D707C9">
        <w:rPr>
          <w:lang w:val="ru-RU"/>
        </w:rPr>
        <w:t xml:space="preserve"> = 8 мм мин.</w:t>
      </w:r>
    </w:p>
    <w:p w14:paraId="5C907DCE" w14:textId="77777777" w:rsidR="009C29D6" w:rsidRPr="00D707C9" w:rsidRDefault="009C29D6" w:rsidP="009C29D6">
      <w:pPr>
        <w:pStyle w:val="para"/>
        <w:ind w:left="1134" w:firstLine="567"/>
        <w:rPr>
          <w:lang w:val="ru-RU"/>
        </w:rPr>
      </w:pPr>
      <w:r w:rsidRPr="00D707C9">
        <w:rPr>
          <w:lang w:val="ru-RU"/>
        </w:rPr>
        <w:t xml:space="preserve">Приведенный выше знак официального утверждения, проставленный на двигателе, указывает, что данный тип двигателя официально утвержден в Нидерландах (Е 4) в отношении измерения полезной мощности на </w:t>
      </w:r>
      <w:proofErr w:type="gramStart"/>
      <w:r w:rsidRPr="00D707C9">
        <w:rPr>
          <w:lang w:val="ru-RU"/>
        </w:rPr>
        <w:t>основании Правил</w:t>
      </w:r>
      <w:proofErr w:type="gramEnd"/>
      <w:r>
        <w:rPr>
          <w:lang w:val="ru-RU"/>
        </w:rPr>
        <w:t> </w:t>
      </w:r>
      <w:r w:rsidRPr="00D707C9">
        <w:rPr>
          <w:lang w:val="ru-RU"/>
        </w:rPr>
        <w:t>№ 120 ООН под номером официального утверждения 021628. Этот номер официального утверждения указывает, что официальное утверждение было предоставлено в соответствии с предписаниями Правил № 120 ООН с внесенными в них поправками серии 02.</w:t>
      </w:r>
    </w:p>
    <w:p w14:paraId="2E3733BC" w14:textId="77777777" w:rsidR="009C29D6" w:rsidRDefault="009C29D6" w:rsidP="009C29D6">
      <w:pPr>
        <w:pStyle w:val="para"/>
        <w:ind w:left="1134" w:firstLine="0"/>
        <w:jc w:val="left"/>
        <w:rPr>
          <w:lang w:val="ru-RU"/>
        </w:rPr>
      </w:pPr>
      <w:r w:rsidRPr="00081F3D">
        <w:rPr>
          <w:lang w:val="ru-RU"/>
        </w:rPr>
        <w:t>Образец B</w:t>
      </w:r>
      <w:r>
        <w:rPr>
          <w:lang w:val="ru-RU"/>
        </w:rPr>
        <w:br/>
      </w:r>
      <w:r w:rsidRPr="00081F3D">
        <w:rPr>
          <w:lang w:val="ru-RU"/>
        </w:rPr>
        <w:t>(см. пункт 4.5 настоящих Правил)</w:t>
      </w:r>
    </w:p>
    <w:p w14:paraId="16C87C5B" w14:textId="77777777" w:rsidR="009C29D6" w:rsidRDefault="009C29D6" w:rsidP="009C29D6">
      <w:pPr>
        <w:pStyle w:val="para"/>
        <w:ind w:left="1134" w:firstLine="0"/>
        <w:jc w:val="left"/>
        <w:rPr>
          <w:lang w:val="ru-RU"/>
        </w:rPr>
      </w:pPr>
      <w:r w:rsidRPr="00D707C9">
        <w:rPr>
          <w:noProof/>
          <w:lang w:val="ru-RU" w:eastAsia="ru-RU"/>
        </w:rPr>
        <mc:AlternateContent>
          <mc:Choice Requires="wpg">
            <w:drawing>
              <wp:anchor distT="0" distB="0" distL="114300" distR="114300" simplePos="0" relativeHeight="251666432" behindDoc="0" locked="0" layoutInCell="1" allowOverlap="1" wp14:anchorId="35A6A3F1" wp14:editId="54EC2F5D">
                <wp:simplePos x="0" y="0"/>
                <wp:positionH relativeFrom="column">
                  <wp:posOffset>772909</wp:posOffset>
                </wp:positionH>
                <wp:positionV relativeFrom="paragraph">
                  <wp:posOffset>65289</wp:posOffset>
                </wp:positionV>
                <wp:extent cx="4895215" cy="1056640"/>
                <wp:effectExtent l="0" t="38100" r="635" b="10160"/>
                <wp:wrapNone/>
                <wp:docPr id="9" name="Group 9"/>
                <wp:cNvGraphicFramePr/>
                <a:graphic xmlns:a="http://schemas.openxmlformats.org/drawingml/2006/main">
                  <a:graphicData uri="http://schemas.microsoft.com/office/word/2010/wordprocessingGroup">
                    <wpg:wgp>
                      <wpg:cNvGrpSpPr/>
                      <wpg:grpSpPr>
                        <a:xfrm>
                          <a:off x="0" y="0"/>
                          <a:ext cx="4895215" cy="1056640"/>
                          <a:chOff x="260694" y="0"/>
                          <a:chExt cx="4895729" cy="961735"/>
                        </a:xfrm>
                      </wpg:grpSpPr>
                      <wps:wsp>
                        <wps:cNvPr id="10" name="Connettore 1 17"/>
                        <wps:cNvCnPr/>
                        <wps:spPr>
                          <a:xfrm>
                            <a:off x="2465984" y="504782"/>
                            <a:ext cx="2273300" cy="0"/>
                          </a:xfrm>
                          <a:prstGeom prst="line">
                            <a:avLst/>
                          </a:prstGeom>
                          <a:noFill/>
                          <a:ln w="19050" cap="flat" cmpd="sng" algn="ctr">
                            <a:solidFill>
                              <a:sysClr val="windowText" lastClr="000000"/>
                            </a:solidFill>
                            <a:prstDash val="solid"/>
                          </a:ln>
                          <a:effectLst/>
                        </wps:spPr>
                        <wps:bodyPr/>
                      </wps:wsp>
                      <wps:wsp>
                        <wps:cNvPr id="3" name="Connettore 1 202"/>
                        <wps:cNvCnPr/>
                        <wps:spPr>
                          <a:xfrm>
                            <a:off x="2465984" y="103439"/>
                            <a:ext cx="4445" cy="809625"/>
                          </a:xfrm>
                          <a:prstGeom prst="line">
                            <a:avLst/>
                          </a:prstGeom>
                          <a:noFill/>
                          <a:ln w="19050" cap="flat" cmpd="sng" algn="ctr">
                            <a:solidFill>
                              <a:sysClr val="windowText" lastClr="000000"/>
                            </a:solidFill>
                            <a:prstDash val="solid"/>
                          </a:ln>
                          <a:effectLst/>
                        </wps:spPr>
                        <wps:bodyPr/>
                      </wps:wsp>
                      <wps:wsp>
                        <wps:cNvPr id="24" name="Connettore 1 203"/>
                        <wps:cNvCnPr/>
                        <wps:spPr>
                          <a:xfrm>
                            <a:off x="2937666" y="99301"/>
                            <a:ext cx="4445" cy="809625"/>
                          </a:xfrm>
                          <a:prstGeom prst="line">
                            <a:avLst/>
                          </a:prstGeom>
                          <a:noFill/>
                          <a:ln w="19050" cap="flat" cmpd="sng" algn="ctr">
                            <a:solidFill>
                              <a:sysClr val="windowText" lastClr="000000"/>
                            </a:solidFill>
                            <a:prstDash val="solid"/>
                          </a:ln>
                          <a:effectLst/>
                        </wps:spPr>
                        <wps:bodyPr/>
                      </wps:wsp>
                      <wpg:grpSp>
                        <wpg:cNvPr id="25" name="Group 25"/>
                        <wpg:cNvGrpSpPr/>
                        <wpg:grpSpPr>
                          <a:xfrm>
                            <a:off x="260694" y="0"/>
                            <a:ext cx="4895729" cy="961735"/>
                            <a:chOff x="260694" y="0"/>
                            <a:chExt cx="4895729" cy="961735"/>
                          </a:xfrm>
                        </wpg:grpSpPr>
                        <wps:wsp>
                          <wps:cNvPr id="26" name="Connettore 1 11"/>
                          <wps:cNvCnPr/>
                          <wps:spPr>
                            <a:xfrm>
                              <a:off x="2474259" y="99301"/>
                              <a:ext cx="2273300" cy="0"/>
                            </a:xfrm>
                            <a:prstGeom prst="line">
                              <a:avLst/>
                            </a:prstGeom>
                            <a:noFill/>
                            <a:ln w="19050" cap="flat" cmpd="sng" algn="ctr">
                              <a:solidFill>
                                <a:sysClr val="windowText" lastClr="000000"/>
                              </a:solidFill>
                              <a:prstDash val="solid"/>
                            </a:ln>
                            <a:effectLst/>
                          </wps:spPr>
                          <wps:bodyPr/>
                        </wps:wsp>
                        <wpg:grpSp>
                          <wpg:cNvPr id="27" name="Group 27"/>
                          <wpg:cNvGrpSpPr/>
                          <wpg:grpSpPr>
                            <a:xfrm>
                              <a:off x="260694" y="0"/>
                              <a:ext cx="4895729" cy="961735"/>
                              <a:chOff x="260694" y="0"/>
                              <a:chExt cx="4895729" cy="961735"/>
                            </a:xfrm>
                          </wpg:grpSpPr>
                          <wps:wsp>
                            <wps:cNvPr id="28" name="Casella di testo 330"/>
                            <wps:cNvSpPr txBox="1"/>
                            <wps:spPr>
                              <a:xfrm>
                                <a:off x="3260395" y="533745"/>
                                <a:ext cx="1280160" cy="427990"/>
                              </a:xfrm>
                              <a:prstGeom prst="rect">
                                <a:avLst/>
                              </a:prstGeom>
                              <a:noFill/>
                              <a:ln w="6350">
                                <a:noFill/>
                              </a:ln>
                              <a:effectLst/>
                            </wps:spPr>
                            <wps:txbx>
                              <w:txbxContent>
                                <w:p w14:paraId="1A5B44B9" w14:textId="77777777" w:rsidR="00CC600E" w:rsidRPr="00C86D37" w:rsidRDefault="00CC600E" w:rsidP="009C29D6">
                                  <w:pPr>
                                    <w:rPr>
                                      <w:rFonts w:ascii="Arial" w:hAnsi="Arial" w:cs="Arial"/>
                                      <w:sz w:val="36"/>
                                      <w:szCs w:val="36"/>
                                      <w:lang w:val="it-IT"/>
                                    </w:rPr>
                                  </w:pPr>
                                  <w:r>
                                    <w:rPr>
                                      <w:rFonts w:ascii="Arial" w:hAnsi="Arial" w:cs="Arial"/>
                                      <w:sz w:val="36"/>
                                      <w:szCs w:val="36"/>
                                      <w:lang w:val="it-IT"/>
                                    </w:rPr>
                                    <w:t>021628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430"/>
                            <wps:cNvSpPr txBox="1">
                              <a:spLocks noChangeArrowheads="1"/>
                            </wps:cNvSpPr>
                            <wps:spPr bwMode="auto">
                              <a:xfrm>
                                <a:off x="488270" y="277216"/>
                                <a:ext cx="1117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AD6C2"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08CD9903" w14:textId="77777777" w:rsidR="00CC600E" w:rsidRPr="00D03A27" w:rsidRDefault="00CC600E" w:rsidP="009C29D6">
                                  <w:pPr>
                                    <w:spacing w:line="240" w:lineRule="auto"/>
                                    <w:rPr>
                                      <w:rFonts w:ascii="Arial" w:hAnsi="Arial" w:cs="Arial"/>
                                    </w:rPr>
                                  </w:pPr>
                                  <w:r w:rsidRPr="00D03A27">
                                    <w:rPr>
                                      <w:rFonts w:ascii="Arial" w:hAnsi="Arial" w:cs="Arial"/>
                                    </w:rPr>
                                    <w:t>2</w:t>
                                  </w:r>
                                </w:p>
                              </w:txbxContent>
                            </wps:txbx>
                            <wps:bodyPr rot="0" vert="horz" wrap="square" lIns="0" tIns="0" rIns="0" bIns="0" anchor="t" anchorCtr="0" upright="1">
                              <a:noAutofit/>
                            </wps:bodyPr>
                          </wps:wsp>
                          <wps:wsp>
                            <wps:cNvPr id="30" name="Text Box 431"/>
                            <wps:cNvSpPr txBox="1">
                              <a:spLocks noChangeArrowheads="1"/>
                            </wps:cNvSpPr>
                            <wps:spPr bwMode="auto">
                              <a:xfrm flipH="1">
                                <a:off x="4927822" y="148952"/>
                                <a:ext cx="228601"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286BB"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62277857" w14:textId="77777777" w:rsidR="00CC600E" w:rsidRPr="00D03A27" w:rsidRDefault="00CC600E" w:rsidP="009C29D6">
                                  <w:pPr>
                                    <w:spacing w:line="240" w:lineRule="auto"/>
                                    <w:rPr>
                                      <w:rFonts w:ascii="Arial" w:hAnsi="Arial" w:cs="Arial"/>
                                    </w:rPr>
                                  </w:pPr>
                                  <w:r w:rsidRPr="00D03A27">
                                    <w:rPr>
                                      <w:rFonts w:ascii="Arial" w:hAnsi="Arial" w:cs="Arial"/>
                                    </w:rPr>
                                    <w:t>3</w:t>
                                  </w:r>
                                </w:p>
                              </w:txbxContent>
                            </wps:txbx>
                            <wps:bodyPr rot="0" vert="horz" wrap="square" lIns="0" tIns="0" rIns="0" bIns="0" anchor="t" anchorCtr="0" upright="1">
                              <a:noAutofit/>
                            </wps:bodyPr>
                          </wps:wsp>
                          <wps:wsp>
                            <wps:cNvPr id="31" name="Line 455"/>
                            <wps:cNvCnPr>
                              <a:cxnSpLocks noChangeShapeType="1"/>
                            </wps:cNvCnPr>
                            <wps:spPr bwMode="auto">
                              <a:xfrm flipH="1">
                                <a:off x="2197048" y="471683"/>
                                <a:ext cx="0" cy="44577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 name="Line 456"/>
                            <wps:cNvCnPr>
                              <a:cxnSpLocks noChangeShapeType="1"/>
                            </wps:cNvCnPr>
                            <wps:spPr bwMode="auto">
                              <a:xfrm flipH="1">
                                <a:off x="2197043" y="914400"/>
                                <a:ext cx="222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57"/>
                            <wps:cNvCnPr>
                              <a:cxnSpLocks noChangeShapeType="1"/>
                            </wps:cNvCnPr>
                            <wps:spPr bwMode="auto">
                              <a:xfrm flipH="1">
                                <a:off x="2197048" y="86465"/>
                                <a:ext cx="0" cy="40524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 name="Oval 396"/>
                            <wps:cNvSpPr>
                              <a:spLocks noChangeArrowheads="1"/>
                            </wps:cNvSpPr>
                            <wps:spPr bwMode="auto">
                              <a:xfrm>
                                <a:off x="736485" y="49650"/>
                                <a:ext cx="869315" cy="800100"/>
                              </a:xfrm>
                              <a:prstGeom prst="ellipse">
                                <a:avLst/>
                              </a:prstGeom>
                              <a:solidFill>
                                <a:srgbClr val="FFFFFF"/>
                              </a:solidFill>
                              <a:ln w="38100">
                                <a:solidFill>
                                  <a:srgbClr val="000000"/>
                                </a:solidFill>
                                <a:round/>
                                <a:headEnd/>
                                <a:tailEnd/>
                              </a:ln>
                            </wps:spPr>
                            <wps:txbx>
                              <w:txbxContent>
                                <w:p w14:paraId="0C9DBE9C" w14:textId="77777777" w:rsidR="00CC600E" w:rsidRDefault="00CC600E" w:rsidP="009C29D6">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wps:txbx>
                            <wps:bodyPr rot="0" vert="horz" wrap="square" lIns="0" tIns="0" rIns="0" bIns="0" anchor="t" anchorCtr="0" upright="1">
                              <a:noAutofit/>
                            </wps:bodyPr>
                          </wps:wsp>
                          <wps:wsp>
                            <wps:cNvPr id="35" name="Line 397"/>
                            <wps:cNvCnPr>
                              <a:cxnSpLocks noChangeShapeType="1"/>
                            </wps:cNvCnPr>
                            <wps:spPr bwMode="auto">
                              <a:xfrm flipH="1">
                                <a:off x="445561" y="277216"/>
                                <a:ext cx="467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8"/>
                            <wps:cNvCnPr>
                              <a:cxnSpLocks noChangeShapeType="1"/>
                            </wps:cNvCnPr>
                            <wps:spPr bwMode="auto">
                              <a:xfrm flipH="1">
                                <a:off x="445561" y="595808"/>
                                <a:ext cx="467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9"/>
                            <wps:cNvCnPr>
                              <a:cxnSpLocks noChangeShapeType="1"/>
                            </wps:cNvCnPr>
                            <wps:spPr bwMode="auto">
                              <a:xfrm>
                                <a:off x="637223" y="268941"/>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Line 400"/>
                            <wps:cNvCnPr>
                              <a:cxnSpLocks noChangeShapeType="1"/>
                            </wps:cNvCnPr>
                            <wps:spPr bwMode="auto">
                              <a:xfrm flipH="1">
                                <a:off x="319634" y="45513"/>
                                <a:ext cx="771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1"/>
                            <wps:cNvCnPr>
                              <a:cxnSpLocks noChangeShapeType="1"/>
                            </wps:cNvCnPr>
                            <wps:spPr bwMode="auto">
                              <a:xfrm flipH="1">
                                <a:off x="307323" y="868887"/>
                                <a:ext cx="771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2"/>
                            <wps:cNvCnPr>
                              <a:cxnSpLocks noChangeShapeType="1"/>
                            </wps:cNvCnPr>
                            <wps:spPr bwMode="auto">
                              <a:xfrm>
                                <a:off x="405544" y="37238"/>
                                <a:ext cx="0" cy="82105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1" name="Text Box 403"/>
                            <wps:cNvSpPr txBox="1">
                              <a:spLocks noChangeArrowheads="1"/>
                            </wps:cNvSpPr>
                            <wps:spPr bwMode="auto">
                              <a:xfrm>
                                <a:off x="260694" y="343417"/>
                                <a:ext cx="1244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91BD0" w14:textId="77777777" w:rsidR="00CC600E" w:rsidRPr="00D03A27" w:rsidRDefault="00CC600E" w:rsidP="009C29D6">
                                  <w:pPr>
                                    <w:spacing w:line="240" w:lineRule="auto"/>
                                    <w:ind w:right="-539"/>
                                    <w:rPr>
                                      <w:rFonts w:ascii="Arial" w:hAnsi="Arial" w:cs="Arial"/>
                                    </w:rPr>
                                  </w:pPr>
                                  <w:r w:rsidRPr="00D03A27">
                                    <w:rPr>
                                      <w:rFonts w:ascii="Arial" w:hAnsi="Arial" w:cs="Arial"/>
                                    </w:rPr>
                                    <w:t>a</w:t>
                                  </w:r>
                                </w:p>
                              </w:txbxContent>
                            </wps:txbx>
                            <wps:bodyPr rot="0" vert="horz" wrap="square" lIns="0" tIns="0" rIns="0" bIns="0" anchor="t" anchorCtr="0" upright="1">
                              <a:noAutofit/>
                            </wps:bodyPr>
                          </wps:wsp>
                          <wps:wsp>
                            <wps:cNvPr id="42" name="Line 404"/>
                            <wps:cNvCnPr>
                              <a:cxnSpLocks noChangeShapeType="1"/>
                            </wps:cNvCnPr>
                            <wps:spPr bwMode="auto">
                              <a:xfrm>
                                <a:off x="1377807" y="393068"/>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5"/>
                            <wps:cNvCnPr>
                              <a:cxnSpLocks noChangeShapeType="1"/>
                            </wps:cNvCnPr>
                            <wps:spPr bwMode="auto">
                              <a:xfrm>
                                <a:off x="1373669" y="608221"/>
                                <a:ext cx="465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06"/>
                            <wps:cNvCnPr>
                              <a:cxnSpLocks noChangeShapeType="1"/>
                            </wps:cNvCnPr>
                            <wps:spPr bwMode="auto">
                              <a:xfrm flipV="1">
                                <a:off x="1770875" y="612358"/>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407"/>
                            <wps:cNvCnPr>
                              <a:cxnSpLocks noChangeShapeType="1"/>
                            </wps:cNvCnPr>
                            <wps:spPr bwMode="auto">
                              <a:xfrm>
                                <a:off x="1770875" y="173777"/>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Line 408"/>
                            <wps:cNvCnPr>
                              <a:cxnSpLocks noChangeShapeType="1"/>
                            </wps:cNvCnPr>
                            <wps:spPr bwMode="auto">
                              <a:xfrm flipH="1">
                                <a:off x="1766737" y="393068"/>
                                <a:ext cx="635"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09"/>
                            <wps:cNvSpPr txBox="1">
                              <a:spLocks noChangeArrowheads="1"/>
                            </wps:cNvSpPr>
                            <wps:spPr bwMode="auto">
                              <a:xfrm>
                                <a:off x="1849488" y="351692"/>
                                <a:ext cx="1276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1468"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596BB8A4" w14:textId="77777777" w:rsidR="00CC600E" w:rsidRPr="00D03A27" w:rsidRDefault="00CC600E" w:rsidP="009C29D6">
                                  <w:pPr>
                                    <w:spacing w:line="240" w:lineRule="auto"/>
                                    <w:rPr>
                                      <w:rFonts w:ascii="Arial" w:hAnsi="Arial" w:cs="Arial"/>
                                    </w:rPr>
                                  </w:pPr>
                                  <w:r w:rsidRPr="00D03A27">
                                    <w:rPr>
                                      <w:rFonts w:ascii="Arial" w:hAnsi="Arial" w:cs="Arial"/>
                                    </w:rPr>
                                    <w:t>3</w:t>
                                  </w:r>
                                </w:p>
                              </w:txbxContent>
                            </wps:txbx>
                            <wps:bodyPr rot="0" vert="horz" wrap="square" lIns="0" tIns="0" rIns="0" bIns="0" anchor="t" anchorCtr="0" upright="1">
                              <a:noAutofit/>
                            </wps:bodyPr>
                          </wps:wsp>
                          <wps:wsp>
                            <wps:cNvPr id="48" name="Line 411"/>
                            <wps:cNvCnPr>
                              <a:cxnSpLocks noChangeShapeType="1"/>
                            </wps:cNvCnPr>
                            <wps:spPr bwMode="auto">
                              <a:xfrm>
                                <a:off x="4836802"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Line 412"/>
                            <wps:cNvCnPr>
                              <a:cxnSpLocks noChangeShapeType="1"/>
                            </wps:cNvCnPr>
                            <wps:spPr bwMode="auto">
                              <a:xfrm>
                                <a:off x="4836802" y="215153"/>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13"/>
                            <wps:cNvCnPr>
                              <a:cxnSpLocks noChangeShapeType="1"/>
                            </wps:cNvCnPr>
                            <wps:spPr bwMode="auto">
                              <a:xfrm flipV="1">
                                <a:off x="4832668" y="359967"/>
                                <a:ext cx="0" cy="1828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415"/>
                            <wps:cNvCnPr>
                              <a:cxnSpLocks noChangeShapeType="1"/>
                            </wps:cNvCnPr>
                            <wps:spPr bwMode="auto">
                              <a:xfrm>
                                <a:off x="4584410" y="384793"/>
                                <a:ext cx="31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16"/>
                            <wps:cNvCnPr>
                              <a:cxnSpLocks noChangeShapeType="1"/>
                            </wps:cNvCnPr>
                            <wps:spPr bwMode="auto">
                              <a:xfrm>
                                <a:off x="4158245" y="633046"/>
                                <a:ext cx="372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17"/>
                            <wps:cNvCnPr>
                              <a:cxnSpLocks noChangeShapeType="1"/>
                            </wps:cNvCnPr>
                            <wps:spPr bwMode="auto">
                              <a:xfrm>
                                <a:off x="4162382" y="781998"/>
                                <a:ext cx="37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18"/>
                            <wps:cNvCnPr>
                              <a:cxnSpLocks noChangeShapeType="1"/>
                            </wps:cNvCnPr>
                            <wps:spPr bwMode="auto">
                              <a:xfrm>
                                <a:off x="4472699" y="63304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19"/>
                            <wps:cNvCnPr>
                              <a:cxnSpLocks noChangeShapeType="1"/>
                            </wps:cNvCnPr>
                            <wps:spPr bwMode="auto">
                              <a:xfrm>
                                <a:off x="4472699" y="529607"/>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Line 420"/>
                            <wps:cNvCnPr>
                              <a:cxnSpLocks noChangeShapeType="1"/>
                            </wps:cNvCnPr>
                            <wps:spPr bwMode="auto">
                              <a:xfrm flipV="1">
                                <a:off x="4472699" y="769585"/>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Text Box 421"/>
                            <wps:cNvSpPr txBox="1">
                              <a:spLocks noChangeArrowheads="1"/>
                            </wps:cNvSpPr>
                            <wps:spPr bwMode="auto">
                              <a:xfrm flipH="1">
                                <a:off x="4538900" y="554432"/>
                                <a:ext cx="14287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FAE64"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16A1F34B" w14:textId="77777777" w:rsidR="00CC600E" w:rsidRPr="00D03A27" w:rsidRDefault="00CC600E" w:rsidP="009C29D6">
                                  <w:pPr>
                                    <w:spacing w:line="240" w:lineRule="auto"/>
                                    <w:rPr>
                                      <w:rFonts w:ascii="Arial" w:hAnsi="Arial" w:cs="Arial"/>
                                    </w:rPr>
                                  </w:pPr>
                                  <w:r w:rsidRPr="00D03A27">
                                    <w:rPr>
                                      <w:rFonts w:ascii="Arial" w:hAnsi="Arial" w:cs="Arial"/>
                                    </w:rPr>
                                    <w:t>3</w:t>
                                  </w:r>
                                </w:p>
                              </w:txbxContent>
                            </wps:txbx>
                            <wps:bodyPr rot="0" vert="horz" wrap="square" lIns="0" tIns="0" rIns="0" bIns="0" anchor="t" anchorCtr="0" upright="1">
                              <a:noAutofit/>
                            </wps:bodyPr>
                          </wps:wsp>
                          <wps:wsp>
                            <wps:cNvPr id="58" name="Line 423"/>
                            <wps:cNvCnPr>
                              <a:cxnSpLocks noChangeShapeType="1"/>
                            </wps:cNvCnPr>
                            <wps:spPr bwMode="auto">
                              <a:xfrm flipH="1">
                                <a:off x="2226006" y="95164"/>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24"/>
                            <wps:cNvCnPr>
                              <a:cxnSpLocks noChangeShapeType="1"/>
                            </wps:cNvCnPr>
                            <wps:spPr bwMode="auto">
                              <a:xfrm flipH="1">
                                <a:off x="2226006" y="496507"/>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428"/>
                            <wps:cNvSpPr txBox="1">
                              <a:spLocks noChangeArrowheads="1"/>
                            </wps:cNvSpPr>
                            <wps:spPr bwMode="auto">
                              <a:xfrm>
                                <a:off x="2031546" y="177944"/>
                                <a:ext cx="1244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F85F0"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25520D20" w14:textId="77777777" w:rsidR="00CC600E" w:rsidRPr="00D03A27" w:rsidRDefault="00CC600E" w:rsidP="009C29D6">
                                  <w:pPr>
                                    <w:spacing w:line="240" w:lineRule="auto"/>
                                    <w:rPr>
                                      <w:rFonts w:ascii="Arial" w:hAnsi="Arial" w:cs="Arial"/>
                                    </w:rPr>
                                  </w:pPr>
                                  <w:r w:rsidRPr="00D03A27">
                                    <w:rPr>
                                      <w:rFonts w:ascii="Arial" w:hAnsi="Arial" w:cs="Arial"/>
                                    </w:rPr>
                                    <w:t>2</w:t>
                                  </w:r>
                                </w:p>
                              </w:txbxContent>
                            </wps:txbx>
                            <wps:bodyPr rot="0" vert="horz" wrap="square" lIns="0" tIns="0" rIns="0" bIns="0" anchor="t" anchorCtr="0" upright="1">
                              <a:noAutofit/>
                            </wps:bodyPr>
                          </wps:wsp>
                          <wps:wsp>
                            <wps:cNvPr id="61" name="Text Box 429"/>
                            <wps:cNvSpPr txBox="1">
                              <a:spLocks noChangeArrowheads="1"/>
                            </wps:cNvSpPr>
                            <wps:spPr bwMode="auto">
                              <a:xfrm>
                                <a:off x="2023270" y="554446"/>
                                <a:ext cx="1244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07E1" w14:textId="77777777" w:rsidR="00CC600E" w:rsidRPr="00D03A27" w:rsidRDefault="00CC600E" w:rsidP="009C29D6">
                                  <w:pPr>
                                    <w:spacing w:line="240" w:lineRule="auto"/>
                                    <w:rPr>
                                      <w:rFonts w:ascii="Arial" w:hAnsi="Arial" w:cs="Arial"/>
                                      <w:u w:val="single"/>
                                    </w:rPr>
                                  </w:pPr>
                                  <w:r w:rsidRPr="00D03A27">
                                    <w:rPr>
                                      <w:rFonts w:ascii="Arial" w:hAnsi="Arial" w:cs="Arial"/>
                                      <w:u w:val="single"/>
                                    </w:rPr>
                                    <w:t>a</w:t>
                                  </w:r>
                                </w:p>
                                <w:p w14:paraId="02F6F52B" w14:textId="77777777" w:rsidR="00CC600E" w:rsidRPr="00D03A27" w:rsidRDefault="00CC600E" w:rsidP="009C29D6">
                                  <w:pPr>
                                    <w:spacing w:line="240" w:lineRule="auto"/>
                                    <w:rPr>
                                      <w:rFonts w:ascii="Arial" w:hAnsi="Arial" w:cs="Arial"/>
                                    </w:rPr>
                                  </w:pPr>
                                  <w:r w:rsidRPr="00D03A27">
                                    <w:rPr>
                                      <w:rFonts w:ascii="Arial" w:hAnsi="Arial" w:cs="Arial"/>
                                    </w:rPr>
                                    <w:t>2</w:t>
                                  </w:r>
                                </w:p>
                              </w:txbxContent>
                            </wps:txbx>
                            <wps:bodyPr rot="0" vert="horz" wrap="square" lIns="0" tIns="0" rIns="0" bIns="0" anchor="t" anchorCtr="0" upright="1">
                              <a:noAutofit/>
                            </wps:bodyPr>
                          </wps:wsp>
                          <wps:wsp>
                            <wps:cNvPr id="62" name="Connettore 1 29"/>
                            <wps:cNvCnPr/>
                            <wps:spPr>
                              <a:xfrm>
                                <a:off x="2465984" y="914400"/>
                                <a:ext cx="2273300" cy="0"/>
                              </a:xfrm>
                              <a:prstGeom prst="line">
                                <a:avLst/>
                              </a:prstGeom>
                              <a:noFill/>
                              <a:ln w="19050" cap="flat" cmpd="sng" algn="ctr">
                                <a:solidFill>
                                  <a:sysClr val="windowText" lastClr="000000"/>
                                </a:solidFill>
                                <a:prstDash val="solid"/>
                              </a:ln>
                              <a:effectLst/>
                            </wps:spPr>
                            <wps:bodyPr/>
                          </wps:wsp>
                          <wps:wsp>
                            <wps:cNvPr id="63" name="Connettore 1 204"/>
                            <wps:cNvCnPr/>
                            <wps:spPr>
                              <a:xfrm>
                                <a:off x="4733365" y="95164"/>
                                <a:ext cx="4445" cy="809625"/>
                              </a:xfrm>
                              <a:prstGeom prst="line">
                                <a:avLst/>
                              </a:prstGeom>
                              <a:noFill/>
                              <a:ln w="19050" cap="flat" cmpd="sng" algn="ctr">
                                <a:solidFill>
                                  <a:sysClr val="windowText" lastClr="000000"/>
                                </a:solidFill>
                                <a:prstDash val="solid"/>
                              </a:ln>
                              <a:effectLst/>
                            </wps:spPr>
                            <wps:bodyPr/>
                          </wps:wsp>
                          <wps:wsp>
                            <wps:cNvPr id="13824" name="Casella di testo 213"/>
                            <wps:cNvSpPr txBox="1"/>
                            <wps:spPr>
                              <a:xfrm>
                                <a:off x="2416333" y="529607"/>
                                <a:ext cx="603885" cy="427990"/>
                              </a:xfrm>
                              <a:prstGeom prst="rect">
                                <a:avLst/>
                              </a:prstGeom>
                              <a:noFill/>
                              <a:ln w="6350">
                                <a:noFill/>
                              </a:ln>
                              <a:effectLst/>
                            </wps:spPr>
                            <wps:txbx>
                              <w:txbxContent>
                                <w:p w14:paraId="3BB1AE97" w14:textId="77777777" w:rsidR="00CC600E" w:rsidRPr="00C86D37" w:rsidRDefault="00CC600E" w:rsidP="009C29D6">
                                  <w:pPr>
                                    <w:rPr>
                                      <w:rFonts w:ascii="Arial" w:hAnsi="Arial" w:cs="Arial"/>
                                      <w:sz w:val="36"/>
                                      <w:szCs w:val="36"/>
                                      <w:lang w:val="it-IT"/>
                                    </w:rPr>
                                  </w:pPr>
                                  <w:r w:rsidRPr="00C86D37">
                                    <w:rPr>
                                      <w:rFonts w:ascii="Arial" w:hAnsi="Arial" w:cs="Arial"/>
                                      <w:sz w:val="36"/>
                                      <w:szCs w:val="36"/>
                                      <w:lang w:val="it-IT"/>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5" name="Casella di testo 214"/>
                            <wps:cNvSpPr txBox="1"/>
                            <wps:spPr>
                              <a:xfrm>
                                <a:off x="2478397" y="128264"/>
                                <a:ext cx="604299" cy="428377"/>
                              </a:xfrm>
                              <a:prstGeom prst="rect">
                                <a:avLst/>
                              </a:prstGeom>
                              <a:noFill/>
                              <a:ln w="6350">
                                <a:noFill/>
                              </a:ln>
                              <a:effectLst/>
                            </wps:spPr>
                            <wps:txbx>
                              <w:txbxContent>
                                <w:p w14:paraId="1A0A23BC" w14:textId="77777777" w:rsidR="00CC600E" w:rsidRPr="00C86D37" w:rsidRDefault="00CC600E" w:rsidP="009C29D6">
                                  <w:pPr>
                                    <w:rPr>
                                      <w:rFonts w:ascii="Arial" w:hAnsi="Arial" w:cs="Arial"/>
                                      <w:sz w:val="36"/>
                                      <w:szCs w:val="36"/>
                                      <w:lang w:val="it-IT"/>
                                    </w:rPr>
                                  </w:pPr>
                                  <w:r>
                                    <w:rPr>
                                      <w:rFonts w:ascii="Arial" w:hAnsi="Arial" w:cs="Arial"/>
                                      <w:sz w:val="36"/>
                                      <w:szCs w:val="36"/>
                                      <w:lang w:val="it-IT"/>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6" name="Casella di testo 329"/>
                            <wps:cNvSpPr txBox="1"/>
                            <wps:spPr>
                              <a:xfrm>
                                <a:off x="3016279" y="115851"/>
                                <a:ext cx="1868557" cy="428377"/>
                              </a:xfrm>
                              <a:prstGeom prst="rect">
                                <a:avLst/>
                              </a:prstGeom>
                              <a:noFill/>
                              <a:ln w="6350">
                                <a:noFill/>
                              </a:ln>
                              <a:effectLst/>
                            </wps:spPr>
                            <wps:txbx>
                              <w:txbxContent>
                                <w:p w14:paraId="15F26FB5" w14:textId="77777777" w:rsidR="00CC600E" w:rsidRPr="00C86D37" w:rsidRDefault="00CC600E" w:rsidP="009C29D6">
                                  <w:pPr>
                                    <w:rPr>
                                      <w:rFonts w:ascii="Arial" w:hAnsi="Arial" w:cs="Arial"/>
                                      <w:sz w:val="36"/>
                                      <w:szCs w:val="36"/>
                                      <w:lang w:val="it-IT"/>
                                    </w:rPr>
                                  </w:pPr>
                                  <w:r>
                                    <w:rPr>
                                      <w:rFonts w:ascii="Arial" w:hAnsi="Arial" w:cs="Arial"/>
                                      <w:sz w:val="36"/>
                                      <w:szCs w:val="36"/>
                                      <w:lang w:val="it-IT"/>
                                    </w:rPr>
                                    <w:t>051857 EC4/P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7" name="Line 415"/>
                            <wps:cNvCnPr>
                              <a:cxnSpLocks noChangeShapeType="1"/>
                            </wps:cNvCnPr>
                            <wps:spPr bwMode="auto">
                              <a:xfrm>
                                <a:off x="4580276" y="219290"/>
                                <a:ext cx="31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w14:anchorId="49D3E106" id="Group 9" o:spid="_x0000_s1052" style="position:absolute;left:0;text-align:left;margin-left:60.85pt;margin-top:5.15pt;width:385.45pt;height:83.2pt;z-index:251666432;mso-height-relative:margin" coordorigin="2606" coordsize="4895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">
                <v:line id="Connettore 1 17" o:spid="_x0000_s1053" style="position:absolute;visibility:visible;mso-wrap-style:square" from="24659,5047" to="47392,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" strokecolor="windowText" strokeweight="1.5pt"/>
                <v:line id="Connettore 1 202" o:spid="_x0000_s1054" style="position:absolute;visibility:visible;mso-wrap-style:square" from="24659,1034" to="24704,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" strokecolor="windowText" strokeweight="1.5pt"/>
                <v:line id="Connettore 1 203" o:spid="_x0000_s1055" style="position:absolute;visibility:visible;mso-wrap-style:square" from="29376,993" to="29421,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" strokecolor="windowText" strokeweight="1.5pt"/>
                <v:group id="Group 25" o:spid="_x0000_s1056" style="position:absolute;left:2606;width:48958;height:9617" coordorigin="2606" coordsize="4895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Connettore 1 11" o:spid="_x0000_s1057" style="position:absolute;visibility:visible;mso-wrap-style:square" from="24742,993" to="4747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" strokecolor="windowText" strokeweight="1.5pt"/>
                  <v:group id="Group 27" o:spid="_x0000_s1058" style="position:absolute;left:2606;width:48958;height:9617" coordorigin="2606" coordsize="4895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Casella di testo 330" o:spid="_x0000_s1059" type="#_x0000_t202" style="position:absolute;left:32603;top:5337;width:12802;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CC600E" w:rsidRPr="00C86D37" w:rsidRDefault="00CC600E" w:rsidP="009C29D6">
                            <w:pPr>
                              <w:rPr>
                                <w:rFonts w:ascii="Arial" w:hAnsi="Arial" w:cs="Arial"/>
                                <w:sz w:val="36"/>
                                <w:szCs w:val="36"/>
                                <w:lang w:val="it-IT"/>
                              </w:rPr>
                            </w:pPr>
                            <w:r>
                              <w:rPr>
                                <w:rFonts w:ascii="Arial" w:hAnsi="Arial" w:cs="Arial"/>
                                <w:sz w:val="36"/>
                                <w:szCs w:val="36"/>
                                <w:lang w:val="it-IT"/>
                              </w:rPr>
                              <w:t>021628</w:t>
                            </w:r>
                          </w:p>
                        </w:txbxContent>
                      </v:textbox>
                    </v:shape>
                    <v:shape id="Text Box 430" o:spid="_x0000_s1060" type="#_x0000_t202" style="position:absolute;left:4882;top:2772;width:111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2</w:t>
                            </w:r>
                          </w:p>
                        </w:txbxContent>
                      </v:textbox>
                    </v:shape>
                    <v:shape id="Text Box 431" o:spid="_x0000_s1061" type="#_x0000_t202" style="position:absolute;left:49278;top:1489;width:2286;height:26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"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3</w:t>
                            </w:r>
                          </w:p>
                        </w:txbxContent>
                      </v:textbox>
                    </v:shape>
                    <v:line id="Line 455" o:spid="_x0000_s1062" style="position:absolute;flip:x;visibility:visible;mso-wrap-style:square" from="21970,4716" to="21970,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" strokeweight=".5pt">
                      <v:stroke startarrow="open" endarrow="open"/>
                    </v:line>
                    <v:line id="Line 456" o:spid="_x0000_s1063" style="position:absolute;flip:x;visibility:visible;mso-wrap-style:square" from="21970,9144" to="2419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457" o:spid="_x0000_s1064" style="position:absolute;flip:x;visibility:visible;mso-wrap-style:square" from="21970,864" to="219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" strokeweight=".5pt">
                      <v:stroke startarrow="open" endarrow="open"/>
                    </v:line>
                    <v:oval id="Oval 396" o:spid="_x0000_s1065" style="position:absolute;left:7364;top:496;width:869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" strokeweight="3pt">
                      <v:textbox inset="0,0,0,0">
                        <w:txbxContent>
                          <w:p w:rsidR="00CC600E" w:rsidRDefault="00CC600E" w:rsidP="009C29D6">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v:textbox>
                    </v:oval>
                    <v:line id="Line 397" o:spid="_x0000_s1066" style="position:absolute;flip:x;visibility:visible;mso-wrap-style:square" from="4455,2772" to="9126,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8" o:spid="_x0000_s1067" style="position:absolute;flip:x;visibility:visible;mso-wrap-style:square" from="4455,5958" to="9126,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99" o:spid="_x0000_s1068" style="position:absolute;visibility:visible;mso-wrap-style:square" from="6372,2689" to="6372,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">
                      <v:stroke startarrow="open" endarrow="open"/>
                    </v:line>
                    <v:line id="Line 400" o:spid="_x0000_s1069" style="position:absolute;flip:x;visibility:visible;mso-wrap-style:square" from="3196,455" to="1090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01" o:spid="_x0000_s1070" style="position:absolute;flip:x;visibility:visible;mso-wrap-style:square" from="3073,8688" to="10788,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02" o:spid="_x0000_s1071" style="position:absolute;visibility:visible;mso-wrap-style:square" from="4055,372" to="4055,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">
                      <v:stroke startarrow="open" endarrow="open"/>
                    </v:line>
                    <v:shape id="Text Box 403" o:spid="_x0000_s1072" type="#_x0000_t202" style="position:absolute;left:2606;top:3434;width:12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CC600E" w:rsidRPr="00D03A27" w:rsidRDefault="00CC600E" w:rsidP="009C29D6">
                            <w:pPr>
                              <w:spacing w:line="240" w:lineRule="auto"/>
                              <w:ind w:right="-539"/>
                              <w:rPr>
                                <w:rFonts w:ascii="Arial" w:hAnsi="Arial" w:cs="Arial"/>
                              </w:rPr>
                            </w:pPr>
                            <w:r w:rsidRPr="00D03A27">
                              <w:rPr>
                                <w:rFonts w:ascii="Arial" w:hAnsi="Arial" w:cs="Arial"/>
                              </w:rPr>
                              <w:t>a</w:t>
                            </w:r>
                          </w:p>
                        </w:txbxContent>
                      </v:textbox>
                    </v:shape>
                    <v:line id="Line 404" o:spid="_x0000_s1073" style="position:absolute;visibility:visible;mso-wrap-style:square" from="13778,3930" to="18445,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05" o:spid="_x0000_s1074" style="position:absolute;visibility:visible;mso-wrap-style:square" from="13736,6082" to="18391,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06" o:spid="_x0000_s1075" style="position:absolute;flip:y;visibility:visible;mso-wrap-style:square" from="17708,6123" to="1770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">
                      <v:stroke endarrow="open"/>
                    </v:line>
                    <v:line id="Line 407" o:spid="_x0000_s1076" style="position:absolute;visibility:visible;mso-wrap-style:square" from="17708,1737" to="17708,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L3xQAAANsAAAAPAAAAZHJzL2Rvd25yZXYueG1sRI/RasJA&#10;FETfC/7DcgVfim4s1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DVJzL3xQAAANsAAAAP&#10;AAAAAAAAAAAAAAAAAAcCAABkcnMvZG93bnJldi54bWxQSwUGAAAAAAMAAwC3AAAA+QIAAAAA&#10;">
                      <v:stroke endarrow="open"/>
                    </v:line>
                    <v:line id="Line 408" o:spid="_x0000_s1077" style="position:absolute;flip:x;visibility:visible;mso-wrap-style:square" from="17667,3930" to="1767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 id="Text Box 409" o:spid="_x0000_s1078" type="#_x0000_t202" style="position:absolute;left:18494;top:3516;width:12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3</w:t>
                            </w:r>
                          </w:p>
                        </w:txbxContent>
                      </v:textbox>
                    </v:shape>
                    <v:line id="Line 411" o:spid="_x0000_s1079" style="position:absolute;visibility:visible;mso-wrap-style:square" from="48368,0" to="4836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1pwgAAANsAAAAPAAAAZHJzL2Rvd25yZXYueG1sRE/dasIw&#10;FL4XfIdwhN3ITB26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A7Jp1pwgAAANsAAAAPAAAA&#10;AAAAAAAAAAAAAAcCAABkcnMvZG93bnJldi54bWxQSwUGAAAAAAMAAwC3AAAA9gIAAAAA&#10;">
                      <v:stroke endarrow="open"/>
                    </v:line>
                    <v:line id="Line 412" o:spid="_x0000_s1080" style="position:absolute;visibility:visible;mso-wrap-style:square" from="48368,2151" to="48368,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13" o:spid="_x0000_s1081" style="position:absolute;flip:y;visibility:visible;mso-wrap-style:square" from="48326,3599" to="48326,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">
                      <v:stroke endarrow="open"/>
                    </v:line>
                    <v:line id="Line 415" o:spid="_x0000_s1082" style="position:absolute;visibility:visible;mso-wrap-style:square" from="45844,3847" to="49030,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16" o:spid="_x0000_s1083" style="position:absolute;visibility:visible;mso-wrap-style:square" from="41582,6330" to="4530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17" o:spid="_x0000_s1084" style="position:absolute;visibility:visible;mso-wrap-style:square" from="41623,7819" to="4535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18" o:spid="_x0000_s1085" style="position:absolute;visibility:visible;mso-wrap-style:square" from="44726,6330" to="447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419" o:spid="_x0000_s1086" style="position:absolute;visibility:visible;mso-wrap-style:square" from="44726,5296" to="44726,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">
                      <v:stroke endarrow="open"/>
                    </v:line>
                    <v:line id="Line 420" o:spid="_x0000_s1087" style="position:absolute;flip:y;visibility:visible;mso-wrap-style:square" from="44726,7695" to="44726,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">
                      <v:stroke endarrow="open"/>
                    </v:line>
                    <v:shape id="Text Box 421" o:spid="_x0000_s1088" type="#_x0000_t202" style="position:absolute;left:45389;top:5544;width:1428;height:28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"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3</w:t>
                            </w:r>
                          </w:p>
                        </w:txbxContent>
                      </v:textbox>
                    </v:shape>
                    <v:line id="Line 423" o:spid="_x0000_s1089" style="position:absolute;flip:x;visibility:visible;mso-wrap-style:square" from="22260,951" to="2473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" strokeweight=".5pt"/>
                    <v:line id="Line 424" o:spid="_x0000_s1090" style="position:absolute;flip:x;visibility:visible;mso-wrap-style:square" from="22260,4965" to="24736,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" strokeweight=".5pt"/>
                    <v:shape id="Text Box 428" o:spid="_x0000_s1091" type="#_x0000_t202" style="position:absolute;left:20315;top:1779;width:124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2</w:t>
                            </w:r>
                          </w:p>
                        </w:txbxContent>
                      </v:textbox>
                    </v:shape>
                    <v:shape id="Text Box 429" o:spid="_x0000_s1092" type="#_x0000_t202" style="position:absolute;left:20232;top:5544;width:124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rsidR="00CC600E" w:rsidRPr="00D03A27" w:rsidRDefault="00CC600E" w:rsidP="009C29D6">
                            <w:pPr>
                              <w:spacing w:line="240" w:lineRule="auto"/>
                              <w:rPr>
                                <w:rFonts w:ascii="Arial" w:hAnsi="Arial" w:cs="Arial"/>
                                <w:u w:val="single"/>
                              </w:rPr>
                            </w:pPr>
                            <w:r w:rsidRPr="00D03A27">
                              <w:rPr>
                                <w:rFonts w:ascii="Arial" w:hAnsi="Arial" w:cs="Arial"/>
                                <w:u w:val="single"/>
                              </w:rPr>
                              <w:t>a</w:t>
                            </w:r>
                          </w:p>
                          <w:p w:rsidR="00CC600E" w:rsidRPr="00D03A27" w:rsidRDefault="00CC600E" w:rsidP="009C29D6">
                            <w:pPr>
                              <w:spacing w:line="240" w:lineRule="auto"/>
                              <w:rPr>
                                <w:rFonts w:ascii="Arial" w:hAnsi="Arial" w:cs="Arial"/>
                              </w:rPr>
                            </w:pPr>
                            <w:r w:rsidRPr="00D03A27">
                              <w:rPr>
                                <w:rFonts w:ascii="Arial" w:hAnsi="Arial" w:cs="Arial"/>
                              </w:rPr>
                              <w:t>2</w:t>
                            </w:r>
                          </w:p>
                        </w:txbxContent>
                      </v:textbox>
                    </v:shape>
                    <v:line id="Connettore 1 29" o:spid="_x0000_s1093" style="position:absolute;visibility:visible;mso-wrap-style:square" from="24659,9144" to="4739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" strokecolor="windowText" strokeweight="1.5pt"/>
                    <v:line id="Connettore 1 204" o:spid="_x0000_s1094" style="position:absolute;visibility:visible;mso-wrap-style:square" from="47333,951" to="47378,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" strokecolor="windowText" strokeweight="1.5pt"/>
                    <v:shape id="Casella di testo 213" o:spid="_x0000_s1095" type="#_x0000_t202" style="position:absolute;left:24163;top:5296;width:6039;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" filled="f" stroked="f" strokeweight=".5pt">
                      <v:textbox>
                        <w:txbxContent>
                          <w:p w:rsidR="00CC600E" w:rsidRPr="00C86D37" w:rsidRDefault="00CC600E" w:rsidP="009C29D6">
                            <w:pPr>
                              <w:rPr>
                                <w:rFonts w:ascii="Arial" w:hAnsi="Arial" w:cs="Arial"/>
                                <w:sz w:val="36"/>
                                <w:szCs w:val="36"/>
                                <w:lang w:val="it-IT"/>
                              </w:rPr>
                            </w:pPr>
                            <w:r w:rsidRPr="00C86D37">
                              <w:rPr>
                                <w:rFonts w:ascii="Arial" w:hAnsi="Arial" w:cs="Arial"/>
                                <w:sz w:val="36"/>
                                <w:szCs w:val="36"/>
                                <w:lang w:val="it-IT"/>
                              </w:rPr>
                              <w:t>120</w:t>
                            </w:r>
                          </w:p>
                        </w:txbxContent>
                      </v:textbox>
                    </v:shape>
                    <v:shape id="Casella di testo 214" o:spid="_x0000_s1096" type="#_x0000_t202" style="position:absolute;left:24783;top:1282;width:6043;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" filled="f" stroked="f" strokeweight=".5pt">
                      <v:textbox>
                        <w:txbxContent>
                          <w:p w:rsidR="00CC600E" w:rsidRPr="00C86D37" w:rsidRDefault="00CC600E" w:rsidP="009C29D6">
                            <w:pPr>
                              <w:rPr>
                                <w:rFonts w:ascii="Arial" w:hAnsi="Arial" w:cs="Arial"/>
                                <w:sz w:val="36"/>
                                <w:szCs w:val="36"/>
                                <w:lang w:val="it-IT"/>
                              </w:rPr>
                            </w:pPr>
                            <w:r>
                              <w:rPr>
                                <w:rFonts w:ascii="Arial" w:hAnsi="Arial" w:cs="Arial"/>
                                <w:sz w:val="36"/>
                                <w:szCs w:val="36"/>
                                <w:lang w:val="it-IT"/>
                              </w:rPr>
                              <w:t>96</w:t>
                            </w:r>
                          </w:p>
                        </w:txbxContent>
                      </v:textbox>
                    </v:shape>
                    <v:shape id="Casella di testo 329" o:spid="_x0000_s1097" type="#_x0000_t202" style="position:absolute;left:30162;top:1158;width:1868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" filled="f" stroked="f" strokeweight=".5pt">
                      <v:textbox>
                        <w:txbxContent>
                          <w:p w:rsidR="00CC600E" w:rsidRPr="00C86D37" w:rsidRDefault="00CC600E" w:rsidP="009C29D6">
                            <w:pPr>
                              <w:rPr>
                                <w:rFonts w:ascii="Arial" w:hAnsi="Arial" w:cs="Arial"/>
                                <w:sz w:val="36"/>
                                <w:szCs w:val="36"/>
                                <w:lang w:val="it-IT"/>
                              </w:rPr>
                            </w:pPr>
                            <w:r>
                              <w:rPr>
                                <w:rFonts w:ascii="Arial" w:hAnsi="Arial" w:cs="Arial"/>
                                <w:sz w:val="36"/>
                                <w:szCs w:val="36"/>
                                <w:lang w:val="it-IT"/>
                              </w:rPr>
                              <w:t>051857 EC4/P</w:t>
                            </w:r>
                          </w:p>
                        </w:txbxContent>
                      </v:textbox>
                    </v:shape>
                    <v:line id="Line 415" o:spid="_x0000_s1098" style="position:absolute;visibility:visible;mso-wrap-style:square" from="45802,2192" to="48989,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"/>
                  </v:group>
                </v:group>
              </v:group>
            </w:pict>
          </mc:Fallback>
        </mc:AlternateContent>
      </w:r>
    </w:p>
    <w:p w14:paraId="2457665C" w14:textId="77777777" w:rsidR="009C29D6" w:rsidRDefault="009C29D6" w:rsidP="009C29D6">
      <w:pPr>
        <w:pStyle w:val="para"/>
        <w:ind w:left="1134" w:firstLine="0"/>
        <w:jc w:val="left"/>
        <w:rPr>
          <w:lang w:val="ru-RU"/>
        </w:rPr>
      </w:pPr>
    </w:p>
    <w:p w14:paraId="47FE8CD8" w14:textId="77777777" w:rsidR="009C29D6" w:rsidRDefault="009C29D6" w:rsidP="009C29D6">
      <w:pPr>
        <w:pStyle w:val="para"/>
        <w:ind w:left="1134" w:firstLine="0"/>
        <w:jc w:val="left"/>
        <w:rPr>
          <w:lang w:val="ru-RU"/>
        </w:rPr>
      </w:pPr>
    </w:p>
    <w:p w14:paraId="0B6E27DE" w14:textId="77777777" w:rsidR="009C29D6" w:rsidRDefault="009C29D6" w:rsidP="009C29D6">
      <w:pPr>
        <w:pStyle w:val="SingleTxtG"/>
      </w:pPr>
    </w:p>
    <w:p w14:paraId="1BFC2A9F" w14:textId="77777777" w:rsidR="009C29D6" w:rsidRDefault="009C29D6" w:rsidP="009C29D6">
      <w:pPr>
        <w:pStyle w:val="para"/>
        <w:rPr>
          <w:lang w:val="ru-RU"/>
        </w:rPr>
      </w:pPr>
    </w:p>
    <w:p w14:paraId="33FBC75E" w14:textId="77777777" w:rsidR="009C29D6" w:rsidRPr="00D707C9" w:rsidRDefault="009C29D6" w:rsidP="009C29D6">
      <w:pPr>
        <w:pStyle w:val="para"/>
        <w:jc w:val="right"/>
        <w:rPr>
          <w:lang w:val="ru-RU"/>
        </w:rPr>
      </w:pPr>
      <w:r w:rsidRPr="00D707C9">
        <w:t>a</w:t>
      </w:r>
      <w:r w:rsidRPr="00D707C9">
        <w:rPr>
          <w:lang w:val="ru-RU"/>
        </w:rPr>
        <w:t xml:space="preserve"> = 8 мм мин.</w:t>
      </w:r>
    </w:p>
    <w:p w14:paraId="5D1C1E10" w14:textId="77777777" w:rsidR="009C29D6" w:rsidRDefault="009C29D6" w:rsidP="009C29D6">
      <w:pPr>
        <w:pStyle w:val="para"/>
        <w:spacing w:before="240"/>
        <w:ind w:left="1134" w:firstLine="567"/>
        <w:rPr>
          <w:lang w:val="ru-RU"/>
        </w:rPr>
      </w:pPr>
      <w:r w:rsidRPr="00D707C9">
        <w:rPr>
          <w:lang w:val="ru-RU"/>
        </w:rPr>
        <w:t xml:space="preserve">Приведенный выше знак официального утверждения, проставленный на двигателе, указывает, что данный тип двигателя официально утвержден в Нидерландах (Е 4) на </w:t>
      </w:r>
      <w:proofErr w:type="gramStart"/>
      <w:r w:rsidRPr="00D707C9">
        <w:rPr>
          <w:lang w:val="ru-RU"/>
        </w:rPr>
        <w:t>основании Правил</w:t>
      </w:r>
      <w:proofErr w:type="gramEnd"/>
      <w:r w:rsidRPr="00D707C9">
        <w:rPr>
          <w:lang w:val="ru-RU"/>
        </w:rPr>
        <w:t xml:space="preserve"> № 120 и 96 ООН</w:t>
      </w:r>
      <w:r w:rsidRPr="00D707C9">
        <w:rPr>
          <w:rStyle w:val="aa"/>
        </w:rPr>
        <w:footnoteReference w:id="7"/>
      </w:r>
      <w:r w:rsidRPr="00D707C9">
        <w:rPr>
          <w:lang w:val="ru-RU"/>
        </w:rPr>
        <w:t>. Первые две цифры номеров официального утверждения указывают, что к моменту предоставления соответствующих официальных утверждений Правила № 120 ООН находились в измененном варианте (</w:t>
      </w:r>
      <w:r w:rsidRPr="00D707C9">
        <w:rPr>
          <w:lang w:val="en-US"/>
        </w:rPr>
        <w:t>c</w:t>
      </w:r>
      <w:r w:rsidRPr="00D707C9">
        <w:rPr>
          <w:lang w:val="ru-RU"/>
        </w:rPr>
        <w:t xml:space="preserve"> поправками серии 02), а Правила № 96 ООН уже включали поправки серии 05.</w:t>
      </w:r>
    </w:p>
    <w:p w14:paraId="1ABA3F81" w14:textId="77777777" w:rsidR="00194A15" w:rsidRDefault="00194A15" w:rsidP="004838FB">
      <w:pPr>
        <w:suppressAutoHyphens w:val="0"/>
        <w:spacing w:line="240" w:lineRule="auto"/>
        <w:rPr>
          <w:rFonts w:eastAsia="Times New Roman" w:cs="Times New Roman"/>
          <w:szCs w:val="20"/>
          <w:lang w:eastAsia="es-ES"/>
        </w:rPr>
      </w:pPr>
    </w:p>
    <w:p w14:paraId="7622FCB8" w14:textId="77777777" w:rsidR="00D36D84" w:rsidRDefault="00D36D84" w:rsidP="004838FB">
      <w:pPr>
        <w:suppressAutoHyphens w:val="0"/>
        <w:spacing w:line="240" w:lineRule="auto"/>
        <w:rPr>
          <w:rFonts w:eastAsia="Times New Roman" w:cs="Times New Roman"/>
          <w:szCs w:val="20"/>
          <w:lang w:eastAsia="es-ES"/>
        </w:rPr>
        <w:sectPr w:rsidR="00D36D84" w:rsidSect="009C29D6">
          <w:headerReference w:type="even" r:id="rId36"/>
          <w:headerReference w:type="default" r:id="rId37"/>
          <w:footerReference w:type="even" r:id="rId38"/>
          <w:footerReference w:type="default" r:id="rId39"/>
          <w:footnotePr>
            <w:numRestart w:val="eachSect"/>
          </w:footnotePr>
          <w:endnotePr>
            <w:numFmt w:val="decimal"/>
          </w:endnotePr>
          <w:pgSz w:w="11906" w:h="16838" w:code="9"/>
          <w:pgMar w:top="1417" w:right="1134" w:bottom="1134" w:left="1134" w:header="680" w:footer="567" w:gutter="0"/>
          <w:cols w:space="708"/>
          <w:docGrid w:linePitch="360"/>
        </w:sectPr>
      </w:pPr>
    </w:p>
    <w:p w14:paraId="37461C46" w14:textId="77777777" w:rsidR="00D36D84" w:rsidRPr="00D707C9" w:rsidRDefault="00D36D84" w:rsidP="00D36D84">
      <w:pPr>
        <w:pStyle w:val="HChG"/>
      </w:pPr>
      <w:r w:rsidRPr="00D707C9">
        <w:lastRenderedPageBreak/>
        <w:t>Приложение 4</w:t>
      </w:r>
    </w:p>
    <w:p w14:paraId="17B785F8" w14:textId="77777777" w:rsidR="00D36D84" w:rsidRPr="00D707C9" w:rsidRDefault="00D36D84" w:rsidP="00D36D84">
      <w:pPr>
        <w:pStyle w:val="HChG"/>
      </w:pPr>
      <w:r w:rsidRPr="00D707C9">
        <w:tab/>
      </w:r>
      <w:r w:rsidRPr="00D707C9">
        <w:tab/>
        <w:t>Метод измерения полезной мощности двигателя внутреннего сгорания</w:t>
      </w:r>
    </w:p>
    <w:p w14:paraId="769B3B14" w14:textId="77777777" w:rsidR="00D36D84" w:rsidRPr="00D707C9" w:rsidRDefault="00D36D84" w:rsidP="00D36D84">
      <w:pPr>
        <w:pStyle w:val="para"/>
        <w:rPr>
          <w:lang w:val="ru-RU"/>
        </w:rPr>
      </w:pPr>
      <w:r w:rsidRPr="00D707C9">
        <w:rPr>
          <w:lang w:val="ru-RU"/>
        </w:rPr>
        <w:t>1.</w:t>
      </w:r>
      <w:r w:rsidRPr="00D707C9">
        <w:rPr>
          <w:lang w:val="ru-RU"/>
        </w:rPr>
        <w:tab/>
        <w:t>Настоящие предписания касаются метода построения кривой мощности при полной нагрузке двигателя внутреннего сгорания, работающего при переменной частоте вращения, в зависимости от частоты вращения двигателя, а также определения номинальной частоты вращения и номинальной полезной мощности двигателя внутреннего сгорания при постоянной частоте вращения.</w:t>
      </w:r>
    </w:p>
    <w:p w14:paraId="3C36731D" w14:textId="77777777" w:rsidR="00D36D84" w:rsidRPr="00D707C9" w:rsidRDefault="00D36D84" w:rsidP="00D36D84">
      <w:pPr>
        <w:pStyle w:val="para"/>
        <w:rPr>
          <w:lang w:val="ru-RU"/>
        </w:rPr>
      </w:pPr>
      <w:r w:rsidRPr="00D707C9">
        <w:rPr>
          <w:lang w:val="ru-RU"/>
        </w:rPr>
        <w:t>2.</w:t>
      </w:r>
      <w:r w:rsidRPr="00D707C9">
        <w:rPr>
          <w:lang w:val="ru-RU"/>
        </w:rPr>
        <w:tab/>
        <w:t>Условия проведения испытания</w:t>
      </w:r>
    </w:p>
    <w:p w14:paraId="0FEAFB53" w14:textId="77777777" w:rsidR="00D36D84" w:rsidRPr="00D707C9" w:rsidRDefault="00D36D84" w:rsidP="00D36D84">
      <w:pPr>
        <w:pStyle w:val="para"/>
        <w:rPr>
          <w:lang w:val="ru-RU"/>
        </w:rPr>
      </w:pPr>
      <w:r w:rsidRPr="00D707C9">
        <w:rPr>
          <w:lang w:val="ru-RU"/>
        </w:rPr>
        <w:t>2.1</w:t>
      </w:r>
      <w:r w:rsidRPr="00D707C9">
        <w:rPr>
          <w:lang w:val="ru-RU"/>
        </w:rPr>
        <w:tab/>
        <w:t>Обкатку двигателя осуществляют в соответствии с рекомендациями изготовителя.</w:t>
      </w:r>
    </w:p>
    <w:p w14:paraId="44B8662F" w14:textId="77777777" w:rsidR="00D36D84" w:rsidRPr="00D707C9" w:rsidRDefault="00D36D84" w:rsidP="00D36D84">
      <w:pPr>
        <w:pStyle w:val="para"/>
        <w:rPr>
          <w:lang w:val="ru-RU"/>
        </w:rPr>
      </w:pPr>
      <w:r w:rsidRPr="00D707C9">
        <w:rPr>
          <w:lang w:val="ru-RU"/>
        </w:rPr>
        <w:t>2.2</w:t>
      </w:r>
      <w:r w:rsidRPr="00D707C9">
        <w:rPr>
          <w:lang w:val="ru-RU"/>
        </w:rPr>
        <w:tab/>
        <w:t>Если мощность двигателя можно измерить только с установленной коробкой передач, то необходимо учитывать ее коэффициент полезного действия.</w:t>
      </w:r>
    </w:p>
    <w:p w14:paraId="7134FA67" w14:textId="77777777" w:rsidR="00D36D84" w:rsidRPr="00D707C9" w:rsidRDefault="00D36D84" w:rsidP="00D36D84">
      <w:pPr>
        <w:pStyle w:val="para"/>
        <w:rPr>
          <w:lang w:val="ru-RU"/>
        </w:rPr>
      </w:pPr>
      <w:r w:rsidRPr="00D707C9">
        <w:rPr>
          <w:lang w:val="ru-RU"/>
        </w:rPr>
        <w:t>2.3</w:t>
      </w:r>
      <w:r w:rsidRPr="00D707C9">
        <w:rPr>
          <w:lang w:val="ru-RU"/>
        </w:rPr>
        <w:tab/>
        <w:t>Вспомогательные устройства и оборудование</w:t>
      </w:r>
    </w:p>
    <w:p w14:paraId="18773FC0" w14:textId="77777777" w:rsidR="00D36D84" w:rsidRPr="00D707C9" w:rsidRDefault="00D36D84" w:rsidP="00D36D84">
      <w:pPr>
        <w:pStyle w:val="para"/>
        <w:rPr>
          <w:lang w:val="ru-RU"/>
        </w:rPr>
      </w:pPr>
      <w:r w:rsidRPr="00D707C9">
        <w:rPr>
          <w:lang w:val="ru-RU"/>
        </w:rPr>
        <w:t>2.3.1</w:t>
      </w:r>
      <w:r w:rsidRPr="00D707C9">
        <w:rPr>
          <w:lang w:val="ru-RU"/>
        </w:rPr>
        <w:tab/>
        <w:t>Вспомогательные устройства и оборудование, подлежащие установке</w:t>
      </w:r>
    </w:p>
    <w:p w14:paraId="31D565D1" w14:textId="77777777" w:rsidR="00D36D84" w:rsidRPr="00D707C9" w:rsidRDefault="00D36D84" w:rsidP="00D36D84">
      <w:pPr>
        <w:pStyle w:val="para"/>
        <w:ind w:firstLine="0"/>
        <w:rPr>
          <w:lang w:val="ru-RU"/>
        </w:rPr>
      </w:pPr>
      <w:r w:rsidRPr="00D707C9">
        <w:rPr>
          <w:lang w:val="ru-RU"/>
        </w:rPr>
        <w:t>В ходе испытания вспомогательные устройства, необходимые для работы двигателя в заданном режиме (перечислены в таблице 1), устанавливают на испытательном стенде по возможности в том положении, в котором они должны находиться в соответствии с их целевым предназначением.</w:t>
      </w:r>
    </w:p>
    <w:p w14:paraId="62AFDE30" w14:textId="77777777" w:rsidR="00D36D84" w:rsidRPr="00D707C9" w:rsidRDefault="00D36D84" w:rsidP="00D36D84">
      <w:pPr>
        <w:pStyle w:val="para"/>
        <w:rPr>
          <w:lang w:val="ru-RU"/>
        </w:rPr>
      </w:pPr>
      <w:r w:rsidRPr="00D707C9">
        <w:rPr>
          <w:lang w:val="ru-RU"/>
        </w:rPr>
        <w:t>2.3.2</w:t>
      </w:r>
      <w:r w:rsidRPr="00D707C9">
        <w:rPr>
          <w:lang w:val="ru-RU"/>
        </w:rPr>
        <w:tab/>
        <w:t>Вспомогательные устройства и оборудование, подлежащие демонтажу</w:t>
      </w:r>
    </w:p>
    <w:p w14:paraId="0FEBBA6C" w14:textId="77777777" w:rsidR="00D36D84" w:rsidRPr="00D707C9" w:rsidRDefault="00D36D84" w:rsidP="00D36D84">
      <w:pPr>
        <w:spacing w:before="120" w:after="120"/>
        <w:ind w:left="2268" w:right="1134"/>
        <w:jc w:val="both"/>
      </w:pPr>
      <w:r w:rsidRPr="00D707C9">
        <w:t>Некоторые вспомогательные устройства, которые по своему определению связаны с функционированием внедорожного подвижного механизма и могут быть установлены на двигателе, при проведении испытания демонтируют. В качестве примера ниже приводится неполный перечень таких устройств:</w:t>
      </w:r>
    </w:p>
    <w:p w14:paraId="615B72AF" w14:textId="77777777" w:rsidR="00D36D84" w:rsidRPr="00D707C9" w:rsidRDefault="00D36D84" w:rsidP="00D36D84">
      <w:pPr>
        <w:spacing w:before="120" w:after="120"/>
        <w:ind w:left="2268" w:right="1134"/>
        <w:jc w:val="both"/>
      </w:pPr>
      <w:r w:rsidRPr="00D707C9">
        <w:t>a)</w:t>
      </w:r>
      <w:r w:rsidRPr="00D707C9">
        <w:tab/>
        <w:t>тормозной воздушный компрессор;</w:t>
      </w:r>
    </w:p>
    <w:p w14:paraId="0C4B9F49" w14:textId="77777777" w:rsidR="00D36D84" w:rsidRPr="00D707C9" w:rsidRDefault="00D36D84" w:rsidP="00D36D84">
      <w:pPr>
        <w:spacing w:before="120" w:after="120"/>
        <w:ind w:left="2268" w:right="1134"/>
        <w:jc w:val="both"/>
      </w:pPr>
      <w:r w:rsidRPr="00D707C9">
        <w:t>b)</w:t>
      </w:r>
      <w:r w:rsidRPr="00D707C9">
        <w:tab/>
        <w:t>компрессор гидроусилителя рулевого управления;</w:t>
      </w:r>
    </w:p>
    <w:p w14:paraId="4C2A62B9" w14:textId="77777777" w:rsidR="00D36D84" w:rsidRPr="00D707C9" w:rsidRDefault="00D36D84" w:rsidP="00D36D84">
      <w:pPr>
        <w:spacing w:before="120" w:after="120"/>
        <w:ind w:left="2268" w:right="1134"/>
        <w:jc w:val="both"/>
      </w:pPr>
      <w:r w:rsidRPr="00D707C9">
        <w:t>c)</w:t>
      </w:r>
      <w:r w:rsidRPr="00D707C9">
        <w:tab/>
        <w:t>компрессор подвески;</w:t>
      </w:r>
    </w:p>
    <w:p w14:paraId="111A3DAF" w14:textId="77777777" w:rsidR="00D36D84" w:rsidRPr="00D707C9" w:rsidRDefault="00D36D84" w:rsidP="00D36D84">
      <w:pPr>
        <w:spacing w:before="120" w:after="120"/>
        <w:ind w:left="2268" w:right="1134"/>
        <w:jc w:val="both"/>
      </w:pPr>
      <w:r w:rsidRPr="00D707C9">
        <w:t>d)</w:t>
      </w:r>
      <w:r w:rsidRPr="00D707C9">
        <w:tab/>
        <w:t>система кондиционирования воздуха.</w:t>
      </w:r>
    </w:p>
    <w:p w14:paraId="36BD1A52" w14:textId="77777777" w:rsidR="00D36D84" w:rsidRPr="00D707C9" w:rsidRDefault="00D36D84" w:rsidP="00D36D84">
      <w:pPr>
        <w:pStyle w:val="para"/>
        <w:ind w:firstLine="0"/>
        <w:rPr>
          <w:lang w:val="ru-RU"/>
        </w:rPr>
      </w:pPr>
      <w:r w:rsidRPr="00D707C9">
        <w:rPr>
          <w:lang w:val="ru-RU"/>
        </w:rPr>
        <w:t>В случаях, когда демонтировать вспомогательные устройства нельзя, мощность, потребляемая им в ненагруженном состоянии, может быть определена и добавлена к измеренной мощности двигателя (см.</w:t>
      </w:r>
      <w:r>
        <w:rPr>
          <w:lang w:val="ru-RU"/>
        </w:rPr>
        <w:t> </w:t>
      </w:r>
      <w:r w:rsidRPr="00D707C9">
        <w:rPr>
          <w:lang w:val="ru-RU"/>
        </w:rPr>
        <w:t xml:space="preserve">примечание </w:t>
      </w:r>
      <w:r w:rsidRPr="00D707C9">
        <w:t>h</w:t>
      </w:r>
      <w:r w:rsidRPr="00D707C9">
        <w:rPr>
          <w:lang w:val="ru-RU"/>
        </w:rPr>
        <w:t xml:space="preserve"> к таблице 1). Если это значение превышает 3</w:t>
      </w:r>
      <w:r>
        <w:rPr>
          <w:lang w:val="ru-RU"/>
        </w:rPr>
        <w:t> </w:t>
      </w:r>
      <w:r w:rsidRPr="00D707C9">
        <w:rPr>
          <w:lang w:val="ru-RU"/>
        </w:rPr>
        <w:t>% максимальной мощности при частоте вращения, используемой в ходе испытания, то оно может быть проверено компетентным органом, ответственным за проведение испытаний.</w:t>
      </w:r>
    </w:p>
    <w:p w14:paraId="0FA79B07" w14:textId="21C04A96" w:rsidR="00D36D84" w:rsidRPr="00D707C9" w:rsidRDefault="00D36D84" w:rsidP="00D36D84">
      <w:pPr>
        <w:pStyle w:val="H23GR"/>
      </w:pPr>
      <w:r w:rsidRPr="008F2ED8">
        <w:rPr>
          <w:b w:val="0"/>
        </w:rPr>
        <w:lastRenderedPageBreak/>
        <w:tab/>
      </w:r>
      <w:r w:rsidRPr="008F2ED8">
        <w:rPr>
          <w:b w:val="0"/>
        </w:rPr>
        <w:tab/>
        <w:t>Таблица 1</w:t>
      </w:r>
      <w:r w:rsidRPr="008F2ED8">
        <w:rPr>
          <w:b w:val="0"/>
        </w:rPr>
        <w:br/>
      </w:r>
      <w:r w:rsidRPr="00D707C9">
        <w:fldChar w:fldCharType="begin"/>
      </w:r>
      <w:r w:rsidRPr="00D707C9">
        <w:instrText xml:space="preserve">IF </w:instrText>
      </w:r>
      <w:r w:rsidRPr="00D707C9">
        <w:fldChar w:fldCharType="begin"/>
      </w:r>
      <w:r w:rsidRPr="00D707C9">
        <w:instrText xml:space="preserve">SEQ aaa \c </w:instrText>
      </w:r>
      <w:r w:rsidRPr="00D707C9">
        <w:fldChar w:fldCharType="separate"/>
      </w:r>
      <w:r w:rsidR="00CF5E1F">
        <w:rPr>
          <w:noProof/>
        </w:rPr>
        <w:instrText>0</w:instrText>
      </w:r>
      <w:r w:rsidRPr="00D707C9">
        <w:fldChar w:fldCharType="end"/>
      </w:r>
      <w:r w:rsidRPr="00D707C9">
        <w:instrText>&gt;= 1 "</w:instrText>
      </w:r>
      <w:r w:rsidRPr="00D707C9">
        <w:fldChar w:fldCharType="begin"/>
      </w:r>
      <w:r w:rsidRPr="00D707C9">
        <w:instrText xml:space="preserve">SEQ aaa \c \* ALPHABETIC </w:instrText>
      </w:r>
      <w:r w:rsidRPr="00D707C9">
        <w:fldChar w:fldCharType="separate"/>
      </w:r>
      <w:r w:rsidRPr="00D707C9">
        <w:instrText xml:space="preserve"> </w:instrText>
      </w:r>
      <w:r w:rsidRPr="00D707C9">
        <w:fldChar w:fldCharType="end"/>
      </w:r>
      <w:r w:rsidRPr="00D707C9">
        <w:instrText xml:space="preserve">." </w:instrText>
      </w:r>
      <w:r w:rsidRPr="00D707C9">
        <w:fldChar w:fldCharType="end"/>
      </w:r>
      <w:r w:rsidRPr="00D707C9">
        <w:t xml:space="preserve">Оборудование и вспомогательные устройства, подлежащие установке </w:t>
      </w:r>
      <w:r w:rsidRPr="00D707C9">
        <w:br/>
        <w:t>для проведения испытания с целью определения мощности двигателя</w:t>
      </w:r>
    </w:p>
    <w:tbl>
      <w:tblPr>
        <w:tblW w:w="7371" w:type="dxa"/>
        <w:tblInd w:w="113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15"/>
        <w:gridCol w:w="3184"/>
        <w:gridCol w:w="3372"/>
      </w:tblGrid>
      <w:tr w:rsidR="00D36D84" w:rsidRPr="00D707C9" w14:paraId="4F35D0B5" w14:textId="77777777" w:rsidTr="00D36D84">
        <w:trPr>
          <w:tblHeader/>
        </w:trPr>
        <w:tc>
          <w:tcPr>
            <w:tcW w:w="815" w:type="dxa"/>
            <w:tcBorders>
              <w:top w:val="single" w:sz="2" w:space="0" w:color="auto"/>
              <w:left w:val="single" w:sz="2" w:space="0" w:color="auto"/>
              <w:bottom w:val="single" w:sz="12" w:space="0" w:color="auto"/>
              <w:right w:val="single" w:sz="2" w:space="0" w:color="auto"/>
            </w:tcBorders>
            <w:tcMar>
              <w:top w:w="0" w:type="dxa"/>
              <w:bottom w:w="0" w:type="dxa"/>
              <w:right w:w="113" w:type="dxa"/>
            </w:tcMar>
            <w:vAlign w:val="center"/>
          </w:tcPr>
          <w:p w14:paraId="2BF309DA" w14:textId="77777777" w:rsidR="00D36D84" w:rsidRPr="00D707C9" w:rsidRDefault="00D36D84" w:rsidP="00D36D84">
            <w:pPr>
              <w:keepLines/>
              <w:tabs>
                <w:tab w:val="left" w:pos="9600"/>
              </w:tabs>
              <w:spacing w:before="80" w:after="80" w:line="200" w:lineRule="exact"/>
              <w:ind w:left="57" w:right="57"/>
              <w:rPr>
                <w:i/>
                <w:sz w:val="16"/>
                <w:szCs w:val="16"/>
              </w:rPr>
            </w:pPr>
            <w:r w:rsidRPr="00D707C9">
              <w:rPr>
                <w:i/>
                <w:sz w:val="16"/>
              </w:rPr>
              <w:t>Номер</w:t>
            </w:r>
          </w:p>
        </w:tc>
        <w:tc>
          <w:tcPr>
            <w:tcW w:w="3184" w:type="dxa"/>
            <w:tcBorders>
              <w:top w:val="single" w:sz="2" w:space="0" w:color="auto"/>
              <w:left w:val="single" w:sz="2" w:space="0" w:color="auto"/>
              <w:bottom w:val="single" w:sz="12" w:space="0" w:color="auto"/>
              <w:right w:val="single" w:sz="2" w:space="0" w:color="auto"/>
            </w:tcBorders>
            <w:tcMar>
              <w:top w:w="0" w:type="dxa"/>
              <w:bottom w:w="0" w:type="dxa"/>
              <w:right w:w="113" w:type="dxa"/>
            </w:tcMar>
            <w:vAlign w:val="center"/>
          </w:tcPr>
          <w:p w14:paraId="25CDAD6A" w14:textId="77777777" w:rsidR="00D36D84" w:rsidRPr="00D707C9" w:rsidRDefault="00D36D84" w:rsidP="00D36D84">
            <w:pPr>
              <w:keepLines/>
              <w:tabs>
                <w:tab w:val="left" w:pos="9600"/>
              </w:tabs>
              <w:spacing w:before="80" w:after="80" w:line="200" w:lineRule="exact"/>
              <w:ind w:left="57" w:right="57"/>
              <w:rPr>
                <w:i/>
                <w:sz w:val="16"/>
                <w:szCs w:val="16"/>
              </w:rPr>
            </w:pPr>
            <w:r w:rsidRPr="00D707C9">
              <w:rPr>
                <w:i/>
                <w:sz w:val="16"/>
              </w:rPr>
              <w:t>Оборудование</w:t>
            </w:r>
            <w:r w:rsidRPr="00D707C9">
              <w:rPr>
                <w:rFonts w:eastAsia="Calibri"/>
                <w:i/>
                <w:sz w:val="18"/>
                <w:szCs w:val="18"/>
              </w:rPr>
              <w:t xml:space="preserve"> и </w:t>
            </w:r>
            <w:r w:rsidRPr="00D707C9">
              <w:rPr>
                <w:i/>
                <w:sz w:val="16"/>
              </w:rPr>
              <w:t>вспомогательные устройства</w:t>
            </w:r>
          </w:p>
        </w:tc>
        <w:tc>
          <w:tcPr>
            <w:tcW w:w="3372" w:type="dxa"/>
            <w:tcBorders>
              <w:top w:val="single" w:sz="2" w:space="0" w:color="auto"/>
              <w:left w:val="single" w:sz="2" w:space="0" w:color="auto"/>
              <w:bottom w:val="single" w:sz="12" w:space="0" w:color="auto"/>
              <w:right w:val="single" w:sz="2" w:space="0" w:color="auto"/>
            </w:tcBorders>
            <w:tcMar>
              <w:top w:w="0" w:type="dxa"/>
              <w:bottom w:w="0" w:type="dxa"/>
              <w:right w:w="113" w:type="dxa"/>
            </w:tcMar>
          </w:tcPr>
          <w:p w14:paraId="5E827E58" w14:textId="77777777" w:rsidR="00D36D84" w:rsidRPr="00D707C9" w:rsidRDefault="00D36D84" w:rsidP="00D36D84">
            <w:pPr>
              <w:keepLines/>
              <w:tabs>
                <w:tab w:val="left" w:pos="9600"/>
              </w:tabs>
              <w:spacing w:before="80" w:after="80" w:line="200" w:lineRule="exact"/>
              <w:ind w:left="57" w:right="57"/>
              <w:rPr>
                <w:i/>
                <w:sz w:val="16"/>
                <w:szCs w:val="16"/>
              </w:rPr>
            </w:pPr>
            <w:r w:rsidRPr="00D707C9">
              <w:rPr>
                <w:i/>
                <w:sz w:val="16"/>
              </w:rPr>
              <w:t>Устанавливается для проведения испытания на выбросы</w:t>
            </w:r>
          </w:p>
        </w:tc>
      </w:tr>
      <w:tr w:rsidR="00D36D84" w:rsidRPr="00D707C9" w14:paraId="0AC95821" w14:textId="77777777" w:rsidTr="00D36D84">
        <w:tc>
          <w:tcPr>
            <w:tcW w:w="815" w:type="dxa"/>
            <w:tcBorders>
              <w:top w:val="single" w:sz="12" w:space="0" w:color="auto"/>
              <w:left w:val="single" w:sz="2" w:space="0" w:color="auto"/>
              <w:right w:val="single" w:sz="2" w:space="0" w:color="auto"/>
            </w:tcBorders>
            <w:tcMar>
              <w:top w:w="0" w:type="dxa"/>
              <w:bottom w:w="0" w:type="dxa"/>
              <w:right w:w="113" w:type="dxa"/>
            </w:tcMar>
          </w:tcPr>
          <w:p w14:paraId="5E948851" w14:textId="77777777" w:rsidR="00D36D84" w:rsidRPr="00D707C9" w:rsidRDefault="00D36D84" w:rsidP="00D36D84">
            <w:pPr>
              <w:keepNext/>
              <w:keepLines/>
              <w:tabs>
                <w:tab w:val="left" w:pos="9600"/>
              </w:tabs>
              <w:spacing w:before="40" w:after="120"/>
              <w:ind w:left="57" w:right="57"/>
            </w:pPr>
            <w:r w:rsidRPr="00D707C9">
              <w:t>1</w:t>
            </w:r>
          </w:p>
        </w:tc>
        <w:tc>
          <w:tcPr>
            <w:tcW w:w="3184" w:type="dxa"/>
            <w:tcBorders>
              <w:top w:val="single" w:sz="12" w:space="0" w:color="auto"/>
              <w:left w:val="single" w:sz="2" w:space="0" w:color="auto"/>
              <w:right w:val="single" w:sz="2" w:space="0" w:color="auto"/>
            </w:tcBorders>
            <w:tcMar>
              <w:top w:w="0" w:type="dxa"/>
              <w:bottom w:w="0" w:type="dxa"/>
              <w:right w:w="113" w:type="dxa"/>
            </w:tcMar>
          </w:tcPr>
          <w:p w14:paraId="033E8018" w14:textId="77777777" w:rsidR="00D36D84" w:rsidRPr="00D707C9" w:rsidRDefault="00D36D84" w:rsidP="00D36D84">
            <w:pPr>
              <w:keepNext/>
              <w:keepLines/>
              <w:tabs>
                <w:tab w:val="left" w:pos="9600"/>
              </w:tabs>
              <w:spacing w:before="40" w:after="120"/>
              <w:ind w:left="57" w:right="57"/>
            </w:pPr>
            <w:r w:rsidRPr="00D707C9">
              <w:t>Система впуска</w:t>
            </w:r>
          </w:p>
        </w:tc>
        <w:tc>
          <w:tcPr>
            <w:tcW w:w="3372" w:type="dxa"/>
            <w:tcBorders>
              <w:top w:val="single" w:sz="12" w:space="0" w:color="auto"/>
              <w:left w:val="single" w:sz="2" w:space="0" w:color="auto"/>
              <w:right w:val="single" w:sz="2" w:space="0" w:color="auto"/>
            </w:tcBorders>
            <w:tcMar>
              <w:top w:w="0" w:type="dxa"/>
              <w:bottom w:w="0" w:type="dxa"/>
              <w:right w:w="113" w:type="dxa"/>
            </w:tcMar>
          </w:tcPr>
          <w:p w14:paraId="0FC4C514" w14:textId="77777777" w:rsidR="00D36D84" w:rsidRPr="00D707C9" w:rsidRDefault="00D36D84" w:rsidP="00D36D84">
            <w:pPr>
              <w:keepNext/>
              <w:keepLines/>
              <w:tabs>
                <w:tab w:val="left" w:pos="9600"/>
              </w:tabs>
              <w:spacing w:before="40" w:after="120"/>
              <w:ind w:left="57" w:right="57"/>
            </w:pPr>
          </w:p>
        </w:tc>
      </w:tr>
      <w:tr w:rsidR="00D36D84" w:rsidRPr="00D707C9" w14:paraId="0F0F116F" w14:textId="77777777" w:rsidTr="00D36D84">
        <w:tc>
          <w:tcPr>
            <w:tcW w:w="815" w:type="dxa"/>
            <w:tcBorders>
              <w:left w:val="single" w:sz="2" w:space="0" w:color="auto"/>
              <w:right w:val="single" w:sz="2" w:space="0" w:color="auto"/>
            </w:tcBorders>
            <w:tcMar>
              <w:top w:w="0" w:type="dxa"/>
              <w:bottom w:w="0" w:type="dxa"/>
              <w:right w:w="113" w:type="dxa"/>
            </w:tcMar>
          </w:tcPr>
          <w:p w14:paraId="69469585" w14:textId="77777777" w:rsidR="00D36D84" w:rsidRPr="00D707C9" w:rsidRDefault="00D36D84" w:rsidP="00D36D84">
            <w:pPr>
              <w:keepNext/>
              <w:keepLines/>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3E2FD9C" w14:textId="77777777" w:rsidR="00D36D84" w:rsidRPr="00D707C9" w:rsidRDefault="00D36D84" w:rsidP="00D36D84">
            <w:pPr>
              <w:keepNext/>
              <w:keepLines/>
              <w:tabs>
                <w:tab w:val="left" w:pos="9600"/>
              </w:tabs>
              <w:spacing w:before="40" w:after="120"/>
              <w:ind w:left="57" w:right="57"/>
            </w:pPr>
            <w:r w:rsidRPr="00D707C9">
              <w:t>Впускной коллектор</w:t>
            </w:r>
          </w:p>
        </w:tc>
        <w:tc>
          <w:tcPr>
            <w:tcW w:w="3372" w:type="dxa"/>
            <w:tcBorders>
              <w:left w:val="single" w:sz="2" w:space="0" w:color="auto"/>
              <w:right w:val="single" w:sz="2" w:space="0" w:color="auto"/>
            </w:tcBorders>
            <w:tcMar>
              <w:top w:w="0" w:type="dxa"/>
              <w:bottom w:w="0" w:type="dxa"/>
              <w:right w:w="113" w:type="dxa"/>
            </w:tcMar>
          </w:tcPr>
          <w:p w14:paraId="462831E6" w14:textId="77777777" w:rsidR="00D36D84" w:rsidRPr="00D707C9" w:rsidRDefault="00D36D84" w:rsidP="00D36D84">
            <w:pPr>
              <w:keepNext/>
              <w:keepLines/>
              <w:tabs>
                <w:tab w:val="left" w:pos="9600"/>
              </w:tabs>
              <w:spacing w:before="40" w:after="120"/>
              <w:ind w:left="57" w:right="57"/>
            </w:pPr>
            <w:r w:rsidRPr="00D707C9">
              <w:t>Да</w:t>
            </w:r>
          </w:p>
        </w:tc>
      </w:tr>
      <w:tr w:rsidR="00D36D84" w:rsidRPr="00D707C9" w14:paraId="7D553764" w14:textId="77777777" w:rsidTr="00D36D84">
        <w:tc>
          <w:tcPr>
            <w:tcW w:w="815" w:type="dxa"/>
            <w:tcBorders>
              <w:left w:val="single" w:sz="2" w:space="0" w:color="auto"/>
              <w:right w:val="single" w:sz="2" w:space="0" w:color="auto"/>
            </w:tcBorders>
            <w:tcMar>
              <w:top w:w="0" w:type="dxa"/>
              <w:bottom w:w="0" w:type="dxa"/>
              <w:right w:w="113" w:type="dxa"/>
            </w:tcMar>
          </w:tcPr>
          <w:p w14:paraId="501C90BC"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72E96C16" w14:textId="77777777" w:rsidR="00D36D84" w:rsidRPr="00D707C9" w:rsidRDefault="00D36D84" w:rsidP="00D36D84">
            <w:pPr>
              <w:keepLines/>
              <w:tabs>
                <w:tab w:val="left" w:pos="9600"/>
              </w:tabs>
              <w:spacing w:before="40" w:after="120"/>
              <w:ind w:left="57" w:right="57"/>
            </w:pPr>
            <w:r w:rsidRPr="00D707C9">
              <w:t>Заборник для рециркуляции картерных газов</w:t>
            </w:r>
          </w:p>
        </w:tc>
        <w:tc>
          <w:tcPr>
            <w:tcW w:w="3372" w:type="dxa"/>
            <w:tcBorders>
              <w:left w:val="single" w:sz="2" w:space="0" w:color="auto"/>
              <w:right w:val="single" w:sz="2" w:space="0" w:color="auto"/>
            </w:tcBorders>
            <w:tcMar>
              <w:top w:w="0" w:type="dxa"/>
              <w:bottom w:w="0" w:type="dxa"/>
              <w:right w:w="113" w:type="dxa"/>
            </w:tcMar>
          </w:tcPr>
          <w:p w14:paraId="7FE4887E" w14:textId="77777777" w:rsidR="00D36D84" w:rsidRPr="00D707C9" w:rsidRDefault="00D36D84" w:rsidP="00D36D84">
            <w:pPr>
              <w:keepLines/>
              <w:tabs>
                <w:tab w:val="left" w:pos="9600"/>
              </w:tabs>
              <w:spacing w:before="40" w:after="120"/>
              <w:ind w:left="57" w:right="57"/>
            </w:pPr>
            <w:r w:rsidRPr="00D707C9">
              <w:t>Да</w:t>
            </w:r>
          </w:p>
        </w:tc>
      </w:tr>
      <w:tr w:rsidR="00D36D84" w:rsidRPr="00D707C9" w14:paraId="75BB6087" w14:textId="77777777" w:rsidTr="00D36D84">
        <w:tc>
          <w:tcPr>
            <w:tcW w:w="815" w:type="dxa"/>
            <w:tcBorders>
              <w:left w:val="single" w:sz="2" w:space="0" w:color="auto"/>
              <w:right w:val="single" w:sz="2" w:space="0" w:color="auto"/>
            </w:tcBorders>
            <w:tcMar>
              <w:top w:w="0" w:type="dxa"/>
              <w:bottom w:w="0" w:type="dxa"/>
              <w:right w:w="113" w:type="dxa"/>
            </w:tcMar>
          </w:tcPr>
          <w:p w14:paraId="493AEDA4"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74BB7F39" w14:textId="77777777" w:rsidR="00D36D84" w:rsidRPr="00D707C9" w:rsidRDefault="00D36D84" w:rsidP="00D36D84">
            <w:pPr>
              <w:keepLines/>
              <w:tabs>
                <w:tab w:val="left" w:pos="9600"/>
              </w:tabs>
              <w:spacing w:before="40" w:after="120"/>
              <w:ind w:left="57" w:right="57"/>
            </w:pPr>
            <w:r w:rsidRPr="00D707C9">
              <w:t>Расходомер воздуха</w:t>
            </w:r>
          </w:p>
        </w:tc>
        <w:tc>
          <w:tcPr>
            <w:tcW w:w="3372" w:type="dxa"/>
            <w:tcBorders>
              <w:left w:val="single" w:sz="2" w:space="0" w:color="auto"/>
              <w:right w:val="single" w:sz="2" w:space="0" w:color="auto"/>
            </w:tcBorders>
            <w:tcMar>
              <w:top w:w="0" w:type="dxa"/>
              <w:bottom w:w="0" w:type="dxa"/>
              <w:right w:w="113" w:type="dxa"/>
            </w:tcMar>
          </w:tcPr>
          <w:p w14:paraId="580C94F5" w14:textId="77777777" w:rsidR="00D36D84" w:rsidRPr="00D707C9" w:rsidRDefault="00D36D84" w:rsidP="00D36D84">
            <w:pPr>
              <w:keepLines/>
              <w:tabs>
                <w:tab w:val="left" w:pos="9600"/>
              </w:tabs>
              <w:spacing w:before="40" w:after="120"/>
              <w:ind w:left="57" w:right="57"/>
            </w:pPr>
            <w:r w:rsidRPr="00D707C9">
              <w:t>Да</w:t>
            </w:r>
          </w:p>
        </w:tc>
      </w:tr>
      <w:tr w:rsidR="00D36D84" w:rsidRPr="00D707C9" w14:paraId="4AF78C63" w14:textId="77777777" w:rsidTr="00D36D84">
        <w:tc>
          <w:tcPr>
            <w:tcW w:w="815" w:type="dxa"/>
            <w:tcBorders>
              <w:left w:val="single" w:sz="2" w:space="0" w:color="auto"/>
              <w:right w:val="single" w:sz="2" w:space="0" w:color="auto"/>
            </w:tcBorders>
            <w:tcMar>
              <w:top w:w="0" w:type="dxa"/>
              <w:bottom w:w="0" w:type="dxa"/>
              <w:right w:w="113" w:type="dxa"/>
            </w:tcMar>
          </w:tcPr>
          <w:p w14:paraId="30731FF8"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4B9E298F" w14:textId="77777777" w:rsidR="00D36D84" w:rsidRPr="00D707C9" w:rsidRDefault="00D36D84" w:rsidP="00D36D84">
            <w:pPr>
              <w:keepLines/>
              <w:tabs>
                <w:tab w:val="left" w:pos="9600"/>
              </w:tabs>
              <w:spacing w:before="40" w:after="120"/>
              <w:ind w:left="57" w:right="57"/>
            </w:pPr>
            <w:r w:rsidRPr="00D707C9">
              <w:t>Воздушный фильтр</w:t>
            </w:r>
          </w:p>
        </w:tc>
        <w:tc>
          <w:tcPr>
            <w:tcW w:w="3372" w:type="dxa"/>
            <w:tcBorders>
              <w:left w:val="single" w:sz="2" w:space="0" w:color="auto"/>
              <w:right w:val="single" w:sz="2" w:space="0" w:color="auto"/>
            </w:tcBorders>
            <w:tcMar>
              <w:top w:w="0" w:type="dxa"/>
              <w:bottom w:w="0" w:type="dxa"/>
              <w:right w:w="113" w:type="dxa"/>
            </w:tcMar>
          </w:tcPr>
          <w:p w14:paraId="0DAD4332" w14:textId="77777777" w:rsidR="00D36D84" w:rsidRPr="00D707C9" w:rsidRDefault="00D36D84" w:rsidP="00D36D84">
            <w:pPr>
              <w:keepLines/>
              <w:tabs>
                <w:tab w:val="left" w:pos="9600"/>
              </w:tabs>
              <w:spacing w:before="40" w:after="120"/>
              <w:ind w:left="57" w:right="57"/>
            </w:pPr>
            <w:proofErr w:type="spellStart"/>
            <w:r w:rsidRPr="00D707C9">
              <w:t>Да</w:t>
            </w:r>
            <w:r w:rsidRPr="00D707C9">
              <w:rPr>
                <w:i/>
                <w:sz w:val="18"/>
                <w:szCs w:val="18"/>
                <w:vertAlign w:val="superscript"/>
              </w:rPr>
              <w:t>a</w:t>
            </w:r>
            <w:proofErr w:type="spellEnd"/>
          </w:p>
        </w:tc>
      </w:tr>
      <w:tr w:rsidR="00D36D84" w:rsidRPr="00D707C9" w14:paraId="7E4EE909" w14:textId="77777777" w:rsidTr="00D36D84">
        <w:tc>
          <w:tcPr>
            <w:tcW w:w="815" w:type="dxa"/>
            <w:tcBorders>
              <w:left w:val="single" w:sz="2" w:space="0" w:color="auto"/>
              <w:bottom w:val="nil"/>
              <w:right w:val="single" w:sz="2" w:space="0" w:color="auto"/>
            </w:tcBorders>
            <w:tcMar>
              <w:top w:w="0" w:type="dxa"/>
              <w:bottom w:w="0" w:type="dxa"/>
              <w:right w:w="113" w:type="dxa"/>
            </w:tcMar>
          </w:tcPr>
          <w:p w14:paraId="15D186C9"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222C982D" w14:textId="77777777" w:rsidR="00D36D84" w:rsidRPr="00D707C9" w:rsidRDefault="00D36D84" w:rsidP="00D36D84">
            <w:pPr>
              <w:keepLines/>
              <w:tabs>
                <w:tab w:val="left" w:pos="9600"/>
              </w:tabs>
              <w:spacing w:before="40" w:after="120"/>
              <w:ind w:left="57" w:right="57"/>
            </w:pPr>
            <w:r w:rsidRPr="00D707C9">
              <w:t>Глушитель шума всасывания</w:t>
            </w:r>
          </w:p>
        </w:tc>
        <w:tc>
          <w:tcPr>
            <w:tcW w:w="3372" w:type="dxa"/>
            <w:tcBorders>
              <w:left w:val="single" w:sz="2" w:space="0" w:color="auto"/>
              <w:bottom w:val="nil"/>
              <w:right w:val="single" w:sz="2" w:space="0" w:color="auto"/>
            </w:tcBorders>
            <w:tcMar>
              <w:top w:w="0" w:type="dxa"/>
              <w:bottom w:w="0" w:type="dxa"/>
              <w:right w:w="113" w:type="dxa"/>
            </w:tcMar>
          </w:tcPr>
          <w:p w14:paraId="23D6B0F2" w14:textId="77777777" w:rsidR="00D36D84" w:rsidRPr="00D707C9" w:rsidRDefault="00D36D84" w:rsidP="00D36D84">
            <w:pPr>
              <w:keepLines/>
              <w:tabs>
                <w:tab w:val="left" w:pos="9600"/>
              </w:tabs>
              <w:spacing w:before="40" w:after="120"/>
              <w:ind w:left="57" w:right="57"/>
            </w:pPr>
            <w:proofErr w:type="spellStart"/>
            <w:r w:rsidRPr="00D707C9">
              <w:t>Да</w:t>
            </w:r>
            <w:r w:rsidRPr="00D707C9">
              <w:rPr>
                <w:i/>
                <w:sz w:val="18"/>
                <w:szCs w:val="18"/>
                <w:vertAlign w:val="superscript"/>
              </w:rPr>
              <w:t>a</w:t>
            </w:r>
            <w:proofErr w:type="spellEnd"/>
          </w:p>
        </w:tc>
      </w:tr>
      <w:tr w:rsidR="00D36D84" w:rsidRPr="00D707C9" w14:paraId="0E2AF576" w14:textId="77777777" w:rsidTr="00D36D84">
        <w:tc>
          <w:tcPr>
            <w:tcW w:w="815" w:type="dxa"/>
            <w:tcBorders>
              <w:top w:val="single" w:sz="4" w:space="0" w:color="auto"/>
              <w:left w:val="single" w:sz="2" w:space="0" w:color="auto"/>
              <w:bottom w:val="nil"/>
              <w:right w:val="single" w:sz="2" w:space="0" w:color="auto"/>
            </w:tcBorders>
            <w:tcMar>
              <w:top w:w="0" w:type="dxa"/>
              <w:bottom w:w="0" w:type="dxa"/>
              <w:right w:w="113" w:type="dxa"/>
            </w:tcMar>
          </w:tcPr>
          <w:p w14:paraId="344EF628" w14:textId="77777777" w:rsidR="00D36D84" w:rsidRPr="00D707C9" w:rsidRDefault="00D36D84" w:rsidP="00D36D84">
            <w:pPr>
              <w:keepLines/>
              <w:tabs>
                <w:tab w:val="left" w:pos="9600"/>
              </w:tabs>
              <w:spacing w:before="40" w:after="120"/>
              <w:ind w:left="57" w:right="57"/>
            </w:pPr>
            <w:r w:rsidRPr="00D707C9">
              <w:rPr>
                <w:bCs/>
              </w:rPr>
              <w:t>2</w:t>
            </w:r>
          </w:p>
        </w:tc>
        <w:tc>
          <w:tcPr>
            <w:tcW w:w="3184" w:type="dxa"/>
            <w:tcBorders>
              <w:top w:val="single" w:sz="4" w:space="0" w:color="auto"/>
              <w:left w:val="single" w:sz="2" w:space="0" w:color="auto"/>
              <w:bottom w:val="nil"/>
              <w:right w:val="single" w:sz="2" w:space="0" w:color="auto"/>
            </w:tcBorders>
            <w:tcMar>
              <w:top w:w="0" w:type="dxa"/>
              <w:bottom w:w="0" w:type="dxa"/>
              <w:right w:w="113" w:type="dxa"/>
            </w:tcMar>
          </w:tcPr>
          <w:p w14:paraId="544627FC" w14:textId="77777777" w:rsidR="00D36D84" w:rsidRPr="00D707C9" w:rsidRDefault="00D36D84" w:rsidP="00D36D84">
            <w:pPr>
              <w:keepLines/>
              <w:tabs>
                <w:tab w:val="left" w:pos="9600"/>
              </w:tabs>
              <w:spacing w:before="40" w:after="120"/>
              <w:ind w:left="57" w:right="57"/>
            </w:pPr>
            <w:r w:rsidRPr="00D707C9">
              <w:t>Система выпуска</w:t>
            </w:r>
          </w:p>
        </w:tc>
        <w:tc>
          <w:tcPr>
            <w:tcW w:w="3372" w:type="dxa"/>
            <w:tcBorders>
              <w:top w:val="single" w:sz="4" w:space="0" w:color="auto"/>
              <w:left w:val="single" w:sz="2" w:space="0" w:color="auto"/>
              <w:bottom w:val="nil"/>
              <w:right w:val="single" w:sz="2" w:space="0" w:color="auto"/>
            </w:tcBorders>
            <w:tcMar>
              <w:top w:w="0" w:type="dxa"/>
              <w:bottom w:w="0" w:type="dxa"/>
              <w:right w:w="113" w:type="dxa"/>
            </w:tcMar>
          </w:tcPr>
          <w:p w14:paraId="2278C504" w14:textId="77777777" w:rsidR="00D36D84" w:rsidRPr="00D707C9" w:rsidRDefault="00D36D84" w:rsidP="00D36D84">
            <w:pPr>
              <w:keepLines/>
              <w:tabs>
                <w:tab w:val="left" w:pos="9600"/>
              </w:tabs>
              <w:spacing w:before="40" w:after="120"/>
              <w:ind w:left="57" w:right="57"/>
            </w:pPr>
          </w:p>
        </w:tc>
      </w:tr>
      <w:tr w:rsidR="00D36D84" w:rsidRPr="00D707C9" w14:paraId="16A669DF" w14:textId="77777777" w:rsidTr="00D36D84">
        <w:tc>
          <w:tcPr>
            <w:tcW w:w="815" w:type="dxa"/>
            <w:tcBorders>
              <w:top w:val="nil"/>
              <w:left w:val="single" w:sz="2" w:space="0" w:color="auto"/>
              <w:right w:val="single" w:sz="2" w:space="0" w:color="auto"/>
            </w:tcBorders>
            <w:tcMar>
              <w:top w:w="0" w:type="dxa"/>
              <w:bottom w:w="0" w:type="dxa"/>
              <w:right w:w="113" w:type="dxa"/>
            </w:tcMar>
          </w:tcPr>
          <w:p w14:paraId="21175C87" w14:textId="77777777" w:rsidR="00D36D84" w:rsidRPr="00D707C9" w:rsidRDefault="00D36D84" w:rsidP="00D36D84">
            <w:pPr>
              <w:keepLines/>
              <w:tabs>
                <w:tab w:val="left" w:pos="9600"/>
              </w:tabs>
              <w:spacing w:before="40" w:after="120"/>
              <w:ind w:left="57" w:right="57"/>
            </w:pPr>
          </w:p>
        </w:tc>
        <w:tc>
          <w:tcPr>
            <w:tcW w:w="3184" w:type="dxa"/>
            <w:tcBorders>
              <w:top w:val="nil"/>
              <w:left w:val="single" w:sz="2" w:space="0" w:color="auto"/>
              <w:right w:val="single" w:sz="2" w:space="0" w:color="auto"/>
            </w:tcBorders>
            <w:tcMar>
              <w:top w:w="0" w:type="dxa"/>
              <w:bottom w:w="0" w:type="dxa"/>
              <w:right w:w="113" w:type="dxa"/>
            </w:tcMar>
          </w:tcPr>
          <w:p w14:paraId="18456469" w14:textId="77777777" w:rsidR="00D36D84" w:rsidRPr="00D707C9" w:rsidRDefault="00D36D84" w:rsidP="00D36D84">
            <w:pPr>
              <w:keepLines/>
              <w:tabs>
                <w:tab w:val="left" w:pos="9600"/>
              </w:tabs>
              <w:spacing w:before="40" w:after="120"/>
              <w:ind w:left="57" w:right="57"/>
              <w:rPr>
                <w:bCs/>
              </w:rPr>
            </w:pPr>
            <w:r w:rsidRPr="00D707C9">
              <w:t>Последующая обработка отработавших газов</w:t>
            </w:r>
          </w:p>
        </w:tc>
        <w:tc>
          <w:tcPr>
            <w:tcW w:w="3372" w:type="dxa"/>
            <w:tcBorders>
              <w:top w:val="nil"/>
              <w:left w:val="single" w:sz="2" w:space="0" w:color="auto"/>
              <w:right w:val="single" w:sz="2" w:space="0" w:color="auto"/>
            </w:tcBorders>
            <w:tcMar>
              <w:top w:w="0" w:type="dxa"/>
              <w:bottom w:w="0" w:type="dxa"/>
              <w:right w:w="113" w:type="dxa"/>
            </w:tcMar>
          </w:tcPr>
          <w:p w14:paraId="3929E0EB" w14:textId="77777777" w:rsidR="00D36D84" w:rsidRPr="00D707C9" w:rsidRDefault="00D36D84" w:rsidP="00D36D84">
            <w:pPr>
              <w:keepLines/>
              <w:tabs>
                <w:tab w:val="left" w:pos="9600"/>
              </w:tabs>
              <w:spacing w:before="40" w:after="120"/>
              <w:ind w:left="57" w:right="57"/>
            </w:pPr>
            <w:r w:rsidRPr="00D707C9">
              <w:t>Да</w:t>
            </w:r>
          </w:p>
        </w:tc>
      </w:tr>
      <w:tr w:rsidR="00D36D84" w:rsidRPr="00D707C9" w14:paraId="5DF1039F" w14:textId="77777777" w:rsidTr="00D36D84">
        <w:tc>
          <w:tcPr>
            <w:tcW w:w="815" w:type="dxa"/>
            <w:tcBorders>
              <w:left w:val="single" w:sz="2" w:space="0" w:color="auto"/>
              <w:right w:val="single" w:sz="2" w:space="0" w:color="auto"/>
            </w:tcBorders>
            <w:tcMar>
              <w:top w:w="0" w:type="dxa"/>
              <w:bottom w:w="0" w:type="dxa"/>
              <w:right w:w="113" w:type="dxa"/>
            </w:tcMar>
          </w:tcPr>
          <w:p w14:paraId="093842F7"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4E6DC4FD" w14:textId="77777777" w:rsidR="00D36D84" w:rsidRPr="00D707C9" w:rsidRDefault="00D36D84" w:rsidP="00D36D84">
            <w:pPr>
              <w:tabs>
                <w:tab w:val="left" w:pos="9600"/>
              </w:tabs>
              <w:spacing w:before="40" w:after="120"/>
              <w:ind w:left="57" w:right="57"/>
            </w:pPr>
            <w:r w:rsidRPr="00D707C9">
              <w:t>Выпускной коллектор</w:t>
            </w:r>
          </w:p>
        </w:tc>
        <w:tc>
          <w:tcPr>
            <w:tcW w:w="3372" w:type="dxa"/>
            <w:tcBorders>
              <w:left w:val="single" w:sz="2" w:space="0" w:color="auto"/>
              <w:right w:val="single" w:sz="2" w:space="0" w:color="auto"/>
            </w:tcBorders>
            <w:tcMar>
              <w:top w:w="0" w:type="dxa"/>
              <w:bottom w:w="0" w:type="dxa"/>
              <w:right w:w="113" w:type="dxa"/>
            </w:tcMar>
          </w:tcPr>
          <w:p w14:paraId="642AEDC8" w14:textId="77777777" w:rsidR="00D36D84" w:rsidRPr="00D707C9" w:rsidRDefault="00D36D84" w:rsidP="00D36D84">
            <w:pPr>
              <w:tabs>
                <w:tab w:val="left" w:pos="9600"/>
              </w:tabs>
              <w:spacing w:before="40" w:after="120"/>
              <w:ind w:left="57" w:right="57"/>
            </w:pPr>
            <w:r w:rsidRPr="00D707C9">
              <w:t>Да</w:t>
            </w:r>
          </w:p>
        </w:tc>
      </w:tr>
      <w:tr w:rsidR="00D36D84" w:rsidRPr="00D707C9" w14:paraId="2E73A634" w14:textId="77777777" w:rsidTr="00D36D84">
        <w:tc>
          <w:tcPr>
            <w:tcW w:w="815" w:type="dxa"/>
            <w:tcBorders>
              <w:left w:val="single" w:sz="2" w:space="0" w:color="auto"/>
              <w:right w:val="single" w:sz="2" w:space="0" w:color="auto"/>
            </w:tcBorders>
            <w:tcMar>
              <w:top w:w="0" w:type="dxa"/>
              <w:bottom w:w="0" w:type="dxa"/>
              <w:right w:w="113" w:type="dxa"/>
            </w:tcMar>
          </w:tcPr>
          <w:p w14:paraId="0224CF2B"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92C6762" w14:textId="77777777" w:rsidR="00D36D84" w:rsidRPr="00D707C9" w:rsidRDefault="00D36D84" w:rsidP="00D36D84">
            <w:pPr>
              <w:tabs>
                <w:tab w:val="left" w:pos="9600"/>
              </w:tabs>
              <w:spacing w:before="40" w:after="120"/>
              <w:ind w:left="57" w:right="57"/>
            </w:pPr>
            <w:r w:rsidRPr="00D707C9">
              <w:t>Соединительные патрубки</w:t>
            </w:r>
          </w:p>
        </w:tc>
        <w:tc>
          <w:tcPr>
            <w:tcW w:w="3372" w:type="dxa"/>
            <w:tcBorders>
              <w:left w:val="single" w:sz="2" w:space="0" w:color="auto"/>
              <w:right w:val="single" w:sz="2" w:space="0" w:color="auto"/>
            </w:tcBorders>
            <w:tcMar>
              <w:top w:w="0" w:type="dxa"/>
              <w:bottom w:w="0" w:type="dxa"/>
              <w:right w:w="113" w:type="dxa"/>
            </w:tcMar>
          </w:tcPr>
          <w:p w14:paraId="1786EE60" w14:textId="77777777" w:rsidR="00D36D84" w:rsidRPr="00D707C9" w:rsidRDefault="00D36D84" w:rsidP="00D36D84">
            <w:pPr>
              <w:tabs>
                <w:tab w:val="left" w:pos="9600"/>
              </w:tabs>
              <w:spacing w:before="40" w:after="120"/>
              <w:ind w:left="57" w:right="57"/>
            </w:pPr>
            <w:proofErr w:type="spellStart"/>
            <w:r w:rsidRPr="00D707C9">
              <w:t>Да</w:t>
            </w:r>
            <w:r w:rsidRPr="00D707C9">
              <w:rPr>
                <w:i/>
                <w:sz w:val="18"/>
                <w:szCs w:val="18"/>
                <w:vertAlign w:val="superscript"/>
              </w:rPr>
              <w:t>b</w:t>
            </w:r>
            <w:proofErr w:type="spellEnd"/>
          </w:p>
        </w:tc>
      </w:tr>
      <w:tr w:rsidR="00D36D84" w:rsidRPr="00D707C9" w14:paraId="2124587B" w14:textId="77777777" w:rsidTr="00D36D84">
        <w:tc>
          <w:tcPr>
            <w:tcW w:w="815" w:type="dxa"/>
            <w:tcBorders>
              <w:left w:val="single" w:sz="2" w:space="0" w:color="auto"/>
              <w:right w:val="single" w:sz="2" w:space="0" w:color="auto"/>
            </w:tcBorders>
            <w:tcMar>
              <w:top w:w="0" w:type="dxa"/>
              <w:bottom w:w="0" w:type="dxa"/>
              <w:right w:w="113" w:type="dxa"/>
            </w:tcMar>
          </w:tcPr>
          <w:p w14:paraId="25BBDDC0"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3336E5D1" w14:textId="77777777" w:rsidR="00D36D84" w:rsidRPr="00D707C9" w:rsidRDefault="00D36D84" w:rsidP="00D36D84">
            <w:pPr>
              <w:tabs>
                <w:tab w:val="left" w:pos="9600"/>
              </w:tabs>
              <w:spacing w:before="40" w:after="120"/>
              <w:ind w:left="57" w:right="57"/>
            </w:pPr>
            <w:r w:rsidRPr="00D707C9">
              <w:t>Глушитель</w:t>
            </w:r>
          </w:p>
        </w:tc>
        <w:tc>
          <w:tcPr>
            <w:tcW w:w="3372" w:type="dxa"/>
            <w:tcBorders>
              <w:left w:val="single" w:sz="2" w:space="0" w:color="auto"/>
              <w:right w:val="single" w:sz="2" w:space="0" w:color="auto"/>
            </w:tcBorders>
            <w:tcMar>
              <w:top w:w="0" w:type="dxa"/>
              <w:bottom w:w="0" w:type="dxa"/>
              <w:right w:w="113" w:type="dxa"/>
            </w:tcMar>
          </w:tcPr>
          <w:p w14:paraId="5C1B5F50" w14:textId="77777777" w:rsidR="00D36D84" w:rsidRPr="00D707C9" w:rsidRDefault="00D36D84" w:rsidP="00D36D84">
            <w:pPr>
              <w:tabs>
                <w:tab w:val="left" w:pos="9600"/>
              </w:tabs>
              <w:spacing w:before="40" w:after="120"/>
              <w:ind w:left="57" w:right="57"/>
            </w:pPr>
            <w:proofErr w:type="spellStart"/>
            <w:r w:rsidRPr="00D707C9">
              <w:t>Да</w:t>
            </w:r>
            <w:r w:rsidRPr="00D707C9">
              <w:rPr>
                <w:i/>
                <w:sz w:val="18"/>
                <w:szCs w:val="18"/>
                <w:vertAlign w:val="superscript"/>
              </w:rPr>
              <w:t>b</w:t>
            </w:r>
            <w:proofErr w:type="spellEnd"/>
          </w:p>
        </w:tc>
      </w:tr>
      <w:tr w:rsidR="00D36D84" w:rsidRPr="00D707C9" w14:paraId="299DA947" w14:textId="77777777" w:rsidTr="00D36D84">
        <w:tc>
          <w:tcPr>
            <w:tcW w:w="815" w:type="dxa"/>
            <w:tcBorders>
              <w:left w:val="single" w:sz="2" w:space="0" w:color="auto"/>
              <w:right w:val="single" w:sz="2" w:space="0" w:color="auto"/>
            </w:tcBorders>
            <w:tcMar>
              <w:top w:w="0" w:type="dxa"/>
              <w:bottom w:w="0" w:type="dxa"/>
              <w:right w:w="113" w:type="dxa"/>
            </w:tcMar>
          </w:tcPr>
          <w:p w14:paraId="0A63270D"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18DDD253" w14:textId="77777777" w:rsidR="00D36D84" w:rsidRPr="00D707C9" w:rsidRDefault="00D36D84" w:rsidP="00D36D84">
            <w:pPr>
              <w:tabs>
                <w:tab w:val="left" w:pos="9600"/>
              </w:tabs>
              <w:spacing w:before="40" w:after="120"/>
              <w:ind w:left="57" w:right="57"/>
            </w:pPr>
            <w:r w:rsidRPr="00D707C9">
              <w:t>Выхлопная труба</w:t>
            </w:r>
          </w:p>
        </w:tc>
        <w:tc>
          <w:tcPr>
            <w:tcW w:w="3372" w:type="dxa"/>
            <w:tcBorders>
              <w:left w:val="single" w:sz="2" w:space="0" w:color="auto"/>
              <w:right w:val="single" w:sz="2" w:space="0" w:color="auto"/>
            </w:tcBorders>
            <w:tcMar>
              <w:top w:w="0" w:type="dxa"/>
              <w:bottom w:w="0" w:type="dxa"/>
              <w:right w:w="113" w:type="dxa"/>
            </w:tcMar>
          </w:tcPr>
          <w:p w14:paraId="10DA8143" w14:textId="77777777" w:rsidR="00D36D84" w:rsidRPr="00D707C9" w:rsidRDefault="00D36D84" w:rsidP="00D36D84">
            <w:pPr>
              <w:tabs>
                <w:tab w:val="left" w:pos="9600"/>
              </w:tabs>
              <w:spacing w:before="40" w:after="120"/>
              <w:ind w:left="57" w:right="57"/>
            </w:pPr>
            <w:proofErr w:type="spellStart"/>
            <w:r w:rsidRPr="00D707C9">
              <w:t>Да</w:t>
            </w:r>
            <w:r w:rsidRPr="00D707C9">
              <w:rPr>
                <w:i/>
                <w:sz w:val="18"/>
                <w:szCs w:val="18"/>
                <w:vertAlign w:val="superscript"/>
              </w:rPr>
              <w:t>b</w:t>
            </w:r>
            <w:proofErr w:type="spellEnd"/>
          </w:p>
        </w:tc>
      </w:tr>
      <w:tr w:rsidR="00D36D84" w:rsidRPr="00D707C9" w14:paraId="5D2C288B" w14:textId="77777777" w:rsidTr="00D36D84">
        <w:tc>
          <w:tcPr>
            <w:tcW w:w="815" w:type="dxa"/>
            <w:tcBorders>
              <w:left w:val="single" w:sz="2" w:space="0" w:color="auto"/>
              <w:bottom w:val="nil"/>
              <w:right w:val="single" w:sz="2" w:space="0" w:color="auto"/>
            </w:tcBorders>
            <w:tcMar>
              <w:top w:w="0" w:type="dxa"/>
              <w:bottom w:w="0" w:type="dxa"/>
              <w:right w:w="113" w:type="dxa"/>
            </w:tcMar>
          </w:tcPr>
          <w:p w14:paraId="2073DCA4" w14:textId="77777777" w:rsidR="00D36D84" w:rsidRPr="00D707C9" w:rsidRDefault="00D36D84" w:rsidP="00D36D84">
            <w:pPr>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17E43CDF" w14:textId="77777777" w:rsidR="00D36D84" w:rsidRPr="00D707C9" w:rsidRDefault="00D36D84" w:rsidP="00D36D84">
            <w:pPr>
              <w:tabs>
                <w:tab w:val="left" w:pos="9600"/>
              </w:tabs>
              <w:spacing w:before="40" w:after="120"/>
              <w:ind w:left="57" w:right="57"/>
            </w:pPr>
            <w:r w:rsidRPr="00D707C9">
              <w:t>Устройство дросселирования выхлопа</w:t>
            </w:r>
            <w:r w:rsidRPr="00D707C9">
              <w:rPr>
                <w:rFonts w:eastAsia="Calibri"/>
              </w:rPr>
              <w:t xml:space="preserve"> </w:t>
            </w:r>
            <w:r w:rsidRPr="00D707C9">
              <w:t>при торможении двигателем</w:t>
            </w:r>
          </w:p>
        </w:tc>
        <w:tc>
          <w:tcPr>
            <w:tcW w:w="3372" w:type="dxa"/>
            <w:tcBorders>
              <w:left w:val="single" w:sz="2" w:space="0" w:color="auto"/>
              <w:bottom w:val="nil"/>
              <w:right w:val="single" w:sz="2" w:space="0" w:color="auto"/>
            </w:tcBorders>
            <w:tcMar>
              <w:top w:w="0" w:type="dxa"/>
              <w:bottom w:w="0" w:type="dxa"/>
              <w:right w:w="113" w:type="dxa"/>
            </w:tcMar>
          </w:tcPr>
          <w:p w14:paraId="2A0000D1" w14:textId="77777777" w:rsidR="00D36D84" w:rsidRPr="00D707C9" w:rsidRDefault="00D36D84" w:rsidP="00D36D84">
            <w:pPr>
              <w:tabs>
                <w:tab w:val="left" w:pos="9600"/>
              </w:tabs>
              <w:spacing w:before="40" w:after="120"/>
              <w:ind w:left="57" w:right="57"/>
            </w:pPr>
            <w:proofErr w:type="spellStart"/>
            <w:r w:rsidRPr="00D707C9">
              <w:t>Нет</w:t>
            </w:r>
            <w:r w:rsidRPr="00D707C9">
              <w:rPr>
                <w:i/>
                <w:sz w:val="18"/>
                <w:szCs w:val="18"/>
                <w:vertAlign w:val="superscript"/>
              </w:rPr>
              <w:t>c</w:t>
            </w:r>
            <w:proofErr w:type="spellEnd"/>
          </w:p>
        </w:tc>
      </w:tr>
      <w:tr w:rsidR="00D36D84" w:rsidRPr="00D707C9" w14:paraId="147BCFDA" w14:textId="77777777" w:rsidTr="00D36D84">
        <w:tc>
          <w:tcPr>
            <w:tcW w:w="815" w:type="dxa"/>
            <w:tcBorders>
              <w:top w:val="nil"/>
              <w:left w:val="single" w:sz="2" w:space="0" w:color="auto"/>
              <w:bottom w:val="nil"/>
              <w:right w:val="single" w:sz="2" w:space="0" w:color="auto"/>
            </w:tcBorders>
            <w:tcMar>
              <w:top w:w="0" w:type="dxa"/>
              <w:bottom w:w="0" w:type="dxa"/>
              <w:right w:w="113" w:type="dxa"/>
            </w:tcMar>
          </w:tcPr>
          <w:p w14:paraId="021C3571" w14:textId="77777777" w:rsidR="00D36D84" w:rsidRPr="00D707C9" w:rsidRDefault="00D36D84" w:rsidP="00D36D84">
            <w:pPr>
              <w:tabs>
                <w:tab w:val="left" w:pos="9600"/>
              </w:tabs>
              <w:spacing w:before="40" w:after="120"/>
              <w:ind w:left="57" w:right="57"/>
            </w:pPr>
          </w:p>
        </w:tc>
        <w:tc>
          <w:tcPr>
            <w:tcW w:w="3184" w:type="dxa"/>
            <w:tcBorders>
              <w:top w:val="nil"/>
              <w:left w:val="single" w:sz="2" w:space="0" w:color="auto"/>
              <w:bottom w:val="nil"/>
              <w:right w:val="single" w:sz="2" w:space="0" w:color="auto"/>
            </w:tcBorders>
            <w:tcMar>
              <w:top w:w="0" w:type="dxa"/>
              <w:bottom w:w="0" w:type="dxa"/>
              <w:right w:w="113" w:type="dxa"/>
            </w:tcMar>
          </w:tcPr>
          <w:p w14:paraId="0F3AD478" w14:textId="77777777" w:rsidR="00D36D84" w:rsidRPr="00D707C9" w:rsidRDefault="00D36D84" w:rsidP="00D36D84">
            <w:pPr>
              <w:tabs>
                <w:tab w:val="left" w:pos="9600"/>
              </w:tabs>
              <w:spacing w:before="40" w:after="120"/>
              <w:ind w:left="57" w:right="57"/>
            </w:pPr>
            <w:r w:rsidRPr="00D707C9">
              <w:t>Нагнетающее устройство</w:t>
            </w:r>
          </w:p>
        </w:tc>
        <w:tc>
          <w:tcPr>
            <w:tcW w:w="3372" w:type="dxa"/>
            <w:tcBorders>
              <w:top w:val="nil"/>
              <w:left w:val="single" w:sz="2" w:space="0" w:color="auto"/>
              <w:bottom w:val="nil"/>
              <w:right w:val="single" w:sz="2" w:space="0" w:color="auto"/>
            </w:tcBorders>
            <w:tcMar>
              <w:top w:w="0" w:type="dxa"/>
              <w:bottom w:w="0" w:type="dxa"/>
              <w:right w:w="113" w:type="dxa"/>
            </w:tcMar>
          </w:tcPr>
          <w:p w14:paraId="5EF5BDB6" w14:textId="77777777" w:rsidR="00D36D84" w:rsidRPr="00D707C9" w:rsidRDefault="00D36D84" w:rsidP="00D36D84">
            <w:pPr>
              <w:tabs>
                <w:tab w:val="left" w:pos="9600"/>
              </w:tabs>
              <w:spacing w:before="40" w:after="120"/>
              <w:ind w:left="57" w:right="57"/>
            </w:pPr>
            <w:r w:rsidRPr="00D707C9">
              <w:t>Да</w:t>
            </w:r>
          </w:p>
        </w:tc>
      </w:tr>
      <w:tr w:rsidR="00D36D84" w:rsidRPr="00D707C9" w14:paraId="1A2E378A" w14:textId="77777777" w:rsidTr="00D36D84">
        <w:tc>
          <w:tcPr>
            <w:tcW w:w="815"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6CE1A4C6" w14:textId="77777777" w:rsidR="00D36D84" w:rsidRPr="00D707C9" w:rsidRDefault="00D36D84" w:rsidP="00D36D84">
            <w:pPr>
              <w:tabs>
                <w:tab w:val="left" w:pos="9600"/>
              </w:tabs>
              <w:spacing w:before="40" w:after="120"/>
              <w:ind w:left="57" w:right="57"/>
              <w:rPr>
                <w:bCs/>
              </w:rPr>
            </w:pPr>
            <w:r w:rsidRPr="00D707C9">
              <w:rPr>
                <w:bCs/>
              </w:rPr>
              <w:t>3</w:t>
            </w:r>
          </w:p>
        </w:tc>
        <w:tc>
          <w:tcPr>
            <w:tcW w:w="3184"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277B442E" w14:textId="77777777" w:rsidR="00D36D84" w:rsidRPr="00D707C9" w:rsidRDefault="00D36D84" w:rsidP="00D36D84">
            <w:pPr>
              <w:tabs>
                <w:tab w:val="left" w:pos="9600"/>
              </w:tabs>
              <w:spacing w:before="40" w:after="120"/>
              <w:ind w:left="57" w:right="57"/>
            </w:pPr>
            <w:r w:rsidRPr="00D707C9">
              <w:t>Топливный насос</w:t>
            </w:r>
          </w:p>
        </w:tc>
        <w:tc>
          <w:tcPr>
            <w:tcW w:w="3372"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3EF3631D" w14:textId="77777777" w:rsidR="00D36D84" w:rsidRPr="00D707C9" w:rsidRDefault="00D36D84" w:rsidP="00D36D84">
            <w:pPr>
              <w:tabs>
                <w:tab w:val="left" w:pos="9600"/>
              </w:tabs>
              <w:spacing w:before="40" w:after="120"/>
              <w:ind w:left="57" w:right="57"/>
            </w:pPr>
            <w:proofErr w:type="spellStart"/>
            <w:r w:rsidRPr="00D707C9">
              <w:t>Да</w:t>
            </w:r>
            <w:r w:rsidRPr="00D707C9">
              <w:rPr>
                <w:i/>
                <w:vertAlign w:val="superscript"/>
              </w:rPr>
              <w:t>d</w:t>
            </w:r>
            <w:proofErr w:type="spellEnd"/>
          </w:p>
        </w:tc>
      </w:tr>
      <w:tr w:rsidR="00D36D84" w:rsidRPr="00D707C9" w14:paraId="536E768E" w14:textId="77777777" w:rsidTr="00D36D84">
        <w:tc>
          <w:tcPr>
            <w:tcW w:w="815" w:type="dxa"/>
            <w:tcBorders>
              <w:top w:val="nil"/>
              <w:left w:val="single" w:sz="2" w:space="0" w:color="auto"/>
              <w:right w:val="single" w:sz="2" w:space="0" w:color="auto"/>
            </w:tcBorders>
            <w:tcMar>
              <w:top w:w="0" w:type="dxa"/>
              <w:bottom w:w="0" w:type="dxa"/>
              <w:right w:w="113" w:type="dxa"/>
            </w:tcMar>
          </w:tcPr>
          <w:p w14:paraId="7A15611A" w14:textId="77777777" w:rsidR="00D36D84" w:rsidRPr="00D707C9" w:rsidRDefault="00D36D84" w:rsidP="00D36D84">
            <w:pPr>
              <w:tabs>
                <w:tab w:val="left" w:pos="9600"/>
              </w:tabs>
              <w:spacing w:before="40" w:after="120"/>
              <w:ind w:left="57" w:right="57"/>
              <w:rPr>
                <w:bCs/>
              </w:rPr>
            </w:pPr>
            <w:r w:rsidRPr="00D707C9">
              <w:rPr>
                <w:bCs/>
              </w:rPr>
              <w:t>4</w:t>
            </w:r>
          </w:p>
        </w:tc>
        <w:tc>
          <w:tcPr>
            <w:tcW w:w="3184" w:type="dxa"/>
            <w:tcBorders>
              <w:top w:val="nil"/>
              <w:left w:val="single" w:sz="2" w:space="0" w:color="auto"/>
              <w:right w:val="single" w:sz="2" w:space="0" w:color="auto"/>
            </w:tcBorders>
            <w:tcMar>
              <w:top w:w="0" w:type="dxa"/>
              <w:bottom w:w="0" w:type="dxa"/>
              <w:right w:w="113" w:type="dxa"/>
            </w:tcMar>
          </w:tcPr>
          <w:p w14:paraId="213B1696" w14:textId="77777777" w:rsidR="00D36D84" w:rsidRPr="00D707C9" w:rsidRDefault="00D36D84" w:rsidP="00D36D84">
            <w:pPr>
              <w:tabs>
                <w:tab w:val="left" w:pos="9600"/>
              </w:tabs>
              <w:spacing w:before="40" w:after="120"/>
              <w:ind w:left="57" w:right="57"/>
            </w:pPr>
            <w:r w:rsidRPr="00D707C9">
              <w:t>Карбюраторное оборудование</w:t>
            </w:r>
          </w:p>
        </w:tc>
        <w:tc>
          <w:tcPr>
            <w:tcW w:w="3372" w:type="dxa"/>
            <w:tcBorders>
              <w:top w:val="nil"/>
              <w:left w:val="single" w:sz="2" w:space="0" w:color="auto"/>
              <w:right w:val="single" w:sz="2" w:space="0" w:color="auto"/>
            </w:tcBorders>
            <w:tcMar>
              <w:top w:w="0" w:type="dxa"/>
              <w:bottom w:w="0" w:type="dxa"/>
              <w:right w:w="113" w:type="dxa"/>
            </w:tcMar>
          </w:tcPr>
          <w:p w14:paraId="72DE40F2" w14:textId="77777777" w:rsidR="00D36D84" w:rsidRPr="00D707C9" w:rsidRDefault="00D36D84" w:rsidP="00D36D84">
            <w:pPr>
              <w:tabs>
                <w:tab w:val="left" w:pos="9600"/>
              </w:tabs>
              <w:spacing w:before="40" w:after="120"/>
              <w:ind w:left="57" w:right="57"/>
            </w:pPr>
          </w:p>
        </w:tc>
      </w:tr>
      <w:tr w:rsidR="00D36D84" w:rsidRPr="00D707C9" w14:paraId="6E5697CE" w14:textId="77777777" w:rsidTr="00D36D84">
        <w:tc>
          <w:tcPr>
            <w:tcW w:w="815" w:type="dxa"/>
            <w:tcBorders>
              <w:left w:val="single" w:sz="2" w:space="0" w:color="auto"/>
              <w:right w:val="single" w:sz="2" w:space="0" w:color="auto"/>
            </w:tcBorders>
            <w:tcMar>
              <w:top w:w="0" w:type="dxa"/>
              <w:bottom w:w="0" w:type="dxa"/>
              <w:right w:w="113" w:type="dxa"/>
            </w:tcMar>
          </w:tcPr>
          <w:p w14:paraId="4FC6FC21"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1FC34FF6" w14:textId="77777777" w:rsidR="00D36D84" w:rsidRPr="00D707C9" w:rsidRDefault="00D36D84" w:rsidP="00D36D84">
            <w:pPr>
              <w:tabs>
                <w:tab w:val="left" w:pos="9600"/>
              </w:tabs>
              <w:spacing w:before="40" w:after="120"/>
              <w:ind w:left="57" w:right="57"/>
            </w:pPr>
            <w:r w:rsidRPr="00D707C9">
              <w:t>Карбюратор</w:t>
            </w:r>
          </w:p>
        </w:tc>
        <w:tc>
          <w:tcPr>
            <w:tcW w:w="3372" w:type="dxa"/>
            <w:tcBorders>
              <w:left w:val="single" w:sz="2" w:space="0" w:color="auto"/>
              <w:right w:val="single" w:sz="2" w:space="0" w:color="auto"/>
            </w:tcBorders>
            <w:tcMar>
              <w:top w:w="0" w:type="dxa"/>
              <w:bottom w:w="0" w:type="dxa"/>
              <w:right w:w="113" w:type="dxa"/>
            </w:tcMar>
          </w:tcPr>
          <w:p w14:paraId="22DF5F45" w14:textId="77777777" w:rsidR="00D36D84" w:rsidRPr="00D707C9" w:rsidRDefault="00D36D84" w:rsidP="00D36D84">
            <w:pPr>
              <w:tabs>
                <w:tab w:val="left" w:pos="9600"/>
              </w:tabs>
              <w:spacing w:before="40" w:after="120"/>
              <w:ind w:left="57" w:right="57"/>
            </w:pPr>
            <w:r w:rsidRPr="00D707C9">
              <w:t>Да</w:t>
            </w:r>
          </w:p>
        </w:tc>
      </w:tr>
      <w:tr w:rsidR="00D36D84" w:rsidRPr="00D707C9" w14:paraId="012A75A0" w14:textId="77777777" w:rsidTr="00D36D84">
        <w:tc>
          <w:tcPr>
            <w:tcW w:w="815" w:type="dxa"/>
            <w:tcBorders>
              <w:left w:val="single" w:sz="2" w:space="0" w:color="auto"/>
              <w:right w:val="single" w:sz="2" w:space="0" w:color="auto"/>
            </w:tcBorders>
            <w:tcMar>
              <w:top w:w="0" w:type="dxa"/>
              <w:bottom w:w="0" w:type="dxa"/>
              <w:right w:w="113" w:type="dxa"/>
            </w:tcMar>
          </w:tcPr>
          <w:p w14:paraId="0B0AAD74"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33ACF91B" w14:textId="77777777" w:rsidR="00D36D84" w:rsidRPr="00D707C9" w:rsidRDefault="00D36D84" w:rsidP="00D36D84">
            <w:pPr>
              <w:tabs>
                <w:tab w:val="left" w:pos="9600"/>
              </w:tabs>
              <w:spacing w:before="40" w:after="120"/>
              <w:ind w:left="57" w:right="57"/>
            </w:pPr>
            <w:r w:rsidRPr="00D707C9">
              <w:t xml:space="preserve">Электронная система регулирования, расходомер воздуха </w:t>
            </w:r>
            <w:r w:rsidRPr="00D707C9">
              <w:rPr>
                <w:rFonts w:eastAsia="Calibri"/>
              </w:rPr>
              <w:t>и т.</w:t>
            </w:r>
            <w:r>
              <w:rPr>
                <w:rFonts w:eastAsia="Calibri"/>
              </w:rPr>
              <w:t> </w:t>
            </w:r>
            <w:r w:rsidRPr="00D707C9">
              <w:rPr>
                <w:rFonts w:eastAsia="Calibri"/>
              </w:rPr>
              <w:t>д</w:t>
            </w:r>
            <w:r w:rsidRPr="00D707C9">
              <w:t>.</w:t>
            </w:r>
          </w:p>
        </w:tc>
        <w:tc>
          <w:tcPr>
            <w:tcW w:w="3372" w:type="dxa"/>
            <w:tcBorders>
              <w:left w:val="single" w:sz="2" w:space="0" w:color="auto"/>
              <w:right w:val="single" w:sz="2" w:space="0" w:color="auto"/>
            </w:tcBorders>
            <w:tcMar>
              <w:top w:w="0" w:type="dxa"/>
              <w:bottom w:w="0" w:type="dxa"/>
              <w:right w:w="113" w:type="dxa"/>
            </w:tcMar>
          </w:tcPr>
          <w:p w14:paraId="0DDD62F8" w14:textId="77777777" w:rsidR="00D36D84" w:rsidRPr="00D707C9" w:rsidRDefault="00D36D84" w:rsidP="00D36D84">
            <w:pPr>
              <w:tabs>
                <w:tab w:val="left" w:pos="9600"/>
              </w:tabs>
              <w:spacing w:before="40" w:after="120"/>
              <w:ind w:left="57" w:right="57"/>
            </w:pPr>
            <w:r w:rsidRPr="00D707C9">
              <w:t>Да</w:t>
            </w:r>
          </w:p>
        </w:tc>
      </w:tr>
      <w:tr w:rsidR="00D36D84" w:rsidRPr="00D707C9" w14:paraId="6ABD9796" w14:textId="77777777" w:rsidTr="00D36D84">
        <w:tc>
          <w:tcPr>
            <w:tcW w:w="815" w:type="dxa"/>
            <w:tcBorders>
              <w:left w:val="single" w:sz="2" w:space="0" w:color="auto"/>
              <w:right w:val="single" w:sz="2" w:space="0" w:color="auto"/>
            </w:tcBorders>
            <w:tcMar>
              <w:top w:w="0" w:type="dxa"/>
              <w:bottom w:w="0" w:type="dxa"/>
              <w:right w:w="113" w:type="dxa"/>
            </w:tcMar>
          </w:tcPr>
          <w:p w14:paraId="54EF3113"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773A7759" w14:textId="77777777" w:rsidR="00D36D84" w:rsidRPr="00D707C9" w:rsidRDefault="00D36D84" w:rsidP="00D36D84">
            <w:pPr>
              <w:tabs>
                <w:tab w:val="left" w:pos="9600"/>
              </w:tabs>
              <w:spacing w:before="40" w:after="120"/>
              <w:ind w:left="57" w:right="57"/>
            </w:pPr>
            <w:r w:rsidRPr="00D707C9">
              <w:t>Оборудование для двигателей, работающих на газе</w:t>
            </w:r>
          </w:p>
        </w:tc>
        <w:tc>
          <w:tcPr>
            <w:tcW w:w="3372" w:type="dxa"/>
            <w:tcBorders>
              <w:left w:val="single" w:sz="2" w:space="0" w:color="auto"/>
              <w:right w:val="single" w:sz="2" w:space="0" w:color="auto"/>
            </w:tcBorders>
            <w:tcMar>
              <w:top w:w="0" w:type="dxa"/>
              <w:bottom w:w="0" w:type="dxa"/>
              <w:right w:w="113" w:type="dxa"/>
            </w:tcMar>
          </w:tcPr>
          <w:p w14:paraId="190187A6" w14:textId="77777777" w:rsidR="00D36D84" w:rsidRPr="00D707C9" w:rsidRDefault="00D36D84" w:rsidP="00D36D84">
            <w:pPr>
              <w:tabs>
                <w:tab w:val="left" w:pos="9600"/>
              </w:tabs>
              <w:spacing w:before="40" w:after="120"/>
              <w:ind w:left="57" w:right="57"/>
            </w:pPr>
          </w:p>
        </w:tc>
      </w:tr>
      <w:tr w:rsidR="00D36D84" w:rsidRPr="00D707C9" w14:paraId="10B4A48F" w14:textId="77777777" w:rsidTr="00D36D84">
        <w:tc>
          <w:tcPr>
            <w:tcW w:w="815" w:type="dxa"/>
            <w:tcBorders>
              <w:left w:val="single" w:sz="2" w:space="0" w:color="auto"/>
              <w:right w:val="single" w:sz="2" w:space="0" w:color="auto"/>
            </w:tcBorders>
            <w:tcMar>
              <w:top w:w="0" w:type="dxa"/>
              <w:bottom w:w="0" w:type="dxa"/>
              <w:right w:w="113" w:type="dxa"/>
            </w:tcMar>
          </w:tcPr>
          <w:p w14:paraId="066D3CBF"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27C02A67" w14:textId="77777777" w:rsidR="00D36D84" w:rsidRPr="00D707C9" w:rsidRDefault="00D36D84" w:rsidP="00D36D84">
            <w:pPr>
              <w:tabs>
                <w:tab w:val="left" w:pos="9600"/>
              </w:tabs>
              <w:spacing w:before="40" w:after="120"/>
              <w:ind w:left="57" w:right="57"/>
            </w:pPr>
            <w:r w:rsidRPr="00D707C9">
              <w:t>Редукционный клапан</w:t>
            </w:r>
          </w:p>
        </w:tc>
        <w:tc>
          <w:tcPr>
            <w:tcW w:w="3372" w:type="dxa"/>
            <w:tcBorders>
              <w:left w:val="single" w:sz="2" w:space="0" w:color="auto"/>
              <w:right w:val="single" w:sz="2" w:space="0" w:color="auto"/>
            </w:tcBorders>
            <w:tcMar>
              <w:top w:w="0" w:type="dxa"/>
              <w:bottom w:w="0" w:type="dxa"/>
              <w:right w:w="113" w:type="dxa"/>
            </w:tcMar>
          </w:tcPr>
          <w:p w14:paraId="1227820B" w14:textId="77777777" w:rsidR="00D36D84" w:rsidRPr="00D707C9" w:rsidRDefault="00D36D84" w:rsidP="00D36D84">
            <w:pPr>
              <w:tabs>
                <w:tab w:val="left" w:pos="9600"/>
              </w:tabs>
              <w:spacing w:before="40" w:after="120"/>
              <w:ind w:left="57" w:right="57"/>
            </w:pPr>
            <w:r w:rsidRPr="00D707C9">
              <w:t>Да</w:t>
            </w:r>
          </w:p>
        </w:tc>
      </w:tr>
      <w:tr w:rsidR="00D36D84" w:rsidRPr="00D707C9" w14:paraId="55F9137C" w14:textId="77777777" w:rsidTr="00D36D84">
        <w:tc>
          <w:tcPr>
            <w:tcW w:w="815" w:type="dxa"/>
            <w:tcBorders>
              <w:left w:val="single" w:sz="2" w:space="0" w:color="auto"/>
              <w:bottom w:val="nil"/>
              <w:right w:val="single" w:sz="2" w:space="0" w:color="auto"/>
            </w:tcBorders>
            <w:tcMar>
              <w:top w:w="0" w:type="dxa"/>
              <w:bottom w:w="0" w:type="dxa"/>
              <w:right w:w="113" w:type="dxa"/>
            </w:tcMar>
          </w:tcPr>
          <w:p w14:paraId="7D19BD24" w14:textId="77777777" w:rsidR="00D36D84" w:rsidRPr="00D707C9" w:rsidRDefault="00D36D84" w:rsidP="00D36D84">
            <w:pPr>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5F79FAF3" w14:textId="77777777" w:rsidR="00D36D84" w:rsidRPr="00D707C9" w:rsidRDefault="00D36D84" w:rsidP="00D36D84">
            <w:pPr>
              <w:tabs>
                <w:tab w:val="left" w:pos="9600"/>
              </w:tabs>
              <w:spacing w:before="40" w:after="120"/>
              <w:ind w:left="57" w:right="57"/>
            </w:pPr>
            <w:r w:rsidRPr="00D707C9">
              <w:t>Испаритель</w:t>
            </w:r>
          </w:p>
        </w:tc>
        <w:tc>
          <w:tcPr>
            <w:tcW w:w="3372" w:type="dxa"/>
            <w:tcBorders>
              <w:left w:val="single" w:sz="2" w:space="0" w:color="auto"/>
              <w:bottom w:val="nil"/>
              <w:right w:val="single" w:sz="2" w:space="0" w:color="auto"/>
            </w:tcBorders>
            <w:tcMar>
              <w:top w:w="0" w:type="dxa"/>
              <w:bottom w:w="0" w:type="dxa"/>
              <w:right w:w="113" w:type="dxa"/>
            </w:tcMar>
          </w:tcPr>
          <w:p w14:paraId="659D1344" w14:textId="77777777" w:rsidR="00D36D84" w:rsidRPr="00D707C9" w:rsidRDefault="00D36D84" w:rsidP="00D36D84">
            <w:pPr>
              <w:tabs>
                <w:tab w:val="left" w:pos="9600"/>
              </w:tabs>
              <w:spacing w:before="40" w:after="120"/>
              <w:ind w:left="57" w:right="57"/>
            </w:pPr>
            <w:r w:rsidRPr="00D707C9">
              <w:t>Да</w:t>
            </w:r>
          </w:p>
        </w:tc>
      </w:tr>
      <w:tr w:rsidR="00D36D84" w:rsidRPr="00D707C9" w14:paraId="333D8856" w14:textId="77777777" w:rsidTr="00D36D84">
        <w:tc>
          <w:tcPr>
            <w:tcW w:w="815" w:type="dxa"/>
            <w:tcBorders>
              <w:top w:val="nil"/>
              <w:left w:val="single" w:sz="2" w:space="0" w:color="auto"/>
              <w:bottom w:val="single" w:sz="4" w:space="0" w:color="auto"/>
              <w:right w:val="single" w:sz="2" w:space="0" w:color="auto"/>
            </w:tcBorders>
            <w:tcMar>
              <w:top w:w="0" w:type="dxa"/>
              <w:bottom w:w="0" w:type="dxa"/>
              <w:right w:w="113" w:type="dxa"/>
            </w:tcMar>
          </w:tcPr>
          <w:p w14:paraId="4F6D5895" w14:textId="77777777" w:rsidR="00D36D84" w:rsidRPr="00D707C9" w:rsidRDefault="00D36D84" w:rsidP="00D36D84">
            <w:pPr>
              <w:tabs>
                <w:tab w:val="left" w:pos="9600"/>
              </w:tabs>
              <w:spacing w:before="40" w:after="120"/>
              <w:ind w:left="57" w:right="57"/>
            </w:pPr>
          </w:p>
        </w:tc>
        <w:tc>
          <w:tcPr>
            <w:tcW w:w="3184" w:type="dxa"/>
            <w:tcBorders>
              <w:top w:val="nil"/>
              <w:left w:val="single" w:sz="2" w:space="0" w:color="auto"/>
              <w:bottom w:val="single" w:sz="4" w:space="0" w:color="auto"/>
              <w:right w:val="single" w:sz="2" w:space="0" w:color="auto"/>
            </w:tcBorders>
            <w:tcMar>
              <w:top w:w="0" w:type="dxa"/>
              <w:bottom w:w="0" w:type="dxa"/>
              <w:right w:w="113" w:type="dxa"/>
            </w:tcMar>
          </w:tcPr>
          <w:p w14:paraId="30EC327B" w14:textId="77777777" w:rsidR="00D36D84" w:rsidRPr="00D707C9" w:rsidRDefault="00D36D84" w:rsidP="00D36D84">
            <w:pPr>
              <w:tabs>
                <w:tab w:val="left" w:pos="9600"/>
              </w:tabs>
              <w:spacing w:before="40" w:after="120"/>
              <w:ind w:left="57" w:right="57"/>
            </w:pPr>
            <w:r w:rsidRPr="00D707C9">
              <w:t>Смеситель</w:t>
            </w:r>
          </w:p>
        </w:tc>
        <w:tc>
          <w:tcPr>
            <w:tcW w:w="3372" w:type="dxa"/>
            <w:tcBorders>
              <w:top w:val="nil"/>
              <w:left w:val="single" w:sz="2" w:space="0" w:color="auto"/>
              <w:bottom w:val="single" w:sz="4" w:space="0" w:color="auto"/>
              <w:right w:val="single" w:sz="2" w:space="0" w:color="auto"/>
            </w:tcBorders>
            <w:tcMar>
              <w:top w:w="0" w:type="dxa"/>
              <w:bottom w:w="0" w:type="dxa"/>
              <w:right w:w="113" w:type="dxa"/>
            </w:tcMar>
          </w:tcPr>
          <w:p w14:paraId="7059772A" w14:textId="77777777" w:rsidR="00D36D84" w:rsidRPr="00D707C9" w:rsidRDefault="00D36D84" w:rsidP="00D36D84">
            <w:pPr>
              <w:tabs>
                <w:tab w:val="left" w:pos="9600"/>
              </w:tabs>
              <w:spacing w:before="40" w:after="120"/>
              <w:ind w:left="57" w:right="57"/>
            </w:pPr>
            <w:r w:rsidRPr="00D707C9">
              <w:t>Да</w:t>
            </w:r>
          </w:p>
        </w:tc>
      </w:tr>
      <w:tr w:rsidR="00D36D84" w:rsidRPr="00D707C9" w14:paraId="761D9741" w14:textId="77777777" w:rsidTr="00D36D84">
        <w:tc>
          <w:tcPr>
            <w:tcW w:w="815" w:type="dxa"/>
            <w:tcBorders>
              <w:top w:val="nil"/>
              <w:left w:val="single" w:sz="2" w:space="0" w:color="auto"/>
              <w:right w:val="single" w:sz="2" w:space="0" w:color="auto"/>
            </w:tcBorders>
            <w:tcMar>
              <w:top w:w="0" w:type="dxa"/>
              <w:bottom w:w="0" w:type="dxa"/>
              <w:right w:w="113" w:type="dxa"/>
            </w:tcMar>
          </w:tcPr>
          <w:p w14:paraId="5AA40B4E" w14:textId="77777777" w:rsidR="00D36D84" w:rsidRPr="00D707C9" w:rsidRDefault="00D36D84" w:rsidP="00D36D84">
            <w:pPr>
              <w:tabs>
                <w:tab w:val="left" w:pos="9600"/>
              </w:tabs>
              <w:spacing w:before="40" w:after="120"/>
              <w:ind w:left="57" w:right="57"/>
            </w:pPr>
            <w:r w:rsidRPr="00D707C9">
              <w:rPr>
                <w:bCs/>
              </w:rPr>
              <w:t>5</w:t>
            </w:r>
          </w:p>
        </w:tc>
        <w:tc>
          <w:tcPr>
            <w:tcW w:w="3184" w:type="dxa"/>
            <w:tcBorders>
              <w:top w:val="nil"/>
              <w:left w:val="single" w:sz="2" w:space="0" w:color="auto"/>
              <w:right w:val="single" w:sz="2" w:space="0" w:color="auto"/>
            </w:tcBorders>
            <w:tcMar>
              <w:top w:w="0" w:type="dxa"/>
              <w:bottom w:w="0" w:type="dxa"/>
              <w:right w:w="113" w:type="dxa"/>
            </w:tcMar>
          </w:tcPr>
          <w:p w14:paraId="625294C9" w14:textId="77777777" w:rsidR="00D36D84" w:rsidRPr="00D707C9" w:rsidRDefault="00D36D84" w:rsidP="00D36D84">
            <w:pPr>
              <w:tabs>
                <w:tab w:val="left" w:pos="9600"/>
              </w:tabs>
              <w:spacing w:before="40" w:after="120"/>
              <w:ind w:left="57" w:right="57"/>
            </w:pPr>
            <w:r w:rsidRPr="00D707C9">
              <w:t>Оборудование для впрыска топлива (бензин и дизель)</w:t>
            </w:r>
          </w:p>
        </w:tc>
        <w:tc>
          <w:tcPr>
            <w:tcW w:w="3372" w:type="dxa"/>
            <w:tcBorders>
              <w:top w:val="nil"/>
              <w:left w:val="single" w:sz="2" w:space="0" w:color="auto"/>
              <w:right w:val="single" w:sz="2" w:space="0" w:color="auto"/>
            </w:tcBorders>
            <w:tcMar>
              <w:top w:w="0" w:type="dxa"/>
              <w:bottom w:w="0" w:type="dxa"/>
              <w:right w:w="113" w:type="dxa"/>
            </w:tcMar>
          </w:tcPr>
          <w:p w14:paraId="1522E0FA" w14:textId="77777777" w:rsidR="00D36D84" w:rsidRPr="00D707C9" w:rsidRDefault="00D36D84" w:rsidP="00D36D84">
            <w:pPr>
              <w:tabs>
                <w:tab w:val="left" w:pos="9600"/>
              </w:tabs>
              <w:spacing w:before="40" w:after="120"/>
              <w:ind w:left="57" w:right="57"/>
            </w:pPr>
          </w:p>
        </w:tc>
      </w:tr>
      <w:tr w:rsidR="00D36D84" w:rsidRPr="00D707C9" w14:paraId="698EBF78" w14:textId="77777777" w:rsidTr="00D36D84">
        <w:tc>
          <w:tcPr>
            <w:tcW w:w="815" w:type="dxa"/>
            <w:tcBorders>
              <w:left w:val="single" w:sz="2" w:space="0" w:color="auto"/>
              <w:right w:val="single" w:sz="2" w:space="0" w:color="auto"/>
            </w:tcBorders>
            <w:tcMar>
              <w:top w:w="0" w:type="dxa"/>
              <w:bottom w:w="0" w:type="dxa"/>
              <w:right w:w="113" w:type="dxa"/>
            </w:tcMar>
          </w:tcPr>
          <w:p w14:paraId="6840A0E8"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1269CDB5" w14:textId="77777777" w:rsidR="00D36D84" w:rsidRPr="00D707C9" w:rsidRDefault="00D36D84" w:rsidP="00D36D84">
            <w:pPr>
              <w:tabs>
                <w:tab w:val="left" w:pos="9600"/>
              </w:tabs>
              <w:spacing w:before="40" w:after="120"/>
              <w:ind w:left="57" w:right="57"/>
            </w:pPr>
            <w:r w:rsidRPr="00D707C9">
              <w:t>Фильтр грубой очистки</w:t>
            </w:r>
          </w:p>
        </w:tc>
        <w:tc>
          <w:tcPr>
            <w:tcW w:w="3372" w:type="dxa"/>
            <w:tcBorders>
              <w:left w:val="single" w:sz="2" w:space="0" w:color="auto"/>
              <w:right w:val="single" w:sz="2" w:space="0" w:color="auto"/>
            </w:tcBorders>
            <w:tcMar>
              <w:top w:w="0" w:type="dxa"/>
              <w:bottom w:w="0" w:type="dxa"/>
              <w:right w:w="113" w:type="dxa"/>
            </w:tcMar>
          </w:tcPr>
          <w:p w14:paraId="0005620A" w14:textId="77777777" w:rsidR="00D36D84" w:rsidRPr="00D707C9" w:rsidRDefault="00D36D84" w:rsidP="00D36D84">
            <w:pPr>
              <w:tabs>
                <w:tab w:val="left" w:pos="9600"/>
              </w:tabs>
              <w:spacing w:before="40" w:after="120"/>
              <w:ind w:left="57" w:right="57"/>
            </w:pPr>
            <w:r w:rsidRPr="00D707C9">
              <w:t>Да</w:t>
            </w:r>
          </w:p>
        </w:tc>
      </w:tr>
      <w:tr w:rsidR="00D36D84" w:rsidRPr="00D707C9" w14:paraId="0E796F2D" w14:textId="77777777" w:rsidTr="00D36D84">
        <w:tc>
          <w:tcPr>
            <w:tcW w:w="815" w:type="dxa"/>
            <w:tcBorders>
              <w:left w:val="single" w:sz="2" w:space="0" w:color="auto"/>
              <w:right w:val="single" w:sz="2" w:space="0" w:color="auto"/>
            </w:tcBorders>
            <w:tcMar>
              <w:top w:w="0" w:type="dxa"/>
              <w:bottom w:w="0" w:type="dxa"/>
              <w:right w:w="113" w:type="dxa"/>
            </w:tcMar>
          </w:tcPr>
          <w:p w14:paraId="24545462"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236099E" w14:textId="77777777" w:rsidR="00D36D84" w:rsidRPr="00D707C9" w:rsidRDefault="00D36D84" w:rsidP="00D36D84">
            <w:pPr>
              <w:tabs>
                <w:tab w:val="left" w:pos="9600"/>
              </w:tabs>
              <w:spacing w:before="40" w:after="120"/>
              <w:ind w:left="57" w:right="57"/>
            </w:pPr>
            <w:r w:rsidRPr="00D707C9">
              <w:t>Фильтр</w:t>
            </w:r>
          </w:p>
        </w:tc>
        <w:tc>
          <w:tcPr>
            <w:tcW w:w="3372" w:type="dxa"/>
            <w:tcBorders>
              <w:left w:val="single" w:sz="2" w:space="0" w:color="auto"/>
              <w:right w:val="single" w:sz="2" w:space="0" w:color="auto"/>
            </w:tcBorders>
            <w:tcMar>
              <w:top w:w="0" w:type="dxa"/>
              <w:bottom w:w="0" w:type="dxa"/>
              <w:right w:w="113" w:type="dxa"/>
            </w:tcMar>
          </w:tcPr>
          <w:p w14:paraId="7E1BE051" w14:textId="77777777" w:rsidR="00D36D84" w:rsidRPr="00D707C9" w:rsidRDefault="00D36D84" w:rsidP="00D36D84">
            <w:pPr>
              <w:tabs>
                <w:tab w:val="left" w:pos="9600"/>
              </w:tabs>
              <w:spacing w:before="40" w:after="120"/>
              <w:ind w:left="57" w:right="57"/>
            </w:pPr>
            <w:r w:rsidRPr="00D707C9">
              <w:t>Да</w:t>
            </w:r>
          </w:p>
        </w:tc>
      </w:tr>
      <w:tr w:rsidR="00D36D84" w:rsidRPr="00D707C9" w14:paraId="273180D0" w14:textId="77777777" w:rsidTr="00D36D84">
        <w:tc>
          <w:tcPr>
            <w:tcW w:w="815" w:type="dxa"/>
            <w:tcBorders>
              <w:left w:val="single" w:sz="2" w:space="0" w:color="auto"/>
              <w:right w:val="single" w:sz="2" w:space="0" w:color="auto"/>
            </w:tcBorders>
            <w:tcMar>
              <w:top w:w="0" w:type="dxa"/>
              <w:bottom w:w="0" w:type="dxa"/>
              <w:right w:w="113" w:type="dxa"/>
            </w:tcMar>
          </w:tcPr>
          <w:p w14:paraId="63AACC9D"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2A7896E0" w14:textId="77777777" w:rsidR="00D36D84" w:rsidRPr="00D707C9" w:rsidRDefault="00D36D84" w:rsidP="00D36D84">
            <w:pPr>
              <w:tabs>
                <w:tab w:val="left" w:pos="9600"/>
              </w:tabs>
              <w:spacing w:before="40" w:after="120"/>
              <w:ind w:left="57" w:right="57"/>
            </w:pPr>
            <w:r w:rsidRPr="00D707C9">
              <w:t>Насос</w:t>
            </w:r>
          </w:p>
        </w:tc>
        <w:tc>
          <w:tcPr>
            <w:tcW w:w="3372" w:type="dxa"/>
            <w:tcBorders>
              <w:left w:val="single" w:sz="2" w:space="0" w:color="auto"/>
              <w:right w:val="single" w:sz="2" w:space="0" w:color="auto"/>
            </w:tcBorders>
            <w:tcMar>
              <w:top w:w="0" w:type="dxa"/>
              <w:bottom w:w="0" w:type="dxa"/>
              <w:right w:w="113" w:type="dxa"/>
            </w:tcMar>
          </w:tcPr>
          <w:p w14:paraId="6F40E22B" w14:textId="77777777" w:rsidR="00D36D84" w:rsidRPr="00D707C9" w:rsidRDefault="00D36D84" w:rsidP="00D36D84">
            <w:pPr>
              <w:tabs>
                <w:tab w:val="left" w:pos="9600"/>
              </w:tabs>
              <w:spacing w:before="40" w:after="120"/>
              <w:ind w:left="57" w:right="57"/>
            </w:pPr>
            <w:r w:rsidRPr="00D707C9">
              <w:t>Да</w:t>
            </w:r>
          </w:p>
        </w:tc>
      </w:tr>
      <w:tr w:rsidR="00D36D84" w:rsidRPr="00D707C9" w14:paraId="6C8DAFB7" w14:textId="77777777" w:rsidTr="00D36D84">
        <w:tc>
          <w:tcPr>
            <w:tcW w:w="815" w:type="dxa"/>
            <w:tcBorders>
              <w:left w:val="single" w:sz="2" w:space="0" w:color="auto"/>
              <w:right w:val="single" w:sz="2" w:space="0" w:color="auto"/>
            </w:tcBorders>
            <w:tcMar>
              <w:top w:w="0" w:type="dxa"/>
              <w:bottom w:w="0" w:type="dxa"/>
              <w:right w:w="113" w:type="dxa"/>
            </w:tcMar>
          </w:tcPr>
          <w:p w14:paraId="31276256"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4EF44E9D" w14:textId="77777777" w:rsidR="00D36D84" w:rsidRPr="00D707C9" w:rsidRDefault="00D36D84" w:rsidP="00D36D84">
            <w:pPr>
              <w:tabs>
                <w:tab w:val="left" w:pos="9600"/>
              </w:tabs>
              <w:spacing w:before="40" w:after="120"/>
              <w:ind w:left="57" w:right="57"/>
            </w:pPr>
            <w:r w:rsidRPr="00D707C9">
              <w:t>Трубопровод высокого давления</w:t>
            </w:r>
          </w:p>
        </w:tc>
        <w:tc>
          <w:tcPr>
            <w:tcW w:w="3372" w:type="dxa"/>
            <w:tcBorders>
              <w:left w:val="single" w:sz="2" w:space="0" w:color="auto"/>
              <w:right w:val="single" w:sz="2" w:space="0" w:color="auto"/>
            </w:tcBorders>
            <w:tcMar>
              <w:top w:w="0" w:type="dxa"/>
              <w:bottom w:w="0" w:type="dxa"/>
              <w:right w:w="113" w:type="dxa"/>
            </w:tcMar>
          </w:tcPr>
          <w:p w14:paraId="0D78C0EB" w14:textId="77777777" w:rsidR="00D36D84" w:rsidRPr="00D707C9" w:rsidRDefault="00D36D84" w:rsidP="00D36D84">
            <w:pPr>
              <w:tabs>
                <w:tab w:val="left" w:pos="9600"/>
              </w:tabs>
              <w:spacing w:before="40" w:after="120"/>
              <w:ind w:left="57" w:right="57"/>
            </w:pPr>
            <w:r w:rsidRPr="00D707C9">
              <w:t>Да</w:t>
            </w:r>
          </w:p>
        </w:tc>
      </w:tr>
      <w:tr w:rsidR="00D36D84" w:rsidRPr="00D707C9" w14:paraId="7C7731BB" w14:textId="77777777" w:rsidTr="00D36D84">
        <w:tc>
          <w:tcPr>
            <w:tcW w:w="815" w:type="dxa"/>
            <w:tcBorders>
              <w:left w:val="single" w:sz="2" w:space="0" w:color="auto"/>
              <w:right w:val="single" w:sz="2" w:space="0" w:color="auto"/>
            </w:tcBorders>
            <w:tcMar>
              <w:top w:w="0" w:type="dxa"/>
              <w:bottom w:w="0" w:type="dxa"/>
              <w:right w:w="113" w:type="dxa"/>
            </w:tcMar>
          </w:tcPr>
          <w:p w14:paraId="129AF01A"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CF9C938" w14:textId="77777777" w:rsidR="00D36D84" w:rsidRPr="00D707C9" w:rsidRDefault="00D36D84" w:rsidP="00D36D84">
            <w:pPr>
              <w:tabs>
                <w:tab w:val="left" w:pos="9600"/>
              </w:tabs>
              <w:spacing w:before="40" w:after="120"/>
              <w:ind w:left="57" w:right="57"/>
            </w:pPr>
            <w:r w:rsidRPr="00D707C9">
              <w:t>Форсунка</w:t>
            </w:r>
          </w:p>
        </w:tc>
        <w:tc>
          <w:tcPr>
            <w:tcW w:w="3372" w:type="dxa"/>
            <w:tcBorders>
              <w:left w:val="single" w:sz="2" w:space="0" w:color="auto"/>
              <w:right w:val="single" w:sz="2" w:space="0" w:color="auto"/>
            </w:tcBorders>
            <w:tcMar>
              <w:top w:w="0" w:type="dxa"/>
              <w:bottom w:w="0" w:type="dxa"/>
              <w:right w:w="113" w:type="dxa"/>
            </w:tcMar>
          </w:tcPr>
          <w:p w14:paraId="75A956E3" w14:textId="77777777" w:rsidR="00D36D84" w:rsidRPr="00D707C9" w:rsidRDefault="00D36D84" w:rsidP="00D36D84">
            <w:pPr>
              <w:tabs>
                <w:tab w:val="left" w:pos="9600"/>
              </w:tabs>
              <w:spacing w:before="40" w:after="120"/>
              <w:ind w:left="57" w:right="57"/>
            </w:pPr>
            <w:r w:rsidRPr="00D707C9">
              <w:t>Да</w:t>
            </w:r>
          </w:p>
        </w:tc>
      </w:tr>
      <w:tr w:rsidR="00D36D84" w:rsidRPr="00D707C9" w14:paraId="03F92202" w14:textId="77777777" w:rsidTr="00D36D84">
        <w:tc>
          <w:tcPr>
            <w:tcW w:w="815" w:type="dxa"/>
            <w:tcBorders>
              <w:left w:val="single" w:sz="2" w:space="0" w:color="auto"/>
              <w:right w:val="single" w:sz="2" w:space="0" w:color="auto"/>
            </w:tcBorders>
            <w:tcMar>
              <w:top w:w="0" w:type="dxa"/>
              <w:bottom w:w="0" w:type="dxa"/>
              <w:right w:w="113" w:type="dxa"/>
            </w:tcMar>
          </w:tcPr>
          <w:p w14:paraId="03BBC919"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61E88CA" w14:textId="77777777" w:rsidR="00D36D84" w:rsidRPr="00D707C9" w:rsidRDefault="00D36D84" w:rsidP="00D36D84">
            <w:pPr>
              <w:tabs>
                <w:tab w:val="left" w:pos="9600"/>
              </w:tabs>
              <w:spacing w:before="40" w:after="120"/>
              <w:ind w:left="57" w:right="57"/>
            </w:pPr>
            <w:r w:rsidRPr="00D707C9">
              <w:t>Электронный управляющий блок</w:t>
            </w:r>
            <w:r w:rsidRPr="00D707C9">
              <w:rPr>
                <w:rFonts w:eastAsia="Calibri"/>
              </w:rPr>
              <w:t>, датчики и</w:t>
            </w:r>
            <w:r w:rsidR="001F2418">
              <w:rPr>
                <w:rFonts w:eastAsia="Calibri"/>
              </w:rPr>
              <w:t xml:space="preserve"> т. д.</w:t>
            </w:r>
          </w:p>
        </w:tc>
        <w:tc>
          <w:tcPr>
            <w:tcW w:w="3372" w:type="dxa"/>
            <w:tcBorders>
              <w:left w:val="single" w:sz="2" w:space="0" w:color="auto"/>
              <w:right w:val="single" w:sz="2" w:space="0" w:color="auto"/>
            </w:tcBorders>
            <w:tcMar>
              <w:top w:w="0" w:type="dxa"/>
              <w:bottom w:w="0" w:type="dxa"/>
              <w:right w:w="113" w:type="dxa"/>
            </w:tcMar>
          </w:tcPr>
          <w:p w14:paraId="6C729CE0" w14:textId="77777777" w:rsidR="00D36D84" w:rsidRPr="00D707C9" w:rsidRDefault="00D36D84" w:rsidP="00D36D84">
            <w:pPr>
              <w:tabs>
                <w:tab w:val="left" w:pos="9600"/>
              </w:tabs>
              <w:spacing w:before="40" w:after="120"/>
              <w:ind w:left="57" w:right="57"/>
            </w:pPr>
            <w:r w:rsidRPr="00D707C9">
              <w:t>Да</w:t>
            </w:r>
          </w:p>
        </w:tc>
      </w:tr>
      <w:tr w:rsidR="00D36D84" w:rsidRPr="00D707C9" w14:paraId="7F2CD8EF" w14:textId="77777777" w:rsidTr="00D36D84">
        <w:tc>
          <w:tcPr>
            <w:tcW w:w="815" w:type="dxa"/>
            <w:tcBorders>
              <w:left w:val="single" w:sz="2" w:space="0" w:color="auto"/>
              <w:bottom w:val="nil"/>
              <w:right w:val="single" w:sz="2" w:space="0" w:color="auto"/>
            </w:tcBorders>
            <w:tcMar>
              <w:top w:w="0" w:type="dxa"/>
              <w:bottom w:w="0" w:type="dxa"/>
              <w:right w:w="113" w:type="dxa"/>
            </w:tcMar>
          </w:tcPr>
          <w:p w14:paraId="079A581C" w14:textId="77777777" w:rsidR="00D36D84" w:rsidRPr="00D707C9" w:rsidRDefault="00D36D84" w:rsidP="00D36D84">
            <w:pPr>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4732D22F" w14:textId="77777777" w:rsidR="00D36D84" w:rsidRPr="00D707C9" w:rsidRDefault="00D36D84" w:rsidP="00D36D84">
            <w:pPr>
              <w:tabs>
                <w:tab w:val="left" w:pos="9600"/>
              </w:tabs>
              <w:spacing w:before="40" w:after="120"/>
              <w:ind w:left="57" w:right="57"/>
            </w:pPr>
            <w:r w:rsidRPr="00D707C9">
              <w:t>Регулятор/система регулирования</w:t>
            </w:r>
          </w:p>
        </w:tc>
        <w:tc>
          <w:tcPr>
            <w:tcW w:w="3372" w:type="dxa"/>
            <w:tcBorders>
              <w:left w:val="single" w:sz="2" w:space="0" w:color="auto"/>
              <w:bottom w:val="nil"/>
              <w:right w:val="single" w:sz="2" w:space="0" w:color="auto"/>
            </w:tcBorders>
            <w:tcMar>
              <w:top w:w="0" w:type="dxa"/>
              <w:bottom w:w="0" w:type="dxa"/>
              <w:right w:w="113" w:type="dxa"/>
            </w:tcMar>
          </w:tcPr>
          <w:p w14:paraId="03B62EC4" w14:textId="77777777" w:rsidR="00D36D84" w:rsidRPr="00D707C9" w:rsidRDefault="00D36D84" w:rsidP="00D36D84">
            <w:pPr>
              <w:tabs>
                <w:tab w:val="left" w:pos="9600"/>
              </w:tabs>
              <w:spacing w:before="40" w:after="120"/>
              <w:ind w:left="57" w:right="57"/>
            </w:pPr>
            <w:r w:rsidRPr="00D707C9">
              <w:t>Да</w:t>
            </w:r>
          </w:p>
        </w:tc>
      </w:tr>
      <w:tr w:rsidR="00D36D84" w:rsidRPr="00D707C9" w14:paraId="4201FF96" w14:textId="77777777" w:rsidTr="00D36D84">
        <w:tc>
          <w:tcPr>
            <w:tcW w:w="815" w:type="dxa"/>
            <w:tcBorders>
              <w:top w:val="nil"/>
              <w:left w:val="single" w:sz="2" w:space="0" w:color="auto"/>
              <w:bottom w:val="single" w:sz="4" w:space="0" w:color="auto"/>
              <w:right w:val="single" w:sz="2" w:space="0" w:color="auto"/>
            </w:tcBorders>
            <w:tcMar>
              <w:top w:w="0" w:type="dxa"/>
              <w:bottom w:w="0" w:type="dxa"/>
              <w:right w:w="113" w:type="dxa"/>
            </w:tcMar>
          </w:tcPr>
          <w:p w14:paraId="768B50D1" w14:textId="77777777" w:rsidR="00D36D84" w:rsidRPr="00D707C9" w:rsidRDefault="00D36D84" w:rsidP="00D36D84">
            <w:pPr>
              <w:tabs>
                <w:tab w:val="left" w:pos="9600"/>
              </w:tabs>
              <w:spacing w:before="40" w:after="120"/>
              <w:ind w:left="57" w:right="57"/>
            </w:pPr>
          </w:p>
        </w:tc>
        <w:tc>
          <w:tcPr>
            <w:tcW w:w="3184" w:type="dxa"/>
            <w:tcBorders>
              <w:top w:val="nil"/>
              <w:left w:val="single" w:sz="2" w:space="0" w:color="auto"/>
              <w:bottom w:val="single" w:sz="4" w:space="0" w:color="auto"/>
              <w:right w:val="single" w:sz="2" w:space="0" w:color="auto"/>
            </w:tcBorders>
            <w:tcMar>
              <w:top w:w="0" w:type="dxa"/>
              <w:bottom w:w="0" w:type="dxa"/>
              <w:right w:w="113" w:type="dxa"/>
            </w:tcMar>
          </w:tcPr>
          <w:p w14:paraId="59A855D7" w14:textId="77777777" w:rsidR="00D36D84" w:rsidRPr="00D707C9" w:rsidRDefault="00D36D84" w:rsidP="00D36D84">
            <w:pPr>
              <w:tabs>
                <w:tab w:val="left" w:pos="9600"/>
              </w:tabs>
              <w:spacing w:before="40" w:after="120"/>
              <w:ind w:left="57" w:right="57"/>
            </w:pPr>
            <w:r w:rsidRPr="00D707C9">
              <w:t>Автоматический ограничитель предельной нагрузки на регулирующую рейку, действующий в зависимости от атмосферных условий</w:t>
            </w:r>
          </w:p>
        </w:tc>
        <w:tc>
          <w:tcPr>
            <w:tcW w:w="3372" w:type="dxa"/>
            <w:tcBorders>
              <w:top w:val="nil"/>
              <w:left w:val="single" w:sz="2" w:space="0" w:color="auto"/>
              <w:bottom w:val="single" w:sz="4" w:space="0" w:color="auto"/>
              <w:right w:val="single" w:sz="2" w:space="0" w:color="auto"/>
            </w:tcBorders>
            <w:tcMar>
              <w:top w:w="0" w:type="dxa"/>
              <w:bottom w:w="0" w:type="dxa"/>
              <w:right w:w="113" w:type="dxa"/>
            </w:tcMar>
          </w:tcPr>
          <w:p w14:paraId="29F1F2F2" w14:textId="77777777" w:rsidR="00D36D84" w:rsidRPr="00D707C9" w:rsidRDefault="00D36D84" w:rsidP="00D36D84">
            <w:pPr>
              <w:tabs>
                <w:tab w:val="left" w:pos="9600"/>
              </w:tabs>
              <w:spacing w:before="40" w:after="120"/>
              <w:ind w:left="57" w:right="57"/>
            </w:pPr>
            <w:r w:rsidRPr="00D707C9">
              <w:t>Да</w:t>
            </w:r>
          </w:p>
        </w:tc>
      </w:tr>
      <w:tr w:rsidR="00D36D84" w:rsidRPr="00D707C9" w14:paraId="733F970A" w14:textId="77777777" w:rsidTr="00D36D84">
        <w:tc>
          <w:tcPr>
            <w:tcW w:w="815" w:type="dxa"/>
            <w:tcBorders>
              <w:top w:val="nil"/>
              <w:left w:val="single" w:sz="2" w:space="0" w:color="auto"/>
              <w:right w:val="single" w:sz="2" w:space="0" w:color="auto"/>
            </w:tcBorders>
            <w:tcMar>
              <w:top w:w="0" w:type="dxa"/>
              <w:bottom w:w="0" w:type="dxa"/>
              <w:right w:w="113" w:type="dxa"/>
            </w:tcMar>
          </w:tcPr>
          <w:p w14:paraId="61B6F6E1" w14:textId="77777777" w:rsidR="00D36D84" w:rsidRPr="00D707C9" w:rsidRDefault="00D36D84" w:rsidP="00D36D84">
            <w:pPr>
              <w:tabs>
                <w:tab w:val="left" w:pos="9600"/>
              </w:tabs>
              <w:spacing w:before="40" w:after="120"/>
              <w:ind w:left="57" w:right="57"/>
              <w:rPr>
                <w:bCs/>
              </w:rPr>
            </w:pPr>
            <w:r w:rsidRPr="00D707C9">
              <w:rPr>
                <w:bCs/>
              </w:rPr>
              <w:t>6</w:t>
            </w:r>
          </w:p>
        </w:tc>
        <w:tc>
          <w:tcPr>
            <w:tcW w:w="3184" w:type="dxa"/>
            <w:tcBorders>
              <w:top w:val="nil"/>
              <w:left w:val="single" w:sz="2" w:space="0" w:color="auto"/>
              <w:right w:val="single" w:sz="2" w:space="0" w:color="auto"/>
            </w:tcBorders>
            <w:tcMar>
              <w:top w:w="0" w:type="dxa"/>
              <w:bottom w:w="0" w:type="dxa"/>
              <w:right w:w="113" w:type="dxa"/>
            </w:tcMar>
          </w:tcPr>
          <w:p w14:paraId="432A0A54" w14:textId="77777777" w:rsidR="00D36D84" w:rsidRPr="00D707C9" w:rsidRDefault="00D36D84" w:rsidP="00D36D84">
            <w:pPr>
              <w:tabs>
                <w:tab w:val="left" w:pos="9600"/>
              </w:tabs>
              <w:spacing w:before="40" w:after="120"/>
              <w:ind w:left="57" w:right="57"/>
            </w:pPr>
            <w:r w:rsidRPr="00D707C9">
              <w:t>Оборудование системы жидкостного охлаждения</w:t>
            </w:r>
          </w:p>
        </w:tc>
        <w:tc>
          <w:tcPr>
            <w:tcW w:w="3372" w:type="dxa"/>
            <w:tcBorders>
              <w:top w:val="nil"/>
              <w:left w:val="single" w:sz="2" w:space="0" w:color="auto"/>
              <w:right w:val="single" w:sz="2" w:space="0" w:color="auto"/>
            </w:tcBorders>
            <w:tcMar>
              <w:top w:w="0" w:type="dxa"/>
              <w:bottom w:w="0" w:type="dxa"/>
              <w:right w:w="113" w:type="dxa"/>
            </w:tcMar>
          </w:tcPr>
          <w:p w14:paraId="3EDB0445" w14:textId="77777777" w:rsidR="00D36D84" w:rsidRPr="00D707C9" w:rsidRDefault="00D36D84" w:rsidP="00D36D84">
            <w:pPr>
              <w:tabs>
                <w:tab w:val="left" w:pos="9600"/>
              </w:tabs>
              <w:spacing w:before="40" w:after="120"/>
              <w:ind w:left="57" w:right="57"/>
            </w:pPr>
          </w:p>
        </w:tc>
      </w:tr>
      <w:tr w:rsidR="00D36D84" w:rsidRPr="00D707C9" w14:paraId="47AE0EBB" w14:textId="77777777" w:rsidTr="00D36D84">
        <w:tc>
          <w:tcPr>
            <w:tcW w:w="815" w:type="dxa"/>
            <w:tcBorders>
              <w:left w:val="single" w:sz="2" w:space="0" w:color="auto"/>
              <w:right w:val="single" w:sz="2" w:space="0" w:color="auto"/>
            </w:tcBorders>
            <w:tcMar>
              <w:top w:w="0" w:type="dxa"/>
              <w:bottom w:w="0" w:type="dxa"/>
              <w:right w:w="113" w:type="dxa"/>
            </w:tcMar>
          </w:tcPr>
          <w:p w14:paraId="699261E0"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2FC1C955" w14:textId="77777777" w:rsidR="00D36D84" w:rsidRPr="00D707C9" w:rsidRDefault="00D36D84" w:rsidP="00D36D84">
            <w:pPr>
              <w:tabs>
                <w:tab w:val="left" w:pos="9600"/>
              </w:tabs>
              <w:spacing w:before="40" w:after="120"/>
              <w:ind w:left="57" w:right="57"/>
            </w:pPr>
            <w:r w:rsidRPr="00D707C9">
              <w:t>Радиатор</w:t>
            </w:r>
          </w:p>
        </w:tc>
        <w:tc>
          <w:tcPr>
            <w:tcW w:w="3372" w:type="dxa"/>
            <w:tcBorders>
              <w:left w:val="single" w:sz="2" w:space="0" w:color="auto"/>
              <w:right w:val="single" w:sz="2" w:space="0" w:color="auto"/>
            </w:tcBorders>
            <w:tcMar>
              <w:top w:w="0" w:type="dxa"/>
              <w:bottom w:w="0" w:type="dxa"/>
              <w:right w:w="113" w:type="dxa"/>
            </w:tcMar>
          </w:tcPr>
          <w:p w14:paraId="38559E7E" w14:textId="77777777" w:rsidR="00D36D84" w:rsidRPr="00D707C9" w:rsidRDefault="00D36D84" w:rsidP="00D36D84">
            <w:pPr>
              <w:tabs>
                <w:tab w:val="left" w:pos="9600"/>
              </w:tabs>
              <w:spacing w:before="40" w:after="120"/>
              <w:ind w:left="57" w:right="57"/>
            </w:pPr>
            <w:r w:rsidRPr="00D707C9">
              <w:t>Нет</w:t>
            </w:r>
          </w:p>
        </w:tc>
      </w:tr>
      <w:tr w:rsidR="00D36D84" w:rsidRPr="00D707C9" w14:paraId="68D2C9C1" w14:textId="77777777" w:rsidTr="00D36D84">
        <w:tc>
          <w:tcPr>
            <w:tcW w:w="815" w:type="dxa"/>
            <w:tcBorders>
              <w:left w:val="single" w:sz="2" w:space="0" w:color="auto"/>
              <w:right w:val="single" w:sz="2" w:space="0" w:color="auto"/>
            </w:tcBorders>
            <w:tcMar>
              <w:top w:w="0" w:type="dxa"/>
              <w:bottom w:w="0" w:type="dxa"/>
              <w:right w:w="113" w:type="dxa"/>
            </w:tcMar>
          </w:tcPr>
          <w:p w14:paraId="7B77F64B"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44309DB2" w14:textId="77777777" w:rsidR="00D36D84" w:rsidRPr="00D707C9" w:rsidRDefault="00D36D84" w:rsidP="00D36D84">
            <w:pPr>
              <w:tabs>
                <w:tab w:val="left" w:pos="9600"/>
              </w:tabs>
              <w:spacing w:before="40" w:after="120"/>
              <w:ind w:left="57" w:right="57"/>
            </w:pPr>
            <w:r w:rsidRPr="00D707C9">
              <w:t>Вентилятор</w:t>
            </w:r>
          </w:p>
        </w:tc>
        <w:tc>
          <w:tcPr>
            <w:tcW w:w="3372" w:type="dxa"/>
            <w:tcBorders>
              <w:left w:val="single" w:sz="2" w:space="0" w:color="auto"/>
              <w:right w:val="single" w:sz="2" w:space="0" w:color="auto"/>
            </w:tcBorders>
            <w:tcMar>
              <w:top w:w="0" w:type="dxa"/>
              <w:bottom w:w="0" w:type="dxa"/>
              <w:right w:w="113" w:type="dxa"/>
            </w:tcMar>
          </w:tcPr>
          <w:p w14:paraId="181E98A6" w14:textId="77777777" w:rsidR="00D36D84" w:rsidRPr="00D707C9" w:rsidRDefault="00D36D84" w:rsidP="00D36D84">
            <w:pPr>
              <w:tabs>
                <w:tab w:val="left" w:pos="9600"/>
              </w:tabs>
              <w:spacing w:before="40" w:after="120"/>
              <w:ind w:left="57" w:right="57"/>
            </w:pPr>
            <w:r w:rsidRPr="00D707C9">
              <w:t>Нет</w:t>
            </w:r>
          </w:p>
        </w:tc>
      </w:tr>
      <w:tr w:rsidR="00D36D84" w:rsidRPr="00D707C9" w14:paraId="6E792DC1" w14:textId="77777777" w:rsidTr="00D36D84">
        <w:tc>
          <w:tcPr>
            <w:tcW w:w="815" w:type="dxa"/>
            <w:tcBorders>
              <w:left w:val="single" w:sz="2" w:space="0" w:color="auto"/>
              <w:right w:val="single" w:sz="2" w:space="0" w:color="auto"/>
            </w:tcBorders>
            <w:tcMar>
              <w:top w:w="0" w:type="dxa"/>
              <w:bottom w:w="0" w:type="dxa"/>
              <w:right w:w="113" w:type="dxa"/>
            </w:tcMar>
          </w:tcPr>
          <w:p w14:paraId="7992ECD1"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149409DC" w14:textId="77777777" w:rsidR="00D36D84" w:rsidRPr="00D707C9" w:rsidRDefault="00D36D84" w:rsidP="00D36D84">
            <w:pPr>
              <w:tabs>
                <w:tab w:val="left" w:pos="9600"/>
              </w:tabs>
              <w:spacing w:before="40" w:after="120"/>
              <w:ind w:left="57" w:right="57"/>
            </w:pPr>
            <w:r w:rsidRPr="00D707C9">
              <w:t>Кожух вентилятора</w:t>
            </w:r>
          </w:p>
        </w:tc>
        <w:tc>
          <w:tcPr>
            <w:tcW w:w="3372" w:type="dxa"/>
            <w:tcBorders>
              <w:left w:val="single" w:sz="2" w:space="0" w:color="auto"/>
              <w:right w:val="single" w:sz="2" w:space="0" w:color="auto"/>
            </w:tcBorders>
            <w:tcMar>
              <w:top w:w="0" w:type="dxa"/>
              <w:bottom w:w="0" w:type="dxa"/>
              <w:right w:w="113" w:type="dxa"/>
            </w:tcMar>
          </w:tcPr>
          <w:p w14:paraId="0E4B012F" w14:textId="77777777" w:rsidR="00D36D84" w:rsidRPr="00D707C9" w:rsidRDefault="00D36D84" w:rsidP="00D36D84">
            <w:pPr>
              <w:tabs>
                <w:tab w:val="left" w:pos="9600"/>
              </w:tabs>
              <w:spacing w:before="40" w:after="120"/>
              <w:ind w:left="57" w:right="57"/>
            </w:pPr>
            <w:r w:rsidRPr="00D707C9">
              <w:t>Нет</w:t>
            </w:r>
          </w:p>
        </w:tc>
      </w:tr>
      <w:tr w:rsidR="00D36D84" w:rsidRPr="00D707C9" w14:paraId="345C605E" w14:textId="77777777" w:rsidTr="00D36D84">
        <w:tc>
          <w:tcPr>
            <w:tcW w:w="815" w:type="dxa"/>
            <w:tcBorders>
              <w:left w:val="single" w:sz="2" w:space="0" w:color="auto"/>
              <w:bottom w:val="nil"/>
              <w:right w:val="single" w:sz="2" w:space="0" w:color="auto"/>
            </w:tcBorders>
            <w:tcMar>
              <w:top w:w="0" w:type="dxa"/>
              <w:bottom w:w="0" w:type="dxa"/>
              <w:right w:w="113" w:type="dxa"/>
            </w:tcMar>
          </w:tcPr>
          <w:p w14:paraId="39DD4278" w14:textId="77777777" w:rsidR="00D36D84" w:rsidRPr="00D707C9" w:rsidRDefault="00D36D84" w:rsidP="00D36D84">
            <w:pPr>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784BCB15" w14:textId="77777777" w:rsidR="00D36D84" w:rsidRPr="00D707C9" w:rsidRDefault="00D36D84" w:rsidP="00D36D84">
            <w:pPr>
              <w:tabs>
                <w:tab w:val="left" w:pos="9600"/>
              </w:tabs>
              <w:spacing w:before="40" w:after="120"/>
              <w:ind w:left="57" w:right="57"/>
            </w:pPr>
            <w:r w:rsidRPr="00D707C9">
              <w:t>Водяной насос</w:t>
            </w:r>
          </w:p>
        </w:tc>
        <w:tc>
          <w:tcPr>
            <w:tcW w:w="3372" w:type="dxa"/>
            <w:tcBorders>
              <w:left w:val="single" w:sz="2" w:space="0" w:color="auto"/>
              <w:bottom w:val="nil"/>
              <w:right w:val="single" w:sz="2" w:space="0" w:color="auto"/>
            </w:tcBorders>
            <w:tcMar>
              <w:top w:w="0" w:type="dxa"/>
              <w:bottom w:w="0" w:type="dxa"/>
              <w:right w:w="113" w:type="dxa"/>
            </w:tcMar>
          </w:tcPr>
          <w:p w14:paraId="0EBAEE80" w14:textId="77777777" w:rsidR="00D36D84" w:rsidRPr="00D707C9" w:rsidRDefault="00D36D84" w:rsidP="00D36D84">
            <w:pPr>
              <w:tabs>
                <w:tab w:val="left" w:pos="9600"/>
              </w:tabs>
              <w:spacing w:before="40" w:after="120"/>
              <w:ind w:left="57" w:right="57"/>
              <w:rPr>
                <w:bCs/>
                <w:u w:val="single"/>
              </w:rPr>
            </w:pPr>
            <w:proofErr w:type="spellStart"/>
            <w:r w:rsidRPr="00D707C9">
              <w:t>Да</w:t>
            </w:r>
            <w:r w:rsidRPr="00D707C9">
              <w:rPr>
                <w:bCs/>
                <w:i/>
                <w:sz w:val="18"/>
                <w:szCs w:val="18"/>
                <w:vertAlign w:val="superscript"/>
              </w:rPr>
              <w:t>e</w:t>
            </w:r>
            <w:proofErr w:type="spellEnd"/>
          </w:p>
        </w:tc>
      </w:tr>
      <w:tr w:rsidR="00D36D84" w:rsidRPr="00D707C9" w14:paraId="59BBF120" w14:textId="77777777" w:rsidTr="00D36D84">
        <w:tc>
          <w:tcPr>
            <w:tcW w:w="815" w:type="dxa"/>
            <w:tcBorders>
              <w:top w:val="nil"/>
              <w:left w:val="single" w:sz="2" w:space="0" w:color="auto"/>
              <w:bottom w:val="single" w:sz="4" w:space="0" w:color="auto"/>
              <w:right w:val="single" w:sz="2" w:space="0" w:color="auto"/>
            </w:tcBorders>
            <w:tcMar>
              <w:top w:w="0" w:type="dxa"/>
              <w:bottom w:w="0" w:type="dxa"/>
              <w:right w:w="113" w:type="dxa"/>
            </w:tcMar>
          </w:tcPr>
          <w:p w14:paraId="56E9D502" w14:textId="77777777" w:rsidR="00D36D84" w:rsidRPr="00D707C9" w:rsidRDefault="00D36D84" w:rsidP="00D36D84">
            <w:pPr>
              <w:tabs>
                <w:tab w:val="left" w:pos="9600"/>
              </w:tabs>
              <w:spacing w:before="40" w:after="120"/>
              <w:ind w:left="57" w:right="57"/>
            </w:pPr>
          </w:p>
        </w:tc>
        <w:tc>
          <w:tcPr>
            <w:tcW w:w="3184" w:type="dxa"/>
            <w:tcBorders>
              <w:top w:val="nil"/>
              <w:left w:val="single" w:sz="2" w:space="0" w:color="auto"/>
              <w:bottom w:val="single" w:sz="4" w:space="0" w:color="auto"/>
              <w:right w:val="single" w:sz="2" w:space="0" w:color="auto"/>
            </w:tcBorders>
            <w:tcMar>
              <w:top w:w="0" w:type="dxa"/>
              <w:bottom w:w="0" w:type="dxa"/>
              <w:right w:w="113" w:type="dxa"/>
            </w:tcMar>
          </w:tcPr>
          <w:p w14:paraId="639D85EA" w14:textId="77777777" w:rsidR="00D36D84" w:rsidRPr="00D707C9" w:rsidRDefault="00D36D84" w:rsidP="00D36D84">
            <w:pPr>
              <w:tabs>
                <w:tab w:val="left" w:pos="9600"/>
              </w:tabs>
              <w:spacing w:before="40" w:after="120"/>
              <w:ind w:left="57" w:right="57"/>
            </w:pPr>
            <w:r w:rsidRPr="00D707C9">
              <w:t>Термостат</w:t>
            </w:r>
          </w:p>
        </w:tc>
        <w:tc>
          <w:tcPr>
            <w:tcW w:w="3372" w:type="dxa"/>
            <w:tcBorders>
              <w:top w:val="nil"/>
              <w:left w:val="single" w:sz="2" w:space="0" w:color="auto"/>
              <w:bottom w:val="single" w:sz="4" w:space="0" w:color="auto"/>
              <w:right w:val="single" w:sz="2" w:space="0" w:color="auto"/>
            </w:tcBorders>
            <w:tcMar>
              <w:top w:w="0" w:type="dxa"/>
              <w:bottom w:w="0" w:type="dxa"/>
              <w:right w:w="113" w:type="dxa"/>
            </w:tcMar>
          </w:tcPr>
          <w:p w14:paraId="2D275A32" w14:textId="77777777" w:rsidR="00D36D84" w:rsidRPr="007B0DF2" w:rsidRDefault="00D36D84" w:rsidP="00D36D84">
            <w:pPr>
              <w:tabs>
                <w:tab w:val="left" w:pos="9600"/>
              </w:tabs>
              <w:spacing w:before="40" w:after="120"/>
              <w:ind w:left="57" w:right="57"/>
              <w:rPr>
                <w:bCs/>
              </w:rPr>
            </w:pPr>
            <w:proofErr w:type="spellStart"/>
            <w:r w:rsidRPr="001F2418">
              <w:t>Да</w:t>
            </w:r>
            <w:r w:rsidRPr="001F2418">
              <w:rPr>
                <w:bCs/>
                <w:i/>
                <w:sz w:val="18"/>
                <w:szCs w:val="18"/>
                <w:vertAlign w:val="superscript"/>
              </w:rPr>
              <w:t>f</w:t>
            </w:r>
            <w:proofErr w:type="spellEnd"/>
          </w:p>
        </w:tc>
      </w:tr>
      <w:tr w:rsidR="00D36D84" w:rsidRPr="00D707C9" w14:paraId="4AE79202" w14:textId="77777777" w:rsidTr="00D36D84">
        <w:tc>
          <w:tcPr>
            <w:tcW w:w="815" w:type="dxa"/>
            <w:tcBorders>
              <w:top w:val="nil"/>
              <w:left w:val="single" w:sz="2" w:space="0" w:color="auto"/>
              <w:right w:val="single" w:sz="2" w:space="0" w:color="auto"/>
            </w:tcBorders>
            <w:tcMar>
              <w:top w:w="0" w:type="dxa"/>
              <w:bottom w:w="0" w:type="dxa"/>
              <w:right w:w="113" w:type="dxa"/>
            </w:tcMar>
          </w:tcPr>
          <w:p w14:paraId="1A1E44F9" w14:textId="77777777" w:rsidR="00D36D84" w:rsidRPr="00D707C9" w:rsidRDefault="00D36D84" w:rsidP="00D36D84">
            <w:pPr>
              <w:tabs>
                <w:tab w:val="left" w:pos="9600"/>
              </w:tabs>
              <w:spacing w:before="40" w:after="120"/>
              <w:ind w:left="57" w:right="57"/>
              <w:rPr>
                <w:bCs/>
              </w:rPr>
            </w:pPr>
            <w:r w:rsidRPr="00D707C9">
              <w:rPr>
                <w:bCs/>
              </w:rPr>
              <w:t>7</w:t>
            </w:r>
          </w:p>
        </w:tc>
        <w:tc>
          <w:tcPr>
            <w:tcW w:w="3184" w:type="dxa"/>
            <w:tcBorders>
              <w:top w:val="nil"/>
              <w:left w:val="single" w:sz="2" w:space="0" w:color="auto"/>
              <w:right w:val="single" w:sz="2" w:space="0" w:color="auto"/>
            </w:tcBorders>
            <w:tcMar>
              <w:top w:w="0" w:type="dxa"/>
              <w:bottom w:w="0" w:type="dxa"/>
              <w:right w:w="113" w:type="dxa"/>
            </w:tcMar>
          </w:tcPr>
          <w:p w14:paraId="1648D0F6" w14:textId="77777777" w:rsidR="00D36D84" w:rsidRPr="00D707C9" w:rsidRDefault="00D36D84" w:rsidP="00D36D84">
            <w:pPr>
              <w:tabs>
                <w:tab w:val="left" w:pos="9600"/>
              </w:tabs>
              <w:spacing w:before="40" w:after="120"/>
              <w:ind w:left="57" w:right="57"/>
            </w:pPr>
            <w:r w:rsidRPr="00D707C9">
              <w:t>Воздушное охлаждение</w:t>
            </w:r>
          </w:p>
        </w:tc>
        <w:tc>
          <w:tcPr>
            <w:tcW w:w="3372" w:type="dxa"/>
            <w:tcBorders>
              <w:top w:val="nil"/>
              <w:left w:val="single" w:sz="2" w:space="0" w:color="auto"/>
              <w:right w:val="single" w:sz="2" w:space="0" w:color="auto"/>
            </w:tcBorders>
            <w:tcMar>
              <w:top w:w="0" w:type="dxa"/>
              <w:bottom w:w="0" w:type="dxa"/>
              <w:right w:w="113" w:type="dxa"/>
            </w:tcMar>
          </w:tcPr>
          <w:p w14:paraId="0285324E" w14:textId="77777777" w:rsidR="00D36D84" w:rsidRPr="00D707C9" w:rsidRDefault="00D36D84" w:rsidP="00D36D84">
            <w:pPr>
              <w:tabs>
                <w:tab w:val="left" w:pos="9600"/>
              </w:tabs>
              <w:spacing w:before="40" w:after="120"/>
              <w:ind w:left="57" w:right="57"/>
            </w:pPr>
          </w:p>
        </w:tc>
      </w:tr>
      <w:tr w:rsidR="00D36D84" w:rsidRPr="00D707C9" w14:paraId="450DDE9C" w14:textId="77777777" w:rsidTr="00D36D84">
        <w:tc>
          <w:tcPr>
            <w:tcW w:w="815" w:type="dxa"/>
            <w:tcBorders>
              <w:left w:val="single" w:sz="2" w:space="0" w:color="auto"/>
              <w:right w:val="single" w:sz="2" w:space="0" w:color="auto"/>
            </w:tcBorders>
            <w:tcMar>
              <w:top w:w="0" w:type="dxa"/>
              <w:bottom w:w="0" w:type="dxa"/>
              <w:right w:w="113" w:type="dxa"/>
            </w:tcMar>
          </w:tcPr>
          <w:p w14:paraId="30D92EFF"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16ECB612" w14:textId="77777777" w:rsidR="00D36D84" w:rsidRPr="00D707C9" w:rsidRDefault="00D36D84" w:rsidP="00D36D84">
            <w:pPr>
              <w:tabs>
                <w:tab w:val="left" w:pos="9600"/>
              </w:tabs>
              <w:spacing w:before="40" w:after="120"/>
              <w:ind w:left="57" w:right="57"/>
            </w:pPr>
            <w:r w:rsidRPr="00D707C9">
              <w:t>Воздухосборник</w:t>
            </w:r>
          </w:p>
        </w:tc>
        <w:tc>
          <w:tcPr>
            <w:tcW w:w="3372" w:type="dxa"/>
            <w:tcBorders>
              <w:left w:val="single" w:sz="2" w:space="0" w:color="auto"/>
              <w:right w:val="single" w:sz="2" w:space="0" w:color="auto"/>
            </w:tcBorders>
            <w:tcMar>
              <w:top w:w="0" w:type="dxa"/>
              <w:bottom w:w="0" w:type="dxa"/>
              <w:right w:w="113" w:type="dxa"/>
            </w:tcMar>
          </w:tcPr>
          <w:p w14:paraId="12118451" w14:textId="77777777" w:rsidR="00D36D84" w:rsidRPr="00D707C9" w:rsidRDefault="00D36D84" w:rsidP="00D36D84">
            <w:pPr>
              <w:tabs>
                <w:tab w:val="left" w:pos="9600"/>
              </w:tabs>
              <w:spacing w:before="40" w:after="120"/>
              <w:ind w:left="57" w:right="57"/>
              <w:rPr>
                <w:bCs/>
              </w:rPr>
            </w:pPr>
            <w:proofErr w:type="spellStart"/>
            <w:r w:rsidRPr="00D707C9">
              <w:t>Нет</w:t>
            </w:r>
            <w:r w:rsidRPr="00D707C9">
              <w:rPr>
                <w:bCs/>
                <w:i/>
                <w:sz w:val="18"/>
                <w:szCs w:val="18"/>
                <w:vertAlign w:val="superscript"/>
              </w:rPr>
              <w:t>g</w:t>
            </w:r>
            <w:proofErr w:type="spellEnd"/>
          </w:p>
        </w:tc>
      </w:tr>
      <w:tr w:rsidR="00D36D84" w:rsidRPr="00D707C9" w14:paraId="54D72868" w14:textId="77777777" w:rsidTr="00D36D84">
        <w:tc>
          <w:tcPr>
            <w:tcW w:w="815" w:type="dxa"/>
            <w:tcBorders>
              <w:left w:val="single" w:sz="2" w:space="0" w:color="auto"/>
              <w:bottom w:val="nil"/>
              <w:right w:val="single" w:sz="2" w:space="0" w:color="auto"/>
            </w:tcBorders>
            <w:tcMar>
              <w:top w:w="0" w:type="dxa"/>
              <w:bottom w:w="0" w:type="dxa"/>
              <w:right w:w="113" w:type="dxa"/>
            </w:tcMar>
          </w:tcPr>
          <w:p w14:paraId="4021CF94" w14:textId="77777777" w:rsidR="00D36D84" w:rsidRPr="00D707C9" w:rsidRDefault="00D36D84" w:rsidP="00D36D84">
            <w:pPr>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6C25307D" w14:textId="77777777" w:rsidR="00D36D84" w:rsidRPr="00D707C9" w:rsidRDefault="00D36D84" w:rsidP="00D36D84">
            <w:pPr>
              <w:tabs>
                <w:tab w:val="left" w:pos="9600"/>
              </w:tabs>
              <w:spacing w:before="40" w:after="120"/>
              <w:ind w:left="57" w:right="57"/>
            </w:pPr>
            <w:r w:rsidRPr="00D707C9">
              <w:t>Вентилятор или воздуходувка</w:t>
            </w:r>
          </w:p>
        </w:tc>
        <w:tc>
          <w:tcPr>
            <w:tcW w:w="3372" w:type="dxa"/>
            <w:tcBorders>
              <w:left w:val="single" w:sz="2" w:space="0" w:color="auto"/>
              <w:bottom w:val="nil"/>
              <w:right w:val="single" w:sz="2" w:space="0" w:color="auto"/>
            </w:tcBorders>
            <w:tcMar>
              <w:top w:w="0" w:type="dxa"/>
              <w:bottom w:w="0" w:type="dxa"/>
              <w:right w:w="113" w:type="dxa"/>
            </w:tcMar>
          </w:tcPr>
          <w:p w14:paraId="69C20F70" w14:textId="77777777" w:rsidR="00D36D84" w:rsidRPr="00D707C9" w:rsidRDefault="00D36D84" w:rsidP="00D36D84">
            <w:pPr>
              <w:tabs>
                <w:tab w:val="left" w:pos="9600"/>
              </w:tabs>
              <w:spacing w:before="40" w:after="120"/>
              <w:ind w:left="57" w:right="57"/>
            </w:pPr>
            <w:proofErr w:type="spellStart"/>
            <w:r w:rsidRPr="00D707C9">
              <w:t>Нет</w:t>
            </w:r>
            <w:r w:rsidRPr="00D707C9">
              <w:rPr>
                <w:bCs/>
                <w:i/>
                <w:sz w:val="18"/>
                <w:szCs w:val="18"/>
                <w:vertAlign w:val="superscript"/>
              </w:rPr>
              <w:t>g</w:t>
            </w:r>
            <w:proofErr w:type="spellEnd"/>
          </w:p>
        </w:tc>
      </w:tr>
      <w:tr w:rsidR="00D36D84" w:rsidRPr="00D707C9" w14:paraId="104A33E7" w14:textId="77777777" w:rsidTr="00D36D84">
        <w:tc>
          <w:tcPr>
            <w:tcW w:w="815" w:type="dxa"/>
            <w:tcBorders>
              <w:top w:val="nil"/>
              <w:left w:val="single" w:sz="2" w:space="0" w:color="auto"/>
              <w:bottom w:val="single" w:sz="4" w:space="0" w:color="auto"/>
              <w:right w:val="single" w:sz="2" w:space="0" w:color="auto"/>
            </w:tcBorders>
            <w:tcMar>
              <w:top w:w="0" w:type="dxa"/>
              <w:bottom w:w="0" w:type="dxa"/>
              <w:right w:w="113" w:type="dxa"/>
            </w:tcMar>
          </w:tcPr>
          <w:p w14:paraId="5D360D20" w14:textId="77777777" w:rsidR="00D36D84" w:rsidRPr="00D707C9" w:rsidRDefault="00D36D84" w:rsidP="00D36D84">
            <w:pPr>
              <w:tabs>
                <w:tab w:val="left" w:pos="9600"/>
              </w:tabs>
              <w:spacing w:before="40" w:after="120"/>
              <w:ind w:left="57" w:right="57"/>
            </w:pPr>
          </w:p>
        </w:tc>
        <w:tc>
          <w:tcPr>
            <w:tcW w:w="3184" w:type="dxa"/>
            <w:tcBorders>
              <w:top w:val="nil"/>
              <w:left w:val="single" w:sz="2" w:space="0" w:color="auto"/>
              <w:bottom w:val="single" w:sz="4" w:space="0" w:color="auto"/>
              <w:right w:val="single" w:sz="2" w:space="0" w:color="auto"/>
            </w:tcBorders>
            <w:tcMar>
              <w:top w:w="0" w:type="dxa"/>
              <w:bottom w:w="0" w:type="dxa"/>
              <w:right w:w="113" w:type="dxa"/>
            </w:tcMar>
          </w:tcPr>
          <w:p w14:paraId="7DA25B50" w14:textId="77777777" w:rsidR="00D36D84" w:rsidRPr="00D707C9" w:rsidRDefault="00D36D84" w:rsidP="00D36D84">
            <w:pPr>
              <w:tabs>
                <w:tab w:val="left" w:pos="9600"/>
              </w:tabs>
              <w:spacing w:before="40" w:after="120"/>
              <w:ind w:left="57" w:right="57"/>
            </w:pPr>
            <w:r w:rsidRPr="00D707C9">
              <w:t>Устройство регулирования температуры</w:t>
            </w:r>
          </w:p>
        </w:tc>
        <w:tc>
          <w:tcPr>
            <w:tcW w:w="3372" w:type="dxa"/>
            <w:tcBorders>
              <w:top w:val="nil"/>
              <w:left w:val="single" w:sz="2" w:space="0" w:color="auto"/>
              <w:bottom w:val="single" w:sz="4" w:space="0" w:color="auto"/>
              <w:right w:val="single" w:sz="2" w:space="0" w:color="auto"/>
            </w:tcBorders>
            <w:tcMar>
              <w:top w:w="0" w:type="dxa"/>
              <w:bottom w:w="0" w:type="dxa"/>
              <w:right w:w="113" w:type="dxa"/>
            </w:tcMar>
          </w:tcPr>
          <w:p w14:paraId="58961255" w14:textId="77777777" w:rsidR="00D36D84" w:rsidRPr="00D707C9" w:rsidRDefault="00D36D84" w:rsidP="00D36D84">
            <w:pPr>
              <w:tabs>
                <w:tab w:val="left" w:pos="9600"/>
              </w:tabs>
              <w:spacing w:before="40" w:after="120"/>
              <w:ind w:left="57" w:right="57"/>
            </w:pPr>
            <w:r w:rsidRPr="00D707C9">
              <w:t>Нет</w:t>
            </w:r>
          </w:p>
        </w:tc>
      </w:tr>
      <w:tr w:rsidR="00D36D84" w:rsidRPr="00D707C9" w14:paraId="13DA6B62" w14:textId="77777777" w:rsidTr="00D36D84">
        <w:tc>
          <w:tcPr>
            <w:tcW w:w="815" w:type="dxa"/>
            <w:tcBorders>
              <w:top w:val="nil"/>
              <w:left w:val="single" w:sz="2" w:space="0" w:color="auto"/>
              <w:right w:val="single" w:sz="2" w:space="0" w:color="auto"/>
            </w:tcBorders>
            <w:tcMar>
              <w:top w:w="0" w:type="dxa"/>
              <w:bottom w:w="0" w:type="dxa"/>
              <w:right w:w="113" w:type="dxa"/>
            </w:tcMar>
          </w:tcPr>
          <w:p w14:paraId="09B5E369" w14:textId="77777777" w:rsidR="00D36D84" w:rsidRPr="00D707C9" w:rsidRDefault="00D36D84" w:rsidP="00D36D84">
            <w:pPr>
              <w:tabs>
                <w:tab w:val="left" w:pos="9600"/>
              </w:tabs>
              <w:spacing w:before="40" w:after="120"/>
              <w:ind w:left="57" w:right="57"/>
              <w:rPr>
                <w:strike/>
              </w:rPr>
            </w:pPr>
            <w:r w:rsidRPr="00D707C9">
              <w:rPr>
                <w:bCs/>
              </w:rPr>
              <w:t>8</w:t>
            </w:r>
          </w:p>
        </w:tc>
        <w:tc>
          <w:tcPr>
            <w:tcW w:w="3184" w:type="dxa"/>
            <w:tcBorders>
              <w:top w:val="nil"/>
              <w:left w:val="single" w:sz="2" w:space="0" w:color="auto"/>
              <w:right w:val="single" w:sz="2" w:space="0" w:color="auto"/>
            </w:tcBorders>
            <w:tcMar>
              <w:top w:w="0" w:type="dxa"/>
              <w:bottom w:w="0" w:type="dxa"/>
              <w:right w:w="113" w:type="dxa"/>
            </w:tcMar>
          </w:tcPr>
          <w:p w14:paraId="21E1F95B" w14:textId="77777777" w:rsidR="00D36D84" w:rsidRPr="00D707C9" w:rsidRDefault="00D36D84" w:rsidP="00D36D84">
            <w:pPr>
              <w:tabs>
                <w:tab w:val="left" w:pos="9600"/>
              </w:tabs>
              <w:spacing w:before="40" w:after="120"/>
              <w:ind w:left="57" w:right="57"/>
            </w:pPr>
            <w:r w:rsidRPr="00D707C9">
              <w:t>Оборудование наддува</w:t>
            </w:r>
          </w:p>
        </w:tc>
        <w:tc>
          <w:tcPr>
            <w:tcW w:w="3372" w:type="dxa"/>
            <w:tcBorders>
              <w:top w:val="nil"/>
              <w:left w:val="single" w:sz="2" w:space="0" w:color="auto"/>
              <w:right w:val="single" w:sz="2" w:space="0" w:color="auto"/>
            </w:tcBorders>
            <w:tcMar>
              <w:top w:w="0" w:type="dxa"/>
              <w:bottom w:w="0" w:type="dxa"/>
              <w:right w:w="113" w:type="dxa"/>
            </w:tcMar>
          </w:tcPr>
          <w:p w14:paraId="7527D319" w14:textId="77777777" w:rsidR="00D36D84" w:rsidRPr="00D707C9" w:rsidRDefault="00D36D84" w:rsidP="00D36D84">
            <w:pPr>
              <w:tabs>
                <w:tab w:val="left" w:pos="9600"/>
              </w:tabs>
              <w:spacing w:before="40" w:after="120"/>
              <w:ind w:left="57" w:right="57"/>
            </w:pPr>
          </w:p>
        </w:tc>
      </w:tr>
      <w:tr w:rsidR="00D36D84" w:rsidRPr="00D707C9" w14:paraId="406EB497" w14:textId="77777777" w:rsidTr="00D36D84">
        <w:tc>
          <w:tcPr>
            <w:tcW w:w="815" w:type="dxa"/>
            <w:tcBorders>
              <w:left w:val="single" w:sz="2" w:space="0" w:color="auto"/>
              <w:right w:val="single" w:sz="2" w:space="0" w:color="auto"/>
            </w:tcBorders>
            <w:tcMar>
              <w:top w:w="0" w:type="dxa"/>
              <w:bottom w:w="0" w:type="dxa"/>
              <w:right w:w="113" w:type="dxa"/>
            </w:tcMar>
          </w:tcPr>
          <w:p w14:paraId="3D564779" w14:textId="77777777" w:rsidR="00D36D84" w:rsidRPr="00D707C9" w:rsidRDefault="00D36D84" w:rsidP="00D36D84">
            <w:pPr>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3200C1A1" w14:textId="77777777" w:rsidR="00D36D84" w:rsidRPr="00D707C9" w:rsidRDefault="00D36D84" w:rsidP="00D36D84">
            <w:pPr>
              <w:tabs>
                <w:tab w:val="left" w:pos="9600"/>
              </w:tabs>
              <w:spacing w:before="40" w:after="120"/>
              <w:ind w:left="57" w:right="57"/>
            </w:pPr>
            <w:r w:rsidRPr="00D707C9">
              <w:t>Компрессор, прямо или косвенно приводимый в действие двигателем и/или отработавшими газами</w:t>
            </w:r>
          </w:p>
        </w:tc>
        <w:tc>
          <w:tcPr>
            <w:tcW w:w="3372" w:type="dxa"/>
            <w:tcBorders>
              <w:left w:val="single" w:sz="2" w:space="0" w:color="auto"/>
              <w:right w:val="single" w:sz="2" w:space="0" w:color="auto"/>
            </w:tcBorders>
            <w:tcMar>
              <w:top w:w="0" w:type="dxa"/>
              <w:bottom w:w="0" w:type="dxa"/>
              <w:right w:w="113" w:type="dxa"/>
            </w:tcMar>
          </w:tcPr>
          <w:p w14:paraId="6210FAB4" w14:textId="77777777" w:rsidR="00D36D84" w:rsidRPr="00D707C9" w:rsidRDefault="00D36D84" w:rsidP="00D36D84">
            <w:pPr>
              <w:tabs>
                <w:tab w:val="left" w:pos="9600"/>
              </w:tabs>
              <w:spacing w:before="40" w:after="120"/>
              <w:ind w:left="57" w:right="57"/>
            </w:pPr>
            <w:r w:rsidRPr="00D707C9">
              <w:t>Да</w:t>
            </w:r>
          </w:p>
        </w:tc>
      </w:tr>
      <w:tr w:rsidR="00D36D84" w:rsidRPr="00D707C9" w14:paraId="5AD62740" w14:textId="77777777" w:rsidTr="00D36D84">
        <w:tc>
          <w:tcPr>
            <w:tcW w:w="815" w:type="dxa"/>
            <w:tcBorders>
              <w:left w:val="single" w:sz="2" w:space="0" w:color="auto"/>
              <w:right w:val="single" w:sz="2" w:space="0" w:color="auto"/>
            </w:tcBorders>
            <w:tcMar>
              <w:top w:w="0" w:type="dxa"/>
              <w:bottom w:w="0" w:type="dxa"/>
              <w:right w:w="113" w:type="dxa"/>
            </w:tcMar>
          </w:tcPr>
          <w:p w14:paraId="7212DF97"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right w:val="single" w:sz="2" w:space="0" w:color="auto"/>
            </w:tcBorders>
            <w:tcMar>
              <w:top w:w="0" w:type="dxa"/>
              <w:bottom w:w="0" w:type="dxa"/>
              <w:right w:w="113" w:type="dxa"/>
            </w:tcMar>
          </w:tcPr>
          <w:p w14:paraId="5918A2C8" w14:textId="77777777" w:rsidR="00D36D84" w:rsidRPr="00D707C9" w:rsidRDefault="00D36D84" w:rsidP="00D36D84">
            <w:pPr>
              <w:keepLines/>
              <w:tabs>
                <w:tab w:val="left" w:pos="9600"/>
              </w:tabs>
              <w:spacing w:before="40" w:after="120"/>
              <w:ind w:left="57" w:right="57"/>
            </w:pPr>
            <w:r w:rsidRPr="00D707C9">
              <w:t>Воздухоохладитель</w:t>
            </w:r>
          </w:p>
        </w:tc>
        <w:tc>
          <w:tcPr>
            <w:tcW w:w="3372" w:type="dxa"/>
            <w:tcBorders>
              <w:left w:val="single" w:sz="2" w:space="0" w:color="auto"/>
              <w:right w:val="single" w:sz="2" w:space="0" w:color="auto"/>
            </w:tcBorders>
            <w:tcMar>
              <w:top w:w="0" w:type="dxa"/>
              <w:bottom w:w="0" w:type="dxa"/>
              <w:right w:w="113" w:type="dxa"/>
            </w:tcMar>
          </w:tcPr>
          <w:p w14:paraId="2129C779" w14:textId="77777777" w:rsidR="00D36D84" w:rsidRPr="007B0DF2" w:rsidRDefault="00D36D84" w:rsidP="00D36D84">
            <w:pPr>
              <w:keepLines/>
              <w:tabs>
                <w:tab w:val="left" w:pos="9600"/>
              </w:tabs>
              <w:spacing w:before="40" w:after="120"/>
              <w:ind w:left="57" w:right="57"/>
              <w:rPr>
                <w:bCs/>
                <w:highlight w:val="yellow"/>
                <w:u w:val="single"/>
              </w:rPr>
            </w:pPr>
            <w:proofErr w:type="spellStart"/>
            <w:r w:rsidRPr="001F2418">
              <w:t>Да</w:t>
            </w:r>
            <w:r w:rsidRPr="001F2418">
              <w:rPr>
                <w:bCs/>
                <w:i/>
                <w:sz w:val="18"/>
                <w:szCs w:val="18"/>
                <w:vertAlign w:val="superscript"/>
              </w:rPr>
              <w:t>g</w:t>
            </w:r>
            <w:proofErr w:type="spellEnd"/>
            <w:r w:rsidRPr="001F2418">
              <w:rPr>
                <w:rFonts w:ascii="Times New Roman Bold" w:hAnsi="Times New Roman Bold"/>
                <w:bCs/>
                <w:i/>
                <w:sz w:val="18"/>
                <w:szCs w:val="18"/>
                <w:vertAlign w:val="superscript"/>
              </w:rPr>
              <w:t>, h</w:t>
            </w:r>
          </w:p>
        </w:tc>
      </w:tr>
      <w:tr w:rsidR="00D36D84" w:rsidRPr="00D707C9" w14:paraId="78BE00E5" w14:textId="77777777" w:rsidTr="00D36D84">
        <w:tc>
          <w:tcPr>
            <w:tcW w:w="815" w:type="dxa"/>
            <w:tcBorders>
              <w:left w:val="single" w:sz="2" w:space="0" w:color="auto"/>
              <w:bottom w:val="nil"/>
              <w:right w:val="single" w:sz="2" w:space="0" w:color="auto"/>
            </w:tcBorders>
            <w:tcMar>
              <w:top w:w="0" w:type="dxa"/>
              <w:bottom w:w="0" w:type="dxa"/>
              <w:right w:w="113" w:type="dxa"/>
            </w:tcMar>
          </w:tcPr>
          <w:p w14:paraId="64ACA83A" w14:textId="77777777" w:rsidR="00D36D84" w:rsidRPr="00D707C9" w:rsidRDefault="00D36D84" w:rsidP="00D36D84">
            <w:pPr>
              <w:keepLines/>
              <w:tabs>
                <w:tab w:val="left" w:pos="9600"/>
              </w:tabs>
              <w:spacing w:before="40" w:after="120"/>
              <w:ind w:left="57" w:right="57"/>
            </w:pPr>
          </w:p>
        </w:tc>
        <w:tc>
          <w:tcPr>
            <w:tcW w:w="3184" w:type="dxa"/>
            <w:tcBorders>
              <w:left w:val="single" w:sz="2" w:space="0" w:color="auto"/>
              <w:bottom w:val="nil"/>
              <w:right w:val="single" w:sz="2" w:space="0" w:color="auto"/>
            </w:tcBorders>
            <w:tcMar>
              <w:top w:w="0" w:type="dxa"/>
              <w:bottom w:w="0" w:type="dxa"/>
              <w:right w:w="113" w:type="dxa"/>
            </w:tcMar>
          </w:tcPr>
          <w:p w14:paraId="4EBE9B13" w14:textId="77777777" w:rsidR="00D36D84" w:rsidRPr="00D707C9" w:rsidRDefault="00D36D84" w:rsidP="00D36D84">
            <w:pPr>
              <w:keepLines/>
              <w:tabs>
                <w:tab w:val="left" w:pos="9600"/>
              </w:tabs>
              <w:spacing w:before="40" w:after="120"/>
              <w:ind w:left="57" w:right="57"/>
            </w:pPr>
            <w:r w:rsidRPr="00D707C9">
              <w:t>Насос или вентилятор охладителя (с приводом от двигателя)</w:t>
            </w:r>
          </w:p>
        </w:tc>
        <w:tc>
          <w:tcPr>
            <w:tcW w:w="3372" w:type="dxa"/>
            <w:tcBorders>
              <w:left w:val="single" w:sz="2" w:space="0" w:color="auto"/>
              <w:bottom w:val="nil"/>
              <w:right w:val="single" w:sz="2" w:space="0" w:color="auto"/>
            </w:tcBorders>
            <w:tcMar>
              <w:top w:w="0" w:type="dxa"/>
              <w:bottom w:w="0" w:type="dxa"/>
              <w:right w:w="113" w:type="dxa"/>
            </w:tcMar>
          </w:tcPr>
          <w:p w14:paraId="01501839" w14:textId="77777777" w:rsidR="00D36D84" w:rsidRPr="00D707C9" w:rsidRDefault="00D36D84" w:rsidP="00D36D84">
            <w:pPr>
              <w:keepLines/>
              <w:tabs>
                <w:tab w:val="left" w:pos="9600"/>
              </w:tabs>
              <w:spacing w:before="40" w:after="120"/>
              <w:ind w:left="57" w:right="57"/>
            </w:pPr>
            <w:proofErr w:type="spellStart"/>
            <w:r w:rsidRPr="00D707C9">
              <w:t>Нет</w:t>
            </w:r>
            <w:r w:rsidRPr="00D707C9">
              <w:rPr>
                <w:bCs/>
                <w:i/>
                <w:sz w:val="18"/>
                <w:szCs w:val="18"/>
                <w:vertAlign w:val="superscript"/>
              </w:rPr>
              <w:t>g</w:t>
            </w:r>
            <w:proofErr w:type="spellEnd"/>
          </w:p>
        </w:tc>
      </w:tr>
      <w:tr w:rsidR="00D36D84" w:rsidRPr="00D707C9" w14:paraId="5F519EE3" w14:textId="77777777" w:rsidTr="00D36D84">
        <w:tc>
          <w:tcPr>
            <w:tcW w:w="815" w:type="dxa"/>
            <w:tcBorders>
              <w:top w:val="nil"/>
              <w:left w:val="single" w:sz="2" w:space="0" w:color="auto"/>
              <w:bottom w:val="nil"/>
              <w:right w:val="single" w:sz="2" w:space="0" w:color="auto"/>
            </w:tcBorders>
            <w:tcMar>
              <w:top w:w="0" w:type="dxa"/>
              <w:bottom w:w="0" w:type="dxa"/>
              <w:right w:w="113" w:type="dxa"/>
            </w:tcMar>
          </w:tcPr>
          <w:p w14:paraId="2C354841" w14:textId="77777777" w:rsidR="00D36D84" w:rsidRPr="00D707C9" w:rsidRDefault="00D36D84" w:rsidP="00D36D84">
            <w:pPr>
              <w:keepLines/>
              <w:tabs>
                <w:tab w:val="left" w:pos="9600"/>
              </w:tabs>
              <w:spacing w:before="40" w:after="120"/>
              <w:ind w:left="57" w:right="57"/>
            </w:pPr>
          </w:p>
        </w:tc>
        <w:tc>
          <w:tcPr>
            <w:tcW w:w="3184" w:type="dxa"/>
            <w:tcBorders>
              <w:top w:val="nil"/>
              <w:left w:val="single" w:sz="2" w:space="0" w:color="auto"/>
              <w:bottom w:val="nil"/>
              <w:right w:val="single" w:sz="2" w:space="0" w:color="auto"/>
            </w:tcBorders>
            <w:tcMar>
              <w:top w:w="0" w:type="dxa"/>
              <w:bottom w:w="0" w:type="dxa"/>
              <w:right w:w="113" w:type="dxa"/>
            </w:tcMar>
          </w:tcPr>
          <w:p w14:paraId="1321BCC2" w14:textId="77777777" w:rsidR="00D36D84" w:rsidRPr="00D707C9" w:rsidRDefault="00D36D84" w:rsidP="00D36D84">
            <w:pPr>
              <w:keepLines/>
              <w:tabs>
                <w:tab w:val="left" w:pos="9600"/>
              </w:tabs>
              <w:spacing w:before="40" w:after="120"/>
              <w:ind w:left="57" w:right="57"/>
            </w:pPr>
            <w:r w:rsidRPr="00D707C9">
              <w:t>Устройство регулировки расхода охладителя</w:t>
            </w:r>
          </w:p>
        </w:tc>
        <w:tc>
          <w:tcPr>
            <w:tcW w:w="3372" w:type="dxa"/>
            <w:tcBorders>
              <w:top w:val="nil"/>
              <w:left w:val="single" w:sz="2" w:space="0" w:color="auto"/>
              <w:bottom w:val="nil"/>
              <w:right w:val="single" w:sz="2" w:space="0" w:color="auto"/>
            </w:tcBorders>
            <w:tcMar>
              <w:top w:w="0" w:type="dxa"/>
              <w:bottom w:w="0" w:type="dxa"/>
              <w:right w:w="113" w:type="dxa"/>
            </w:tcMar>
          </w:tcPr>
          <w:p w14:paraId="10531B79" w14:textId="77777777" w:rsidR="00D36D84" w:rsidRPr="00D707C9" w:rsidRDefault="00D36D84" w:rsidP="00D36D84">
            <w:pPr>
              <w:keepLines/>
              <w:tabs>
                <w:tab w:val="left" w:pos="9600"/>
              </w:tabs>
              <w:spacing w:before="40" w:after="120"/>
              <w:ind w:left="57" w:right="57"/>
            </w:pPr>
            <w:r w:rsidRPr="00D707C9">
              <w:t>Да</w:t>
            </w:r>
          </w:p>
        </w:tc>
      </w:tr>
      <w:tr w:rsidR="00D36D84" w:rsidRPr="00D707C9" w14:paraId="0E05F52B" w14:textId="77777777" w:rsidTr="00D36D84">
        <w:tc>
          <w:tcPr>
            <w:tcW w:w="815"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59495191" w14:textId="77777777" w:rsidR="00D36D84" w:rsidRPr="00D707C9" w:rsidRDefault="00D36D84" w:rsidP="00D36D84">
            <w:pPr>
              <w:tabs>
                <w:tab w:val="left" w:pos="9600"/>
              </w:tabs>
              <w:spacing w:before="40" w:after="120"/>
              <w:ind w:left="57" w:right="57"/>
              <w:rPr>
                <w:bCs/>
              </w:rPr>
            </w:pPr>
            <w:r w:rsidRPr="00D707C9">
              <w:rPr>
                <w:bCs/>
              </w:rPr>
              <w:t>9</w:t>
            </w:r>
          </w:p>
        </w:tc>
        <w:tc>
          <w:tcPr>
            <w:tcW w:w="3184"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6CCAFF1D" w14:textId="77777777" w:rsidR="00D36D84" w:rsidRPr="00D707C9" w:rsidRDefault="00D36D84" w:rsidP="00D36D84">
            <w:pPr>
              <w:tabs>
                <w:tab w:val="left" w:pos="9600"/>
              </w:tabs>
              <w:spacing w:before="40" w:after="120"/>
              <w:ind w:left="57" w:right="57"/>
            </w:pPr>
            <w:r w:rsidRPr="00D707C9">
              <w:t>Вспомогательный стендовый вентилятор</w:t>
            </w:r>
          </w:p>
        </w:tc>
        <w:tc>
          <w:tcPr>
            <w:tcW w:w="3372"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42A9FAC3" w14:textId="77777777" w:rsidR="00D36D84" w:rsidRPr="00D707C9" w:rsidRDefault="00D36D84" w:rsidP="00D36D84">
            <w:pPr>
              <w:tabs>
                <w:tab w:val="left" w:pos="9600"/>
              </w:tabs>
              <w:spacing w:before="40" w:after="120"/>
              <w:ind w:left="57" w:right="57"/>
            </w:pPr>
            <w:r w:rsidRPr="00D707C9">
              <w:t>Да, при необходимости</w:t>
            </w:r>
          </w:p>
        </w:tc>
      </w:tr>
      <w:tr w:rsidR="00D36D84" w:rsidRPr="00D707C9" w14:paraId="611F17EE" w14:textId="77777777" w:rsidTr="00D36D84">
        <w:tc>
          <w:tcPr>
            <w:tcW w:w="815"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159B1C6F" w14:textId="77777777" w:rsidR="00D36D84" w:rsidRPr="00D707C9" w:rsidRDefault="00D36D84" w:rsidP="00D36D84">
            <w:pPr>
              <w:tabs>
                <w:tab w:val="left" w:pos="9600"/>
              </w:tabs>
              <w:spacing w:before="40" w:after="120"/>
              <w:ind w:left="57" w:right="57"/>
              <w:rPr>
                <w:bCs/>
              </w:rPr>
            </w:pPr>
            <w:r w:rsidRPr="00D707C9">
              <w:rPr>
                <w:bCs/>
              </w:rPr>
              <w:t>10</w:t>
            </w:r>
          </w:p>
        </w:tc>
        <w:tc>
          <w:tcPr>
            <w:tcW w:w="3184"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7A9E8F6F" w14:textId="77777777" w:rsidR="00D36D84" w:rsidRPr="00D707C9" w:rsidRDefault="00D36D84" w:rsidP="00D36D84">
            <w:pPr>
              <w:tabs>
                <w:tab w:val="left" w:pos="9600"/>
              </w:tabs>
              <w:spacing w:before="40" w:after="120"/>
              <w:ind w:left="57" w:right="57"/>
            </w:pPr>
            <w:r w:rsidRPr="00D707C9">
              <w:t>Устройство ограничения выброса загрязняющих веществ</w:t>
            </w:r>
          </w:p>
        </w:tc>
        <w:tc>
          <w:tcPr>
            <w:tcW w:w="3372"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2FF18F9C" w14:textId="77777777" w:rsidR="00D36D84" w:rsidRPr="00D707C9" w:rsidRDefault="00D36D84" w:rsidP="00D36D84">
            <w:pPr>
              <w:tabs>
                <w:tab w:val="left" w:pos="9600"/>
              </w:tabs>
              <w:spacing w:before="40" w:after="120"/>
              <w:ind w:left="57" w:right="57"/>
              <w:rPr>
                <w:bCs/>
              </w:rPr>
            </w:pPr>
            <w:r w:rsidRPr="00D707C9">
              <w:t xml:space="preserve">Да </w:t>
            </w:r>
          </w:p>
        </w:tc>
      </w:tr>
      <w:tr w:rsidR="00D36D84" w:rsidRPr="00D707C9" w14:paraId="3B05ECE1" w14:textId="77777777" w:rsidTr="00D36D84">
        <w:tc>
          <w:tcPr>
            <w:tcW w:w="815"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00E5F183" w14:textId="77777777" w:rsidR="00D36D84" w:rsidRPr="00D707C9" w:rsidRDefault="00D36D84" w:rsidP="00D36D84">
            <w:pPr>
              <w:tabs>
                <w:tab w:val="left" w:pos="9600"/>
              </w:tabs>
              <w:spacing w:before="40" w:after="120"/>
              <w:ind w:left="57" w:right="57"/>
              <w:rPr>
                <w:bCs/>
              </w:rPr>
            </w:pPr>
            <w:r w:rsidRPr="00D707C9">
              <w:rPr>
                <w:bCs/>
              </w:rPr>
              <w:t>11</w:t>
            </w:r>
          </w:p>
        </w:tc>
        <w:tc>
          <w:tcPr>
            <w:tcW w:w="3184"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106EDF39" w14:textId="77777777" w:rsidR="00D36D84" w:rsidRPr="00D707C9" w:rsidRDefault="00D36D84" w:rsidP="00D36D84">
            <w:pPr>
              <w:tabs>
                <w:tab w:val="left" w:pos="9600"/>
              </w:tabs>
              <w:spacing w:before="40" w:after="120"/>
              <w:ind w:left="57" w:right="57"/>
            </w:pPr>
            <w:r w:rsidRPr="00D707C9">
              <w:t>Оборудование для запуска двигателя</w:t>
            </w:r>
          </w:p>
        </w:tc>
        <w:tc>
          <w:tcPr>
            <w:tcW w:w="3372"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08763CC4" w14:textId="77777777" w:rsidR="00D36D84" w:rsidRPr="00D707C9" w:rsidRDefault="00D36D84" w:rsidP="00D36D84">
            <w:pPr>
              <w:tabs>
                <w:tab w:val="left" w:pos="9600"/>
              </w:tabs>
              <w:spacing w:before="40" w:after="120"/>
              <w:ind w:left="57" w:right="57"/>
              <w:rPr>
                <w:bCs/>
              </w:rPr>
            </w:pPr>
            <w:r w:rsidRPr="00D707C9">
              <w:t xml:space="preserve">Да или стендовое </w:t>
            </w:r>
            <w:proofErr w:type="spellStart"/>
            <w:r w:rsidRPr="00D707C9">
              <w:t>оборудование</w:t>
            </w:r>
            <w:r w:rsidRPr="00D707C9">
              <w:rPr>
                <w:bCs/>
                <w:i/>
                <w:sz w:val="18"/>
                <w:szCs w:val="18"/>
                <w:vertAlign w:val="superscript"/>
              </w:rPr>
              <w:t>k</w:t>
            </w:r>
            <w:proofErr w:type="spellEnd"/>
          </w:p>
        </w:tc>
      </w:tr>
      <w:tr w:rsidR="00D36D84" w:rsidRPr="00D707C9" w14:paraId="5A6913F9" w14:textId="77777777" w:rsidTr="00D36D84">
        <w:tc>
          <w:tcPr>
            <w:tcW w:w="815"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6D5D4260" w14:textId="77777777" w:rsidR="00D36D84" w:rsidRPr="00D707C9" w:rsidRDefault="00D36D84" w:rsidP="00D36D84">
            <w:pPr>
              <w:keepNext/>
              <w:keepLines/>
              <w:tabs>
                <w:tab w:val="left" w:pos="9600"/>
              </w:tabs>
              <w:spacing w:before="40" w:after="120"/>
              <w:ind w:left="57" w:right="57"/>
              <w:rPr>
                <w:bCs/>
              </w:rPr>
            </w:pPr>
            <w:r w:rsidRPr="00D707C9">
              <w:rPr>
                <w:bCs/>
              </w:rPr>
              <w:lastRenderedPageBreak/>
              <w:t>12</w:t>
            </w:r>
          </w:p>
        </w:tc>
        <w:tc>
          <w:tcPr>
            <w:tcW w:w="3184"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2DC83BBC" w14:textId="77777777" w:rsidR="00D36D84" w:rsidRPr="00D707C9" w:rsidRDefault="00D36D84" w:rsidP="00D36D84">
            <w:pPr>
              <w:keepNext/>
              <w:keepLines/>
              <w:tabs>
                <w:tab w:val="left" w:pos="9600"/>
              </w:tabs>
              <w:spacing w:before="40" w:after="120"/>
              <w:ind w:left="57" w:right="57"/>
            </w:pPr>
            <w:r w:rsidRPr="00D707C9">
              <w:t>Масляный насос</w:t>
            </w:r>
          </w:p>
        </w:tc>
        <w:tc>
          <w:tcPr>
            <w:tcW w:w="3372" w:type="dxa"/>
            <w:tcBorders>
              <w:top w:val="single" w:sz="4" w:space="0" w:color="auto"/>
              <w:left w:val="single" w:sz="2" w:space="0" w:color="auto"/>
              <w:bottom w:val="single" w:sz="4" w:space="0" w:color="auto"/>
              <w:right w:val="single" w:sz="2" w:space="0" w:color="auto"/>
            </w:tcBorders>
            <w:tcMar>
              <w:top w:w="0" w:type="dxa"/>
              <w:bottom w:w="0" w:type="dxa"/>
              <w:right w:w="113" w:type="dxa"/>
            </w:tcMar>
          </w:tcPr>
          <w:p w14:paraId="75A873A2" w14:textId="77777777" w:rsidR="00D36D84" w:rsidRPr="00D707C9" w:rsidRDefault="00D36D84" w:rsidP="00D36D84">
            <w:pPr>
              <w:keepNext/>
              <w:keepLines/>
              <w:tabs>
                <w:tab w:val="left" w:pos="9600"/>
              </w:tabs>
              <w:spacing w:before="40" w:after="120"/>
              <w:ind w:left="57" w:right="57"/>
            </w:pPr>
            <w:r w:rsidRPr="00D707C9">
              <w:t>Да</w:t>
            </w:r>
          </w:p>
        </w:tc>
      </w:tr>
      <w:tr w:rsidR="00D36D84" w:rsidRPr="00D707C9" w14:paraId="386A66AA" w14:textId="77777777" w:rsidTr="00D36D84">
        <w:tc>
          <w:tcPr>
            <w:tcW w:w="815" w:type="dxa"/>
            <w:tcBorders>
              <w:top w:val="single" w:sz="4" w:space="0" w:color="auto"/>
              <w:left w:val="single" w:sz="2" w:space="0" w:color="auto"/>
              <w:bottom w:val="single" w:sz="12" w:space="0" w:color="auto"/>
              <w:right w:val="single" w:sz="2" w:space="0" w:color="auto"/>
            </w:tcBorders>
            <w:tcMar>
              <w:top w:w="0" w:type="dxa"/>
              <w:bottom w:w="0" w:type="dxa"/>
              <w:right w:w="113" w:type="dxa"/>
            </w:tcMar>
          </w:tcPr>
          <w:p w14:paraId="0C3016B2" w14:textId="77777777" w:rsidR="00D36D84" w:rsidRPr="00D707C9" w:rsidDel="003D3E22" w:rsidRDefault="00D36D84" w:rsidP="00D36D84">
            <w:pPr>
              <w:keepNext/>
              <w:keepLines/>
              <w:tabs>
                <w:tab w:val="left" w:pos="9600"/>
              </w:tabs>
              <w:spacing w:beforeLines="40" w:before="96" w:afterLines="120" w:after="288"/>
              <w:ind w:left="57" w:right="57"/>
              <w:rPr>
                <w:bCs/>
              </w:rPr>
            </w:pPr>
            <w:r w:rsidRPr="00D707C9">
              <w:rPr>
                <w:bCs/>
              </w:rPr>
              <w:t>13</w:t>
            </w:r>
          </w:p>
        </w:tc>
        <w:tc>
          <w:tcPr>
            <w:tcW w:w="3184" w:type="dxa"/>
            <w:tcBorders>
              <w:top w:val="single" w:sz="4" w:space="0" w:color="auto"/>
              <w:left w:val="single" w:sz="2" w:space="0" w:color="auto"/>
              <w:bottom w:val="single" w:sz="12" w:space="0" w:color="auto"/>
              <w:right w:val="single" w:sz="2" w:space="0" w:color="auto"/>
            </w:tcBorders>
            <w:tcMar>
              <w:top w:w="0" w:type="dxa"/>
              <w:bottom w:w="0" w:type="dxa"/>
              <w:right w:w="113" w:type="dxa"/>
            </w:tcMar>
          </w:tcPr>
          <w:p w14:paraId="2BE358F9" w14:textId="77777777" w:rsidR="00D36D84" w:rsidRPr="00D707C9" w:rsidRDefault="00D36D84" w:rsidP="00D36D84">
            <w:pPr>
              <w:keepNext/>
              <w:keepLines/>
              <w:spacing w:before="60" w:after="60" w:line="220" w:lineRule="exact"/>
              <w:ind w:left="57"/>
            </w:pPr>
            <w:r w:rsidRPr="00D707C9">
              <w:t>Некоторые вспомогательные устройства, которые по своему определению связаны с функционированием внедорожного</w:t>
            </w:r>
            <w:r>
              <w:t xml:space="preserve"> </w:t>
            </w:r>
            <w:r w:rsidRPr="00D707C9">
              <w:t>подвижного механизма и могут быть установлены на двигателе, при проведении испытания демонтируют.</w:t>
            </w:r>
          </w:p>
          <w:p w14:paraId="4BD905AC" w14:textId="77777777" w:rsidR="00D36D84" w:rsidRPr="00D707C9" w:rsidRDefault="00D36D84" w:rsidP="00D36D84">
            <w:pPr>
              <w:keepNext/>
              <w:keepLines/>
              <w:spacing w:before="60" w:after="60" w:line="220" w:lineRule="exact"/>
              <w:ind w:left="57"/>
            </w:pPr>
            <w:r w:rsidRPr="00D707C9">
              <w:t>В качестве примера ниже приводится неполный перечень таких устройств:</w:t>
            </w:r>
          </w:p>
          <w:p w14:paraId="5FBB80AF" w14:textId="77777777" w:rsidR="00D36D84" w:rsidRPr="00D707C9" w:rsidRDefault="00D36D84" w:rsidP="00D36D84">
            <w:pPr>
              <w:keepNext/>
              <w:keepLines/>
              <w:tabs>
                <w:tab w:val="left" w:pos="339"/>
              </w:tabs>
              <w:spacing w:before="60" w:after="60" w:line="220" w:lineRule="exact"/>
              <w:ind w:left="341" w:hanging="284"/>
            </w:pPr>
            <w:r w:rsidRPr="00D707C9">
              <w:t>i)</w:t>
            </w:r>
            <w:r w:rsidRPr="00D707C9">
              <w:tab/>
              <w:t>тормозной воздушный компрессор;</w:t>
            </w:r>
          </w:p>
          <w:p w14:paraId="37449450" w14:textId="77777777" w:rsidR="00D36D84" w:rsidRPr="00D707C9" w:rsidRDefault="00D36D84" w:rsidP="00D36D84">
            <w:pPr>
              <w:keepNext/>
              <w:keepLines/>
              <w:tabs>
                <w:tab w:val="left" w:pos="339"/>
              </w:tabs>
              <w:spacing w:before="60" w:after="60" w:line="220" w:lineRule="exact"/>
              <w:ind w:left="341" w:hanging="284"/>
            </w:pPr>
            <w:proofErr w:type="spellStart"/>
            <w:r w:rsidRPr="00D707C9">
              <w:t>ii</w:t>
            </w:r>
            <w:proofErr w:type="spellEnd"/>
            <w:r w:rsidRPr="00D707C9">
              <w:t>)</w:t>
            </w:r>
            <w:r w:rsidRPr="00D707C9">
              <w:tab/>
              <w:t>компрессор гидроусилителя рулевого управления;</w:t>
            </w:r>
          </w:p>
          <w:p w14:paraId="5CFA99A0" w14:textId="77777777" w:rsidR="00D36D84" w:rsidRPr="00D707C9" w:rsidRDefault="00D36D84" w:rsidP="00D36D84">
            <w:pPr>
              <w:keepNext/>
              <w:keepLines/>
              <w:tabs>
                <w:tab w:val="left" w:pos="339"/>
              </w:tabs>
              <w:spacing w:before="60" w:after="60" w:line="220" w:lineRule="exact"/>
              <w:ind w:left="341" w:hanging="284"/>
            </w:pPr>
            <w:proofErr w:type="spellStart"/>
            <w:r w:rsidRPr="00D707C9">
              <w:t>iii</w:t>
            </w:r>
            <w:proofErr w:type="spellEnd"/>
            <w:r w:rsidRPr="00D707C9">
              <w:t>)</w:t>
            </w:r>
            <w:r w:rsidRPr="00D707C9">
              <w:tab/>
              <w:t>компрессор подвески;</w:t>
            </w:r>
          </w:p>
          <w:p w14:paraId="14E483CB" w14:textId="77777777" w:rsidR="00D36D84" w:rsidRPr="00D707C9" w:rsidRDefault="00D36D84" w:rsidP="00D36D84">
            <w:pPr>
              <w:keepNext/>
              <w:keepLines/>
              <w:tabs>
                <w:tab w:val="left" w:pos="339"/>
              </w:tabs>
              <w:spacing w:before="60" w:after="60" w:line="220" w:lineRule="exact"/>
              <w:ind w:left="341" w:hanging="284"/>
            </w:pPr>
            <w:proofErr w:type="spellStart"/>
            <w:r w:rsidRPr="00D707C9">
              <w:t>iv</w:t>
            </w:r>
            <w:proofErr w:type="spellEnd"/>
            <w:r w:rsidRPr="00D707C9">
              <w:t>)</w:t>
            </w:r>
            <w:r w:rsidRPr="00D707C9">
              <w:tab/>
              <w:t>система кондиционирования воздуха.</w:t>
            </w:r>
          </w:p>
        </w:tc>
        <w:tc>
          <w:tcPr>
            <w:tcW w:w="3372" w:type="dxa"/>
            <w:tcBorders>
              <w:top w:val="single" w:sz="4" w:space="0" w:color="auto"/>
              <w:left w:val="single" w:sz="2" w:space="0" w:color="auto"/>
              <w:bottom w:val="single" w:sz="12" w:space="0" w:color="auto"/>
              <w:right w:val="single" w:sz="2" w:space="0" w:color="auto"/>
            </w:tcBorders>
            <w:tcMar>
              <w:top w:w="0" w:type="dxa"/>
              <w:bottom w:w="0" w:type="dxa"/>
              <w:right w:w="113" w:type="dxa"/>
            </w:tcMar>
          </w:tcPr>
          <w:p w14:paraId="1DA0AF1B" w14:textId="77777777" w:rsidR="00D36D84" w:rsidRPr="00D707C9" w:rsidRDefault="00D36D84" w:rsidP="00D36D84">
            <w:pPr>
              <w:keepNext/>
              <w:keepLines/>
              <w:tabs>
                <w:tab w:val="left" w:pos="9600"/>
              </w:tabs>
              <w:spacing w:beforeLines="40" w:before="96" w:afterLines="120" w:after="288"/>
              <w:ind w:left="57" w:right="57"/>
            </w:pPr>
            <w:r w:rsidRPr="00D707C9">
              <w:t>Нет</w:t>
            </w:r>
          </w:p>
        </w:tc>
      </w:tr>
    </w:tbl>
    <w:p w14:paraId="64F16903" w14:textId="77777777" w:rsidR="00D36D84" w:rsidRPr="00D707C9" w:rsidRDefault="00D36D84" w:rsidP="00D36D84">
      <w:pPr>
        <w:spacing w:before="120" w:line="220" w:lineRule="exact"/>
        <w:ind w:left="1560" w:right="1134" w:hanging="284"/>
        <w:rPr>
          <w:sz w:val="18"/>
          <w:szCs w:val="18"/>
        </w:rPr>
      </w:pPr>
      <w:r w:rsidRPr="00D707C9">
        <w:rPr>
          <w:i/>
          <w:sz w:val="18"/>
          <w:szCs w:val="18"/>
          <w:vertAlign w:val="superscript"/>
        </w:rPr>
        <w:t>a</w:t>
      </w:r>
      <w:r>
        <w:rPr>
          <w:sz w:val="18"/>
          <w:szCs w:val="18"/>
        </w:rPr>
        <w:t xml:space="preserve"> </w:t>
      </w:r>
      <w:r w:rsidRPr="00D707C9">
        <w:rPr>
          <w:sz w:val="18"/>
          <w:szCs w:val="18"/>
        </w:rPr>
        <w:tab/>
        <w:t>Полную систему впуска, предусмотренную для заданного использования, применяют в</w:t>
      </w:r>
      <w:r>
        <w:rPr>
          <w:sz w:val="18"/>
          <w:szCs w:val="18"/>
        </w:rPr>
        <w:t> </w:t>
      </w:r>
      <w:r w:rsidRPr="00D707C9">
        <w:rPr>
          <w:sz w:val="18"/>
          <w:szCs w:val="18"/>
        </w:rPr>
        <w:t>тех случаях, когда:</w:t>
      </w:r>
    </w:p>
    <w:p w14:paraId="1C568F74" w14:textId="77777777" w:rsidR="00D36D84" w:rsidRPr="00D707C9" w:rsidRDefault="00D36D84" w:rsidP="00D36D84">
      <w:pPr>
        <w:tabs>
          <w:tab w:val="left" w:pos="1985"/>
        </w:tabs>
        <w:spacing w:line="220" w:lineRule="exact"/>
        <w:ind w:left="1560" w:right="1134" w:hanging="284"/>
        <w:rPr>
          <w:sz w:val="18"/>
          <w:szCs w:val="18"/>
        </w:rPr>
      </w:pPr>
      <w:r w:rsidRPr="00D707C9">
        <w:rPr>
          <w:sz w:val="18"/>
          <w:szCs w:val="18"/>
        </w:rPr>
        <w:tab/>
        <w:t>a)</w:t>
      </w:r>
      <w:r w:rsidRPr="00D707C9">
        <w:rPr>
          <w:sz w:val="18"/>
          <w:szCs w:val="18"/>
        </w:rPr>
        <w:tab/>
        <w:t>она может ощутимо повлиять на мощность двигателя;</w:t>
      </w:r>
    </w:p>
    <w:p w14:paraId="3FCA162E" w14:textId="77777777" w:rsidR="00D36D84" w:rsidRPr="00D707C9" w:rsidRDefault="00D36D84" w:rsidP="00D36D84">
      <w:pPr>
        <w:tabs>
          <w:tab w:val="left" w:pos="1985"/>
        </w:tabs>
        <w:spacing w:line="220" w:lineRule="exact"/>
        <w:ind w:left="1560" w:right="1134" w:hanging="284"/>
        <w:rPr>
          <w:sz w:val="18"/>
          <w:szCs w:val="18"/>
        </w:rPr>
      </w:pPr>
      <w:r w:rsidRPr="00D707C9">
        <w:rPr>
          <w:sz w:val="18"/>
          <w:szCs w:val="18"/>
        </w:rPr>
        <w:tab/>
        <w:t>b)</w:t>
      </w:r>
      <w:r w:rsidRPr="00D707C9">
        <w:rPr>
          <w:sz w:val="18"/>
          <w:szCs w:val="18"/>
        </w:rPr>
        <w:tab/>
        <w:t>речь идет о двигателях с искровым зажиганием без наддува.</w:t>
      </w:r>
    </w:p>
    <w:p w14:paraId="46C1AFAA" w14:textId="77777777" w:rsidR="00D36D84" w:rsidRPr="00D707C9" w:rsidRDefault="00D36D84" w:rsidP="00D36D84">
      <w:pPr>
        <w:spacing w:line="220" w:lineRule="exact"/>
        <w:ind w:left="1560" w:right="1134" w:hanging="284"/>
        <w:rPr>
          <w:sz w:val="18"/>
          <w:szCs w:val="18"/>
        </w:rPr>
      </w:pPr>
      <w:r w:rsidRPr="00D707C9">
        <w:rPr>
          <w:sz w:val="18"/>
          <w:szCs w:val="18"/>
        </w:rPr>
        <w:tab/>
        <w:t>В остальных случаях может применяться эквивалентная система; при этом надлежит проверить, чтобы давление впуска не отличалось более чем на 100 Па от верхнего предельного значения, указанного изготовителем для чистого воздушного фильтра.</w:t>
      </w:r>
    </w:p>
    <w:p w14:paraId="0F7CD524" w14:textId="77777777" w:rsidR="00D36D84" w:rsidRPr="00D707C9" w:rsidRDefault="00D36D84" w:rsidP="00D36D84">
      <w:pPr>
        <w:spacing w:line="220" w:lineRule="exact"/>
        <w:ind w:left="1560" w:right="1134" w:hanging="284"/>
      </w:pPr>
      <w:r w:rsidRPr="00D707C9">
        <w:rPr>
          <w:i/>
          <w:sz w:val="18"/>
          <w:szCs w:val="18"/>
          <w:vertAlign w:val="superscript"/>
        </w:rPr>
        <w:t>b</w:t>
      </w:r>
      <w:r>
        <w:t xml:space="preserve"> </w:t>
      </w:r>
      <w:r w:rsidRPr="00D707C9">
        <w:tab/>
      </w:r>
      <w:r w:rsidRPr="00D707C9">
        <w:rPr>
          <w:sz w:val="18"/>
          <w:szCs w:val="18"/>
        </w:rPr>
        <w:t>Полную систему выпуска, предусмотренную для заданного использования, применяют в</w:t>
      </w:r>
      <w:r>
        <w:rPr>
          <w:sz w:val="18"/>
          <w:szCs w:val="18"/>
        </w:rPr>
        <w:t> </w:t>
      </w:r>
      <w:r w:rsidRPr="00D707C9">
        <w:rPr>
          <w:sz w:val="18"/>
          <w:szCs w:val="18"/>
        </w:rPr>
        <w:t>тех случаях, когда:</w:t>
      </w:r>
    </w:p>
    <w:p w14:paraId="43098B63" w14:textId="77777777" w:rsidR="00D36D84" w:rsidRPr="00D707C9" w:rsidRDefault="00D36D84" w:rsidP="00D36D84">
      <w:pPr>
        <w:tabs>
          <w:tab w:val="left" w:pos="1985"/>
        </w:tabs>
        <w:spacing w:line="220" w:lineRule="exact"/>
        <w:ind w:left="1560" w:right="1134" w:hanging="284"/>
        <w:rPr>
          <w:sz w:val="18"/>
          <w:szCs w:val="18"/>
        </w:rPr>
      </w:pPr>
      <w:r w:rsidRPr="00D707C9">
        <w:rPr>
          <w:sz w:val="18"/>
          <w:szCs w:val="18"/>
        </w:rPr>
        <w:tab/>
        <w:t>a)</w:t>
      </w:r>
      <w:r w:rsidRPr="00D707C9">
        <w:rPr>
          <w:sz w:val="18"/>
          <w:szCs w:val="18"/>
        </w:rPr>
        <w:tab/>
        <w:t>она может ощутимо повлиять на мощность двигателя;</w:t>
      </w:r>
    </w:p>
    <w:p w14:paraId="60352F7A" w14:textId="77777777" w:rsidR="00D36D84" w:rsidRPr="00D707C9" w:rsidRDefault="00D36D84" w:rsidP="00D36D84">
      <w:pPr>
        <w:tabs>
          <w:tab w:val="left" w:pos="1985"/>
        </w:tabs>
        <w:spacing w:line="220" w:lineRule="exact"/>
        <w:ind w:left="1560" w:right="1134" w:hanging="284"/>
        <w:rPr>
          <w:sz w:val="18"/>
          <w:szCs w:val="18"/>
        </w:rPr>
      </w:pPr>
      <w:r w:rsidRPr="00D707C9">
        <w:rPr>
          <w:sz w:val="18"/>
          <w:szCs w:val="18"/>
        </w:rPr>
        <w:tab/>
        <w:t>b)</w:t>
      </w:r>
      <w:r w:rsidRPr="00D707C9">
        <w:rPr>
          <w:sz w:val="18"/>
          <w:szCs w:val="18"/>
        </w:rPr>
        <w:tab/>
        <w:t>речь идет о двигателях с искровым зажиганием без наддува.</w:t>
      </w:r>
    </w:p>
    <w:p w14:paraId="736B4557" w14:textId="77777777" w:rsidR="00D36D84" w:rsidRPr="00D707C9" w:rsidRDefault="00D36D84" w:rsidP="00D36D84">
      <w:pPr>
        <w:spacing w:line="220" w:lineRule="exact"/>
        <w:ind w:left="1560" w:right="1134" w:hanging="284"/>
        <w:rPr>
          <w:sz w:val="18"/>
          <w:szCs w:val="18"/>
        </w:rPr>
      </w:pPr>
      <w:r w:rsidRPr="00D707C9">
        <w:rPr>
          <w:sz w:val="18"/>
          <w:szCs w:val="18"/>
        </w:rPr>
        <w:tab/>
        <w:t>В остальных случаях может устанавливаться эквивалентная система при условии, что измеренное давление не отличается более чем на 1 000 Па от верхнего предельного значения, указанного изготовителем.</w:t>
      </w:r>
    </w:p>
    <w:p w14:paraId="75501BA1" w14:textId="77777777" w:rsidR="00D36D84" w:rsidRPr="00D707C9" w:rsidRDefault="00D36D84" w:rsidP="00D36D84">
      <w:pPr>
        <w:spacing w:line="220" w:lineRule="exact"/>
        <w:ind w:left="1560" w:right="1134" w:hanging="284"/>
        <w:rPr>
          <w:sz w:val="18"/>
          <w:szCs w:val="18"/>
        </w:rPr>
      </w:pPr>
      <w:proofErr w:type="gramStart"/>
      <w:r w:rsidRPr="00D707C9">
        <w:rPr>
          <w:i/>
          <w:sz w:val="18"/>
          <w:szCs w:val="18"/>
          <w:vertAlign w:val="superscript"/>
        </w:rPr>
        <w:t>c</w:t>
      </w:r>
      <w:proofErr w:type="gramEnd"/>
      <w:r>
        <w:rPr>
          <w:sz w:val="18"/>
          <w:szCs w:val="18"/>
        </w:rPr>
        <w:t xml:space="preserve"> </w:t>
      </w:r>
      <w:r w:rsidRPr="00D707C9">
        <w:rPr>
          <w:sz w:val="18"/>
          <w:szCs w:val="18"/>
        </w:rPr>
        <w:tab/>
        <w:t>При наличии встроенного в двигатель устройства дросселирования выхлопа при торможении двигателем клапан этого устройства должен быть установлен в полностью открытое положение.</w:t>
      </w:r>
    </w:p>
    <w:p w14:paraId="1D40E79A" w14:textId="77777777" w:rsidR="00D36D84" w:rsidRPr="00D707C9" w:rsidRDefault="00D36D84" w:rsidP="00D36D84">
      <w:pPr>
        <w:spacing w:line="220" w:lineRule="exact"/>
        <w:ind w:left="1560" w:right="1134" w:hanging="284"/>
        <w:rPr>
          <w:sz w:val="18"/>
          <w:szCs w:val="18"/>
        </w:rPr>
      </w:pPr>
      <w:r w:rsidRPr="00D707C9">
        <w:rPr>
          <w:i/>
          <w:sz w:val="18"/>
          <w:szCs w:val="18"/>
          <w:vertAlign w:val="superscript"/>
        </w:rPr>
        <w:t>d</w:t>
      </w:r>
      <w:r>
        <w:rPr>
          <w:sz w:val="18"/>
          <w:szCs w:val="18"/>
        </w:rPr>
        <w:t xml:space="preserve"> </w:t>
      </w:r>
      <w:r w:rsidRPr="00D707C9">
        <w:rPr>
          <w:sz w:val="18"/>
          <w:szCs w:val="18"/>
        </w:rPr>
        <w:tab/>
        <w:t xml:space="preserve">Давление подачи топлива при необходимости может быть отрегулировано таким образом, чтобы воспроизводилось давление, существующее при конкретном применении двигателя (в частности, при использовании системы </w:t>
      </w:r>
      <w:r>
        <w:rPr>
          <w:sz w:val="18"/>
          <w:szCs w:val="18"/>
        </w:rPr>
        <w:t>«</w:t>
      </w:r>
      <w:r w:rsidRPr="00D707C9">
        <w:rPr>
          <w:sz w:val="18"/>
          <w:szCs w:val="18"/>
        </w:rPr>
        <w:t>возврата топлива</w:t>
      </w:r>
      <w:r>
        <w:rPr>
          <w:sz w:val="18"/>
          <w:szCs w:val="18"/>
        </w:rPr>
        <w:t>»</w:t>
      </w:r>
      <w:r w:rsidRPr="00D707C9">
        <w:rPr>
          <w:sz w:val="18"/>
          <w:szCs w:val="18"/>
        </w:rPr>
        <w:t>).</w:t>
      </w:r>
    </w:p>
    <w:p w14:paraId="5E01B903" w14:textId="77777777" w:rsidR="00D36D84" w:rsidRPr="00D707C9" w:rsidRDefault="00D36D84" w:rsidP="00D36D84">
      <w:pPr>
        <w:spacing w:line="220" w:lineRule="exact"/>
        <w:ind w:left="1560" w:right="1134" w:hanging="284"/>
        <w:rPr>
          <w:sz w:val="18"/>
          <w:szCs w:val="18"/>
        </w:rPr>
      </w:pPr>
      <w:r w:rsidRPr="00D707C9">
        <w:rPr>
          <w:i/>
          <w:sz w:val="18"/>
          <w:szCs w:val="18"/>
          <w:vertAlign w:val="superscript"/>
        </w:rPr>
        <w:t>e</w:t>
      </w:r>
      <w:r>
        <w:rPr>
          <w:sz w:val="18"/>
          <w:szCs w:val="18"/>
        </w:rPr>
        <w:t xml:space="preserve"> </w:t>
      </w:r>
      <w:r w:rsidRPr="00D707C9">
        <w:rPr>
          <w:sz w:val="18"/>
          <w:szCs w:val="18"/>
        </w:rPr>
        <w:tab/>
        <w:t>Циркуляция охлаждающей жидкости должна осуществляться исключительно при помощи водяного насоса двигателя. Охлаждение жидкости может производиться в наружном контуре таким образом, чтобы потери в контуре и давление на входе насоса были примерно равны потерям и давлению в системе охлаждения двигателя.</w:t>
      </w:r>
    </w:p>
    <w:p w14:paraId="03239F88" w14:textId="77777777" w:rsidR="00D36D84" w:rsidRPr="00D707C9" w:rsidRDefault="00D36D84" w:rsidP="00D36D84">
      <w:pPr>
        <w:spacing w:line="220" w:lineRule="exact"/>
        <w:ind w:left="1560" w:right="1134" w:hanging="284"/>
        <w:rPr>
          <w:sz w:val="18"/>
          <w:szCs w:val="18"/>
        </w:rPr>
      </w:pPr>
      <w:r w:rsidRPr="00D707C9">
        <w:rPr>
          <w:i/>
          <w:sz w:val="18"/>
          <w:szCs w:val="18"/>
          <w:vertAlign w:val="superscript"/>
        </w:rPr>
        <w:t xml:space="preserve"> f</w:t>
      </w:r>
      <w:r>
        <w:rPr>
          <w:sz w:val="18"/>
          <w:szCs w:val="18"/>
        </w:rPr>
        <w:t xml:space="preserve"> </w:t>
      </w:r>
      <w:r w:rsidRPr="00D707C9">
        <w:rPr>
          <w:sz w:val="18"/>
          <w:szCs w:val="18"/>
        </w:rPr>
        <w:tab/>
        <w:t>Термостат может быть установлен в полностью открытое положение.</w:t>
      </w:r>
    </w:p>
    <w:p w14:paraId="08ABC60E" w14:textId="77777777" w:rsidR="00D36D84" w:rsidRPr="00D707C9" w:rsidRDefault="00D36D84" w:rsidP="00D36D84">
      <w:pPr>
        <w:spacing w:line="220" w:lineRule="exact"/>
        <w:ind w:left="1560" w:right="1134" w:hanging="284"/>
        <w:rPr>
          <w:sz w:val="18"/>
          <w:szCs w:val="18"/>
        </w:rPr>
      </w:pPr>
      <w:r w:rsidRPr="00D707C9">
        <w:rPr>
          <w:i/>
          <w:sz w:val="18"/>
          <w:szCs w:val="18"/>
          <w:vertAlign w:val="superscript"/>
        </w:rPr>
        <w:t xml:space="preserve"> </w:t>
      </w:r>
      <w:proofErr w:type="gramStart"/>
      <w:r w:rsidRPr="00D707C9">
        <w:rPr>
          <w:i/>
          <w:sz w:val="18"/>
          <w:szCs w:val="18"/>
          <w:vertAlign w:val="superscript"/>
        </w:rPr>
        <w:t>g</w:t>
      </w:r>
      <w:proofErr w:type="gramEnd"/>
      <w:r>
        <w:rPr>
          <w:sz w:val="18"/>
          <w:szCs w:val="18"/>
        </w:rPr>
        <w:t xml:space="preserve"> </w:t>
      </w:r>
      <w:r w:rsidRPr="00D707C9">
        <w:rPr>
          <w:sz w:val="18"/>
          <w:szCs w:val="18"/>
        </w:rPr>
        <w:tab/>
        <w:t>Когда для проведения испытания устанавливается охлаждающий вентилятор или воздуходувка, к результатам измерения прибавляют значения потребляемой мощности, за исключением тех случаев, когда такие вспомогательные устройства являются составной частью двигателя (т.</w:t>
      </w:r>
      <w:r>
        <w:rPr>
          <w:sz w:val="18"/>
          <w:szCs w:val="18"/>
        </w:rPr>
        <w:t xml:space="preserve"> </w:t>
      </w:r>
      <w:r w:rsidRPr="00D707C9">
        <w:rPr>
          <w:sz w:val="18"/>
          <w:szCs w:val="18"/>
        </w:rPr>
        <w:t>е. когда охлаждающий вентилятор двигателей с воздушным охлаждением установлен непосредственно на коленчатом валу). Мощность, потребляемую вентилятором или воздуходувкой, определяют при частоте вращения, используемой для проведения испытания, либо расчетным путем на основе стандартных характеристик, либо путем практических испытаний.</w:t>
      </w:r>
    </w:p>
    <w:p w14:paraId="40D9A98E" w14:textId="77777777" w:rsidR="00D36D84" w:rsidRPr="00D707C9" w:rsidRDefault="00D36D84" w:rsidP="00D36D84">
      <w:pPr>
        <w:keepNext/>
        <w:keepLines/>
        <w:spacing w:line="220" w:lineRule="exact"/>
        <w:ind w:left="1560" w:right="1134" w:hanging="284"/>
        <w:rPr>
          <w:sz w:val="18"/>
          <w:szCs w:val="18"/>
        </w:rPr>
      </w:pPr>
      <w:r w:rsidRPr="00D707C9">
        <w:rPr>
          <w:i/>
          <w:sz w:val="18"/>
          <w:szCs w:val="18"/>
          <w:vertAlign w:val="superscript"/>
        </w:rPr>
        <w:lastRenderedPageBreak/>
        <w:t>h</w:t>
      </w:r>
      <w:r>
        <w:rPr>
          <w:sz w:val="18"/>
          <w:szCs w:val="18"/>
        </w:rPr>
        <w:t xml:space="preserve"> </w:t>
      </w:r>
      <w:r w:rsidRPr="00D707C9">
        <w:rPr>
          <w:sz w:val="18"/>
          <w:szCs w:val="18"/>
        </w:rPr>
        <w:tab/>
        <w:t xml:space="preserve">Двигатели с охлаждением воздушного заряда испытывают с охладителями </w:t>
      </w:r>
      <w:proofErr w:type="spellStart"/>
      <w:r w:rsidRPr="00D707C9">
        <w:rPr>
          <w:sz w:val="18"/>
          <w:szCs w:val="18"/>
        </w:rPr>
        <w:t>наддувочного</w:t>
      </w:r>
      <w:proofErr w:type="spellEnd"/>
      <w:r w:rsidRPr="00D707C9">
        <w:rPr>
          <w:sz w:val="18"/>
          <w:szCs w:val="18"/>
        </w:rPr>
        <w:t xml:space="preserve"> воздуха, которые могут быть жидкостными или воздушными, однако по желанию изготовителя вместо охлаждающего устройства может быть использована стендовая установка. В любом случае измерение мощности при каждой частоте вращения производят при максимальном падении давления и минимальном падении температуры воздуха двигателя, проходящего через охладитель </w:t>
      </w:r>
      <w:proofErr w:type="spellStart"/>
      <w:r w:rsidRPr="00D707C9">
        <w:rPr>
          <w:sz w:val="18"/>
          <w:szCs w:val="18"/>
        </w:rPr>
        <w:t>наддувочного</w:t>
      </w:r>
      <w:proofErr w:type="spellEnd"/>
      <w:r w:rsidRPr="00D707C9">
        <w:rPr>
          <w:sz w:val="18"/>
          <w:szCs w:val="18"/>
        </w:rPr>
        <w:t xml:space="preserve"> воздуха на испытательном стенде, которые должны быть идентичны параметрам, установленным изготовителем.</w:t>
      </w:r>
    </w:p>
    <w:p w14:paraId="794A8C55" w14:textId="77777777" w:rsidR="00D36D84" w:rsidRDefault="00D36D84" w:rsidP="00D36D84">
      <w:pPr>
        <w:pStyle w:val="para"/>
        <w:ind w:left="1560" w:hanging="284"/>
        <w:jc w:val="left"/>
        <w:rPr>
          <w:sz w:val="18"/>
          <w:szCs w:val="18"/>
          <w:lang w:val="ru-RU"/>
        </w:rPr>
      </w:pPr>
      <w:r w:rsidRPr="00D707C9">
        <w:rPr>
          <w:i/>
          <w:sz w:val="18"/>
          <w:szCs w:val="18"/>
          <w:vertAlign w:val="superscript"/>
        </w:rPr>
        <w:t>k</w:t>
      </w:r>
      <w:r>
        <w:rPr>
          <w:sz w:val="18"/>
          <w:szCs w:val="18"/>
          <w:lang w:val="ru-RU"/>
        </w:rPr>
        <w:t xml:space="preserve"> </w:t>
      </w:r>
      <w:r w:rsidRPr="00D707C9">
        <w:rPr>
          <w:sz w:val="18"/>
          <w:szCs w:val="18"/>
          <w:lang w:val="ru-RU"/>
        </w:rPr>
        <w:tab/>
        <w:t>Питание для электрических или других систем запуска двигателя подается с</w:t>
      </w:r>
      <w:r>
        <w:rPr>
          <w:sz w:val="18"/>
          <w:szCs w:val="18"/>
          <w:lang w:val="ru-RU"/>
        </w:rPr>
        <w:t> </w:t>
      </w:r>
      <w:r w:rsidRPr="00D707C9">
        <w:rPr>
          <w:sz w:val="18"/>
          <w:szCs w:val="18"/>
          <w:lang w:val="ru-RU"/>
        </w:rPr>
        <w:t>испытательного стенда.</w:t>
      </w:r>
    </w:p>
    <w:p w14:paraId="3BF68F0B" w14:textId="77777777" w:rsidR="00D36D84" w:rsidRPr="00D707C9" w:rsidRDefault="00D36D84" w:rsidP="00D36D84">
      <w:pPr>
        <w:pStyle w:val="para"/>
        <w:spacing w:before="240"/>
        <w:rPr>
          <w:lang w:val="ru-RU"/>
        </w:rPr>
      </w:pPr>
      <w:r w:rsidRPr="00D707C9">
        <w:rPr>
          <w:lang w:val="ru-RU"/>
        </w:rPr>
        <w:t>2.4</w:t>
      </w:r>
      <w:r w:rsidRPr="00D707C9">
        <w:rPr>
          <w:lang w:val="ru-RU"/>
        </w:rPr>
        <w:tab/>
      </w:r>
      <w:r w:rsidRPr="00D707C9">
        <w:rPr>
          <w:lang w:val="ru-RU"/>
        </w:rPr>
        <w:tab/>
        <w:t>Условия регулировки</w:t>
      </w:r>
    </w:p>
    <w:p w14:paraId="7CDA5DB4" w14:textId="77777777" w:rsidR="00D36D84" w:rsidRPr="00D707C9" w:rsidRDefault="00D36D84" w:rsidP="00D36D84">
      <w:pPr>
        <w:pStyle w:val="para"/>
        <w:rPr>
          <w:lang w:val="ru-RU"/>
        </w:rPr>
      </w:pPr>
      <w:r w:rsidRPr="00D707C9">
        <w:rPr>
          <w:lang w:val="ru-RU"/>
        </w:rPr>
        <w:tab/>
        <w:t>Условия регулировки для испытания на определение полезной мощности указаны в таблице</w:t>
      </w:r>
      <w:r w:rsidRPr="00D707C9">
        <w:t> </w:t>
      </w:r>
      <w:r w:rsidRPr="00D707C9">
        <w:rPr>
          <w:lang w:val="ru-RU"/>
        </w:rPr>
        <w:t>2.</w:t>
      </w:r>
    </w:p>
    <w:p w14:paraId="6049B1E2" w14:textId="77777777" w:rsidR="00D36D84" w:rsidRPr="00D707C9" w:rsidRDefault="00D36D84" w:rsidP="00D36D84">
      <w:pPr>
        <w:pStyle w:val="H23GR"/>
      </w:pPr>
      <w:r w:rsidRPr="008F2ED8">
        <w:rPr>
          <w:b w:val="0"/>
        </w:rPr>
        <w:tab/>
      </w:r>
      <w:r w:rsidRPr="008F2ED8">
        <w:rPr>
          <w:b w:val="0"/>
        </w:rPr>
        <w:tab/>
        <w:t>Таблица</w:t>
      </w:r>
      <w:r w:rsidRPr="008F2ED8">
        <w:rPr>
          <w:b w:val="0"/>
          <w:lang w:val="en-US"/>
        </w:rPr>
        <w:t xml:space="preserve"> </w:t>
      </w:r>
      <w:r w:rsidRPr="008F2ED8">
        <w:rPr>
          <w:b w:val="0"/>
        </w:rPr>
        <w:t>2</w:t>
      </w:r>
      <w:r w:rsidRPr="008F2ED8">
        <w:rPr>
          <w:b w:val="0"/>
        </w:rPr>
        <w:br/>
      </w:r>
      <w:r w:rsidRPr="00D707C9">
        <w:t>Условия регулировки</w:t>
      </w: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95"/>
        <w:gridCol w:w="3775"/>
      </w:tblGrid>
      <w:tr w:rsidR="00D36D84" w:rsidRPr="00D707C9" w14:paraId="7B72EB59" w14:textId="77777777" w:rsidTr="00D36D84">
        <w:trPr>
          <w:tblHeader/>
        </w:trPr>
        <w:tc>
          <w:tcPr>
            <w:tcW w:w="3595" w:type="dxa"/>
            <w:shd w:val="clear" w:color="auto" w:fill="auto"/>
            <w:vAlign w:val="bottom"/>
          </w:tcPr>
          <w:p w14:paraId="063A0FBC" w14:textId="77777777" w:rsidR="00D36D84" w:rsidRPr="00D707C9" w:rsidRDefault="00D36D84" w:rsidP="00D36D84">
            <w:pPr>
              <w:pStyle w:val="para"/>
              <w:spacing w:before="40" w:line="220" w:lineRule="exact"/>
              <w:ind w:left="560" w:right="113" w:hanging="425"/>
              <w:jc w:val="left"/>
              <w:rPr>
                <w:i/>
                <w:sz w:val="16"/>
                <w:lang w:val="ru-RU"/>
              </w:rPr>
            </w:pPr>
            <w:r w:rsidRPr="00D707C9">
              <w:rPr>
                <w:lang w:val="ru-RU"/>
              </w:rPr>
              <w:t>1.</w:t>
            </w:r>
            <w:r w:rsidRPr="00D707C9">
              <w:rPr>
                <w:lang w:val="ru-RU"/>
              </w:rPr>
              <w:tab/>
              <w:t>Регулировка карбюратора(</w:t>
            </w:r>
            <w:proofErr w:type="spellStart"/>
            <w:r w:rsidRPr="00D707C9">
              <w:rPr>
                <w:lang w:val="ru-RU"/>
              </w:rPr>
              <w:t>ов</w:t>
            </w:r>
            <w:proofErr w:type="spellEnd"/>
            <w:r w:rsidRPr="00D707C9">
              <w:rPr>
                <w:lang w:val="ru-RU"/>
              </w:rPr>
              <w:t>), испарителя/регулятора давления</w:t>
            </w:r>
          </w:p>
        </w:tc>
        <w:tc>
          <w:tcPr>
            <w:tcW w:w="3775" w:type="dxa"/>
            <w:vMerge w:val="restart"/>
            <w:shd w:val="clear" w:color="auto" w:fill="auto"/>
            <w:vAlign w:val="center"/>
          </w:tcPr>
          <w:p w14:paraId="7C7A5099" w14:textId="77777777" w:rsidR="00D36D84" w:rsidRPr="00D707C9" w:rsidRDefault="00D36D84" w:rsidP="00D36D84">
            <w:pPr>
              <w:pStyle w:val="para"/>
              <w:spacing w:before="40" w:line="220" w:lineRule="exact"/>
              <w:ind w:left="113" w:right="113" w:firstLine="0"/>
              <w:jc w:val="left"/>
              <w:rPr>
                <w:i/>
                <w:sz w:val="16"/>
                <w:lang w:val="ru-RU"/>
              </w:rPr>
            </w:pPr>
            <w:r w:rsidRPr="00D707C9">
              <w:rPr>
                <w:lang w:val="ru-RU"/>
              </w:rPr>
              <w:t>В соответствии с техническими требованиями изготовителя для серийного производства, при использовании по целевому назначению без дальнейших модификаций.</w:t>
            </w:r>
          </w:p>
        </w:tc>
      </w:tr>
      <w:tr w:rsidR="00D36D84" w:rsidRPr="00D707C9" w14:paraId="71507068" w14:textId="77777777" w:rsidTr="00D36D84">
        <w:tc>
          <w:tcPr>
            <w:tcW w:w="3595" w:type="dxa"/>
            <w:shd w:val="clear" w:color="auto" w:fill="auto"/>
          </w:tcPr>
          <w:p w14:paraId="02BBB996" w14:textId="77777777" w:rsidR="00D36D84" w:rsidRPr="00D707C9" w:rsidRDefault="00D36D84" w:rsidP="00D36D84">
            <w:pPr>
              <w:pStyle w:val="para"/>
              <w:spacing w:before="40" w:line="220" w:lineRule="exact"/>
              <w:ind w:left="560" w:right="113" w:hanging="425"/>
              <w:jc w:val="left"/>
            </w:pPr>
            <w:r w:rsidRPr="00D707C9">
              <w:t>2.</w:t>
            </w:r>
            <w:r w:rsidRPr="00D707C9">
              <w:tab/>
            </w:r>
            <w:proofErr w:type="spellStart"/>
            <w:r w:rsidRPr="00D707C9">
              <w:t>Регулировка</w:t>
            </w:r>
            <w:proofErr w:type="spellEnd"/>
            <w:r w:rsidRPr="00D707C9">
              <w:t xml:space="preserve"> </w:t>
            </w:r>
            <w:proofErr w:type="spellStart"/>
            <w:r w:rsidRPr="00D707C9">
              <w:t>производительности</w:t>
            </w:r>
            <w:proofErr w:type="spellEnd"/>
            <w:r w:rsidRPr="00D707C9">
              <w:t xml:space="preserve"> </w:t>
            </w:r>
            <w:proofErr w:type="spellStart"/>
            <w:r w:rsidRPr="00D707C9">
              <w:t>топливного</w:t>
            </w:r>
            <w:proofErr w:type="spellEnd"/>
            <w:r w:rsidRPr="00D707C9">
              <w:t xml:space="preserve"> </w:t>
            </w:r>
            <w:proofErr w:type="spellStart"/>
            <w:r w:rsidRPr="00D707C9">
              <w:t>насоса</w:t>
            </w:r>
            <w:proofErr w:type="spellEnd"/>
            <w:r w:rsidRPr="00D707C9">
              <w:t xml:space="preserve"> </w:t>
            </w:r>
          </w:p>
        </w:tc>
        <w:tc>
          <w:tcPr>
            <w:tcW w:w="3775" w:type="dxa"/>
            <w:vMerge/>
            <w:shd w:val="clear" w:color="auto" w:fill="auto"/>
          </w:tcPr>
          <w:p w14:paraId="76CB5388" w14:textId="77777777" w:rsidR="00D36D84" w:rsidRPr="00D707C9" w:rsidRDefault="00D36D84" w:rsidP="00D36D84">
            <w:pPr>
              <w:pStyle w:val="para"/>
              <w:spacing w:before="40" w:line="220" w:lineRule="exact"/>
              <w:ind w:left="113" w:right="113" w:firstLine="0"/>
              <w:jc w:val="left"/>
            </w:pPr>
          </w:p>
        </w:tc>
      </w:tr>
      <w:tr w:rsidR="00D36D84" w:rsidRPr="00D707C9" w14:paraId="637EDB59" w14:textId="77777777" w:rsidTr="00D36D84">
        <w:tc>
          <w:tcPr>
            <w:tcW w:w="3595" w:type="dxa"/>
            <w:shd w:val="clear" w:color="auto" w:fill="auto"/>
          </w:tcPr>
          <w:p w14:paraId="35F53B32" w14:textId="77777777" w:rsidR="00D36D84" w:rsidRPr="00D707C9" w:rsidRDefault="00D36D84" w:rsidP="00D36D84">
            <w:pPr>
              <w:pStyle w:val="para"/>
              <w:spacing w:before="40" w:line="220" w:lineRule="exact"/>
              <w:ind w:left="560" w:right="113" w:hanging="425"/>
              <w:jc w:val="left"/>
              <w:rPr>
                <w:lang w:val="ru-RU"/>
              </w:rPr>
            </w:pPr>
            <w:r w:rsidRPr="00D707C9">
              <w:rPr>
                <w:lang w:val="ru-RU"/>
              </w:rPr>
              <w:t>3.</w:t>
            </w:r>
            <w:r w:rsidRPr="00D707C9">
              <w:rPr>
                <w:lang w:val="ru-RU"/>
              </w:rPr>
              <w:tab/>
              <w:t>Установка опережения зажигания или впрыска (кривая опережения)</w:t>
            </w:r>
          </w:p>
        </w:tc>
        <w:tc>
          <w:tcPr>
            <w:tcW w:w="3775" w:type="dxa"/>
            <w:vMerge/>
            <w:shd w:val="clear" w:color="auto" w:fill="auto"/>
          </w:tcPr>
          <w:p w14:paraId="1BECB8EB" w14:textId="77777777" w:rsidR="00D36D84" w:rsidRPr="00D707C9" w:rsidRDefault="00D36D84" w:rsidP="00D36D84">
            <w:pPr>
              <w:pStyle w:val="para"/>
              <w:spacing w:before="40" w:line="220" w:lineRule="exact"/>
              <w:ind w:left="113" w:right="113" w:firstLine="0"/>
              <w:jc w:val="left"/>
              <w:rPr>
                <w:lang w:val="ru-RU"/>
              </w:rPr>
            </w:pPr>
          </w:p>
        </w:tc>
      </w:tr>
      <w:tr w:rsidR="00D36D84" w:rsidRPr="00D707C9" w14:paraId="4B360425" w14:textId="77777777" w:rsidTr="00D36D84">
        <w:tc>
          <w:tcPr>
            <w:tcW w:w="3595" w:type="dxa"/>
            <w:shd w:val="clear" w:color="auto" w:fill="auto"/>
          </w:tcPr>
          <w:p w14:paraId="14B1C638" w14:textId="77777777" w:rsidR="00D36D84" w:rsidRPr="00D707C9" w:rsidRDefault="00D36D84" w:rsidP="00D36D84">
            <w:pPr>
              <w:pStyle w:val="para"/>
              <w:spacing w:before="40" w:line="220" w:lineRule="exact"/>
              <w:ind w:left="113" w:right="113" w:firstLine="0"/>
              <w:jc w:val="left"/>
            </w:pPr>
            <w:r w:rsidRPr="00D707C9">
              <w:t>4.</w:t>
            </w:r>
            <w:r w:rsidRPr="00D707C9">
              <w:tab/>
            </w:r>
            <w:r w:rsidRPr="00D707C9">
              <w:rPr>
                <w:lang w:val="ru-RU"/>
              </w:rPr>
              <w:t>Настройка</w:t>
            </w:r>
            <w:r w:rsidRPr="00D707C9">
              <w:t xml:space="preserve"> </w:t>
            </w:r>
            <w:proofErr w:type="spellStart"/>
            <w:r w:rsidRPr="00D707C9">
              <w:t>регулятора</w:t>
            </w:r>
            <w:proofErr w:type="spellEnd"/>
          </w:p>
        </w:tc>
        <w:tc>
          <w:tcPr>
            <w:tcW w:w="3775" w:type="dxa"/>
            <w:vMerge/>
            <w:shd w:val="clear" w:color="auto" w:fill="auto"/>
          </w:tcPr>
          <w:p w14:paraId="030E0081" w14:textId="77777777" w:rsidR="00D36D84" w:rsidRPr="00D707C9" w:rsidRDefault="00D36D84" w:rsidP="00D36D84">
            <w:pPr>
              <w:pStyle w:val="para"/>
              <w:spacing w:before="40" w:line="220" w:lineRule="exact"/>
              <w:ind w:left="113" w:right="113" w:firstLine="0"/>
              <w:jc w:val="left"/>
            </w:pPr>
          </w:p>
        </w:tc>
      </w:tr>
      <w:tr w:rsidR="00D36D84" w:rsidRPr="00D707C9" w14:paraId="43354A3E" w14:textId="77777777" w:rsidTr="00D36D84">
        <w:tc>
          <w:tcPr>
            <w:tcW w:w="3595" w:type="dxa"/>
            <w:tcBorders>
              <w:bottom w:val="single" w:sz="2" w:space="0" w:color="auto"/>
            </w:tcBorders>
            <w:shd w:val="clear" w:color="auto" w:fill="auto"/>
          </w:tcPr>
          <w:p w14:paraId="7249CA85" w14:textId="77777777" w:rsidR="00D36D84" w:rsidRPr="00D707C9" w:rsidRDefault="00D36D84" w:rsidP="00D36D84">
            <w:pPr>
              <w:pStyle w:val="para"/>
              <w:spacing w:before="40" w:line="220" w:lineRule="exact"/>
              <w:ind w:left="560" w:right="113" w:hanging="425"/>
              <w:jc w:val="left"/>
            </w:pPr>
            <w:r w:rsidRPr="00D707C9">
              <w:t>5.</w:t>
            </w:r>
            <w:r w:rsidRPr="00D707C9">
              <w:tab/>
            </w:r>
            <w:r w:rsidRPr="00D707C9">
              <w:rPr>
                <w:lang w:val="ru-RU"/>
              </w:rPr>
              <w:t>Устройства</w:t>
            </w:r>
            <w:r w:rsidRPr="00D707C9">
              <w:t xml:space="preserve"> </w:t>
            </w:r>
            <w:r w:rsidRPr="00D707C9">
              <w:rPr>
                <w:lang w:val="ru-RU"/>
              </w:rPr>
              <w:t>ограничения</w:t>
            </w:r>
            <w:r w:rsidRPr="00D707C9">
              <w:t xml:space="preserve"> </w:t>
            </w:r>
            <w:r w:rsidRPr="00D707C9">
              <w:rPr>
                <w:lang w:val="ru-RU"/>
              </w:rPr>
              <w:t>выбросов</w:t>
            </w:r>
          </w:p>
        </w:tc>
        <w:tc>
          <w:tcPr>
            <w:tcW w:w="3775" w:type="dxa"/>
            <w:vMerge/>
            <w:tcBorders>
              <w:bottom w:val="single" w:sz="2" w:space="0" w:color="auto"/>
            </w:tcBorders>
            <w:shd w:val="clear" w:color="auto" w:fill="auto"/>
          </w:tcPr>
          <w:p w14:paraId="13EB4150" w14:textId="77777777" w:rsidR="00D36D84" w:rsidRPr="00D707C9" w:rsidRDefault="00D36D84" w:rsidP="00D36D84">
            <w:pPr>
              <w:pStyle w:val="para"/>
              <w:spacing w:before="40" w:line="220" w:lineRule="exact"/>
              <w:ind w:left="113" w:right="113" w:firstLine="0"/>
              <w:jc w:val="left"/>
            </w:pPr>
          </w:p>
        </w:tc>
      </w:tr>
      <w:tr w:rsidR="00D36D84" w:rsidRPr="00D707C9" w14:paraId="1A6BC674" w14:textId="77777777" w:rsidTr="00D36D84">
        <w:tc>
          <w:tcPr>
            <w:tcW w:w="3595" w:type="dxa"/>
            <w:tcBorders>
              <w:top w:val="single" w:sz="2" w:space="0" w:color="auto"/>
              <w:bottom w:val="single" w:sz="12" w:space="0" w:color="auto"/>
            </w:tcBorders>
            <w:shd w:val="clear" w:color="auto" w:fill="auto"/>
          </w:tcPr>
          <w:p w14:paraId="6E6DFE7E" w14:textId="77777777" w:rsidR="00D36D84" w:rsidRPr="00D707C9" w:rsidRDefault="00D36D84" w:rsidP="00D36D84">
            <w:pPr>
              <w:pStyle w:val="para"/>
              <w:spacing w:before="40" w:line="220" w:lineRule="exact"/>
              <w:ind w:left="113" w:right="113" w:firstLine="0"/>
              <w:jc w:val="left"/>
            </w:pPr>
            <w:r w:rsidRPr="00D707C9">
              <w:t>6.</w:t>
            </w:r>
            <w:r w:rsidRPr="00D707C9">
              <w:tab/>
            </w:r>
            <w:proofErr w:type="spellStart"/>
            <w:r w:rsidRPr="00D707C9">
              <w:t>Регулировка</w:t>
            </w:r>
            <w:proofErr w:type="spellEnd"/>
            <w:r w:rsidRPr="00D707C9">
              <w:t xml:space="preserve"> </w:t>
            </w:r>
            <w:proofErr w:type="spellStart"/>
            <w:r w:rsidRPr="00D707C9">
              <w:t>наддува</w:t>
            </w:r>
            <w:proofErr w:type="spellEnd"/>
          </w:p>
        </w:tc>
        <w:tc>
          <w:tcPr>
            <w:tcW w:w="3775" w:type="dxa"/>
            <w:vMerge/>
            <w:tcBorders>
              <w:top w:val="single" w:sz="2" w:space="0" w:color="auto"/>
              <w:bottom w:val="single" w:sz="12" w:space="0" w:color="auto"/>
            </w:tcBorders>
            <w:shd w:val="clear" w:color="auto" w:fill="auto"/>
          </w:tcPr>
          <w:p w14:paraId="0CC91D0A" w14:textId="77777777" w:rsidR="00D36D84" w:rsidRPr="00D707C9" w:rsidRDefault="00D36D84" w:rsidP="00D36D84">
            <w:pPr>
              <w:pStyle w:val="para"/>
              <w:spacing w:before="40" w:line="220" w:lineRule="exact"/>
              <w:ind w:left="113" w:right="113" w:firstLine="0"/>
              <w:jc w:val="left"/>
            </w:pPr>
          </w:p>
        </w:tc>
      </w:tr>
    </w:tbl>
    <w:p w14:paraId="33A8FDFF" w14:textId="77777777" w:rsidR="00D36D84" w:rsidRPr="00D707C9" w:rsidRDefault="00D36D84" w:rsidP="00D36D84">
      <w:pPr>
        <w:pStyle w:val="para"/>
        <w:spacing w:before="240"/>
      </w:pPr>
      <w:r w:rsidRPr="00D707C9">
        <w:t>3.</w:t>
      </w:r>
      <w:r w:rsidRPr="00D707C9">
        <w:tab/>
      </w:r>
      <w:proofErr w:type="spellStart"/>
      <w:r w:rsidRPr="00D707C9">
        <w:t>Данные</w:t>
      </w:r>
      <w:proofErr w:type="spellEnd"/>
      <w:r w:rsidRPr="00D707C9">
        <w:t xml:space="preserve">, </w:t>
      </w:r>
      <w:proofErr w:type="spellStart"/>
      <w:r w:rsidRPr="00D707C9">
        <w:t>подлежащие</w:t>
      </w:r>
      <w:proofErr w:type="spellEnd"/>
      <w:r w:rsidRPr="00D707C9">
        <w:t xml:space="preserve"> </w:t>
      </w:r>
      <w:proofErr w:type="spellStart"/>
      <w:r w:rsidRPr="00D707C9">
        <w:t>регистрации</w:t>
      </w:r>
      <w:proofErr w:type="spellEnd"/>
    </w:p>
    <w:p w14:paraId="7524FFC4" w14:textId="77777777" w:rsidR="00D36D84" w:rsidRPr="00D707C9" w:rsidRDefault="00D36D84" w:rsidP="00D36D84">
      <w:pPr>
        <w:pStyle w:val="para"/>
        <w:rPr>
          <w:lang w:val="ru-RU"/>
        </w:rPr>
      </w:pPr>
      <w:r w:rsidRPr="00D707C9">
        <w:rPr>
          <w:lang w:val="ru-RU"/>
        </w:rPr>
        <w:t>3.1</w:t>
      </w:r>
      <w:r w:rsidRPr="00D707C9">
        <w:rPr>
          <w:lang w:val="ru-RU"/>
        </w:rPr>
        <w:tab/>
        <w:t xml:space="preserve">Данные, подлежащие регистрации, указаны в добавлении </w:t>
      </w:r>
      <w:r w:rsidRPr="00D707C9">
        <w:t>A</w:t>
      </w:r>
      <w:r w:rsidRPr="00D707C9">
        <w:rPr>
          <w:lang w:val="ru-RU"/>
        </w:rPr>
        <w:t>.1 к приложению 2. Измерения для определения технических параметров проводят при стабилизировавшихся условиях работы; подача воздуха в двигатель должна быть достаточной. Камеры сгорания могут иметь нагар, но в ограниченном количестве. Условия проведения испытания, например, температура поступающего воздуха, должны быть по возможности близкими к исходным условиям (см. пункт 5.2 настоящего приложения), с тем чтобы максимально уменьшить величину поправочного коэффициента.</w:t>
      </w:r>
    </w:p>
    <w:p w14:paraId="27750421" w14:textId="77777777" w:rsidR="00D36D84" w:rsidRPr="00D707C9" w:rsidRDefault="00D36D84" w:rsidP="00D36D84">
      <w:pPr>
        <w:pStyle w:val="para"/>
        <w:rPr>
          <w:lang w:val="ru-RU"/>
        </w:rPr>
      </w:pPr>
      <w:r w:rsidRPr="00D707C9">
        <w:rPr>
          <w:lang w:val="ru-RU"/>
        </w:rPr>
        <w:t>3.2</w:t>
      </w:r>
      <w:r w:rsidRPr="00D707C9">
        <w:rPr>
          <w:lang w:val="ru-RU"/>
        </w:rPr>
        <w:tab/>
        <w:t>Температуру воздуха, поступающего в двигатель, измеряют во впускном патрубке. Измерение степени разрежения на впуске производят в той же точке. Термометр или термопара должны быть защищены от разбрызгиваемого топлива и теплового излучения и размещены непосредственно в воздушном потоке. Для получения показательной средней температуры впуска используют достаточное количество точек замера.</w:t>
      </w:r>
    </w:p>
    <w:p w14:paraId="4F2C3EA1" w14:textId="77777777" w:rsidR="00D36D84" w:rsidRPr="00D707C9" w:rsidRDefault="00D36D84" w:rsidP="00D36D84">
      <w:pPr>
        <w:pStyle w:val="para"/>
        <w:rPr>
          <w:lang w:val="ru-RU"/>
        </w:rPr>
      </w:pPr>
      <w:r w:rsidRPr="00D707C9">
        <w:rPr>
          <w:lang w:val="ru-RU"/>
        </w:rPr>
        <w:t>3.3</w:t>
      </w:r>
      <w:r w:rsidRPr="00D707C9">
        <w:rPr>
          <w:lang w:val="ru-RU"/>
        </w:rPr>
        <w:tab/>
        <w:t>Разрежение на впуске измеряют на участке ниже впускных отверстий, воздушного фильтра, глушителя шума всасывания или ограничителя скорости (если таковые установлены).</w:t>
      </w:r>
    </w:p>
    <w:p w14:paraId="6F6B7BC1" w14:textId="77777777" w:rsidR="00D36D84" w:rsidRPr="00D707C9" w:rsidRDefault="00D36D84" w:rsidP="00D36D84">
      <w:pPr>
        <w:pStyle w:val="para"/>
        <w:rPr>
          <w:lang w:val="ru-RU"/>
        </w:rPr>
      </w:pPr>
      <w:r w:rsidRPr="00D707C9">
        <w:rPr>
          <w:lang w:val="ru-RU"/>
        </w:rPr>
        <w:t>3.4</w:t>
      </w:r>
      <w:r w:rsidRPr="00D707C9">
        <w:rPr>
          <w:lang w:val="ru-RU"/>
        </w:rPr>
        <w:tab/>
        <w:t>Абсолютное давление на входе в двигатель на участке ниже компрессора и теплообменника, если таковой установлен, измеряют во впускном коллекторе и в любой другой точке, где требуется измерять давление для расчета поправочных коэффициентов.</w:t>
      </w:r>
    </w:p>
    <w:p w14:paraId="09779014" w14:textId="77777777" w:rsidR="00D36D84" w:rsidRPr="00D707C9" w:rsidRDefault="00D36D84" w:rsidP="00D36D84">
      <w:pPr>
        <w:pStyle w:val="para"/>
        <w:rPr>
          <w:lang w:val="ru-RU"/>
        </w:rPr>
      </w:pPr>
      <w:r w:rsidRPr="00D707C9">
        <w:rPr>
          <w:lang w:val="ru-RU"/>
        </w:rPr>
        <w:lastRenderedPageBreak/>
        <w:t>3.5</w:t>
      </w:r>
      <w:r w:rsidRPr="00D707C9">
        <w:rPr>
          <w:lang w:val="ru-RU"/>
        </w:rPr>
        <w:tab/>
        <w:t>Противодавление отработавших газов измеряют в точке, находящейся на расстоянии, не менее чем в три раза превышающем диаметр трубы, от фланца(ев) выводного канала выпускного(</w:t>
      </w:r>
      <w:proofErr w:type="spellStart"/>
      <w:r w:rsidRPr="00D707C9">
        <w:rPr>
          <w:lang w:val="ru-RU"/>
        </w:rPr>
        <w:t>ых</w:t>
      </w:r>
      <w:proofErr w:type="spellEnd"/>
      <w:r w:rsidRPr="00D707C9">
        <w:rPr>
          <w:lang w:val="ru-RU"/>
        </w:rPr>
        <w:t>) коллектора(</w:t>
      </w:r>
      <w:proofErr w:type="spellStart"/>
      <w:r w:rsidRPr="00D707C9">
        <w:rPr>
          <w:lang w:val="ru-RU"/>
        </w:rPr>
        <w:t>ов</w:t>
      </w:r>
      <w:proofErr w:type="spellEnd"/>
      <w:r w:rsidRPr="00D707C9">
        <w:rPr>
          <w:lang w:val="ru-RU"/>
        </w:rPr>
        <w:t>) и ниже турбокомпрессора(</w:t>
      </w:r>
      <w:proofErr w:type="spellStart"/>
      <w:r w:rsidRPr="00D707C9">
        <w:rPr>
          <w:lang w:val="ru-RU"/>
        </w:rPr>
        <w:t>ов</w:t>
      </w:r>
      <w:proofErr w:type="spellEnd"/>
      <w:r w:rsidRPr="00D707C9">
        <w:rPr>
          <w:lang w:val="ru-RU"/>
        </w:rPr>
        <w:t>), при наличии такового(</w:t>
      </w:r>
      <w:proofErr w:type="spellStart"/>
      <w:r w:rsidRPr="00D707C9">
        <w:rPr>
          <w:lang w:val="ru-RU"/>
        </w:rPr>
        <w:t>ых</w:t>
      </w:r>
      <w:proofErr w:type="spellEnd"/>
      <w:r w:rsidRPr="00D707C9">
        <w:rPr>
          <w:lang w:val="ru-RU"/>
        </w:rPr>
        <w:t>). Место измерения указывают в протоколе испытания.</w:t>
      </w:r>
    </w:p>
    <w:p w14:paraId="4ADF1792" w14:textId="77777777" w:rsidR="00D36D84" w:rsidRPr="00D707C9" w:rsidRDefault="00D36D84" w:rsidP="00D36D84">
      <w:pPr>
        <w:pStyle w:val="para"/>
        <w:rPr>
          <w:lang w:val="ru-RU"/>
        </w:rPr>
      </w:pPr>
      <w:r w:rsidRPr="00D707C9">
        <w:rPr>
          <w:lang w:val="ru-RU"/>
        </w:rPr>
        <w:t>3.6</w:t>
      </w:r>
      <w:r w:rsidRPr="00D707C9">
        <w:rPr>
          <w:lang w:val="ru-RU"/>
        </w:rPr>
        <w:tab/>
        <w:t>Не следует производить никаких измерений, пока крутящий момент, частота вращения и температура не будут практически постоянными в течение по крайней мере одной минуты.</w:t>
      </w:r>
    </w:p>
    <w:p w14:paraId="6B9820BE" w14:textId="77777777" w:rsidR="00D36D84" w:rsidRPr="00D707C9" w:rsidRDefault="00D36D84" w:rsidP="00D36D84">
      <w:pPr>
        <w:pStyle w:val="para"/>
        <w:rPr>
          <w:lang w:val="ru-RU"/>
        </w:rPr>
      </w:pPr>
      <w:r w:rsidRPr="00D707C9">
        <w:rPr>
          <w:lang w:val="ru-RU"/>
        </w:rPr>
        <w:t>3.7</w:t>
      </w:r>
      <w:r w:rsidRPr="00D707C9">
        <w:rPr>
          <w:lang w:val="ru-RU"/>
        </w:rPr>
        <w:tab/>
        <w:t>Частота вращения двигателя во время обкатки или считывания показаний приборов не должна отклоняться от выбранной частоты вращения более чем на ±1</w:t>
      </w:r>
      <w:r>
        <w:rPr>
          <w:lang w:val="ru-RU"/>
        </w:rPr>
        <w:t> </w:t>
      </w:r>
      <w:r w:rsidRPr="00D707C9">
        <w:rPr>
          <w:lang w:val="ru-RU"/>
        </w:rPr>
        <w:t>% или ±10 мин, в зависимости от того, какая из этих величин больше.</w:t>
      </w:r>
    </w:p>
    <w:p w14:paraId="462CF7A8" w14:textId="77777777" w:rsidR="00D36D84" w:rsidRPr="00D707C9" w:rsidRDefault="00D36D84" w:rsidP="00D36D84">
      <w:pPr>
        <w:pStyle w:val="para"/>
        <w:rPr>
          <w:lang w:val="ru-RU"/>
        </w:rPr>
      </w:pPr>
      <w:r w:rsidRPr="00D707C9">
        <w:rPr>
          <w:lang w:val="ru-RU"/>
        </w:rPr>
        <w:t>3.8</w:t>
      </w:r>
      <w:r w:rsidRPr="00D707C9">
        <w:rPr>
          <w:lang w:val="ru-RU"/>
        </w:rPr>
        <w:tab/>
        <w:t>Измерения тормозной нагрузки, расхода топлива и температуры всасываемого воздуха производят одновременно; для тормозной нагрузки за регистрируемую величину берут среднее значение двух последовательно взятых стабильных показаний, отличающихся не более чем на 2</w:t>
      </w:r>
      <w:r w:rsidR="00B96291">
        <w:rPr>
          <w:lang w:val="ru-RU"/>
        </w:rPr>
        <w:t> </w:t>
      </w:r>
      <w:r w:rsidRPr="00D707C9">
        <w:rPr>
          <w:lang w:val="ru-RU"/>
        </w:rPr>
        <w:t>%.</w:t>
      </w:r>
    </w:p>
    <w:p w14:paraId="4625D1C1" w14:textId="77777777" w:rsidR="00D36D84" w:rsidRPr="00D707C9" w:rsidRDefault="00D36D84" w:rsidP="00D36D84">
      <w:pPr>
        <w:pStyle w:val="para"/>
        <w:rPr>
          <w:lang w:val="ru-RU"/>
        </w:rPr>
      </w:pPr>
      <w:r w:rsidRPr="00D707C9">
        <w:rPr>
          <w:lang w:val="ru-RU"/>
        </w:rPr>
        <w:t>3.9</w:t>
      </w:r>
      <w:r w:rsidRPr="00D707C9">
        <w:rPr>
          <w:lang w:val="ru-RU"/>
        </w:rPr>
        <w:tab/>
        <w:t>Температуру охлаждающей жидкости на выходе из двигателя поддерживают на уровне, указанном изготовителем.</w:t>
      </w:r>
    </w:p>
    <w:p w14:paraId="33ECBE44" w14:textId="77777777" w:rsidR="00D36D84" w:rsidRPr="00D707C9" w:rsidRDefault="00D36D84" w:rsidP="00D36D84">
      <w:pPr>
        <w:pStyle w:val="para"/>
        <w:rPr>
          <w:lang w:val="ru-RU"/>
        </w:rPr>
      </w:pPr>
      <w:r w:rsidRPr="00D707C9">
        <w:rPr>
          <w:lang w:val="ru-RU"/>
        </w:rPr>
        <w:tab/>
        <w:t>Если изготовитель не дает соответствующих указаний, то температура должна составлять 353</w:t>
      </w:r>
      <w:r>
        <w:rPr>
          <w:lang w:val="ru-RU"/>
        </w:rPr>
        <w:t> </w:t>
      </w:r>
      <w:r w:rsidRPr="00D707C9">
        <w:t>K</w:t>
      </w:r>
      <w:r>
        <w:rPr>
          <w:lang w:val="ru-RU"/>
        </w:rPr>
        <w:t> </w:t>
      </w:r>
      <w:r w:rsidRPr="00D707C9">
        <w:rPr>
          <w:lang w:val="ru-RU"/>
        </w:rPr>
        <w:t>±</w:t>
      </w:r>
      <w:r>
        <w:rPr>
          <w:lang w:val="ru-RU"/>
        </w:rPr>
        <w:t> </w:t>
      </w:r>
      <w:r w:rsidRPr="00D707C9">
        <w:rPr>
          <w:lang w:val="ru-RU"/>
        </w:rPr>
        <w:t>5</w:t>
      </w:r>
      <w:r>
        <w:rPr>
          <w:lang w:val="ru-RU"/>
        </w:rPr>
        <w:t> </w:t>
      </w:r>
      <w:r w:rsidRPr="00D707C9">
        <w:t>K</w:t>
      </w:r>
      <w:r w:rsidRPr="00D707C9">
        <w:rPr>
          <w:lang w:val="ru-RU"/>
        </w:rPr>
        <w:t>. В случае двигателей с воздушным охлаждением температуру в точке, указанной изготовителем, поддерживают в пределах +0/−20</w:t>
      </w:r>
      <w:r>
        <w:rPr>
          <w:lang w:val="ru-RU"/>
        </w:rPr>
        <w:t> </w:t>
      </w:r>
      <w:r w:rsidRPr="00D707C9">
        <w:rPr>
          <w:lang w:val="ru-RU"/>
        </w:rPr>
        <w:t>К от максимальной величины, предусмотренной изготовителем для исходных условий.</w:t>
      </w:r>
    </w:p>
    <w:p w14:paraId="1C4C18C9" w14:textId="77777777" w:rsidR="00D36D84" w:rsidRPr="00D707C9" w:rsidRDefault="00D36D84" w:rsidP="00D36D84">
      <w:pPr>
        <w:pStyle w:val="para"/>
        <w:rPr>
          <w:lang w:val="ru-RU"/>
        </w:rPr>
      </w:pPr>
      <w:r w:rsidRPr="00D707C9">
        <w:rPr>
          <w:lang w:val="ru-RU"/>
        </w:rPr>
        <w:t>3.10</w:t>
      </w:r>
      <w:r w:rsidRPr="00D707C9">
        <w:rPr>
          <w:lang w:val="ru-RU"/>
        </w:rPr>
        <w:tab/>
        <w:t>В случае двигателей с воспламенением от сжатия температуру топлива измеряют на входе в насос для впрыска топлива и поддерживают в пределах 306−316 К (33−43</w:t>
      </w:r>
      <w:r w:rsidR="001F2418">
        <w:rPr>
          <w:lang w:val="ru-RU"/>
        </w:rPr>
        <w:t xml:space="preserve"> º</w:t>
      </w:r>
      <w:r w:rsidR="00003A5A">
        <w:rPr>
          <w:lang w:val="ru-RU"/>
        </w:rPr>
        <w:t>С)</w:t>
      </w:r>
      <w:r w:rsidRPr="00D707C9">
        <w:rPr>
          <w:lang w:val="ru-RU"/>
        </w:rPr>
        <w:t>; в случае двигателей с принудительным зажиганием температуру топлива измеряют как можно ближе к входу в карбюратор или блок топливных форсунок и поддерживают в пределах 293−303 К (20−30</w:t>
      </w:r>
      <w:r w:rsidR="00003A5A">
        <w:rPr>
          <w:lang w:val="ru-RU"/>
        </w:rPr>
        <w:t xml:space="preserve"> </w:t>
      </w:r>
      <w:r w:rsidR="00003A5A">
        <w:rPr>
          <w:lang w:val="ru-RU"/>
        </w:rPr>
        <w:t>ºС</w:t>
      </w:r>
      <w:r w:rsidRPr="00003A5A">
        <w:rPr>
          <w:lang w:val="ru-RU"/>
        </w:rPr>
        <w:t>)</w:t>
      </w:r>
      <w:r w:rsidRPr="00D707C9">
        <w:rPr>
          <w:lang w:val="ru-RU"/>
        </w:rPr>
        <w:t>.</w:t>
      </w:r>
    </w:p>
    <w:p w14:paraId="2E5FA7F2" w14:textId="77777777" w:rsidR="00D36D84" w:rsidRPr="00D707C9" w:rsidRDefault="00D36D84" w:rsidP="00D36D84">
      <w:pPr>
        <w:pStyle w:val="para"/>
        <w:rPr>
          <w:lang w:val="ru-RU"/>
        </w:rPr>
      </w:pPr>
      <w:r w:rsidRPr="00D707C9">
        <w:rPr>
          <w:lang w:val="ru-RU"/>
        </w:rPr>
        <w:t>3.11</w:t>
      </w:r>
      <w:r w:rsidRPr="00D707C9">
        <w:rPr>
          <w:lang w:val="ru-RU"/>
        </w:rPr>
        <w:tab/>
        <w:t>Температуру смазки, измеряемая в масляном насосе или на выходе из масляного радиатора, если таковой имеется, поддерживают в пределах, установленных изготовителем двигателя.</w:t>
      </w:r>
    </w:p>
    <w:p w14:paraId="26BAA8FC" w14:textId="77777777" w:rsidR="00D36D84" w:rsidRPr="00D707C9" w:rsidRDefault="00D36D84" w:rsidP="00D36D84">
      <w:pPr>
        <w:pStyle w:val="para"/>
        <w:rPr>
          <w:lang w:val="ru-RU"/>
        </w:rPr>
      </w:pPr>
      <w:r w:rsidRPr="00D707C9">
        <w:rPr>
          <w:lang w:val="ru-RU"/>
        </w:rPr>
        <w:t>3.12</w:t>
      </w:r>
      <w:r w:rsidRPr="00D707C9">
        <w:rPr>
          <w:lang w:val="ru-RU"/>
        </w:rPr>
        <w:tab/>
        <w:t>Для поддержания температуры в пределах, указанных выше в пунктах</w:t>
      </w:r>
      <w:r>
        <w:rPr>
          <w:lang w:val="ru-RU"/>
        </w:rPr>
        <w:t> </w:t>
      </w:r>
      <w:r w:rsidRPr="00D707C9">
        <w:rPr>
          <w:lang w:val="ru-RU"/>
        </w:rPr>
        <w:t>3.9, 3.10 и 3.11 настоящего приложения, в случае необходимости может использоваться вспомогательная система регулировки.</w:t>
      </w:r>
    </w:p>
    <w:p w14:paraId="61F19C9E" w14:textId="77777777" w:rsidR="00D36D84" w:rsidRPr="00D707C9" w:rsidRDefault="00D36D84" w:rsidP="00D36D84">
      <w:pPr>
        <w:pStyle w:val="para"/>
        <w:rPr>
          <w:lang w:val="ru-RU"/>
        </w:rPr>
      </w:pPr>
      <w:r w:rsidRPr="00D707C9">
        <w:rPr>
          <w:lang w:val="ru-RU"/>
        </w:rPr>
        <w:t>4.</w:t>
      </w:r>
      <w:r w:rsidRPr="00D707C9">
        <w:rPr>
          <w:lang w:val="ru-RU"/>
        </w:rPr>
        <w:tab/>
        <w:t>Точность измерений</w:t>
      </w:r>
    </w:p>
    <w:p w14:paraId="0D1247C5" w14:textId="77777777" w:rsidR="00D36D84" w:rsidRPr="00D707C9" w:rsidRDefault="00D36D84" w:rsidP="00D36D84">
      <w:pPr>
        <w:pStyle w:val="para"/>
        <w:rPr>
          <w:lang w:val="ru-RU"/>
        </w:rPr>
      </w:pPr>
      <w:r w:rsidRPr="00D707C9">
        <w:rPr>
          <w:lang w:val="ru-RU"/>
        </w:rPr>
        <w:t>4.1</w:t>
      </w:r>
      <w:r w:rsidRPr="00D707C9">
        <w:rPr>
          <w:lang w:val="ru-RU"/>
        </w:rPr>
        <w:tab/>
        <w:t>Крутящий момент: ±1</w:t>
      </w:r>
      <w:r w:rsidR="00B96291">
        <w:rPr>
          <w:lang w:val="ru-RU"/>
        </w:rPr>
        <w:t> </w:t>
      </w:r>
      <w:r w:rsidRPr="00D707C9">
        <w:rPr>
          <w:lang w:val="ru-RU"/>
        </w:rPr>
        <w:t>% от измеренного крутящего момента. Устройство для измерения крутящего момента калибруют с учетом потерь на трение. Точность измерения в нижней половине шкалы динамометра может составлять ±2</w:t>
      </w:r>
      <w:r w:rsidR="00B96291">
        <w:rPr>
          <w:lang w:val="ru-RU"/>
        </w:rPr>
        <w:t> </w:t>
      </w:r>
      <w:r w:rsidRPr="00D707C9">
        <w:rPr>
          <w:lang w:val="ru-RU"/>
        </w:rPr>
        <w:t>% от измеренного крутящего момента.</w:t>
      </w:r>
    </w:p>
    <w:p w14:paraId="11581966" w14:textId="77777777" w:rsidR="00D36D84" w:rsidRPr="00D707C9" w:rsidRDefault="00D36D84" w:rsidP="00D36D84">
      <w:pPr>
        <w:pStyle w:val="para"/>
        <w:rPr>
          <w:lang w:val="ru-RU"/>
        </w:rPr>
      </w:pPr>
      <w:r w:rsidRPr="00D707C9">
        <w:rPr>
          <w:lang w:val="ru-RU"/>
        </w:rPr>
        <w:t>4.2</w:t>
      </w:r>
      <w:r w:rsidRPr="00D707C9">
        <w:rPr>
          <w:lang w:val="ru-RU"/>
        </w:rPr>
        <w:tab/>
        <w:t>Частота вращения двигателя: 0,5</w:t>
      </w:r>
      <w:r w:rsidR="00B96291">
        <w:rPr>
          <w:lang w:val="ru-RU"/>
        </w:rPr>
        <w:t> </w:t>
      </w:r>
      <w:r w:rsidRPr="00D707C9">
        <w:rPr>
          <w:lang w:val="ru-RU"/>
        </w:rPr>
        <w:t>% от измеренной частоты вращения.</w:t>
      </w:r>
    </w:p>
    <w:p w14:paraId="7BD326CF" w14:textId="77777777" w:rsidR="00D36D84" w:rsidRPr="00D707C9" w:rsidRDefault="00D36D84" w:rsidP="00D36D84">
      <w:pPr>
        <w:pStyle w:val="para"/>
        <w:rPr>
          <w:lang w:val="ru-RU"/>
        </w:rPr>
      </w:pPr>
      <w:r w:rsidRPr="00D707C9">
        <w:rPr>
          <w:lang w:val="ru-RU"/>
        </w:rPr>
        <w:t>4.3</w:t>
      </w:r>
      <w:r w:rsidRPr="00D707C9">
        <w:rPr>
          <w:lang w:val="ru-RU"/>
        </w:rPr>
        <w:tab/>
        <w:t>Расход топлива: ±1</w:t>
      </w:r>
      <w:r w:rsidR="00644EC0">
        <w:rPr>
          <w:lang w:val="ru-RU"/>
        </w:rPr>
        <w:t xml:space="preserve"> </w:t>
      </w:r>
      <w:r w:rsidRPr="00D707C9">
        <w:rPr>
          <w:lang w:val="ru-RU"/>
        </w:rPr>
        <w:t>% от измеренного расхода топлива.</w:t>
      </w:r>
    </w:p>
    <w:p w14:paraId="6E84BB59" w14:textId="77777777" w:rsidR="00D36D84" w:rsidRPr="00D707C9" w:rsidRDefault="00D36D84" w:rsidP="00D36D84">
      <w:pPr>
        <w:pStyle w:val="para"/>
        <w:rPr>
          <w:lang w:val="ru-RU"/>
        </w:rPr>
      </w:pPr>
      <w:r w:rsidRPr="00D707C9">
        <w:rPr>
          <w:lang w:val="ru-RU"/>
        </w:rPr>
        <w:t>4.4</w:t>
      </w:r>
      <w:r w:rsidRPr="00D707C9">
        <w:rPr>
          <w:lang w:val="ru-RU"/>
        </w:rPr>
        <w:tab/>
        <w:t xml:space="preserve">Температура топлива: ±2 </w:t>
      </w:r>
      <w:r w:rsidRPr="00D707C9">
        <w:t>K</w:t>
      </w:r>
      <w:r w:rsidRPr="00D707C9">
        <w:rPr>
          <w:lang w:val="ru-RU"/>
        </w:rPr>
        <w:t>.</w:t>
      </w:r>
    </w:p>
    <w:p w14:paraId="751431C0" w14:textId="77777777" w:rsidR="00D36D84" w:rsidRPr="00D707C9" w:rsidRDefault="00D36D84" w:rsidP="00D36D84">
      <w:pPr>
        <w:pStyle w:val="para"/>
        <w:rPr>
          <w:lang w:val="ru-RU"/>
        </w:rPr>
      </w:pPr>
      <w:r w:rsidRPr="00D707C9">
        <w:rPr>
          <w:lang w:val="ru-RU"/>
        </w:rPr>
        <w:t>4.5</w:t>
      </w:r>
      <w:r w:rsidRPr="00D707C9">
        <w:rPr>
          <w:lang w:val="ru-RU"/>
        </w:rPr>
        <w:tab/>
        <w:t xml:space="preserve">Температура воздуха на входе в двигатель: ±2 </w:t>
      </w:r>
      <w:r w:rsidRPr="00D707C9">
        <w:t>K</w:t>
      </w:r>
      <w:r w:rsidRPr="00D707C9">
        <w:rPr>
          <w:lang w:val="ru-RU"/>
        </w:rPr>
        <w:t xml:space="preserve">. </w:t>
      </w:r>
    </w:p>
    <w:p w14:paraId="22C58CA9" w14:textId="77777777" w:rsidR="00D36D84" w:rsidRPr="00D707C9" w:rsidRDefault="00D36D84" w:rsidP="00D36D84">
      <w:pPr>
        <w:pStyle w:val="para"/>
        <w:rPr>
          <w:lang w:val="ru-RU"/>
        </w:rPr>
      </w:pPr>
      <w:r w:rsidRPr="00D707C9">
        <w:rPr>
          <w:lang w:val="ru-RU"/>
        </w:rPr>
        <w:t>4.6</w:t>
      </w:r>
      <w:r w:rsidRPr="00D707C9">
        <w:rPr>
          <w:lang w:val="ru-RU"/>
        </w:rPr>
        <w:tab/>
        <w:t>Барометрическое давление: ±100 Па.</w:t>
      </w:r>
    </w:p>
    <w:p w14:paraId="0FB1F741" w14:textId="77777777" w:rsidR="00D36D84" w:rsidRPr="00D707C9" w:rsidRDefault="00D36D84" w:rsidP="00D36D84">
      <w:pPr>
        <w:pStyle w:val="para"/>
        <w:rPr>
          <w:lang w:val="ru-RU"/>
        </w:rPr>
      </w:pPr>
      <w:r w:rsidRPr="00D707C9">
        <w:rPr>
          <w:lang w:val="ru-RU"/>
        </w:rPr>
        <w:t>4.7</w:t>
      </w:r>
      <w:r w:rsidRPr="00D707C9">
        <w:rPr>
          <w:lang w:val="ru-RU"/>
        </w:rPr>
        <w:tab/>
        <w:t>Разрежение в системе впуска: ±50 Па.</w:t>
      </w:r>
    </w:p>
    <w:p w14:paraId="39673382" w14:textId="77777777" w:rsidR="00D36D84" w:rsidRPr="00D707C9" w:rsidRDefault="00D36D84" w:rsidP="00D36D84">
      <w:pPr>
        <w:pStyle w:val="para"/>
        <w:rPr>
          <w:lang w:val="ru-RU"/>
        </w:rPr>
      </w:pPr>
      <w:r w:rsidRPr="00D707C9">
        <w:rPr>
          <w:lang w:val="ru-RU"/>
        </w:rPr>
        <w:t>4.8</w:t>
      </w:r>
      <w:r w:rsidRPr="00D707C9">
        <w:rPr>
          <w:lang w:val="ru-RU"/>
        </w:rPr>
        <w:tab/>
        <w:t>Противодавление в системе выпуска отработавших газов: ±200 Па.</w:t>
      </w:r>
    </w:p>
    <w:p w14:paraId="472FD339" w14:textId="77777777" w:rsidR="00D36D84" w:rsidRPr="00D707C9" w:rsidRDefault="00D36D84" w:rsidP="00D36D84">
      <w:pPr>
        <w:pStyle w:val="para"/>
        <w:keepNext/>
        <w:keepLines/>
        <w:rPr>
          <w:lang w:val="ru-RU"/>
        </w:rPr>
      </w:pPr>
      <w:r w:rsidRPr="00D707C9">
        <w:rPr>
          <w:lang w:val="ru-RU"/>
        </w:rPr>
        <w:lastRenderedPageBreak/>
        <w:t>5.</w:t>
      </w:r>
      <w:r w:rsidRPr="00D707C9">
        <w:rPr>
          <w:lang w:val="ru-RU"/>
        </w:rPr>
        <w:tab/>
        <w:t>Поправочные коэффициенты мощности</w:t>
      </w:r>
    </w:p>
    <w:p w14:paraId="10C7191C" w14:textId="77777777" w:rsidR="00D36D84" w:rsidRPr="00D707C9" w:rsidRDefault="00D36D84" w:rsidP="00D36D84">
      <w:pPr>
        <w:pStyle w:val="para"/>
        <w:keepNext/>
        <w:keepLines/>
        <w:rPr>
          <w:lang w:val="ru-RU"/>
        </w:rPr>
      </w:pPr>
      <w:r w:rsidRPr="00D707C9">
        <w:rPr>
          <w:lang w:val="ru-RU"/>
        </w:rPr>
        <w:t>5.1</w:t>
      </w:r>
      <w:r w:rsidRPr="00D707C9">
        <w:rPr>
          <w:lang w:val="ru-RU"/>
        </w:rPr>
        <w:tab/>
        <w:t>Определение</w:t>
      </w:r>
    </w:p>
    <w:p w14:paraId="411B1420" w14:textId="77777777" w:rsidR="00D36D84" w:rsidRPr="00D707C9" w:rsidRDefault="00D36D84" w:rsidP="00D36D84">
      <w:pPr>
        <w:pStyle w:val="para"/>
        <w:ind w:firstLine="0"/>
        <w:rPr>
          <w:lang w:val="ru-RU"/>
        </w:rPr>
      </w:pPr>
      <w:r w:rsidRPr="00D707C9">
        <w:rPr>
          <w:lang w:val="ru-RU"/>
        </w:rPr>
        <w:t xml:space="preserve">Поправочный коэффициент мощности </w:t>
      </w:r>
      <w:r w:rsidR="00B96291">
        <w:rPr>
          <w:lang w:val="ru-RU"/>
        </w:rPr>
        <w:t>—</w:t>
      </w:r>
      <w:r w:rsidRPr="00D707C9">
        <w:rPr>
          <w:lang w:val="ru-RU"/>
        </w:rPr>
        <w:t xml:space="preserve"> это коэффициент, служащий для определения мощности двигателя при исходных атмосферных условиях, указанных ниже в пункте 5.2.</w:t>
      </w:r>
    </w:p>
    <w:p w14:paraId="46DFD801" w14:textId="77777777" w:rsidR="00D36D84" w:rsidRPr="00D707C9" w:rsidRDefault="00D36D84" w:rsidP="00D36D84">
      <w:pPr>
        <w:pStyle w:val="para"/>
        <w:jc w:val="center"/>
        <w:rPr>
          <w:lang w:val="ru-RU"/>
        </w:rPr>
      </w:pPr>
      <w:r w:rsidRPr="00D707C9">
        <w:t>P</w:t>
      </w:r>
      <w:r w:rsidRPr="00D707C9">
        <w:rPr>
          <w:vertAlign w:val="subscript"/>
        </w:rPr>
        <w:t>o</w:t>
      </w:r>
      <w:r w:rsidRPr="00D707C9">
        <w:rPr>
          <w:lang w:val="ru-RU"/>
        </w:rPr>
        <w:t xml:space="preserve"> = </w:t>
      </w:r>
      <w:r w:rsidRPr="00D707C9">
        <w:t>α</w:t>
      </w:r>
      <w:r w:rsidRPr="00D707C9">
        <w:rPr>
          <w:lang w:val="ru-RU"/>
        </w:rPr>
        <w:t xml:space="preserve"> </w:t>
      </w:r>
      <w:r w:rsidRPr="00D707C9">
        <w:t>P</w:t>
      </w:r>
      <w:r w:rsidRPr="00D707C9">
        <w:rPr>
          <w:lang w:val="ru-RU"/>
        </w:rPr>
        <w:t>,</w:t>
      </w:r>
    </w:p>
    <w:p w14:paraId="146E8A0A" w14:textId="77777777" w:rsidR="00D36D84" w:rsidRPr="00D707C9" w:rsidRDefault="00D36D84" w:rsidP="00D36D84">
      <w:pPr>
        <w:pStyle w:val="para"/>
        <w:ind w:firstLine="0"/>
        <w:rPr>
          <w:lang w:val="ru-RU"/>
        </w:rPr>
      </w:pPr>
      <w:r w:rsidRPr="00D707C9">
        <w:rPr>
          <w:lang w:val="ru-RU"/>
        </w:rPr>
        <w:t>где:</w:t>
      </w:r>
    </w:p>
    <w:p w14:paraId="6FB255C8" w14:textId="77777777" w:rsidR="00D36D84" w:rsidRPr="00D707C9" w:rsidRDefault="00D36D84" w:rsidP="00D36D84">
      <w:pPr>
        <w:pStyle w:val="para"/>
        <w:tabs>
          <w:tab w:val="left" w:pos="2552"/>
        </w:tabs>
        <w:ind w:left="2835" w:hanging="567"/>
        <w:rPr>
          <w:lang w:val="ru-RU"/>
        </w:rPr>
      </w:pPr>
      <w:r w:rsidRPr="00D707C9">
        <w:t>P</w:t>
      </w:r>
      <w:r w:rsidRPr="00D707C9">
        <w:rPr>
          <w:vertAlign w:val="subscript"/>
        </w:rPr>
        <w:t>o</w:t>
      </w:r>
      <w:r w:rsidRPr="00D707C9">
        <w:rPr>
          <w:lang w:val="ru-RU"/>
        </w:rPr>
        <w:tab/>
      </w:r>
      <w:r w:rsidR="00B96291">
        <w:rPr>
          <w:lang w:val="ru-RU"/>
        </w:rPr>
        <w:t>—</w:t>
      </w:r>
      <w:r w:rsidRPr="00D707C9">
        <w:rPr>
          <w:lang w:val="ru-RU"/>
        </w:rPr>
        <w:tab/>
        <w:t>приведенная мощность (т.</w:t>
      </w:r>
      <w:r>
        <w:rPr>
          <w:lang w:val="ru-RU"/>
        </w:rPr>
        <w:t> </w:t>
      </w:r>
      <w:r w:rsidRPr="00D707C9">
        <w:rPr>
          <w:lang w:val="ru-RU"/>
        </w:rPr>
        <w:t>е.</w:t>
      </w:r>
      <w:r w:rsidRPr="00D707C9">
        <w:t> </w:t>
      </w:r>
      <w:r w:rsidRPr="00D707C9">
        <w:rPr>
          <w:lang w:val="ru-RU"/>
        </w:rPr>
        <w:t>мощность при исходных атмосферных условиях);</w:t>
      </w:r>
    </w:p>
    <w:p w14:paraId="2791C3AE" w14:textId="77777777" w:rsidR="00D36D84" w:rsidRPr="00D707C9" w:rsidRDefault="00D36D84" w:rsidP="00D36D84">
      <w:pPr>
        <w:pStyle w:val="para"/>
        <w:tabs>
          <w:tab w:val="left" w:pos="2552"/>
        </w:tabs>
        <w:ind w:firstLine="0"/>
        <w:rPr>
          <w:lang w:val="ru-RU"/>
        </w:rPr>
      </w:pPr>
      <w:r w:rsidRPr="00D707C9">
        <w:t>α</w:t>
      </w:r>
      <w:r w:rsidRPr="00D707C9">
        <w:rPr>
          <w:lang w:val="ru-RU"/>
        </w:rPr>
        <w:tab/>
      </w:r>
      <w:r w:rsidR="00B96291">
        <w:rPr>
          <w:lang w:val="ru-RU"/>
        </w:rPr>
        <w:t>—</w:t>
      </w:r>
      <w:r w:rsidRPr="00D707C9">
        <w:rPr>
          <w:lang w:val="ru-RU"/>
        </w:rPr>
        <w:tab/>
        <w:t>поправочный коэффициент (</w:t>
      </w:r>
      <w:r w:rsidRPr="00D707C9">
        <w:t>α</w:t>
      </w:r>
      <w:r w:rsidRPr="00D707C9">
        <w:rPr>
          <w:vertAlign w:val="subscript"/>
        </w:rPr>
        <w:t>a</w:t>
      </w:r>
      <w:r w:rsidRPr="00D707C9">
        <w:rPr>
          <w:lang w:val="ru-RU"/>
        </w:rPr>
        <w:t xml:space="preserve"> или </w:t>
      </w:r>
      <w:r w:rsidRPr="00D707C9">
        <w:t>α</w:t>
      </w:r>
      <w:r w:rsidRPr="00D707C9">
        <w:rPr>
          <w:vertAlign w:val="subscript"/>
        </w:rPr>
        <w:t>d</w:t>
      </w:r>
      <w:r w:rsidRPr="00D707C9">
        <w:rPr>
          <w:lang w:val="ru-RU"/>
        </w:rPr>
        <w:t>);</w:t>
      </w:r>
    </w:p>
    <w:p w14:paraId="1E0CC4F4" w14:textId="77777777" w:rsidR="00D36D84" w:rsidRPr="00D707C9" w:rsidRDefault="00D36D84" w:rsidP="00D36D84">
      <w:pPr>
        <w:pStyle w:val="para"/>
        <w:tabs>
          <w:tab w:val="left" w:pos="2552"/>
        </w:tabs>
        <w:ind w:firstLine="0"/>
        <w:rPr>
          <w:lang w:val="ru-RU"/>
        </w:rPr>
      </w:pPr>
      <w:r w:rsidRPr="00D707C9">
        <w:t>P</w:t>
      </w:r>
      <w:r w:rsidRPr="00D707C9">
        <w:rPr>
          <w:lang w:val="ru-RU"/>
        </w:rPr>
        <w:tab/>
      </w:r>
      <w:r w:rsidR="00B96291">
        <w:rPr>
          <w:lang w:val="ru-RU"/>
        </w:rPr>
        <w:t>—</w:t>
      </w:r>
      <w:r w:rsidRPr="00D707C9">
        <w:rPr>
          <w:lang w:val="ru-RU"/>
        </w:rPr>
        <w:tab/>
        <w:t>измеренная мощность (мощность при испытании).</w:t>
      </w:r>
    </w:p>
    <w:p w14:paraId="6AEC76D7" w14:textId="77777777" w:rsidR="00D36D84" w:rsidRPr="00D707C9" w:rsidRDefault="00D36D84" w:rsidP="00D36D84">
      <w:pPr>
        <w:pStyle w:val="para"/>
        <w:rPr>
          <w:lang w:val="ru-RU"/>
        </w:rPr>
      </w:pPr>
      <w:r w:rsidRPr="00D707C9">
        <w:rPr>
          <w:lang w:val="ru-RU"/>
        </w:rPr>
        <w:t>5.2</w:t>
      </w:r>
      <w:r w:rsidRPr="00D707C9">
        <w:rPr>
          <w:lang w:val="ru-RU"/>
        </w:rPr>
        <w:tab/>
        <w:t>Исходные атмосферные условия</w:t>
      </w:r>
    </w:p>
    <w:p w14:paraId="0C980AC6" w14:textId="77777777" w:rsidR="00D36D84" w:rsidRPr="00D707C9" w:rsidRDefault="00D36D84" w:rsidP="00D36D84">
      <w:pPr>
        <w:pStyle w:val="para"/>
        <w:rPr>
          <w:lang w:val="ru-RU"/>
        </w:rPr>
      </w:pPr>
      <w:r w:rsidRPr="00D707C9">
        <w:rPr>
          <w:lang w:val="ru-RU"/>
        </w:rPr>
        <w:t>5.2.1</w:t>
      </w:r>
      <w:r w:rsidRPr="00D707C9">
        <w:rPr>
          <w:lang w:val="ru-RU"/>
        </w:rPr>
        <w:tab/>
        <w:t>Температура (</w:t>
      </w:r>
      <w:proofErr w:type="spellStart"/>
      <w:r w:rsidRPr="00D707C9">
        <w:t>T</w:t>
      </w:r>
      <w:r w:rsidRPr="00D707C9">
        <w:rPr>
          <w:vertAlign w:val="subscript"/>
        </w:rPr>
        <w:t>o</w:t>
      </w:r>
      <w:proofErr w:type="spellEnd"/>
      <w:r w:rsidRPr="00D707C9">
        <w:rPr>
          <w:lang w:val="ru-RU"/>
        </w:rPr>
        <w:t xml:space="preserve">): 298 </w:t>
      </w:r>
      <w:r w:rsidRPr="00D707C9">
        <w:t>K</w:t>
      </w:r>
      <w:r w:rsidRPr="00D707C9">
        <w:rPr>
          <w:lang w:val="ru-RU"/>
        </w:rPr>
        <w:t xml:space="preserve"> (25</w:t>
      </w:r>
      <w:r w:rsidRPr="00D707C9">
        <w:t> </w:t>
      </w:r>
      <w:r w:rsidRPr="00D707C9">
        <w:rPr>
          <w:lang w:val="ru-RU"/>
        </w:rPr>
        <w:t>°</w:t>
      </w:r>
      <w:r w:rsidRPr="00D707C9">
        <w:t>C</w:t>
      </w:r>
      <w:r w:rsidRPr="00D707C9">
        <w:rPr>
          <w:lang w:val="ru-RU"/>
        </w:rPr>
        <w:t>)</w:t>
      </w:r>
    </w:p>
    <w:p w14:paraId="3FE1FA5D" w14:textId="77777777" w:rsidR="00D36D84" w:rsidRPr="00D707C9" w:rsidRDefault="00D36D84" w:rsidP="00D36D84">
      <w:pPr>
        <w:pStyle w:val="para"/>
        <w:rPr>
          <w:lang w:val="ru-RU"/>
        </w:rPr>
      </w:pPr>
      <w:r w:rsidRPr="00D707C9">
        <w:rPr>
          <w:lang w:val="ru-RU"/>
        </w:rPr>
        <w:t>5.2.2</w:t>
      </w:r>
      <w:r w:rsidRPr="00D707C9">
        <w:rPr>
          <w:lang w:val="ru-RU"/>
        </w:rPr>
        <w:tab/>
        <w:t>Сухое давление (</w:t>
      </w:r>
      <w:proofErr w:type="spellStart"/>
      <w:r w:rsidRPr="00D707C9">
        <w:t>P</w:t>
      </w:r>
      <w:r w:rsidRPr="00D707C9">
        <w:rPr>
          <w:vertAlign w:val="subscript"/>
        </w:rPr>
        <w:t>so</w:t>
      </w:r>
      <w:proofErr w:type="spellEnd"/>
      <w:r w:rsidRPr="00D707C9">
        <w:rPr>
          <w:lang w:val="ru-RU"/>
        </w:rPr>
        <w:t>): 99 кПа</w:t>
      </w:r>
    </w:p>
    <w:p w14:paraId="5B4E909C" w14:textId="77777777" w:rsidR="00D36D84" w:rsidRPr="00D707C9" w:rsidRDefault="00D36D84" w:rsidP="00D36D84">
      <w:pPr>
        <w:pStyle w:val="para"/>
        <w:ind w:firstLine="0"/>
        <w:rPr>
          <w:lang w:val="ru-RU"/>
        </w:rPr>
      </w:pPr>
      <w:r w:rsidRPr="00D707C9">
        <w:rPr>
          <w:lang w:val="ru-RU"/>
        </w:rPr>
        <w:t>Сухое давление указано исходя из величины общего давления, равной 100 кПа, и величины давления водяных паров, равной 1 кПа.</w:t>
      </w:r>
    </w:p>
    <w:p w14:paraId="700E8DCE" w14:textId="77777777" w:rsidR="00D36D84" w:rsidRPr="00D707C9" w:rsidRDefault="00D36D84" w:rsidP="00D36D84">
      <w:pPr>
        <w:pStyle w:val="para"/>
        <w:rPr>
          <w:lang w:val="ru-RU"/>
        </w:rPr>
      </w:pPr>
      <w:r w:rsidRPr="00D707C9">
        <w:rPr>
          <w:lang w:val="ru-RU"/>
        </w:rPr>
        <w:t>5.3</w:t>
      </w:r>
      <w:r w:rsidRPr="00D707C9">
        <w:rPr>
          <w:lang w:val="ru-RU"/>
        </w:rPr>
        <w:tab/>
        <w:t>Атмосферные условия при испытании</w:t>
      </w:r>
    </w:p>
    <w:p w14:paraId="79630F91" w14:textId="77777777" w:rsidR="00D36D84" w:rsidRPr="00D707C9" w:rsidRDefault="00D36D84" w:rsidP="00D36D84">
      <w:pPr>
        <w:pStyle w:val="para"/>
        <w:ind w:firstLine="0"/>
        <w:rPr>
          <w:lang w:val="ru-RU"/>
        </w:rPr>
      </w:pPr>
      <w:r w:rsidRPr="00D707C9">
        <w:rPr>
          <w:lang w:val="ru-RU"/>
        </w:rPr>
        <w:t>В ходе испытания атмосферные условия должны быть нижеследующими.</w:t>
      </w:r>
    </w:p>
    <w:p w14:paraId="68593811" w14:textId="77777777" w:rsidR="00D36D84" w:rsidRPr="00D707C9" w:rsidRDefault="00D36D84" w:rsidP="00D36D84">
      <w:pPr>
        <w:pStyle w:val="para"/>
        <w:rPr>
          <w:lang w:val="ru-RU"/>
        </w:rPr>
      </w:pPr>
      <w:r w:rsidRPr="00D707C9">
        <w:rPr>
          <w:lang w:val="ru-RU"/>
        </w:rPr>
        <w:t>5.3.1</w:t>
      </w:r>
      <w:r w:rsidRPr="00D707C9">
        <w:rPr>
          <w:lang w:val="ru-RU"/>
        </w:rPr>
        <w:tab/>
        <w:t>Температура (</w:t>
      </w:r>
      <w:r w:rsidRPr="00D707C9">
        <w:t>T</w:t>
      </w:r>
      <w:r w:rsidRPr="00D707C9">
        <w:rPr>
          <w:lang w:val="ru-RU"/>
        </w:rPr>
        <w:t>)</w:t>
      </w:r>
    </w:p>
    <w:p w14:paraId="41C8D0E6" w14:textId="77777777" w:rsidR="00D36D84" w:rsidRPr="00D707C9" w:rsidRDefault="00D36D84" w:rsidP="00D36D84">
      <w:pPr>
        <w:pStyle w:val="para"/>
        <w:tabs>
          <w:tab w:val="left" w:pos="6379"/>
        </w:tabs>
        <w:ind w:firstLine="0"/>
        <w:rPr>
          <w:lang w:val="ru-RU"/>
        </w:rPr>
      </w:pPr>
      <w:r w:rsidRPr="00D707C9">
        <w:rPr>
          <w:lang w:val="ru-RU"/>
        </w:rPr>
        <w:t>Для двигателей с принудительным зажиганием:</w:t>
      </w:r>
      <w:r w:rsidRPr="00D707C9">
        <w:rPr>
          <w:lang w:val="ru-RU"/>
        </w:rPr>
        <w:tab/>
      </w:r>
      <w:r w:rsidRPr="00D707C9">
        <w:rPr>
          <w:lang w:val="ru-RU"/>
        </w:rPr>
        <w:tab/>
        <w:t xml:space="preserve">288 </w:t>
      </w:r>
      <w:r w:rsidRPr="00D707C9">
        <w:t>K</w:t>
      </w:r>
      <w:r w:rsidRPr="00D707C9">
        <w:rPr>
          <w:lang w:val="ru-RU"/>
        </w:rPr>
        <w:t xml:space="preserve"> </w:t>
      </w:r>
      <w:proofErr w:type="gramStart"/>
      <w:r w:rsidRPr="00D707C9">
        <w:rPr>
          <w:u w:val="single"/>
          <w:lang w:val="ru-RU"/>
        </w:rPr>
        <w:t>&lt;</w:t>
      </w:r>
      <w:r w:rsidRPr="00D707C9">
        <w:rPr>
          <w:lang w:val="ru-RU"/>
        </w:rPr>
        <w:t xml:space="preserve"> </w:t>
      </w:r>
      <w:r w:rsidRPr="00D707C9">
        <w:t>T</w:t>
      </w:r>
      <w:proofErr w:type="gramEnd"/>
      <w:r w:rsidRPr="00D707C9">
        <w:rPr>
          <w:lang w:val="ru-RU"/>
        </w:rPr>
        <w:t xml:space="preserve"> </w:t>
      </w:r>
      <w:r w:rsidRPr="00D707C9">
        <w:rPr>
          <w:u w:val="single"/>
          <w:lang w:val="ru-RU"/>
        </w:rPr>
        <w:t>&lt;</w:t>
      </w:r>
      <w:r w:rsidRPr="00D707C9">
        <w:rPr>
          <w:lang w:val="ru-RU"/>
        </w:rPr>
        <w:t xml:space="preserve"> 308 </w:t>
      </w:r>
      <w:r w:rsidRPr="00D707C9">
        <w:t>K</w:t>
      </w:r>
    </w:p>
    <w:p w14:paraId="5002D089" w14:textId="77777777" w:rsidR="00D36D84" w:rsidRPr="00D707C9" w:rsidRDefault="00D36D84" w:rsidP="00D36D84">
      <w:pPr>
        <w:pStyle w:val="para"/>
        <w:ind w:firstLine="0"/>
        <w:rPr>
          <w:lang w:val="ru-RU"/>
        </w:rPr>
      </w:pPr>
      <w:r w:rsidRPr="00D707C9">
        <w:rPr>
          <w:lang w:val="ru-RU"/>
        </w:rPr>
        <w:t>Для двигателей с воспламенением от сжатия:</w:t>
      </w:r>
      <w:r w:rsidRPr="00D707C9">
        <w:rPr>
          <w:lang w:val="ru-RU"/>
        </w:rPr>
        <w:tab/>
      </w:r>
      <w:r w:rsidRPr="00D707C9">
        <w:rPr>
          <w:lang w:val="ru-RU"/>
        </w:rPr>
        <w:tab/>
        <w:t xml:space="preserve">283 </w:t>
      </w:r>
      <w:r w:rsidRPr="00D707C9">
        <w:t>K</w:t>
      </w:r>
      <w:r w:rsidRPr="00D707C9">
        <w:rPr>
          <w:lang w:val="ru-RU"/>
        </w:rPr>
        <w:t xml:space="preserve"> </w:t>
      </w:r>
      <w:proofErr w:type="gramStart"/>
      <w:r w:rsidRPr="00D707C9">
        <w:rPr>
          <w:u w:val="single"/>
          <w:lang w:val="ru-RU"/>
        </w:rPr>
        <w:t>&lt;</w:t>
      </w:r>
      <w:r w:rsidRPr="00D707C9">
        <w:rPr>
          <w:lang w:val="ru-RU"/>
        </w:rPr>
        <w:t xml:space="preserve"> </w:t>
      </w:r>
      <w:r w:rsidRPr="00D707C9">
        <w:t>T</w:t>
      </w:r>
      <w:proofErr w:type="gramEnd"/>
      <w:r w:rsidRPr="00D707C9">
        <w:rPr>
          <w:lang w:val="ru-RU"/>
        </w:rPr>
        <w:t xml:space="preserve"> </w:t>
      </w:r>
      <w:r w:rsidRPr="00D707C9">
        <w:rPr>
          <w:u w:val="single"/>
          <w:lang w:val="ru-RU"/>
        </w:rPr>
        <w:t>&lt;</w:t>
      </w:r>
      <w:r w:rsidRPr="00D707C9">
        <w:rPr>
          <w:lang w:val="ru-RU"/>
        </w:rPr>
        <w:t xml:space="preserve"> 313 </w:t>
      </w:r>
      <w:r w:rsidRPr="00D707C9">
        <w:t>K</w:t>
      </w:r>
    </w:p>
    <w:p w14:paraId="1706EE77" w14:textId="77777777" w:rsidR="00D36D84" w:rsidRPr="00D707C9" w:rsidRDefault="00D36D84" w:rsidP="00D36D84">
      <w:pPr>
        <w:pStyle w:val="para"/>
        <w:rPr>
          <w:lang w:val="ru-RU"/>
        </w:rPr>
      </w:pPr>
      <w:r w:rsidRPr="00D707C9">
        <w:rPr>
          <w:lang w:val="ru-RU"/>
        </w:rPr>
        <w:t>5.3.2</w:t>
      </w:r>
      <w:r w:rsidRPr="00D707C9">
        <w:rPr>
          <w:lang w:val="ru-RU"/>
        </w:rPr>
        <w:tab/>
        <w:t>Давление (</w:t>
      </w:r>
      <w:proofErr w:type="spellStart"/>
      <w:r w:rsidRPr="00D707C9">
        <w:t>p</w:t>
      </w:r>
      <w:r w:rsidRPr="00D707C9">
        <w:rPr>
          <w:vertAlign w:val="subscript"/>
        </w:rPr>
        <w:t>s</w:t>
      </w:r>
      <w:proofErr w:type="spellEnd"/>
      <w:r w:rsidRPr="00D707C9">
        <w:rPr>
          <w:lang w:val="ru-RU"/>
        </w:rPr>
        <w:t>)</w:t>
      </w:r>
    </w:p>
    <w:p w14:paraId="7FF704C6" w14:textId="77777777" w:rsidR="00D36D84" w:rsidRPr="00D707C9" w:rsidRDefault="00D36D84" w:rsidP="00D36D84">
      <w:pPr>
        <w:pStyle w:val="para"/>
        <w:jc w:val="center"/>
        <w:rPr>
          <w:lang w:val="ru-RU"/>
        </w:rPr>
      </w:pPr>
      <w:r w:rsidRPr="00D707C9">
        <w:rPr>
          <w:lang w:val="ru-RU"/>
        </w:rPr>
        <w:t xml:space="preserve">90 кПа </w:t>
      </w:r>
      <w:proofErr w:type="gramStart"/>
      <w:r w:rsidRPr="00D707C9">
        <w:rPr>
          <w:lang w:val="ru-RU"/>
        </w:rPr>
        <w:t xml:space="preserve">&lt; </w:t>
      </w:r>
      <w:proofErr w:type="spellStart"/>
      <w:r w:rsidRPr="00D707C9">
        <w:t>p</w:t>
      </w:r>
      <w:r w:rsidRPr="00D707C9">
        <w:rPr>
          <w:vertAlign w:val="subscript"/>
        </w:rPr>
        <w:t>s</w:t>
      </w:r>
      <w:proofErr w:type="spellEnd"/>
      <w:proofErr w:type="gramEnd"/>
      <w:r w:rsidRPr="00D707C9">
        <w:rPr>
          <w:lang w:val="ru-RU"/>
        </w:rPr>
        <w:t xml:space="preserve"> &lt; 110 кПа</w:t>
      </w:r>
    </w:p>
    <w:p w14:paraId="427F0CF3" w14:textId="77777777" w:rsidR="00D36D84" w:rsidRPr="00D707C9" w:rsidRDefault="00D36D84" w:rsidP="00D36D84">
      <w:pPr>
        <w:pStyle w:val="para"/>
        <w:jc w:val="left"/>
        <w:rPr>
          <w:lang w:val="ru-RU"/>
        </w:rPr>
      </w:pPr>
      <w:r w:rsidRPr="00D707C9">
        <w:rPr>
          <w:lang w:val="ru-RU"/>
        </w:rPr>
        <w:t>5.4</w:t>
      </w:r>
      <w:r w:rsidRPr="00D707C9">
        <w:rPr>
          <w:lang w:val="ru-RU"/>
        </w:rPr>
        <w:tab/>
        <w:t xml:space="preserve">Определение поправочных коэффициентов </w:t>
      </w:r>
      <w:r w:rsidRPr="00D707C9">
        <w:t>α</w:t>
      </w:r>
      <w:r w:rsidRPr="00D707C9">
        <w:rPr>
          <w:vertAlign w:val="subscript"/>
        </w:rPr>
        <w:t>a</w:t>
      </w:r>
      <w:r w:rsidRPr="00D707C9">
        <w:rPr>
          <w:lang w:val="ru-RU"/>
        </w:rPr>
        <w:t xml:space="preserve"> и </w:t>
      </w:r>
      <w:r w:rsidRPr="00D707C9">
        <w:t>α</w:t>
      </w:r>
      <w:r w:rsidRPr="00D707C9">
        <w:rPr>
          <w:vertAlign w:val="subscript"/>
        </w:rPr>
        <w:t>d</w:t>
      </w:r>
      <w:r w:rsidRPr="00D707C9">
        <w:rPr>
          <w:rStyle w:val="aa"/>
        </w:rPr>
        <w:footnoteReference w:id="8"/>
      </w:r>
    </w:p>
    <w:p w14:paraId="1F20AB35" w14:textId="77777777" w:rsidR="00D36D84" w:rsidRPr="00D707C9" w:rsidRDefault="00D36D84" w:rsidP="00D36D84">
      <w:pPr>
        <w:pStyle w:val="para"/>
        <w:rPr>
          <w:lang w:val="ru-RU"/>
        </w:rPr>
      </w:pPr>
      <w:r w:rsidRPr="00D707C9">
        <w:rPr>
          <w:lang w:val="ru-RU"/>
        </w:rPr>
        <w:t>5.4.1</w:t>
      </w:r>
      <w:r w:rsidRPr="00D707C9">
        <w:rPr>
          <w:lang w:val="ru-RU"/>
        </w:rPr>
        <w:tab/>
        <w:t>Двигатель с принудительным зажиганием без наддува или с наддувом</w:t>
      </w:r>
    </w:p>
    <w:p w14:paraId="4354DD6E" w14:textId="77777777" w:rsidR="00D36D84" w:rsidRPr="00D707C9" w:rsidRDefault="00D36D84" w:rsidP="00D36D84">
      <w:pPr>
        <w:pStyle w:val="para"/>
        <w:ind w:firstLine="0"/>
        <w:rPr>
          <w:lang w:val="ru-RU"/>
        </w:rPr>
      </w:pPr>
      <w:r w:rsidRPr="00D707C9">
        <w:rPr>
          <w:lang w:val="ru-RU"/>
        </w:rPr>
        <w:t xml:space="preserve">Поправочный коэффициент </w:t>
      </w:r>
      <w:r w:rsidRPr="00D707C9">
        <w:t>α</w:t>
      </w:r>
      <w:r w:rsidRPr="00D707C9">
        <w:rPr>
          <w:vertAlign w:val="subscript"/>
          <w:lang w:val="ru-RU"/>
        </w:rPr>
        <w:t>а</w:t>
      </w:r>
      <w:r w:rsidRPr="00D707C9">
        <w:rPr>
          <w:lang w:val="ru-RU"/>
        </w:rPr>
        <w:t xml:space="preserve"> рассчитывают по следующей формуле:</w:t>
      </w:r>
    </w:p>
    <w:p w14:paraId="29BFA240" w14:textId="77777777" w:rsidR="00D36D84" w:rsidRPr="00D707C9" w:rsidRDefault="00D36D84" w:rsidP="00B96291">
      <w:pPr>
        <w:pStyle w:val="para"/>
        <w:spacing w:after="80"/>
        <w:jc w:val="center"/>
        <w:rPr>
          <w:lang w:val="ru-RU"/>
        </w:rPr>
      </w:pPr>
      <w:r w:rsidRPr="00D707C9">
        <w:rPr>
          <w:position w:val="-32"/>
        </w:rPr>
        <w:object w:dxaOrig="2240" w:dyaOrig="800" w14:anchorId="03E1E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9.85pt" o:ole="" fillcolor="window">
            <v:imagedata r:id="rId40" o:title=""/>
          </v:shape>
          <o:OLEObject Type="Embed" ProgID="Equation.3" ShapeID="_x0000_i1025" DrawAspect="Content" ObjectID="_1664950327" r:id="rId41"/>
        </w:object>
      </w:r>
      <w:r w:rsidRPr="00D707C9">
        <w:rPr>
          <w:lang w:val="ru-RU"/>
        </w:rPr>
        <w:t>,</w:t>
      </w:r>
    </w:p>
    <w:p w14:paraId="37C02A32" w14:textId="77777777" w:rsidR="00D36D84" w:rsidRPr="00D707C9" w:rsidRDefault="00D36D84" w:rsidP="00D36D84">
      <w:pPr>
        <w:pStyle w:val="para"/>
        <w:ind w:firstLine="0"/>
        <w:rPr>
          <w:lang w:val="ru-RU"/>
        </w:rPr>
      </w:pPr>
      <w:r w:rsidRPr="00D707C9">
        <w:rPr>
          <w:lang w:val="ru-RU"/>
        </w:rPr>
        <w:t>где:</w:t>
      </w:r>
    </w:p>
    <w:p w14:paraId="621F9BCD" w14:textId="77777777" w:rsidR="00D36D84" w:rsidRPr="00D707C9" w:rsidRDefault="00D36D84" w:rsidP="00D36D84">
      <w:pPr>
        <w:pStyle w:val="para"/>
        <w:tabs>
          <w:tab w:val="left" w:pos="2552"/>
        </w:tabs>
        <w:ind w:left="2835" w:hanging="567"/>
        <w:rPr>
          <w:lang w:val="ru-RU"/>
        </w:rPr>
      </w:pPr>
      <w:proofErr w:type="spellStart"/>
      <w:r w:rsidRPr="00D707C9">
        <w:t>p</w:t>
      </w:r>
      <w:r w:rsidRPr="00D707C9">
        <w:rPr>
          <w:vertAlign w:val="subscript"/>
        </w:rPr>
        <w:t>s</w:t>
      </w:r>
      <w:proofErr w:type="spellEnd"/>
      <w:r w:rsidRPr="00D707C9">
        <w:rPr>
          <w:lang w:val="ru-RU"/>
        </w:rPr>
        <w:tab/>
        <w:t>−</w:t>
      </w:r>
      <w:r w:rsidRPr="00D707C9">
        <w:rPr>
          <w:lang w:val="ru-RU"/>
        </w:rPr>
        <w:tab/>
        <w:t xml:space="preserve">общее атмосферное давление сухого воздуха в </w:t>
      </w:r>
      <w:proofErr w:type="spellStart"/>
      <w:r w:rsidRPr="00D707C9">
        <w:rPr>
          <w:lang w:val="ru-RU"/>
        </w:rPr>
        <w:t>килопаскалях</w:t>
      </w:r>
      <w:proofErr w:type="spellEnd"/>
      <w:r w:rsidRPr="00D707C9">
        <w:rPr>
          <w:lang w:val="ru-RU"/>
        </w:rPr>
        <w:t xml:space="preserve"> (кПа); т.</w:t>
      </w:r>
      <w:r>
        <w:rPr>
          <w:lang w:val="ru-RU"/>
        </w:rPr>
        <w:t> </w:t>
      </w:r>
      <w:r w:rsidRPr="00D707C9">
        <w:rPr>
          <w:lang w:val="ru-RU"/>
        </w:rPr>
        <w:t>е. общее барометрическое давление минус давление водяных паров;</w:t>
      </w:r>
    </w:p>
    <w:p w14:paraId="71A8E6EE" w14:textId="77777777" w:rsidR="00D36D84" w:rsidRPr="00D707C9" w:rsidRDefault="00D36D84" w:rsidP="00B96291">
      <w:pPr>
        <w:pStyle w:val="para"/>
        <w:tabs>
          <w:tab w:val="left" w:pos="2552"/>
        </w:tabs>
        <w:spacing w:after="0"/>
        <w:ind w:left="2835" w:hanging="567"/>
        <w:rPr>
          <w:lang w:val="ru-RU"/>
        </w:rPr>
      </w:pPr>
      <w:r w:rsidRPr="00D707C9">
        <w:t>T</w:t>
      </w:r>
      <w:r w:rsidRPr="00D707C9">
        <w:rPr>
          <w:lang w:val="ru-RU"/>
        </w:rPr>
        <w:tab/>
      </w:r>
      <w:r w:rsidR="00B96291">
        <w:rPr>
          <w:lang w:val="ru-RU"/>
        </w:rPr>
        <w:t>—</w:t>
      </w:r>
      <w:r w:rsidRPr="00D707C9">
        <w:rPr>
          <w:lang w:val="ru-RU"/>
        </w:rPr>
        <w:tab/>
        <w:t>абсолютная температура всасываемого двигателем воздуха в градусах Кельвина (К).</w:t>
      </w:r>
    </w:p>
    <w:p w14:paraId="77B02208" w14:textId="77777777" w:rsidR="00D36D84" w:rsidRPr="00D707C9" w:rsidRDefault="00D36D84" w:rsidP="00D36D84">
      <w:pPr>
        <w:pStyle w:val="para"/>
        <w:ind w:firstLine="0"/>
        <w:rPr>
          <w:lang w:val="ru-RU"/>
        </w:rPr>
      </w:pPr>
      <w:r w:rsidRPr="00D707C9">
        <w:rPr>
          <w:lang w:val="ru-RU"/>
        </w:rPr>
        <w:lastRenderedPageBreak/>
        <w:t>Условия, которые должны быть соблюдены на станции</w:t>
      </w:r>
    </w:p>
    <w:p w14:paraId="3B168A90" w14:textId="77777777" w:rsidR="00D36D84" w:rsidRPr="00D707C9" w:rsidRDefault="00D36D84" w:rsidP="00D36D84">
      <w:pPr>
        <w:pStyle w:val="para"/>
        <w:ind w:firstLine="0"/>
        <w:rPr>
          <w:lang w:val="ru-RU"/>
        </w:rPr>
      </w:pPr>
      <w:r w:rsidRPr="00D707C9">
        <w:rPr>
          <w:lang w:val="ru-RU" w:eastAsia="fr-CH"/>
        </w:rPr>
        <w:t xml:space="preserve">Для того чтобы испытание было признано достоверным, </w:t>
      </w:r>
      <w:r w:rsidRPr="00D707C9">
        <w:rPr>
          <w:lang w:val="ru-RU"/>
        </w:rPr>
        <w:t>поправочный коэффициент должен находиться в пределах</w:t>
      </w:r>
    </w:p>
    <w:p w14:paraId="6ACE8150" w14:textId="77777777" w:rsidR="00D36D84" w:rsidRPr="00D707C9" w:rsidRDefault="00D36D84" w:rsidP="00D36D84">
      <w:pPr>
        <w:tabs>
          <w:tab w:val="left" w:pos="4610"/>
          <w:tab w:val="center" w:pos="5386"/>
        </w:tabs>
        <w:spacing w:after="120"/>
        <w:ind w:left="2268" w:right="1134"/>
      </w:pPr>
      <w:r w:rsidRPr="00D707C9">
        <w:tab/>
      </w:r>
      <w:r w:rsidRPr="00D707C9">
        <w:tab/>
        <w:t xml:space="preserve">0,93 </w:t>
      </w:r>
      <w:proofErr w:type="gramStart"/>
      <w:r w:rsidRPr="00D707C9">
        <w:t>&lt; α</w:t>
      </w:r>
      <w:proofErr w:type="gramEnd"/>
      <w:r w:rsidRPr="00D707C9">
        <w:rPr>
          <w:vertAlign w:val="subscript"/>
        </w:rPr>
        <w:t>a</w:t>
      </w:r>
      <w:r w:rsidRPr="00D707C9">
        <w:t xml:space="preserve"> &lt; 1,07.</w:t>
      </w:r>
    </w:p>
    <w:p w14:paraId="0F43D373" w14:textId="77777777" w:rsidR="00D36D84" w:rsidRPr="00D707C9" w:rsidRDefault="00D36D84" w:rsidP="00D36D84">
      <w:pPr>
        <w:pStyle w:val="para"/>
        <w:ind w:firstLine="0"/>
        <w:rPr>
          <w:lang w:val="ru-RU"/>
        </w:rPr>
      </w:pPr>
      <w:r w:rsidRPr="00D707C9">
        <w:rPr>
          <w:lang w:val="ru-RU"/>
        </w:rPr>
        <w:t>Если эти предельные значения превышены, то фиксируют полученное приведенное значение, а в протоколе испытания точно указывают условия проведения испытания (температуру и давление).</w:t>
      </w:r>
    </w:p>
    <w:p w14:paraId="3813A025" w14:textId="77777777" w:rsidR="00D36D84" w:rsidRPr="00D707C9" w:rsidRDefault="00D36D84" w:rsidP="00D36D84">
      <w:pPr>
        <w:pStyle w:val="para"/>
        <w:rPr>
          <w:lang w:val="ru-RU"/>
        </w:rPr>
      </w:pPr>
      <w:r w:rsidRPr="00D707C9">
        <w:rPr>
          <w:lang w:val="ru-RU"/>
        </w:rPr>
        <w:t>5.4.2</w:t>
      </w:r>
      <w:r w:rsidRPr="00D707C9">
        <w:rPr>
          <w:lang w:val="ru-RU"/>
        </w:rPr>
        <w:tab/>
        <w:t xml:space="preserve">Двигатели с воспламенением от сжатия </w:t>
      </w:r>
      <w:r w:rsidR="00B96291">
        <w:rPr>
          <w:lang w:val="ru-RU"/>
        </w:rPr>
        <w:t>—</w:t>
      </w:r>
      <w:r w:rsidRPr="00D707C9">
        <w:rPr>
          <w:lang w:val="ru-RU"/>
        </w:rPr>
        <w:t xml:space="preserve"> коэффициент </w:t>
      </w:r>
      <w:r w:rsidRPr="00D707C9">
        <w:t>α</w:t>
      </w:r>
      <w:r w:rsidRPr="00D707C9">
        <w:rPr>
          <w:vertAlign w:val="subscript"/>
        </w:rPr>
        <w:t>d</w:t>
      </w:r>
    </w:p>
    <w:p w14:paraId="63F37C36" w14:textId="77777777" w:rsidR="00D36D84" w:rsidRPr="00D707C9" w:rsidRDefault="00D36D84" w:rsidP="00D36D84">
      <w:pPr>
        <w:pStyle w:val="para"/>
        <w:ind w:firstLine="0"/>
        <w:rPr>
          <w:lang w:val="ru-RU"/>
        </w:rPr>
      </w:pPr>
      <w:r w:rsidRPr="00D707C9">
        <w:rPr>
          <w:lang w:val="ru-RU"/>
        </w:rPr>
        <w:t>Поправочный коэффициент мощности для двигателей с воспламенением от сжатия (</w:t>
      </w:r>
      <w:r w:rsidRPr="00D707C9">
        <w:t>α</w:t>
      </w:r>
      <w:r w:rsidRPr="00D707C9">
        <w:rPr>
          <w:vertAlign w:val="subscript"/>
          <w:lang w:val="en-US"/>
        </w:rPr>
        <w:t>d</w:t>
      </w:r>
      <w:r w:rsidRPr="00D707C9">
        <w:rPr>
          <w:lang w:val="ru-RU"/>
        </w:rPr>
        <w:t>) при постоянном расходе топлива рассчитывают по следующей формуле:</w:t>
      </w:r>
    </w:p>
    <w:p w14:paraId="0EF11C7B" w14:textId="77777777" w:rsidR="00D36D84" w:rsidRPr="00D707C9" w:rsidRDefault="00D36D84" w:rsidP="00D36D84">
      <w:pPr>
        <w:pStyle w:val="para"/>
        <w:jc w:val="center"/>
        <w:rPr>
          <w:lang w:val="ru-RU"/>
        </w:rPr>
      </w:pPr>
      <w:r w:rsidRPr="00D707C9">
        <w:t>α</w:t>
      </w:r>
      <w:r w:rsidRPr="00D707C9">
        <w:rPr>
          <w:vertAlign w:val="subscript"/>
        </w:rPr>
        <w:t>d</w:t>
      </w:r>
      <w:r w:rsidRPr="00D707C9">
        <w:rPr>
          <w:lang w:val="ru-RU"/>
        </w:rPr>
        <w:t xml:space="preserve"> = (</w:t>
      </w:r>
      <w:r w:rsidRPr="00D707C9">
        <w:t>f</w:t>
      </w:r>
      <w:r w:rsidRPr="00D707C9">
        <w:rPr>
          <w:vertAlign w:val="subscript"/>
        </w:rPr>
        <w:t>a</w:t>
      </w:r>
      <w:r w:rsidRPr="00D707C9">
        <w:rPr>
          <w:lang w:val="ru-RU"/>
        </w:rPr>
        <w:t>)</w:t>
      </w:r>
      <w:proofErr w:type="spellStart"/>
      <w:r w:rsidRPr="00D707C9">
        <w:rPr>
          <w:vertAlign w:val="superscript"/>
        </w:rPr>
        <w:t>fm</w:t>
      </w:r>
      <w:proofErr w:type="spellEnd"/>
      <w:r w:rsidRPr="00D707C9">
        <w:rPr>
          <w:lang w:val="ru-RU"/>
        </w:rPr>
        <w:t>,</w:t>
      </w:r>
    </w:p>
    <w:p w14:paraId="52DE4DA2" w14:textId="77777777" w:rsidR="00D36D84" w:rsidRPr="00D707C9" w:rsidRDefault="00D36D84" w:rsidP="00D36D84">
      <w:pPr>
        <w:pStyle w:val="para"/>
        <w:ind w:firstLine="0"/>
        <w:rPr>
          <w:lang w:val="ru-RU"/>
        </w:rPr>
      </w:pPr>
      <w:r w:rsidRPr="00D707C9">
        <w:rPr>
          <w:lang w:val="ru-RU"/>
        </w:rPr>
        <w:t>где:</w:t>
      </w:r>
    </w:p>
    <w:p w14:paraId="35552D79" w14:textId="77777777" w:rsidR="00D36D84" w:rsidRPr="00D707C9" w:rsidRDefault="00D36D84" w:rsidP="00D36D84">
      <w:pPr>
        <w:pStyle w:val="para"/>
        <w:tabs>
          <w:tab w:val="left" w:pos="2552"/>
        </w:tabs>
        <w:ind w:left="2835" w:hanging="567"/>
        <w:rPr>
          <w:lang w:val="ru-RU"/>
        </w:rPr>
      </w:pPr>
      <w:r w:rsidRPr="00D707C9">
        <w:t>f</w:t>
      </w:r>
      <w:r w:rsidRPr="00D707C9">
        <w:rPr>
          <w:vertAlign w:val="subscript"/>
        </w:rPr>
        <w:t>a</w:t>
      </w:r>
      <w:r w:rsidRPr="00D707C9">
        <w:rPr>
          <w:lang w:val="ru-RU"/>
        </w:rPr>
        <w:tab/>
      </w:r>
      <w:r w:rsidR="00B96291">
        <w:rPr>
          <w:lang w:val="ru-RU"/>
        </w:rPr>
        <w:t>—</w:t>
      </w:r>
      <w:r w:rsidRPr="00D707C9">
        <w:rPr>
          <w:lang w:val="ru-RU"/>
        </w:rPr>
        <w:tab/>
        <w:t>коэффициент учета атмосферных условий;</w:t>
      </w:r>
    </w:p>
    <w:p w14:paraId="1FBE4AD5" w14:textId="77777777" w:rsidR="00D36D84" w:rsidRPr="00D707C9" w:rsidRDefault="00D36D84" w:rsidP="00D36D84">
      <w:pPr>
        <w:pStyle w:val="para"/>
        <w:tabs>
          <w:tab w:val="left" w:pos="2552"/>
        </w:tabs>
        <w:ind w:left="2835" w:hanging="567"/>
        <w:rPr>
          <w:lang w:val="ru-RU"/>
        </w:rPr>
      </w:pPr>
      <w:proofErr w:type="spellStart"/>
      <w:r w:rsidRPr="00D707C9">
        <w:t>f</w:t>
      </w:r>
      <w:r w:rsidRPr="00D707C9">
        <w:rPr>
          <w:vertAlign w:val="subscript"/>
        </w:rPr>
        <w:t>m</w:t>
      </w:r>
      <w:proofErr w:type="spellEnd"/>
      <w:r w:rsidRPr="00D707C9">
        <w:rPr>
          <w:lang w:val="ru-RU"/>
        </w:rPr>
        <w:tab/>
      </w:r>
      <w:r w:rsidR="00B96291">
        <w:rPr>
          <w:lang w:val="ru-RU"/>
        </w:rPr>
        <w:t>—</w:t>
      </w:r>
      <w:r w:rsidRPr="00D707C9">
        <w:rPr>
          <w:lang w:val="ru-RU"/>
        </w:rPr>
        <w:tab/>
        <w:t>характеристический параметр для каждого типа двигателя и регулировки.</w:t>
      </w:r>
    </w:p>
    <w:p w14:paraId="624998FB" w14:textId="77777777" w:rsidR="00D36D84" w:rsidRPr="00D707C9" w:rsidRDefault="00D36D84" w:rsidP="00D36D84">
      <w:pPr>
        <w:pStyle w:val="para"/>
        <w:rPr>
          <w:lang w:val="ru-RU"/>
        </w:rPr>
      </w:pPr>
      <w:r w:rsidRPr="00D707C9">
        <w:rPr>
          <w:lang w:val="ru-RU"/>
        </w:rPr>
        <w:t>5.4.2.1</w:t>
      </w:r>
      <w:r w:rsidRPr="00D707C9">
        <w:rPr>
          <w:lang w:val="ru-RU"/>
        </w:rPr>
        <w:tab/>
        <w:t xml:space="preserve">Коэффициент учета атмосферных условий, </w:t>
      </w:r>
      <w:r w:rsidRPr="00D707C9">
        <w:t>f</w:t>
      </w:r>
      <w:r w:rsidRPr="00D707C9">
        <w:rPr>
          <w:vertAlign w:val="subscript"/>
        </w:rPr>
        <w:t>a</w:t>
      </w:r>
    </w:p>
    <w:p w14:paraId="3C7EB997" w14:textId="77777777" w:rsidR="00D36D84" w:rsidRPr="00D707C9" w:rsidRDefault="00D36D84" w:rsidP="00D36D84">
      <w:pPr>
        <w:pStyle w:val="para"/>
        <w:ind w:firstLine="0"/>
        <w:rPr>
          <w:lang w:val="ru-RU"/>
        </w:rPr>
      </w:pPr>
      <w:r w:rsidRPr="00D707C9">
        <w:rPr>
          <w:lang w:val="ru-RU"/>
        </w:rPr>
        <w:t>Данный коэффициент выражает влияние условий окружающей среды (давления, температуры и влажности) на воздушную массу, всасываемую двигателем. Формула определения этого коэффициента изменяется в зависимости от типа двигателя.</w:t>
      </w:r>
    </w:p>
    <w:p w14:paraId="64A2989D" w14:textId="77777777" w:rsidR="00D36D84" w:rsidRPr="00D707C9" w:rsidRDefault="00D36D84" w:rsidP="00D36D84">
      <w:pPr>
        <w:pStyle w:val="para"/>
        <w:rPr>
          <w:lang w:val="ru-RU"/>
        </w:rPr>
      </w:pPr>
      <w:r w:rsidRPr="00D707C9">
        <w:rPr>
          <w:lang w:val="ru-RU"/>
        </w:rPr>
        <w:t>5.4.2.1.1</w:t>
      </w:r>
      <w:r w:rsidRPr="00D707C9">
        <w:rPr>
          <w:lang w:val="ru-RU"/>
        </w:rPr>
        <w:tab/>
        <w:t>Двигатели без наддува и с механическим наддувом:</w:t>
      </w:r>
    </w:p>
    <w:p w14:paraId="4CC5B92B" w14:textId="77777777" w:rsidR="00D36D84" w:rsidRPr="00D707C9" w:rsidRDefault="00D36D84" w:rsidP="00D36D84">
      <w:pPr>
        <w:pStyle w:val="para"/>
        <w:jc w:val="center"/>
      </w:pPr>
      <w:r w:rsidRPr="00D707C9">
        <w:rPr>
          <w:position w:val="-32"/>
        </w:rPr>
        <w:object w:dxaOrig="2079" w:dyaOrig="800" w14:anchorId="0BB42DF9">
          <v:shape id="_x0000_i1026" type="#_x0000_t75" style="width:105.2pt;height:39.85pt" o:ole="" fillcolor="window">
            <v:imagedata r:id="rId42" o:title=""/>
          </v:shape>
          <o:OLEObject Type="Embed" ProgID="Equation.3" ShapeID="_x0000_i1026" DrawAspect="Content" ObjectID="_1664950328" r:id="rId43"/>
        </w:object>
      </w:r>
    </w:p>
    <w:p w14:paraId="585D834E" w14:textId="77777777" w:rsidR="00D36D84" w:rsidRPr="00D707C9" w:rsidRDefault="00D36D84" w:rsidP="00D36D84">
      <w:pPr>
        <w:pStyle w:val="para"/>
        <w:rPr>
          <w:lang w:val="ru-RU"/>
        </w:rPr>
      </w:pPr>
      <w:r w:rsidRPr="00D707C9">
        <w:rPr>
          <w:lang w:val="ru-RU"/>
        </w:rPr>
        <w:t>5.4.2.1.2</w:t>
      </w:r>
      <w:r w:rsidRPr="00D707C9">
        <w:rPr>
          <w:lang w:val="ru-RU"/>
        </w:rPr>
        <w:tab/>
        <w:t>Двигатели с турбонаддувом с охлаждением нагнетаемого воздуха или без охлаждения:</w:t>
      </w:r>
    </w:p>
    <w:p w14:paraId="16833BA1" w14:textId="77777777" w:rsidR="00D36D84" w:rsidRPr="00D707C9" w:rsidRDefault="00D36D84" w:rsidP="00D36D84">
      <w:pPr>
        <w:pStyle w:val="para"/>
        <w:jc w:val="center"/>
      </w:pPr>
      <w:r w:rsidRPr="00D707C9">
        <w:rPr>
          <w:position w:val="-32"/>
        </w:rPr>
        <w:object w:dxaOrig="2160" w:dyaOrig="800" w14:anchorId="1A545631">
          <v:shape id="_x0000_i1027" type="#_x0000_t75" style="width:108.75pt;height:39.85pt" o:ole="" fillcolor="window">
            <v:imagedata r:id="rId44" o:title=""/>
          </v:shape>
          <o:OLEObject Type="Embed" ProgID="Equation.3" ShapeID="_x0000_i1027" DrawAspect="Content" ObjectID="_1664950329" r:id="rId45"/>
        </w:object>
      </w:r>
    </w:p>
    <w:p w14:paraId="43933F5E" w14:textId="77777777" w:rsidR="00D36D84" w:rsidRPr="00D707C9" w:rsidRDefault="00D36D84" w:rsidP="00D36D84">
      <w:pPr>
        <w:pStyle w:val="SingleTxtG"/>
        <w:ind w:left="2268" w:hanging="1134"/>
      </w:pPr>
      <w:r w:rsidRPr="00D707C9">
        <w:t>5.4.2.2</w:t>
      </w:r>
      <w:r w:rsidRPr="00D707C9">
        <w:tab/>
        <w:t xml:space="preserve">Коэффициент учета характеристик двигателя, </w:t>
      </w:r>
      <w:proofErr w:type="spellStart"/>
      <w:r w:rsidRPr="00D707C9">
        <w:t>f</w:t>
      </w:r>
      <w:r w:rsidRPr="00D707C9">
        <w:rPr>
          <w:vertAlign w:val="subscript"/>
        </w:rPr>
        <w:t>m</w:t>
      </w:r>
      <w:proofErr w:type="spellEnd"/>
    </w:p>
    <w:p w14:paraId="02F2D59D" w14:textId="77777777" w:rsidR="00D36D84" w:rsidRPr="00D707C9" w:rsidRDefault="00D36D84" w:rsidP="00D36D84">
      <w:pPr>
        <w:pStyle w:val="para"/>
        <w:tabs>
          <w:tab w:val="left" w:pos="2552"/>
        </w:tabs>
        <w:ind w:left="2835" w:hanging="567"/>
        <w:rPr>
          <w:lang w:val="ru-RU"/>
        </w:rPr>
      </w:pPr>
      <w:proofErr w:type="spellStart"/>
      <w:r w:rsidRPr="00D707C9">
        <w:t>f</w:t>
      </w:r>
      <w:r w:rsidRPr="00D707C9">
        <w:rPr>
          <w:vertAlign w:val="subscript"/>
        </w:rPr>
        <w:t>m</w:t>
      </w:r>
      <w:proofErr w:type="spellEnd"/>
      <w:r w:rsidRPr="00D707C9">
        <w:rPr>
          <w:vertAlign w:val="subscript"/>
          <w:lang w:val="ru-RU"/>
        </w:rPr>
        <w:tab/>
      </w:r>
      <w:r w:rsidR="0091336D">
        <w:rPr>
          <w:lang w:val="ru-RU"/>
        </w:rPr>
        <w:t>—</w:t>
      </w:r>
      <w:r w:rsidRPr="00D707C9">
        <w:rPr>
          <w:lang w:val="ru-RU"/>
        </w:rPr>
        <w:tab/>
        <w:t xml:space="preserve">функция </w:t>
      </w:r>
      <w:r w:rsidRPr="00D707C9">
        <w:rPr>
          <w:lang w:val="en-US"/>
        </w:rPr>
        <w:t>q</w:t>
      </w:r>
      <w:r w:rsidRPr="00D707C9">
        <w:rPr>
          <w:vertAlign w:val="subscript"/>
          <w:lang w:val="en-US"/>
        </w:rPr>
        <w:t>c</w:t>
      </w:r>
      <w:r w:rsidRPr="00D707C9">
        <w:rPr>
          <w:lang w:val="ru-RU"/>
        </w:rPr>
        <w:t xml:space="preserve"> (приведенный расход топлива), рассчитываемая по формуле:</w:t>
      </w:r>
    </w:p>
    <w:p w14:paraId="38F9A10E" w14:textId="77777777" w:rsidR="00D36D84" w:rsidRPr="00D707C9" w:rsidRDefault="00D36D84" w:rsidP="00D36D84">
      <w:pPr>
        <w:pStyle w:val="para"/>
        <w:tabs>
          <w:tab w:val="left" w:pos="2552"/>
        </w:tabs>
        <w:ind w:left="2835" w:hanging="567"/>
        <w:rPr>
          <w:lang w:val="ru-RU"/>
        </w:rPr>
      </w:pPr>
      <w:proofErr w:type="spellStart"/>
      <w:r w:rsidRPr="00D707C9">
        <w:t>f</w:t>
      </w:r>
      <w:r w:rsidRPr="00D707C9">
        <w:rPr>
          <w:vertAlign w:val="subscript"/>
        </w:rPr>
        <w:t>m</w:t>
      </w:r>
      <w:proofErr w:type="spellEnd"/>
      <w:r w:rsidRPr="00D707C9">
        <w:rPr>
          <w:lang w:val="ru-RU"/>
        </w:rPr>
        <w:tab/>
        <w:t>=</w:t>
      </w:r>
      <w:r w:rsidRPr="00D707C9">
        <w:rPr>
          <w:lang w:val="ru-RU"/>
        </w:rPr>
        <w:tab/>
        <w:t xml:space="preserve">0,036 </w:t>
      </w:r>
      <w:proofErr w:type="spellStart"/>
      <w:r w:rsidRPr="00D707C9">
        <w:t>q</w:t>
      </w:r>
      <w:r w:rsidRPr="00D707C9">
        <w:rPr>
          <w:vertAlign w:val="subscript"/>
        </w:rPr>
        <w:t>c</w:t>
      </w:r>
      <w:proofErr w:type="spellEnd"/>
      <w:r w:rsidRPr="00D707C9">
        <w:rPr>
          <w:lang w:val="ru-RU"/>
        </w:rPr>
        <w:t xml:space="preserve"> </w:t>
      </w:r>
      <w:r>
        <w:rPr>
          <w:lang w:val="ru-RU"/>
        </w:rPr>
        <w:t>–</w:t>
      </w:r>
      <w:r w:rsidRPr="00D707C9">
        <w:rPr>
          <w:lang w:val="ru-RU"/>
        </w:rPr>
        <w:t xml:space="preserve"> 1,14</w:t>
      </w:r>
    </w:p>
    <w:p w14:paraId="5BA478B1" w14:textId="77777777" w:rsidR="00D36D84" w:rsidRPr="00D707C9" w:rsidRDefault="00D36D84" w:rsidP="00D36D84">
      <w:pPr>
        <w:spacing w:after="120"/>
        <w:ind w:left="2268" w:right="1134"/>
        <w:jc w:val="both"/>
      </w:pPr>
      <w:r w:rsidRPr="00D707C9">
        <w:t>и</w:t>
      </w:r>
    </w:p>
    <w:p w14:paraId="4FB710A4" w14:textId="77777777" w:rsidR="00D36D84" w:rsidRPr="00D707C9" w:rsidRDefault="00D36D84" w:rsidP="00D36D84">
      <w:pPr>
        <w:pStyle w:val="para"/>
        <w:tabs>
          <w:tab w:val="left" w:pos="2552"/>
        </w:tabs>
        <w:ind w:left="2835" w:hanging="567"/>
        <w:rPr>
          <w:lang w:val="ru-RU"/>
        </w:rPr>
      </w:pPr>
      <w:proofErr w:type="spellStart"/>
      <w:r w:rsidRPr="00D707C9">
        <w:t>q</w:t>
      </w:r>
      <w:r w:rsidRPr="00D707C9">
        <w:rPr>
          <w:vertAlign w:val="subscript"/>
        </w:rPr>
        <w:t>c</w:t>
      </w:r>
      <w:proofErr w:type="spellEnd"/>
      <w:r w:rsidRPr="00D707C9">
        <w:rPr>
          <w:lang w:val="ru-RU"/>
        </w:rPr>
        <w:tab/>
        <w:t xml:space="preserve">= </w:t>
      </w:r>
      <w:r w:rsidRPr="00D707C9">
        <w:rPr>
          <w:lang w:val="ru-RU"/>
        </w:rPr>
        <w:tab/>
      </w:r>
      <w:r w:rsidRPr="00D707C9">
        <w:t>q</w:t>
      </w:r>
      <w:r w:rsidRPr="00D707C9">
        <w:rPr>
          <w:lang w:val="ru-RU"/>
        </w:rPr>
        <w:t>/</w:t>
      </w:r>
      <w:r w:rsidRPr="00D707C9">
        <w:t>r</w:t>
      </w:r>
      <w:r w:rsidRPr="00D707C9">
        <w:rPr>
          <w:lang w:val="ru-RU"/>
        </w:rPr>
        <w:t>,</w:t>
      </w:r>
    </w:p>
    <w:p w14:paraId="3D064476" w14:textId="77777777" w:rsidR="00D36D84" w:rsidRPr="00D707C9" w:rsidRDefault="00D36D84" w:rsidP="00D36D84">
      <w:pPr>
        <w:spacing w:after="120"/>
        <w:ind w:left="2268" w:right="1134"/>
        <w:jc w:val="both"/>
      </w:pPr>
      <w:r w:rsidRPr="00D707C9">
        <w:t>где:</w:t>
      </w:r>
    </w:p>
    <w:p w14:paraId="347D3763" w14:textId="77777777" w:rsidR="00D36D84" w:rsidRPr="00D707C9" w:rsidRDefault="00D36D84" w:rsidP="00D36D84">
      <w:pPr>
        <w:tabs>
          <w:tab w:val="left" w:pos="2552"/>
        </w:tabs>
        <w:spacing w:after="120"/>
        <w:ind w:left="2835" w:right="1134" w:hanging="567"/>
        <w:jc w:val="both"/>
      </w:pPr>
      <w:r w:rsidRPr="00D707C9">
        <w:t>q</w:t>
      </w:r>
      <w:r w:rsidRPr="00D707C9">
        <w:tab/>
      </w:r>
      <w:r w:rsidR="0091336D">
        <w:t>—</w:t>
      </w:r>
      <w:r w:rsidRPr="00D707C9">
        <w:tab/>
        <w:t>расход топлива в миллиграммах на цикл в расчете на литр общего рабочего объема (мг/(</w:t>
      </w:r>
      <w:proofErr w:type="spellStart"/>
      <w:proofErr w:type="gramStart"/>
      <w:r w:rsidRPr="00D707C9">
        <w:t>л.цикл</w:t>
      </w:r>
      <w:proofErr w:type="spellEnd"/>
      <w:proofErr w:type="gramEnd"/>
      <w:r w:rsidRPr="00D707C9">
        <w:t>));</w:t>
      </w:r>
    </w:p>
    <w:p w14:paraId="42C2A69C" w14:textId="77777777" w:rsidR="00D36D84" w:rsidRPr="00D707C9" w:rsidRDefault="00D36D84" w:rsidP="00D36D84">
      <w:pPr>
        <w:tabs>
          <w:tab w:val="left" w:pos="2552"/>
        </w:tabs>
        <w:spacing w:after="120"/>
        <w:ind w:left="2835" w:right="1134" w:hanging="567"/>
        <w:jc w:val="both"/>
      </w:pPr>
      <w:r w:rsidRPr="00D707C9">
        <w:t>r</w:t>
      </w:r>
      <w:r w:rsidRPr="00D707C9">
        <w:tab/>
      </w:r>
      <w:r w:rsidR="0091336D">
        <w:t>—</w:t>
      </w:r>
      <w:r w:rsidRPr="00D707C9">
        <w:tab/>
        <w:t xml:space="preserve">перепад давления на выходе и входе компрессора; в случае нескольких турбонагнетателей </w:t>
      </w:r>
      <w:r w:rsidRPr="00D707C9">
        <w:rPr>
          <w:lang w:val="en-US"/>
        </w:rPr>
        <w:t>r</w:t>
      </w:r>
      <w:r w:rsidRPr="00D707C9">
        <w:t xml:space="preserve"> представляет общую степень сжатия (</w:t>
      </w:r>
      <w:r w:rsidRPr="00D707C9">
        <w:rPr>
          <w:lang w:val="en-US"/>
        </w:rPr>
        <w:t>r </w:t>
      </w:r>
      <w:r w:rsidRPr="00D707C9">
        <w:t>=</w:t>
      </w:r>
      <w:r w:rsidRPr="00D707C9">
        <w:rPr>
          <w:lang w:val="en-US"/>
        </w:rPr>
        <w:t> </w:t>
      </w:r>
      <w:r w:rsidRPr="00D707C9">
        <w:t>1 для двигателей без наддува).</w:t>
      </w:r>
    </w:p>
    <w:p w14:paraId="407E79C0" w14:textId="77777777" w:rsidR="00D36D84" w:rsidRPr="00D707C9" w:rsidRDefault="00D36D84" w:rsidP="00D36D84">
      <w:pPr>
        <w:pStyle w:val="para"/>
        <w:ind w:firstLine="0"/>
        <w:rPr>
          <w:lang w:val="ru-RU"/>
        </w:rPr>
      </w:pPr>
      <w:r w:rsidRPr="00D707C9">
        <w:rPr>
          <w:lang w:val="ru-RU"/>
        </w:rPr>
        <w:t xml:space="preserve">Эта формула действительна для значений </w:t>
      </w:r>
      <w:r w:rsidRPr="00D707C9">
        <w:rPr>
          <w:lang w:val="en-US"/>
        </w:rPr>
        <w:t>q</w:t>
      </w:r>
      <w:r w:rsidRPr="00D707C9">
        <w:rPr>
          <w:vertAlign w:val="subscript"/>
          <w:lang w:val="en-US"/>
        </w:rPr>
        <w:t>c</w:t>
      </w:r>
      <w:r w:rsidRPr="00D707C9">
        <w:rPr>
          <w:lang w:val="ru-RU"/>
        </w:rPr>
        <w:t xml:space="preserve"> в пределах 37,2−65</w:t>
      </w:r>
      <w:r w:rsidRPr="00D707C9">
        <w:t> </w:t>
      </w:r>
      <w:r w:rsidRPr="00D707C9">
        <w:rPr>
          <w:lang w:val="ru-RU"/>
        </w:rPr>
        <w:t>мг/(</w:t>
      </w:r>
      <w:proofErr w:type="spellStart"/>
      <w:proofErr w:type="gramStart"/>
      <w:r w:rsidRPr="00D707C9">
        <w:rPr>
          <w:lang w:val="ru-RU"/>
        </w:rPr>
        <w:t>л.цикл</w:t>
      </w:r>
      <w:proofErr w:type="spellEnd"/>
      <w:proofErr w:type="gramEnd"/>
      <w:r w:rsidRPr="00D707C9">
        <w:rPr>
          <w:lang w:val="ru-RU"/>
        </w:rPr>
        <w:t>).</w:t>
      </w:r>
    </w:p>
    <w:p w14:paraId="4F1194BD" w14:textId="77777777" w:rsidR="00D36D84" w:rsidRPr="00D707C9" w:rsidRDefault="00D36D84" w:rsidP="00D36D84">
      <w:pPr>
        <w:pStyle w:val="para"/>
        <w:ind w:firstLine="0"/>
        <w:rPr>
          <w:lang w:val="ru-RU"/>
        </w:rPr>
      </w:pPr>
      <w:r w:rsidRPr="00D707C9">
        <w:rPr>
          <w:lang w:val="ru-RU"/>
        </w:rPr>
        <w:lastRenderedPageBreak/>
        <w:t xml:space="preserve">Для значений </w:t>
      </w:r>
      <w:r w:rsidRPr="00D707C9">
        <w:rPr>
          <w:lang w:val="en-US"/>
        </w:rPr>
        <w:t>q</w:t>
      </w:r>
      <w:r w:rsidRPr="00D707C9">
        <w:rPr>
          <w:vertAlign w:val="subscript"/>
          <w:lang w:val="en-US"/>
        </w:rPr>
        <w:t>c</w:t>
      </w:r>
      <w:r w:rsidRPr="00D707C9">
        <w:rPr>
          <w:lang w:val="ru-RU"/>
        </w:rPr>
        <w:t xml:space="preserve"> менее 37,2 мг/(</w:t>
      </w:r>
      <w:proofErr w:type="spellStart"/>
      <w:proofErr w:type="gramStart"/>
      <w:r w:rsidRPr="00D707C9">
        <w:rPr>
          <w:lang w:val="ru-RU"/>
        </w:rPr>
        <w:t>л.цикл</w:t>
      </w:r>
      <w:proofErr w:type="spellEnd"/>
      <w:proofErr w:type="gramEnd"/>
      <w:r w:rsidRPr="00D707C9">
        <w:rPr>
          <w:lang w:val="ru-RU"/>
        </w:rPr>
        <w:t xml:space="preserve">) берется постоянное значение </w:t>
      </w:r>
      <w:proofErr w:type="spellStart"/>
      <w:r w:rsidRPr="00D707C9">
        <w:rPr>
          <w:lang w:val="en-US"/>
        </w:rPr>
        <w:t>f</w:t>
      </w:r>
      <w:r w:rsidRPr="00D707C9">
        <w:rPr>
          <w:vertAlign w:val="subscript"/>
          <w:lang w:val="en-US"/>
        </w:rPr>
        <w:t>m</w:t>
      </w:r>
      <w:proofErr w:type="spellEnd"/>
      <w:r w:rsidRPr="00D707C9">
        <w:rPr>
          <w:lang w:val="ru-RU"/>
        </w:rPr>
        <w:t>, равное 0,2 (</w:t>
      </w:r>
      <w:proofErr w:type="spellStart"/>
      <w:r w:rsidRPr="00D707C9">
        <w:rPr>
          <w:lang w:val="en-US"/>
        </w:rPr>
        <w:t>f</w:t>
      </w:r>
      <w:r w:rsidRPr="00D707C9">
        <w:rPr>
          <w:vertAlign w:val="subscript"/>
          <w:lang w:val="en-US"/>
        </w:rPr>
        <w:t>m</w:t>
      </w:r>
      <w:proofErr w:type="spellEnd"/>
      <w:r w:rsidRPr="00D707C9">
        <w:rPr>
          <w:lang w:val="ru-RU"/>
        </w:rPr>
        <w:t xml:space="preserve"> = 0,2).</w:t>
      </w:r>
    </w:p>
    <w:p w14:paraId="7083F644" w14:textId="77777777" w:rsidR="00D36D84" w:rsidRPr="00D707C9" w:rsidRDefault="00D36D84" w:rsidP="00D36D84">
      <w:pPr>
        <w:pStyle w:val="para"/>
        <w:ind w:firstLine="0"/>
        <w:rPr>
          <w:lang w:val="ru-RU"/>
        </w:rPr>
      </w:pPr>
      <w:r w:rsidRPr="00D707C9">
        <w:rPr>
          <w:lang w:val="ru-RU"/>
        </w:rPr>
        <w:t xml:space="preserve">Для значений </w:t>
      </w:r>
      <w:r w:rsidRPr="00D707C9">
        <w:rPr>
          <w:lang w:val="en-US"/>
        </w:rPr>
        <w:t>q</w:t>
      </w:r>
      <w:r w:rsidRPr="00D707C9">
        <w:rPr>
          <w:vertAlign w:val="subscript"/>
          <w:lang w:val="en-US"/>
        </w:rPr>
        <w:t>c</w:t>
      </w:r>
      <w:r w:rsidRPr="00D707C9">
        <w:rPr>
          <w:lang w:val="ru-RU"/>
        </w:rPr>
        <w:t>, превышающих 65 мг/(</w:t>
      </w:r>
      <w:proofErr w:type="spellStart"/>
      <w:proofErr w:type="gramStart"/>
      <w:r w:rsidRPr="00D707C9">
        <w:rPr>
          <w:lang w:val="ru-RU"/>
        </w:rPr>
        <w:t>л.цикл</w:t>
      </w:r>
      <w:proofErr w:type="spellEnd"/>
      <w:proofErr w:type="gramEnd"/>
      <w:r w:rsidRPr="00D707C9">
        <w:rPr>
          <w:lang w:val="ru-RU"/>
        </w:rPr>
        <w:t xml:space="preserve">), берется постоянное значение </w:t>
      </w:r>
      <w:proofErr w:type="spellStart"/>
      <w:r w:rsidRPr="00D707C9">
        <w:rPr>
          <w:lang w:val="en-US"/>
        </w:rPr>
        <w:t>f</w:t>
      </w:r>
      <w:r w:rsidRPr="00D707C9">
        <w:rPr>
          <w:vertAlign w:val="subscript"/>
          <w:lang w:val="en-US"/>
        </w:rPr>
        <w:t>m</w:t>
      </w:r>
      <w:proofErr w:type="spellEnd"/>
      <w:r w:rsidRPr="00D707C9">
        <w:rPr>
          <w:lang w:val="ru-RU"/>
        </w:rPr>
        <w:t>, равное 1,2 (</w:t>
      </w:r>
      <w:proofErr w:type="spellStart"/>
      <w:r w:rsidRPr="00D707C9">
        <w:rPr>
          <w:lang w:val="en-US"/>
        </w:rPr>
        <w:t>f</w:t>
      </w:r>
      <w:r w:rsidRPr="00D707C9">
        <w:rPr>
          <w:vertAlign w:val="subscript"/>
          <w:lang w:val="en-US"/>
        </w:rPr>
        <w:t>m</w:t>
      </w:r>
      <w:proofErr w:type="spellEnd"/>
      <w:r w:rsidRPr="00D707C9">
        <w:rPr>
          <w:lang w:val="ru-RU"/>
        </w:rPr>
        <w:t xml:space="preserve"> = 1,2) (см. рис. 1):</w:t>
      </w:r>
    </w:p>
    <w:p w14:paraId="118B8638" w14:textId="77777777" w:rsidR="00D36D84" w:rsidRPr="00D707C9" w:rsidRDefault="00D36D84" w:rsidP="0091336D">
      <w:pPr>
        <w:pStyle w:val="H23GR"/>
        <w:spacing w:after="160"/>
      </w:pPr>
      <w:r w:rsidRPr="00905640">
        <w:rPr>
          <w:b w:val="0"/>
        </w:rPr>
        <w:tab/>
      </w:r>
      <w:r w:rsidRPr="00905640">
        <w:rPr>
          <w:b w:val="0"/>
        </w:rPr>
        <w:tab/>
        <w:t>Рис. 1</w:t>
      </w:r>
      <w:r w:rsidRPr="00905640">
        <w:rPr>
          <w:b w:val="0"/>
        </w:rPr>
        <w:br/>
      </w:r>
      <w:r w:rsidRPr="00D707C9">
        <w:t xml:space="preserve">Определение коэффициента учета характеристик двигателя, </w:t>
      </w:r>
      <w:proofErr w:type="spellStart"/>
      <w:r w:rsidRPr="00D707C9">
        <w:t>f</w:t>
      </w:r>
      <w:r w:rsidRPr="00D707C9">
        <w:rPr>
          <w:vertAlign w:val="subscript"/>
        </w:rPr>
        <w:t>m</w:t>
      </w:r>
      <w:proofErr w:type="spellEnd"/>
      <w:r w:rsidRPr="00D707C9">
        <w:t xml:space="preserve"> </w:t>
      </w:r>
    </w:p>
    <w:p w14:paraId="30A8BB08" w14:textId="77777777" w:rsidR="00D36D84" w:rsidRPr="00D707C9" w:rsidRDefault="00D36D84" w:rsidP="00D36D84">
      <w:pPr>
        <w:pStyle w:val="affff0"/>
        <w:spacing w:before="120"/>
      </w:pPr>
      <w:r w:rsidRPr="00D707C9">
        <w:rPr>
          <w:noProof/>
          <w:lang w:val="ru-RU" w:eastAsia="ru-RU"/>
        </w:rPr>
        <mc:AlternateContent>
          <mc:Choice Requires="wps">
            <w:drawing>
              <wp:anchor distT="0" distB="0" distL="114300" distR="114300" simplePos="0" relativeHeight="251669504" behindDoc="0" locked="0" layoutInCell="1" allowOverlap="1" wp14:anchorId="307B5A23" wp14:editId="073DBD5F">
                <wp:simplePos x="0" y="0"/>
                <wp:positionH relativeFrom="column">
                  <wp:posOffset>4743871</wp:posOffset>
                </wp:positionH>
                <wp:positionV relativeFrom="paragraph">
                  <wp:posOffset>2336866</wp:posOffset>
                </wp:positionV>
                <wp:extent cx="656348" cy="21604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48" cy="2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6B01F" w14:textId="77777777" w:rsidR="00CC600E" w:rsidRPr="00905640" w:rsidRDefault="00CC600E" w:rsidP="00D36D84">
                            <w:pPr>
                              <w:spacing w:line="160" w:lineRule="atLeast"/>
                              <w:rPr>
                                <w:b/>
                                <w:spacing w:val="-4"/>
                                <w:sz w:val="19"/>
                                <w:szCs w:val="19"/>
                              </w:rPr>
                            </w:pPr>
                            <w:r w:rsidRPr="00905640">
                              <w:rPr>
                                <w:b/>
                                <w:sz w:val="19"/>
                                <w:szCs w:val="19"/>
                              </w:rPr>
                              <w:t>(</w:t>
                            </w:r>
                            <w:r w:rsidRPr="00905640">
                              <w:rPr>
                                <w:b/>
                                <w:spacing w:val="-4"/>
                                <w:sz w:val="19"/>
                                <w:szCs w:val="19"/>
                              </w:rPr>
                              <w:t>мг/</w:t>
                            </w:r>
                            <w:proofErr w:type="spellStart"/>
                            <w:proofErr w:type="gramStart"/>
                            <w:r w:rsidRPr="00905640">
                              <w:rPr>
                                <w:b/>
                                <w:spacing w:val="-4"/>
                                <w:sz w:val="19"/>
                                <w:szCs w:val="19"/>
                              </w:rPr>
                              <w:t>л.цикл</w:t>
                            </w:r>
                            <w:proofErr w:type="spellEnd"/>
                            <w:proofErr w:type="gramEnd"/>
                            <w:r w:rsidRPr="00905640">
                              <w:rPr>
                                <w:b/>
                                <w:spacing w:val="-4"/>
                                <w:sz w:val="19"/>
                                <w:szCs w:val="19"/>
                              </w:rPr>
                              <w:t>)</w:t>
                            </w: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95DE" id="Надпись 4" o:spid="_x0000_s1099" type="#_x0000_t202" style="position:absolute;left:0;text-align:left;margin-left:373.55pt;margin-top:184pt;width:5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" stroked="f">
                <v:textbox inset="0,0,.5mm,0">
                  <w:txbxContent>
                    <w:p w:rsidR="00CC600E" w:rsidRPr="00905640" w:rsidRDefault="00CC600E" w:rsidP="00D36D84">
                      <w:pPr>
                        <w:spacing w:line="160" w:lineRule="atLeast"/>
                        <w:rPr>
                          <w:b/>
                          <w:spacing w:val="-4"/>
                          <w:sz w:val="19"/>
                          <w:szCs w:val="19"/>
                        </w:rPr>
                      </w:pPr>
                      <w:r w:rsidRPr="00905640">
                        <w:rPr>
                          <w:b/>
                          <w:sz w:val="19"/>
                          <w:szCs w:val="19"/>
                        </w:rPr>
                        <w:t>(</w:t>
                      </w:r>
                      <w:r w:rsidRPr="00905640">
                        <w:rPr>
                          <w:b/>
                          <w:spacing w:val="-4"/>
                          <w:sz w:val="19"/>
                          <w:szCs w:val="19"/>
                        </w:rPr>
                        <w:t>мг/л.цикл)</w:t>
                      </w:r>
                    </w:p>
                  </w:txbxContent>
                </v:textbox>
              </v:shape>
            </w:pict>
          </mc:Fallback>
        </mc:AlternateContent>
      </w:r>
      <w:r w:rsidRPr="00D707C9">
        <w:rPr>
          <w:noProof/>
          <w:lang w:val="ru-RU" w:eastAsia="ru-RU"/>
        </w:rPr>
        <mc:AlternateContent>
          <mc:Choice Requires="wps">
            <w:drawing>
              <wp:anchor distT="0" distB="0" distL="114300" distR="114300" simplePos="0" relativeHeight="251670528" behindDoc="0" locked="0" layoutInCell="1" allowOverlap="1" wp14:anchorId="66969204" wp14:editId="396C9F9C">
                <wp:simplePos x="0" y="0"/>
                <wp:positionH relativeFrom="column">
                  <wp:posOffset>393098</wp:posOffset>
                </wp:positionH>
                <wp:positionV relativeFrom="paragraph">
                  <wp:posOffset>463550</wp:posOffset>
                </wp:positionV>
                <wp:extent cx="323850" cy="1702435"/>
                <wp:effectExtent l="0" t="4445" r="381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70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9FDC6" w14:textId="77777777" w:rsidR="00CC600E" w:rsidRDefault="00CC600E" w:rsidP="00D36D84">
                            <w:pPr>
                              <w:spacing w:line="480" w:lineRule="auto"/>
                              <w:jc w:val="right"/>
                              <w:rPr>
                                <w:b/>
                              </w:rPr>
                            </w:pPr>
                            <w:r>
                              <w:rPr>
                                <w:b/>
                              </w:rPr>
                              <w:t>1,2</w:t>
                            </w:r>
                          </w:p>
                          <w:p w14:paraId="11998FAA" w14:textId="77777777" w:rsidR="00CC600E" w:rsidRDefault="00CC600E" w:rsidP="00D36D84">
                            <w:pPr>
                              <w:spacing w:line="480" w:lineRule="auto"/>
                              <w:jc w:val="right"/>
                              <w:rPr>
                                <w:b/>
                              </w:rPr>
                            </w:pPr>
                            <w:r>
                              <w:rPr>
                                <w:b/>
                              </w:rPr>
                              <w:t>1,0</w:t>
                            </w:r>
                          </w:p>
                          <w:p w14:paraId="4B293477" w14:textId="77777777" w:rsidR="00CC600E" w:rsidRDefault="00CC600E" w:rsidP="00D36D84">
                            <w:pPr>
                              <w:spacing w:line="480" w:lineRule="auto"/>
                              <w:jc w:val="right"/>
                              <w:rPr>
                                <w:b/>
                              </w:rPr>
                            </w:pPr>
                            <w:r>
                              <w:rPr>
                                <w:b/>
                              </w:rPr>
                              <w:t>0,8</w:t>
                            </w:r>
                          </w:p>
                          <w:p w14:paraId="06CE8C8E" w14:textId="77777777" w:rsidR="00CC600E" w:rsidRDefault="00CC600E" w:rsidP="00D36D84">
                            <w:pPr>
                              <w:spacing w:line="480" w:lineRule="auto"/>
                              <w:jc w:val="right"/>
                              <w:rPr>
                                <w:b/>
                              </w:rPr>
                            </w:pPr>
                            <w:r>
                              <w:rPr>
                                <w:b/>
                              </w:rPr>
                              <w:t>0,6</w:t>
                            </w:r>
                          </w:p>
                          <w:p w14:paraId="3CF2D676" w14:textId="77777777" w:rsidR="00CC600E" w:rsidRDefault="00CC600E" w:rsidP="00D36D84">
                            <w:pPr>
                              <w:spacing w:line="480" w:lineRule="auto"/>
                              <w:jc w:val="right"/>
                              <w:rPr>
                                <w:b/>
                              </w:rPr>
                            </w:pPr>
                            <w:r>
                              <w:rPr>
                                <w:b/>
                              </w:rPr>
                              <w:t>0,4</w:t>
                            </w:r>
                          </w:p>
                          <w:p w14:paraId="4B1A5385" w14:textId="77777777" w:rsidR="00CC600E" w:rsidRPr="007F779D" w:rsidRDefault="00CC600E" w:rsidP="00D36D84">
                            <w:pPr>
                              <w:spacing w:line="480" w:lineRule="auto"/>
                              <w:jc w:val="right"/>
                              <w:rPr>
                                <w:b/>
                              </w:rPr>
                            </w:pP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277D" id="Надпись 14" o:spid="_x0000_s1100" type="#_x0000_t202" style="position:absolute;left:0;text-align:left;margin-left:30.95pt;margin-top:36.5pt;width:25.5pt;height:13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" stroked="f">
                <v:textbox inset="0,0,0,0">
                  <w:txbxContent>
                    <w:p w:rsidR="00CC600E" w:rsidRDefault="00CC600E" w:rsidP="00D36D84">
                      <w:pPr>
                        <w:spacing w:line="480" w:lineRule="auto"/>
                        <w:jc w:val="right"/>
                        <w:rPr>
                          <w:b/>
                        </w:rPr>
                      </w:pPr>
                      <w:r>
                        <w:rPr>
                          <w:b/>
                        </w:rPr>
                        <w:t>1,2</w:t>
                      </w:r>
                    </w:p>
                    <w:p w:rsidR="00CC600E" w:rsidRDefault="00CC600E" w:rsidP="00D36D84">
                      <w:pPr>
                        <w:spacing w:line="480" w:lineRule="auto"/>
                        <w:jc w:val="right"/>
                        <w:rPr>
                          <w:b/>
                        </w:rPr>
                      </w:pPr>
                      <w:r>
                        <w:rPr>
                          <w:b/>
                        </w:rPr>
                        <w:t>1,0</w:t>
                      </w:r>
                    </w:p>
                    <w:p w:rsidR="00CC600E" w:rsidRDefault="00CC600E" w:rsidP="00D36D84">
                      <w:pPr>
                        <w:spacing w:line="480" w:lineRule="auto"/>
                        <w:jc w:val="right"/>
                        <w:rPr>
                          <w:b/>
                        </w:rPr>
                      </w:pPr>
                      <w:r>
                        <w:rPr>
                          <w:b/>
                        </w:rPr>
                        <w:t>0,8</w:t>
                      </w:r>
                    </w:p>
                    <w:p w:rsidR="00CC600E" w:rsidRDefault="00CC600E" w:rsidP="00D36D84">
                      <w:pPr>
                        <w:spacing w:line="480" w:lineRule="auto"/>
                        <w:jc w:val="right"/>
                        <w:rPr>
                          <w:b/>
                        </w:rPr>
                      </w:pPr>
                      <w:r>
                        <w:rPr>
                          <w:b/>
                        </w:rPr>
                        <w:t>0,6</w:t>
                      </w:r>
                    </w:p>
                    <w:p w:rsidR="00CC600E" w:rsidRDefault="00CC600E" w:rsidP="00D36D84">
                      <w:pPr>
                        <w:spacing w:line="480" w:lineRule="auto"/>
                        <w:jc w:val="right"/>
                        <w:rPr>
                          <w:b/>
                        </w:rPr>
                      </w:pPr>
                      <w:r>
                        <w:rPr>
                          <w:b/>
                        </w:rPr>
                        <w:t>0,4</w:t>
                      </w:r>
                    </w:p>
                    <w:p w:rsidR="00CC600E" w:rsidRPr="007F779D" w:rsidRDefault="00CC600E" w:rsidP="00D36D84">
                      <w:pPr>
                        <w:spacing w:line="480" w:lineRule="auto"/>
                        <w:jc w:val="right"/>
                        <w:rPr>
                          <w:b/>
                        </w:rPr>
                      </w:pPr>
                      <w:r>
                        <w:rPr>
                          <w:b/>
                        </w:rPr>
                        <w:t>0,2</w:t>
                      </w:r>
                    </w:p>
                  </w:txbxContent>
                </v:textbox>
              </v:shape>
            </w:pict>
          </mc:Fallback>
        </mc:AlternateContent>
      </w:r>
      <w:r w:rsidRPr="00D707C9">
        <w:object w:dxaOrig="13044" w:dyaOrig="6469" w14:anchorId="1733FCB1">
          <v:shape id="_x0000_i1028" type="#_x0000_t75" style="width:397.8pt;height:197.6pt" o:ole="" fillcolor="window">
            <v:imagedata r:id="rId46" o:title=""/>
          </v:shape>
          <o:OLEObject Type="Embed" ProgID="PaintShopPro" ShapeID="_x0000_i1028" DrawAspect="Content" ObjectID="_1664950330" r:id="rId47"/>
        </w:object>
      </w:r>
    </w:p>
    <w:p w14:paraId="541BED95" w14:textId="77777777" w:rsidR="00D36D84" w:rsidRPr="00D707C9" w:rsidRDefault="00D36D84" w:rsidP="0091336D">
      <w:pPr>
        <w:pStyle w:val="para"/>
        <w:spacing w:before="240"/>
        <w:rPr>
          <w:lang w:val="ru-RU"/>
        </w:rPr>
      </w:pPr>
      <w:r w:rsidRPr="00D707C9">
        <w:rPr>
          <w:lang w:val="ru-RU"/>
        </w:rPr>
        <w:t>5.4.2.3</w:t>
      </w:r>
      <w:r w:rsidRPr="00D707C9">
        <w:rPr>
          <w:lang w:val="ru-RU"/>
        </w:rPr>
        <w:tab/>
        <w:t>Условия, которые должны быть соблюдены на станции</w:t>
      </w:r>
    </w:p>
    <w:p w14:paraId="4E765880" w14:textId="77777777" w:rsidR="00D36D84" w:rsidRPr="00D707C9" w:rsidRDefault="00D36D84" w:rsidP="00D36D84">
      <w:pPr>
        <w:pStyle w:val="para"/>
        <w:ind w:firstLine="0"/>
        <w:rPr>
          <w:lang w:val="ru-RU"/>
        </w:rPr>
      </w:pPr>
      <w:r w:rsidRPr="00D707C9">
        <w:rPr>
          <w:lang w:val="ru-RU" w:eastAsia="fr-CH"/>
        </w:rPr>
        <w:t xml:space="preserve">Для того чтобы испытание было признано достоверным, </w:t>
      </w:r>
      <w:r w:rsidRPr="00D707C9">
        <w:rPr>
          <w:lang w:val="ru-RU"/>
        </w:rPr>
        <w:t xml:space="preserve">поправочный коэффициент </w:t>
      </w:r>
      <w:r w:rsidRPr="00D707C9">
        <w:t>α</w:t>
      </w:r>
      <w:r w:rsidRPr="00D707C9">
        <w:rPr>
          <w:vertAlign w:val="subscript"/>
        </w:rPr>
        <w:t>a</w:t>
      </w:r>
      <w:r w:rsidRPr="00D707C9">
        <w:rPr>
          <w:lang w:val="ru-RU"/>
        </w:rPr>
        <w:t xml:space="preserve"> должен находиться в пределах</w:t>
      </w:r>
    </w:p>
    <w:p w14:paraId="2D2E0B81" w14:textId="77777777" w:rsidR="00D36D84" w:rsidRPr="00D707C9" w:rsidRDefault="00D36D84" w:rsidP="00D36D84">
      <w:pPr>
        <w:tabs>
          <w:tab w:val="left" w:pos="4610"/>
          <w:tab w:val="center" w:pos="5386"/>
        </w:tabs>
        <w:spacing w:after="120"/>
        <w:ind w:left="2268" w:right="1134"/>
      </w:pPr>
      <w:r w:rsidRPr="00D707C9">
        <w:tab/>
      </w:r>
      <w:r w:rsidRPr="00D707C9">
        <w:tab/>
        <w:t xml:space="preserve">0,93 </w:t>
      </w:r>
      <w:proofErr w:type="gramStart"/>
      <w:r w:rsidRPr="00D707C9">
        <w:t>&lt; α</w:t>
      </w:r>
      <w:proofErr w:type="gramEnd"/>
      <w:r w:rsidRPr="00D707C9">
        <w:rPr>
          <w:vertAlign w:val="subscript"/>
        </w:rPr>
        <w:t>a</w:t>
      </w:r>
      <w:r w:rsidRPr="00D707C9">
        <w:t xml:space="preserve"> &lt; 1,07.</w:t>
      </w:r>
    </w:p>
    <w:p w14:paraId="5A7C2802" w14:textId="77777777" w:rsidR="00D36D84" w:rsidRDefault="00D36D84" w:rsidP="00D36D84">
      <w:pPr>
        <w:pStyle w:val="para"/>
        <w:rPr>
          <w:lang w:val="ru-RU"/>
        </w:rPr>
      </w:pPr>
      <w:r w:rsidRPr="00D707C9">
        <w:rPr>
          <w:lang w:val="ru-RU"/>
        </w:rPr>
        <w:tab/>
        <w:t>Если эти предельные значения превышены, то фиксируют полученное приведенное значение, а в протоколе испытания точно указывают условия проведения испытания (температуру и давление).</w:t>
      </w:r>
    </w:p>
    <w:p w14:paraId="6817ADE4" w14:textId="77777777" w:rsidR="009C29D6" w:rsidRDefault="009C29D6" w:rsidP="004838FB">
      <w:pPr>
        <w:suppressAutoHyphens w:val="0"/>
        <w:spacing w:line="240" w:lineRule="auto"/>
        <w:rPr>
          <w:rFonts w:eastAsia="Times New Roman" w:cs="Times New Roman"/>
          <w:szCs w:val="20"/>
          <w:lang w:eastAsia="es-ES"/>
        </w:rPr>
      </w:pPr>
    </w:p>
    <w:p w14:paraId="6F76E382" w14:textId="77777777" w:rsidR="00FA4D47" w:rsidRDefault="00FA4D47" w:rsidP="004838FB">
      <w:pPr>
        <w:suppressAutoHyphens w:val="0"/>
        <w:spacing w:line="240" w:lineRule="auto"/>
        <w:rPr>
          <w:rFonts w:eastAsia="Times New Roman" w:cs="Times New Roman"/>
          <w:szCs w:val="20"/>
          <w:lang w:eastAsia="es-ES"/>
        </w:rPr>
        <w:sectPr w:rsidR="00FA4D47" w:rsidSect="00D36D84">
          <w:headerReference w:type="even" r:id="rId48"/>
          <w:headerReference w:type="default" r:id="rId49"/>
          <w:footerReference w:type="even" r:id="rId50"/>
          <w:footerReference w:type="default" r:id="rId51"/>
          <w:footnotePr>
            <w:numRestart w:val="eachSect"/>
          </w:footnotePr>
          <w:endnotePr>
            <w:numFmt w:val="decimal"/>
          </w:endnotePr>
          <w:pgSz w:w="11906" w:h="16838" w:code="9"/>
          <w:pgMar w:top="1417" w:right="1134" w:bottom="1134" w:left="1134" w:header="680" w:footer="567" w:gutter="0"/>
          <w:cols w:space="708"/>
          <w:docGrid w:linePitch="360"/>
        </w:sectPr>
      </w:pPr>
    </w:p>
    <w:p w14:paraId="3F02F0B5" w14:textId="77777777" w:rsidR="00FA4D47" w:rsidRPr="00905640" w:rsidRDefault="00FA4D47" w:rsidP="00FA4D47">
      <w:pPr>
        <w:pStyle w:val="HChG"/>
        <w:spacing w:line="240" w:lineRule="atLeast"/>
      </w:pPr>
      <w:r w:rsidRPr="00905640">
        <w:lastRenderedPageBreak/>
        <w:t>Приложение 5</w:t>
      </w:r>
    </w:p>
    <w:p w14:paraId="6ED91A9B" w14:textId="77777777" w:rsidR="00FA4D47" w:rsidRPr="00905640" w:rsidRDefault="00FA4D47" w:rsidP="00FA4D47">
      <w:pPr>
        <w:pStyle w:val="HChG"/>
        <w:spacing w:before="0" w:line="240" w:lineRule="atLeast"/>
      </w:pPr>
      <w:r w:rsidRPr="00905640">
        <w:tab/>
      </w:r>
      <w:r w:rsidRPr="00905640">
        <w:tab/>
        <w:t>Параметры, определяющие типы двигателей и семейства двигателей, а также их рабочие режимы</w:t>
      </w:r>
    </w:p>
    <w:p w14:paraId="19DE97C2" w14:textId="77777777" w:rsidR="00FA4D47" w:rsidRPr="00905640" w:rsidRDefault="00FA4D47" w:rsidP="00FA4D47">
      <w:pPr>
        <w:spacing w:before="120" w:after="120"/>
        <w:ind w:left="2268" w:right="1134" w:hanging="1134"/>
        <w:jc w:val="both"/>
      </w:pPr>
      <w:r w:rsidRPr="00905640">
        <w:t>1.</w:t>
      </w:r>
      <w:r w:rsidRPr="00905640">
        <w:tab/>
        <w:t xml:space="preserve">Тип двигателя </w:t>
      </w:r>
    </w:p>
    <w:p w14:paraId="0B70B33D" w14:textId="77777777" w:rsidR="00FA4D47" w:rsidRPr="00905640" w:rsidRDefault="00FA4D47" w:rsidP="00FA4D47">
      <w:pPr>
        <w:spacing w:before="120" w:after="120"/>
        <w:ind w:left="2268" w:right="1134"/>
        <w:jc w:val="both"/>
      </w:pPr>
      <w:r w:rsidRPr="00905640">
        <w:t>Технические характеристики двигателя того или иного типа должны соответствовать указанным в информационном документе, составленном по образцу, приведенному в приложении 1.</w:t>
      </w:r>
    </w:p>
    <w:p w14:paraId="7D98E2C1" w14:textId="77777777" w:rsidR="00FA4D47" w:rsidRPr="00905640" w:rsidRDefault="00FA4D47" w:rsidP="00FA4D47">
      <w:pPr>
        <w:spacing w:before="120" w:after="120"/>
        <w:ind w:left="2268" w:right="1134" w:hanging="1134"/>
        <w:jc w:val="both"/>
      </w:pPr>
      <w:r w:rsidRPr="00905640">
        <w:t>1.1</w:t>
      </w:r>
      <w:r w:rsidRPr="00905640">
        <w:tab/>
        <w:t xml:space="preserve">Рабочий режим (эксплуатационная частота вращения) </w:t>
      </w:r>
    </w:p>
    <w:p w14:paraId="6D3FFDC5" w14:textId="77777777" w:rsidR="00FA4D47" w:rsidRPr="00905640" w:rsidRDefault="00FA4D47" w:rsidP="00FA4D47">
      <w:pPr>
        <w:spacing w:before="120" w:after="120"/>
        <w:ind w:left="2268" w:right="1134"/>
        <w:jc w:val="both"/>
      </w:pPr>
      <w:r w:rsidRPr="00905640">
        <w:t>Двигатель может быть официально утвержден по типу в качестве двигателя с постоянной частотой вращения либо двигателя с переменной частотой вращения согласно определениям, приведенным соответственно в пунктах 2.3 и 2.32 настоящих Правил.</w:t>
      </w:r>
    </w:p>
    <w:p w14:paraId="4AF771EA" w14:textId="77777777" w:rsidR="00FA4D47" w:rsidRPr="00905640" w:rsidRDefault="00FA4D47" w:rsidP="00FA4D47">
      <w:pPr>
        <w:spacing w:before="120" w:after="120"/>
        <w:ind w:left="2268" w:right="1134" w:hanging="1134"/>
        <w:jc w:val="both"/>
      </w:pPr>
      <w:r w:rsidRPr="00905640">
        <w:t xml:space="preserve">2. </w:t>
      </w:r>
      <w:r w:rsidRPr="00905640">
        <w:tab/>
        <w:t xml:space="preserve">Критерии принадлежности к семейству двигателей </w:t>
      </w:r>
    </w:p>
    <w:p w14:paraId="11DA07E2" w14:textId="77777777" w:rsidR="00FA4D47" w:rsidRPr="00905640" w:rsidRDefault="00FA4D47" w:rsidP="00FA4D47">
      <w:pPr>
        <w:spacing w:before="120" w:after="120"/>
        <w:ind w:left="2268" w:right="1134" w:hanging="1134"/>
        <w:jc w:val="both"/>
      </w:pPr>
      <w:r w:rsidRPr="00905640">
        <w:t>2.1</w:t>
      </w:r>
      <w:r w:rsidRPr="00905640">
        <w:tab/>
        <w:t>Общие положения</w:t>
      </w:r>
    </w:p>
    <w:p w14:paraId="746D35D3" w14:textId="77777777" w:rsidR="00FA4D47" w:rsidRPr="00905640" w:rsidRDefault="00FA4D47" w:rsidP="00FA4D47">
      <w:pPr>
        <w:spacing w:before="120" w:after="120"/>
        <w:ind w:left="2268" w:right="1134"/>
        <w:jc w:val="both"/>
      </w:pPr>
      <w:r w:rsidRPr="00905640">
        <w:t>Семейство двигателей характеризуется соответствующими конструкционными параметрами. Они являются общими для всех двигателей, входящих в данное семейство. Изготовитель двигателя может устанавливать, какие двигатели относятся к тому или иному семейству двигателей на основе соблюдения критериев принадлежности, перечисленных в пункте 2.3 настоящего приложения. Семейство двигателей подлежит утверждению органом по официальному утверждению типа.</w:t>
      </w:r>
    </w:p>
    <w:p w14:paraId="1CB6DFDB" w14:textId="77777777" w:rsidR="00FA4D47" w:rsidRPr="00905640" w:rsidRDefault="00FA4D47" w:rsidP="00FA4D47">
      <w:pPr>
        <w:spacing w:before="120" w:after="120"/>
        <w:ind w:left="2268" w:right="1134" w:hanging="1134"/>
        <w:jc w:val="both"/>
      </w:pPr>
      <w:r w:rsidRPr="00905640">
        <w:t xml:space="preserve">2.2 </w:t>
      </w:r>
      <w:r w:rsidRPr="00905640">
        <w:tab/>
        <w:t>Категории двигателей, рабочий режим (эксплуатационная частота вращения) и диапазон значений мощности</w:t>
      </w:r>
    </w:p>
    <w:p w14:paraId="2EB6A64F" w14:textId="77777777" w:rsidR="00FA4D47" w:rsidRPr="00905640" w:rsidRDefault="00FA4D47" w:rsidP="00FA4D47">
      <w:pPr>
        <w:spacing w:before="120" w:after="120"/>
        <w:ind w:left="2268" w:right="1134" w:hanging="1134"/>
        <w:jc w:val="both"/>
      </w:pPr>
      <w:r w:rsidRPr="00905640">
        <w:t xml:space="preserve">2.2.1 </w:t>
      </w:r>
      <w:r w:rsidRPr="00905640">
        <w:tab/>
        <w:t>Семейство двигателей включает только типы двигателей с одинаковой эксплуатационной частотой вращения.</w:t>
      </w:r>
    </w:p>
    <w:p w14:paraId="3016DEB2" w14:textId="77777777" w:rsidR="00FA4D47" w:rsidRPr="00905640" w:rsidRDefault="00FA4D47" w:rsidP="00FA4D47">
      <w:pPr>
        <w:spacing w:before="120" w:after="120"/>
        <w:ind w:left="2268" w:right="1134" w:hanging="1134"/>
        <w:jc w:val="both"/>
      </w:pPr>
      <w:r w:rsidRPr="00905640">
        <w:t>2.3</w:t>
      </w:r>
      <w:r w:rsidRPr="00905640">
        <w:tab/>
        <w:t>Параметры, определяющие семейство двигателей</w:t>
      </w:r>
    </w:p>
    <w:p w14:paraId="786A1CC4" w14:textId="77777777" w:rsidR="00FA4D47" w:rsidRPr="00905640" w:rsidRDefault="00FA4D47" w:rsidP="00FA4D47">
      <w:pPr>
        <w:spacing w:before="120" w:after="120"/>
        <w:ind w:left="2268" w:right="1134" w:hanging="1134"/>
        <w:jc w:val="both"/>
      </w:pPr>
      <w:r w:rsidRPr="00905640">
        <w:t>2.3.1</w:t>
      </w:r>
      <w:r w:rsidRPr="00905640">
        <w:tab/>
        <w:t xml:space="preserve">Цикл сжигания: </w:t>
      </w:r>
    </w:p>
    <w:p w14:paraId="19DE7DB2" w14:textId="77777777" w:rsidR="00FA4D47" w:rsidRPr="00905640" w:rsidRDefault="00FA4D47" w:rsidP="00FA4D47">
      <w:pPr>
        <w:spacing w:before="120" w:after="120"/>
        <w:ind w:left="2268" w:right="1134"/>
        <w:jc w:val="both"/>
      </w:pPr>
      <w:r>
        <w:t>a)</w:t>
      </w:r>
      <w:r w:rsidRPr="00905640">
        <w:tab/>
        <w:t xml:space="preserve">2-тактный цикл; </w:t>
      </w:r>
    </w:p>
    <w:p w14:paraId="0788DE20" w14:textId="77777777" w:rsidR="00FA4D47" w:rsidRPr="00905640" w:rsidRDefault="00FA4D47" w:rsidP="00FA4D47">
      <w:pPr>
        <w:spacing w:before="120" w:after="120"/>
        <w:ind w:left="2268" w:right="1134"/>
        <w:jc w:val="both"/>
      </w:pPr>
      <w:r>
        <w:t>b)</w:t>
      </w:r>
      <w:r w:rsidRPr="00905640">
        <w:tab/>
        <w:t xml:space="preserve">4-тактный цикл; </w:t>
      </w:r>
    </w:p>
    <w:p w14:paraId="28BE178A" w14:textId="77777777" w:rsidR="00FA4D47" w:rsidRPr="00905640" w:rsidRDefault="00FA4D47" w:rsidP="00FA4D47">
      <w:pPr>
        <w:spacing w:before="120" w:after="120"/>
        <w:ind w:left="2268" w:right="1134"/>
        <w:jc w:val="both"/>
      </w:pPr>
      <w:r>
        <w:t>c)</w:t>
      </w:r>
      <w:r w:rsidRPr="00905640">
        <w:tab/>
        <w:t xml:space="preserve">роторный двигатель; </w:t>
      </w:r>
    </w:p>
    <w:p w14:paraId="1F99DF87" w14:textId="77777777" w:rsidR="00FA4D47" w:rsidRPr="00905640" w:rsidRDefault="00FA4D47" w:rsidP="00FA4D47">
      <w:pPr>
        <w:spacing w:before="120" w:after="120"/>
        <w:ind w:left="2268" w:right="1134"/>
        <w:jc w:val="both"/>
      </w:pPr>
      <w:r>
        <w:t>d)</w:t>
      </w:r>
      <w:r w:rsidRPr="00905640">
        <w:tab/>
        <w:t>прочие.</w:t>
      </w:r>
    </w:p>
    <w:p w14:paraId="6D210213" w14:textId="77777777" w:rsidR="00FA4D47" w:rsidRPr="00905640" w:rsidRDefault="00FA4D47" w:rsidP="00FA4D47">
      <w:pPr>
        <w:spacing w:before="120" w:after="120"/>
        <w:ind w:left="2268" w:right="1134" w:hanging="1134"/>
        <w:jc w:val="both"/>
      </w:pPr>
      <w:r w:rsidRPr="00905640">
        <w:t xml:space="preserve">2.3.2 </w:t>
      </w:r>
      <w:r w:rsidRPr="00905640">
        <w:tab/>
        <w:t>Конфигурация цилиндров</w:t>
      </w:r>
    </w:p>
    <w:p w14:paraId="26599069" w14:textId="77777777" w:rsidR="00FA4D47" w:rsidRPr="00905640" w:rsidRDefault="00FA4D47" w:rsidP="00FA4D47">
      <w:pPr>
        <w:spacing w:before="120" w:after="120"/>
        <w:ind w:left="2268" w:right="1134" w:hanging="1134"/>
        <w:jc w:val="both"/>
      </w:pPr>
      <w:r w:rsidRPr="00905640">
        <w:t>2.3.2.1</w:t>
      </w:r>
      <w:r w:rsidRPr="00905640">
        <w:tab/>
        <w:t xml:space="preserve">Расположение цилиндров в блоке: </w:t>
      </w:r>
    </w:p>
    <w:p w14:paraId="5505C936" w14:textId="77777777" w:rsidR="00FA4D47" w:rsidRPr="00905640" w:rsidRDefault="00FA4D47" w:rsidP="00FA4D47">
      <w:pPr>
        <w:spacing w:before="120" w:after="120"/>
        <w:ind w:left="2835" w:right="1134" w:hanging="567"/>
        <w:jc w:val="both"/>
      </w:pPr>
      <w:r>
        <w:t>a)</w:t>
      </w:r>
      <w:r w:rsidRPr="00905640">
        <w:tab/>
        <w:t>одноцилиндровый;</w:t>
      </w:r>
    </w:p>
    <w:p w14:paraId="5A04F7E1" w14:textId="77777777" w:rsidR="00FA4D47" w:rsidRPr="00905640" w:rsidRDefault="00FA4D47" w:rsidP="00FA4D47">
      <w:pPr>
        <w:spacing w:before="120" w:after="120"/>
        <w:ind w:left="2835" w:right="1134" w:hanging="567"/>
        <w:jc w:val="both"/>
      </w:pPr>
      <w:r>
        <w:t>b)</w:t>
      </w:r>
      <w:r w:rsidRPr="00905640">
        <w:tab/>
      </w:r>
      <w:r w:rsidRPr="00905640">
        <w:rPr>
          <w:lang w:val="en-US"/>
        </w:rPr>
        <w:t>V</w:t>
      </w:r>
      <w:r w:rsidRPr="00905640">
        <w:t xml:space="preserve">-образное; </w:t>
      </w:r>
    </w:p>
    <w:p w14:paraId="0BA655B9" w14:textId="77777777" w:rsidR="00FA4D47" w:rsidRPr="00905640" w:rsidRDefault="00FA4D47" w:rsidP="00FA4D47">
      <w:pPr>
        <w:spacing w:before="120" w:after="120"/>
        <w:ind w:left="2835" w:right="1134" w:hanging="567"/>
        <w:jc w:val="both"/>
      </w:pPr>
      <w:r>
        <w:t>c)</w:t>
      </w:r>
      <w:r w:rsidRPr="00905640">
        <w:tab/>
        <w:t xml:space="preserve">в ряд; </w:t>
      </w:r>
    </w:p>
    <w:p w14:paraId="07334BAA" w14:textId="77777777" w:rsidR="00FA4D47" w:rsidRPr="00905640" w:rsidRDefault="00FA4D47" w:rsidP="00FA4D47">
      <w:pPr>
        <w:spacing w:before="120" w:after="120"/>
        <w:ind w:left="2835" w:right="1134" w:hanging="567"/>
        <w:jc w:val="both"/>
      </w:pPr>
      <w:r>
        <w:t>d)</w:t>
      </w:r>
      <w:r w:rsidRPr="00905640">
        <w:tab/>
        <w:t xml:space="preserve">оппозитное; </w:t>
      </w:r>
    </w:p>
    <w:p w14:paraId="55EA67BD" w14:textId="77777777" w:rsidR="00FA4D47" w:rsidRPr="00905640" w:rsidRDefault="00FA4D47" w:rsidP="00FA4D47">
      <w:pPr>
        <w:spacing w:before="120" w:after="120"/>
        <w:ind w:left="2835" w:right="1134" w:hanging="567"/>
        <w:jc w:val="both"/>
      </w:pPr>
      <w:r w:rsidRPr="00905640">
        <w:t xml:space="preserve">e) </w:t>
      </w:r>
      <w:r w:rsidRPr="00905640">
        <w:tab/>
        <w:t xml:space="preserve">радиальное; </w:t>
      </w:r>
    </w:p>
    <w:p w14:paraId="1C9A933B" w14:textId="77777777" w:rsidR="00FA4D47" w:rsidRPr="00905640" w:rsidRDefault="00FA4D47" w:rsidP="00FA4D47">
      <w:pPr>
        <w:spacing w:before="120" w:after="120"/>
        <w:ind w:left="2835" w:right="1134" w:hanging="567"/>
        <w:jc w:val="both"/>
      </w:pPr>
      <w:r w:rsidRPr="00905640">
        <w:t xml:space="preserve">f) </w:t>
      </w:r>
      <w:r w:rsidRPr="00905640">
        <w:tab/>
        <w:t xml:space="preserve">иное (по типу </w:t>
      </w:r>
      <w:proofErr w:type="gramStart"/>
      <w:r w:rsidRPr="00905640">
        <w:t>свободно-поршневого</w:t>
      </w:r>
      <w:proofErr w:type="gramEnd"/>
      <w:r w:rsidRPr="00905640">
        <w:t xml:space="preserve">, </w:t>
      </w:r>
      <w:r w:rsidRPr="00905640">
        <w:rPr>
          <w:lang w:val="en-US"/>
        </w:rPr>
        <w:t>W</w:t>
      </w:r>
      <w:r w:rsidRPr="00905640">
        <w:t>-образное и т.</w:t>
      </w:r>
      <w:r>
        <w:t> </w:t>
      </w:r>
      <w:r w:rsidRPr="00905640">
        <w:t>д.).</w:t>
      </w:r>
    </w:p>
    <w:p w14:paraId="710F028A" w14:textId="77777777" w:rsidR="00FA4D47" w:rsidRPr="00905640" w:rsidRDefault="00FA4D47" w:rsidP="00FA4D47">
      <w:pPr>
        <w:keepNext/>
        <w:keepLines/>
        <w:spacing w:before="120" w:after="120"/>
        <w:ind w:left="2268" w:right="1134" w:hanging="1134"/>
        <w:jc w:val="both"/>
      </w:pPr>
      <w:r w:rsidRPr="00905640">
        <w:lastRenderedPageBreak/>
        <w:t>2.3.2.2</w:t>
      </w:r>
      <w:r w:rsidRPr="00905640">
        <w:tab/>
        <w:t xml:space="preserve">Относительное расположение цилиндров </w:t>
      </w:r>
    </w:p>
    <w:p w14:paraId="67E16C9B" w14:textId="77777777" w:rsidR="00FA4D47" w:rsidRPr="00905640" w:rsidRDefault="00FA4D47" w:rsidP="00FA4D47">
      <w:pPr>
        <w:keepNext/>
        <w:keepLines/>
        <w:spacing w:before="120" w:after="120"/>
        <w:ind w:left="2268" w:right="1134"/>
        <w:jc w:val="both"/>
      </w:pPr>
      <w:r w:rsidRPr="00905640">
        <w:t>Двигатели с одним и тем же блоком могут принадлежать к одному и тому же семейству при условии одинакового межцентрового расстояния между цилиндрами.</w:t>
      </w:r>
    </w:p>
    <w:p w14:paraId="4E10558B" w14:textId="77777777" w:rsidR="00FA4D47" w:rsidRPr="00905640" w:rsidRDefault="00FA4D47" w:rsidP="00FA4D47">
      <w:pPr>
        <w:spacing w:before="120" w:after="120"/>
        <w:ind w:left="2268" w:right="1134" w:hanging="1134"/>
        <w:jc w:val="both"/>
      </w:pPr>
      <w:r w:rsidRPr="00905640">
        <w:t>2.3.3</w:t>
      </w:r>
      <w:r w:rsidRPr="00905640">
        <w:tab/>
        <w:t xml:space="preserve">Основная охлаждающая субстанция: </w:t>
      </w:r>
    </w:p>
    <w:p w14:paraId="63AE8A2A" w14:textId="77777777" w:rsidR="00FA4D47" w:rsidRPr="00905640" w:rsidRDefault="00FA4D47" w:rsidP="00FA4D47">
      <w:pPr>
        <w:spacing w:before="120" w:after="120"/>
        <w:ind w:left="2835" w:right="1134" w:hanging="567"/>
        <w:jc w:val="both"/>
      </w:pPr>
      <w:r w:rsidRPr="00905640">
        <w:rPr>
          <w:lang w:val="en-US"/>
        </w:rPr>
        <w:t>a</w:t>
      </w:r>
      <w:r>
        <w:t>)</w:t>
      </w:r>
      <w:r w:rsidRPr="00905640">
        <w:tab/>
        <w:t xml:space="preserve">воздух; </w:t>
      </w:r>
    </w:p>
    <w:p w14:paraId="39F750D7" w14:textId="77777777" w:rsidR="00FA4D47" w:rsidRPr="00905640" w:rsidRDefault="00FA4D47" w:rsidP="00FA4D47">
      <w:pPr>
        <w:spacing w:before="120" w:after="120"/>
        <w:ind w:left="2835" w:right="1134" w:hanging="567"/>
        <w:jc w:val="both"/>
      </w:pPr>
      <w:r w:rsidRPr="00905640">
        <w:rPr>
          <w:lang w:val="en-US"/>
        </w:rPr>
        <w:t>b</w:t>
      </w:r>
      <w:r>
        <w:t>)</w:t>
      </w:r>
      <w:r w:rsidRPr="00905640">
        <w:tab/>
        <w:t xml:space="preserve">вода; </w:t>
      </w:r>
    </w:p>
    <w:p w14:paraId="5FE50AF1" w14:textId="77777777" w:rsidR="00FA4D47" w:rsidRPr="00905640" w:rsidRDefault="00FA4D47" w:rsidP="00FA4D47">
      <w:pPr>
        <w:spacing w:before="120" w:after="120"/>
        <w:ind w:left="2835" w:right="1134" w:hanging="567"/>
        <w:jc w:val="both"/>
      </w:pPr>
      <w:r w:rsidRPr="00905640">
        <w:rPr>
          <w:lang w:val="en-US"/>
        </w:rPr>
        <w:t>c</w:t>
      </w:r>
      <w:r>
        <w:t>)</w:t>
      </w:r>
      <w:r w:rsidRPr="00905640">
        <w:tab/>
        <w:t>масло.</w:t>
      </w:r>
    </w:p>
    <w:p w14:paraId="70E19A49" w14:textId="77777777" w:rsidR="00FA4D47" w:rsidRPr="00905640" w:rsidRDefault="00FA4D47" w:rsidP="00FA4D47">
      <w:pPr>
        <w:spacing w:before="120" w:after="120"/>
        <w:ind w:left="2268" w:right="1134" w:hanging="1134"/>
        <w:jc w:val="both"/>
      </w:pPr>
      <w:r>
        <w:t>2.3.4</w:t>
      </w:r>
      <w:r w:rsidRPr="00905640">
        <w:tab/>
        <w:t>Рабочий объем цилиндра</w:t>
      </w:r>
    </w:p>
    <w:p w14:paraId="19E8E173" w14:textId="77777777" w:rsidR="00FA4D47" w:rsidRPr="00905640" w:rsidRDefault="00FA4D47" w:rsidP="00FA4D47">
      <w:pPr>
        <w:spacing w:before="120" w:after="120"/>
        <w:ind w:left="2268" w:right="1134" w:hanging="1134"/>
        <w:jc w:val="both"/>
      </w:pPr>
      <w:r>
        <w:t>2.3.4.1</w:t>
      </w:r>
      <w:r w:rsidRPr="00905640">
        <w:tab/>
        <w:t>Двигатель с рабочим объемом цилиндра ≥750 см</w:t>
      </w:r>
      <w:r w:rsidRPr="00905640">
        <w:rPr>
          <w:vertAlign w:val="superscript"/>
        </w:rPr>
        <w:t>3</w:t>
      </w:r>
      <w:r w:rsidRPr="00905640">
        <w:t xml:space="preserve"> </w:t>
      </w:r>
    </w:p>
    <w:p w14:paraId="161DC73B" w14:textId="77777777" w:rsidR="00FA4D47" w:rsidRPr="00905640" w:rsidRDefault="00FA4D47" w:rsidP="00FA4D47">
      <w:pPr>
        <w:spacing w:before="120" w:after="120"/>
        <w:ind w:left="2268" w:right="1134"/>
        <w:jc w:val="both"/>
      </w:pPr>
      <w:r w:rsidRPr="00905640">
        <w:t>Для того чтобы двигатели с рабочим объемом цилиндра ≥750 см</w:t>
      </w:r>
      <w:r w:rsidRPr="00905640">
        <w:rPr>
          <w:vertAlign w:val="superscript"/>
        </w:rPr>
        <w:t>3</w:t>
      </w:r>
      <w:r w:rsidRPr="00905640">
        <w:t xml:space="preserve"> можно было рассматривать на предмет включения в одно и то же семейство двигателей, разброс значений рабочего объема цилиндра не должен превышать 15</w:t>
      </w:r>
      <w:r>
        <w:t xml:space="preserve"> </w:t>
      </w:r>
      <w:r w:rsidRPr="00905640">
        <w:t>% от наибольшего значения рабочего объема цилиндра в пределах данного семейства.</w:t>
      </w:r>
    </w:p>
    <w:p w14:paraId="0F70DCBB" w14:textId="77777777" w:rsidR="00FA4D47" w:rsidRPr="00905640" w:rsidRDefault="00FA4D47" w:rsidP="00FA4D47">
      <w:pPr>
        <w:spacing w:before="120" w:after="120"/>
        <w:ind w:left="2268" w:right="1134" w:hanging="1134"/>
        <w:jc w:val="both"/>
      </w:pPr>
      <w:r>
        <w:t>2.3.4.2</w:t>
      </w:r>
      <w:r w:rsidRPr="00905640">
        <w:tab/>
        <w:t>Двигатель с рабочим объемом цилиндра &lt;750 см</w:t>
      </w:r>
      <w:r w:rsidRPr="00905640">
        <w:rPr>
          <w:vertAlign w:val="superscript"/>
        </w:rPr>
        <w:t>3</w:t>
      </w:r>
      <w:r w:rsidRPr="00905640">
        <w:t xml:space="preserve"> </w:t>
      </w:r>
    </w:p>
    <w:p w14:paraId="77D0B18B" w14:textId="77777777" w:rsidR="00FA4D47" w:rsidRPr="00905640" w:rsidRDefault="00FA4D47" w:rsidP="00FA4D47">
      <w:pPr>
        <w:spacing w:before="120" w:after="120"/>
        <w:ind w:left="2268" w:right="1134"/>
        <w:jc w:val="both"/>
      </w:pPr>
      <w:r w:rsidRPr="00905640">
        <w:t>Для того чтобы двигатели с рабочим объемом цилиндра &lt;750 см</w:t>
      </w:r>
      <w:r w:rsidRPr="00905640">
        <w:rPr>
          <w:vertAlign w:val="superscript"/>
        </w:rPr>
        <w:t>3</w:t>
      </w:r>
      <w:r w:rsidRPr="00905640">
        <w:t xml:space="preserve"> можно было рассматривать на предмет включения в одно и то же семейство двигателей, разброс значений рабочего объема цилиндра не должен превышать 30% от наибольшего значения рабочего объема цилиндра в пределах данного семейства.</w:t>
      </w:r>
    </w:p>
    <w:p w14:paraId="1C3829DE" w14:textId="77777777" w:rsidR="00FA4D47" w:rsidRPr="00905640" w:rsidRDefault="00FA4D47" w:rsidP="00FA4D47">
      <w:pPr>
        <w:spacing w:before="120" w:after="120"/>
        <w:ind w:left="2268" w:right="1134" w:hanging="1134"/>
        <w:jc w:val="both"/>
      </w:pPr>
      <w:r w:rsidRPr="00905640">
        <w:t>2.3.5</w:t>
      </w:r>
      <w:r w:rsidRPr="00905640">
        <w:tab/>
        <w:t xml:space="preserve">Метод всасывания воздуха: </w:t>
      </w:r>
    </w:p>
    <w:p w14:paraId="31AAF39B" w14:textId="77777777" w:rsidR="00FA4D47" w:rsidRPr="00905640" w:rsidRDefault="00FA4D47" w:rsidP="00FA4D47">
      <w:pPr>
        <w:spacing w:before="120" w:after="120"/>
        <w:ind w:left="2835" w:right="1134" w:hanging="567"/>
        <w:jc w:val="both"/>
      </w:pPr>
      <w:r w:rsidRPr="00905640">
        <w:rPr>
          <w:lang w:val="en-US"/>
        </w:rPr>
        <w:t>a</w:t>
      </w:r>
      <w:r>
        <w:t>)</w:t>
      </w:r>
      <w:r w:rsidRPr="00905640">
        <w:tab/>
        <w:t xml:space="preserve">без наддува; </w:t>
      </w:r>
    </w:p>
    <w:p w14:paraId="06503F81" w14:textId="77777777" w:rsidR="00FA4D47" w:rsidRPr="00905640" w:rsidRDefault="00FA4D47" w:rsidP="00FA4D47">
      <w:pPr>
        <w:spacing w:before="120" w:after="120"/>
        <w:ind w:left="2835" w:right="1134" w:hanging="567"/>
        <w:jc w:val="both"/>
      </w:pPr>
      <w:r w:rsidRPr="00905640">
        <w:rPr>
          <w:lang w:val="en-US"/>
        </w:rPr>
        <w:t>b</w:t>
      </w:r>
      <w:r>
        <w:t>)</w:t>
      </w:r>
      <w:r w:rsidRPr="00905640">
        <w:tab/>
        <w:t xml:space="preserve">с наддувом; </w:t>
      </w:r>
    </w:p>
    <w:p w14:paraId="4FA0E232" w14:textId="77777777" w:rsidR="00FA4D47" w:rsidRPr="00905640" w:rsidRDefault="00FA4D47" w:rsidP="00FA4D47">
      <w:pPr>
        <w:spacing w:before="120" w:after="120"/>
        <w:ind w:left="2835" w:right="1134" w:hanging="567"/>
        <w:jc w:val="both"/>
      </w:pPr>
      <w:r w:rsidRPr="00905640">
        <w:rPr>
          <w:lang w:val="en-US"/>
        </w:rPr>
        <w:t>c</w:t>
      </w:r>
      <w:r>
        <w:t>)</w:t>
      </w:r>
      <w:r w:rsidRPr="00905640">
        <w:tab/>
        <w:t>с наддувом и охладителем нагнетаемого воздуха.</w:t>
      </w:r>
    </w:p>
    <w:p w14:paraId="6A128A0E" w14:textId="77777777" w:rsidR="00FA4D47" w:rsidRPr="00905640" w:rsidRDefault="00FA4D47" w:rsidP="00FA4D47">
      <w:pPr>
        <w:spacing w:before="120" w:after="120"/>
        <w:ind w:left="2268" w:right="1134" w:hanging="1134"/>
        <w:jc w:val="both"/>
      </w:pPr>
      <w:r w:rsidRPr="00905640">
        <w:t>2.3.6</w:t>
      </w:r>
      <w:r w:rsidRPr="00905640">
        <w:tab/>
        <w:t>Тип топлива:</w:t>
      </w:r>
    </w:p>
    <w:p w14:paraId="64471885" w14:textId="77777777" w:rsidR="00FA4D47" w:rsidRPr="00905640" w:rsidRDefault="00FA4D47" w:rsidP="00FA4D47">
      <w:pPr>
        <w:spacing w:before="120" w:after="120"/>
        <w:ind w:left="2835" w:right="1134" w:hanging="567"/>
        <w:jc w:val="both"/>
      </w:pPr>
      <w:r w:rsidRPr="00905640">
        <w:rPr>
          <w:lang w:val="en-US"/>
        </w:rPr>
        <w:t>a</w:t>
      </w:r>
      <w:r>
        <w:t>)</w:t>
      </w:r>
      <w:r w:rsidRPr="00905640">
        <w:tab/>
        <w:t>дизельное (</w:t>
      </w:r>
      <w:r w:rsidRPr="00905640">
        <w:rPr>
          <w:rFonts w:eastAsia="Calibri"/>
        </w:rPr>
        <w:t>газойль внедорожный</w:t>
      </w:r>
      <w:r w:rsidRPr="00905640">
        <w:t xml:space="preserve">); </w:t>
      </w:r>
    </w:p>
    <w:p w14:paraId="16849391" w14:textId="77777777" w:rsidR="00FA4D47" w:rsidRPr="00905640" w:rsidRDefault="00FA4D47" w:rsidP="00FA4D47">
      <w:pPr>
        <w:spacing w:before="120" w:after="120"/>
        <w:ind w:left="2835" w:right="1134" w:hanging="567"/>
        <w:jc w:val="both"/>
      </w:pPr>
      <w:r w:rsidRPr="00905640">
        <w:rPr>
          <w:lang w:val="en-US"/>
        </w:rPr>
        <w:t>b</w:t>
      </w:r>
      <w:r>
        <w:t>)</w:t>
      </w:r>
      <w:r w:rsidRPr="00905640">
        <w:tab/>
      </w:r>
      <w:r w:rsidRPr="00905640">
        <w:rPr>
          <w:rFonts w:eastAsia="Calibri"/>
        </w:rPr>
        <w:t>этанол для специальных двигателей с воспламенением от сжатия</w:t>
      </w:r>
      <w:r w:rsidRPr="00905640">
        <w:t xml:space="preserve"> (</w:t>
      </w:r>
      <w:r w:rsidRPr="00905640">
        <w:rPr>
          <w:lang w:val="en-US"/>
        </w:rPr>
        <w:t>ED</w:t>
      </w:r>
      <w:r w:rsidRPr="00905640">
        <w:t xml:space="preserve">95); </w:t>
      </w:r>
    </w:p>
    <w:p w14:paraId="771DCEB4" w14:textId="77777777" w:rsidR="00FA4D47" w:rsidRPr="00905640" w:rsidRDefault="00FA4D47" w:rsidP="00FA4D47">
      <w:pPr>
        <w:spacing w:before="120" w:after="120"/>
        <w:ind w:left="2835" w:right="1134" w:hanging="567"/>
        <w:jc w:val="both"/>
        <w:rPr>
          <w:lang w:val="it-IT"/>
        </w:rPr>
      </w:pPr>
      <w:r>
        <w:rPr>
          <w:lang w:val="it-IT"/>
        </w:rPr>
        <w:t>c)</w:t>
      </w:r>
      <w:r w:rsidRPr="00905640">
        <w:rPr>
          <w:lang w:val="it-IT"/>
        </w:rPr>
        <w:tab/>
      </w:r>
      <w:r w:rsidRPr="00905640">
        <w:t>бензин</w:t>
      </w:r>
      <w:r w:rsidRPr="00905640">
        <w:rPr>
          <w:lang w:val="it-IT"/>
        </w:rPr>
        <w:t xml:space="preserve"> (E10); </w:t>
      </w:r>
    </w:p>
    <w:p w14:paraId="4D8FD5F6" w14:textId="77777777" w:rsidR="00FA4D47" w:rsidRPr="00905640" w:rsidRDefault="00FA4D47" w:rsidP="00FA4D47">
      <w:pPr>
        <w:spacing w:before="120" w:after="120"/>
        <w:ind w:left="2835" w:right="1134" w:hanging="567"/>
        <w:jc w:val="both"/>
        <w:rPr>
          <w:lang w:val="it-IT"/>
        </w:rPr>
      </w:pPr>
      <w:r>
        <w:rPr>
          <w:lang w:val="it-IT"/>
        </w:rPr>
        <w:t>d)</w:t>
      </w:r>
      <w:r w:rsidRPr="00905640">
        <w:rPr>
          <w:lang w:val="it-IT"/>
        </w:rPr>
        <w:tab/>
      </w:r>
      <w:r w:rsidRPr="00905640">
        <w:t>этанол</w:t>
      </w:r>
      <w:r w:rsidRPr="00905640">
        <w:rPr>
          <w:lang w:val="it-IT"/>
        </w:rPr>
        <w:t xml:space="preserve"> (E85);</w:t>
      </w:r>
    </w:p>
    <w:p w14:paraId="221020E6" w14:textId="77777777" w:rsidR="00FA4D47" w:rsidRPr="00905640" w:rsidRDefault="00FA4D47" w:rsidP="00FA4D47">
      <w:pPr>
        <w:spacing w:before="120" w:after="120"/>
        <w:ind w:left="2835" w:right="1134" w:hanging="567"/>
        <w:jc w:val="both"/>
      </w:pPr>
      <w:r>
        <w:rPr>
          <w:lang w:val="it-IT"/>
        </w:rPr>
        <w:t>e)</w:t>
      </w:r>
      <w:r w:rsidRPr="00905640">
        <w:rPr>
          <w:lang w:val="it-IT"/>
        </w:rPr>
        <w:tab/>
      </w:r>
      <w:r w:rsidRPr="00905640">
        <w:t>природный</w:t>
      </w:r>
      <w:r w:rsidRPr="00905640">
        <w:rPr>
          <w:lang w:val="it-IT"/>
        </w:rPr>
        <w:t xml:space="preserve"> </w:t>
      </w:r>
      <w:r w:rsidRPr="00905640">
        <w:t>газ</w:t>
      </w:r>
      <w:r w:rsidRPr="00905640">
        <w:rPr>
          <w:lang w:val="it-IT"/>
        </w:rPr>
        <w:t>/</w:t>
      </w:r>
      <w:proofErr w:type="spellStart"/>
      <w:r w:rsidRPr="00905640">
        <w:t>биометан</w:t>
      </w:r>
      <w:proofErr w:type="spellEnd"/>
      <w:r w:rsidRPr="00905640">
        <w:t xml:space="preserve">: </w:t>
      </w:r>
    </w:p>
    <w:p w14:paraId="5FCAEBEC" w14:textId="77777777" w:rsidR="00FA4D47" w:rsidRPr="00905640" w:rsidRDefault="00FA4D47" w:rsidP="00FA4D47">
      <w:pPr>
        <w:spacing w:before="120" w:after="120"/>
        <w:ind w:left="3402" w:right="1134" w:hanging="567"/>
        <w:jc w:val="both"/>
      </w:pPr>
      <w:r>
        <w:t>i)</w:t>
      </w:r>
      <w:r w:rsidRPr="00905640">
        <w:tab/>
      </w:r>
      <w:r w:rsidRPr="00905640">
        <w:rPr>
          <w:lang w:val="it-IT"/>
        </w:rPr>
        <w:t>топлив</w:t>
      </w:r>
      <w:r w:rsidRPr="00905640">
        <w:t>о</w:t>
      </w:r>
      <w:r w:rsidRPr="00905640">
        <w:rPr>
          <w:lang w:val="it-IT"/>
        </w:rPr>
        <w:t xml:space="preserve"> расширенного ассортимента </w:t>
      </w:r>
      <w:r>
        <w:t>—</w:t>
      </w:r>
      <w:r w:rsidRPr="00905640">
        <w:rPr>
          <w:lang w:val="it-IT"/>
        </w:rPr>
        <w:t xml:space="preserve"> </w:t>
      </w:r>
      <w:r w:rsidRPr="00905640">
        <w:t>с</w:t>
      </w:r>
      <w:r w:rsidRPr="00905640">
        <w:rPr>
          <w:lang w:val="it-IT"/>
        </w:rPr>
        <w:t xml:space="preserve"> </w:t>
      </w:r>
      <w:r w:rsidRPr="00905640">
        <w:t>высокой</w:t>
      </w:r>
      <w:r w:rsidRPr="00905640">
        <w:rPr>
          <w:lang w:val="it-IT"/>
        </w:rPr>
        <w:t xml:space="preserve"> </w:t>
      </w:r>
      <w:r w:rsidRPr="00905640">
        <w:t>теплотворной</w:t>
      </w:r>
      <w:r w:rsidRPr="00905640">
        <w:rPr>
          <w:lang w:val="it-IT"/>
        </w:rPr>
        <w:t xml:space="preserve"> </w:t>
      </w:r>
      <w:r w:rsidRPr="00905640">
        <w:t>способностью (</w:t>
      </w:r>
      <w:r w:rsidRPr="00905640">
        <w:rPr>
          <w:lang w:val="it-IT"/>
        </w:rPr>
        <w:t>H-</w:t>
      </w:r>
      <w:r w:rsidRPr="00905640">
        <w:t>газ) и низкой теплотворной</w:t>
      </w:r>
      <w:r w:rsidRPr="00905640">
        <w:rPr>
          <w:lang w:val="it-IT"/>
        </w:rPr>
        <w:t xml:space="preserve"> </w:t>
      </w:r>
      <w:r w:rsidRPr="00905640">
        <w:t>способностью (</w:t>
      </w:r>
      <w:r w:rsidRPr="00905640">
        <w:rPr>
          <w:lang w:val="it-IT"/>
        </w:rPr>
        <w:t>L-</w:t>
      </w:r>
      <w:r w:rsidRPr="00905640">
        <w:t xml:space="preserve">газ), </w:t>
      </w:r>
    </w:p>
    <w:p w14:paraId="06C9AACF" w14:textId="77777777" w:rsidR="00FA4D47" w:rsidRPr="00905640" w:rsidRDefault="00FA4D47" w:rsidP="00FA4D47">
      <w:pPr>
        <w:spacing w:before="120" w:after="120"/>
        <w:ind w:left="3402" w:right="1134" w:hanging="567"/>
        <w:jc w:val="both"/>
      </w:pPr>
      <w:proofErr w:type="spellStart"/>
      <w:r>
        <w:t>ii</w:t>
      </w:r>
      <w:proofErr w:type="spellEnd"/>
      <w:r>
        <w:t>)</w:t>
      </w:r>
      <w:r w:rsidRPr="00905640">
        <w:tab/>
      </w:r>
      <w:r w:rsidRPr="00905640">
        <w:rPr>
          <w:lang w:val="it-IT"/>
        </w:rPr>
        <w:t>топлив</w:t>
      </w:r>
      <w:r w:rsidRPr="00905640">
        <w:t>о</w:t>
      </w:r>
      <w:r w:rsidRPr="00905640">
        <w:rPr>
          <w:lang w:val="it-IT"/>
        </w:rPr>
        <w:t xml:space="preserve"> </w:t>
      </w:r>
      <w:r w:rsidRPr="00905640">
        <w:t>ограниченного</w:t>
      </w:r>
      <w:r w:rsidRPr="00905640">
        <w:rPr>
          <w:lang w:val="it-IT"/>
        </w:rPr>
        <w:t xml:space="preserve"> ассортимента </w:t>
      </w:r>
      <w:r>
        <w:t>—</w:t>
      </w:r>
      <w:r w:rsidRPr="00905640">
        <w:rPr>
          <w:lang w:val="it-IT"/>
        </w:rPr>
        <w:t xml:space="preserve"> </w:t>
      </w:r>
      <w:r w:rsidRPr="00905640">
        <w:t>с</w:t>
      </w:r>
      <w:r w:rsidRPr="00905640">
        <w:rPr>
          <w:lang w:val="it-IT"/>
        </w:rPr>
        <w:t xml:space="preserve"> </w:t>
      </w:r>
      <w:r w:rsidRPr="00905640">
        <w:t>высокой</w:t>
      </w:r>
      <w:r w:rsidRPr="00905640">
        <w:rPr>
          <w:lang w:val="it-IT"/>
        </w:rPr>
        <w:t xml:space="preserve"> </w:t>
      </w:r>
      <w:r w:rsidRPr="00905640">
        <w:t>теплотворной</w:t>
      </w:r>
      <w:r w:rsidRPr="00905640">
        <w:rPr>
          <w:lang w:val="it-IT"/>
        </w:rPr>
        <w:t xml:space="preserve"> </w:t>
      </w:r>
      <w:r w:rsidRPr="00905640">
        <w:t>способностью (</w:t>
      </w:r>
      <w:r w:rsidRPr="00905640">
        <w:rPr>
          <w:lang w:val="it-IT"/>
        </w:rPr>
        <w:t>H-</w:t>
      </w:r>
      <w:r w:rsidRPr="00905640">
        <w:t xml:space="preserve">газ), </w:t>
      </w:r>
    </w:p>
    <w:p w14:paraId="01AA7429" w14:textId="77777777" w:rsidR="00FA4D47" w:rsidRPr="00905640" w:rsidRDefault="00FA4D47" w:rsidP="00FA4D47">
      <w:pPr>
        <w:spacing w:before="120" w:after="120"/>
        <w:ind w:left="3402" w:right="1134" w:hanging="567"/>
        <w:jc w:val="both"/>
      </w:pPr>
      <w:proofErr w:type="spellStart"/>
      <w:r>
        <w:t>iii</w:t>
      </w:r>
      <w:proofErr w:type="spellEnd"/>
      <w:r>
        <w:t>)</w:t>
      </w:r>
      <w:r w:rsidRPr="00905640">
        <w:tab/>
      </w:r>
      <w:r w:rsidRPr="00905640">
        <w:rPr>
          <w:lang w:val="it-IT"/>
        </w:rPr>
        <w:t>топлив</w:t>
      </w:r>
      <w:r w:rsidRPr="00905640">
        <w:t>о</w:t>
      </w:r>
      <w:r w:rsidRPr="00905640">
        <w:rPr>
          <w:lang w:val="it-IT"/>
        </w:rPr>
        <w:t xml:space="preserve"> </w:t>
      </w:r>
      <w:r w:rsidRPr="00905640">
        <w:t>ограниченного</w:t>
      </w:r>
      <w:r w:rsidRPr="00905640">
        <w:rPr>
          <w:lang w:val="it-IT"/>
        </w:rPr>
        <w:t xml:space="preserve"> ассортимента </w:t>
      </w:r>
      <w:r>
        <w:t>—</w:t>
      </w:r>
      <w:r w:rsidRPr="00905640">
        <w:rPr>
          <w:lang w:val="it-IT"/>
        </w:rPr>
        <w:t xml:space="preserve"> </w:t>
      </w:r>
      <w:r w:rsidRPr="00905640">
        <w:t>с низкой теплотворной</w:t>
      </w:r>
      <w:r w:rsidRPr="00905640">
        <w:rPr>
          <w:lang w:val="it-IT"/>
        </w:rPr>
        <w:t xml:space="preserve"> </w:t>
      </w:r>
      <w:r w:rsidRPr="00905640">
        <w:t>способностью (</w:t>
      </w:r>
      <w:r w:rsidRPr="00905640">
        <w:rPr>
          <w:lang w:val="en-US"/>
        </w:rPr>
        <w:t>L</w:t>
      </w:r>
      <w:r w:rsidRPr="00905640">
        <w:t xml:space="preserve">-газ), </w:t>
      </w:r>
    </w:p>
    <w:p w14:paraId="0336FBC6" w14:textId="77777777" w:rsidR="00FA4D47" w:rsidRPr="00905640" w:rsidRDefault="00FA4D47" w:rsidP="00FA4D47">
      <w:pPr>
        <w:spacing w:before="120" w:after="120"/>
        <w:ind w:left="3402" w:right="1134" w:hanging="567"/>
        <w:jc w:val="both"/>
      </w:pPr>
      <w:proofErr w:type="spellStart"/>
      <w:r w:rsidRPr="00905640">
        <w:t>iv</w:t>
      </w:r>
      <w:proofErr w:type="spellEnd"/>
      <w:r w:rsidRPr="00905640">
        <w:t xml:space="preserve">) </w:t>
      </w:r>
      <w:r w:rsidRPr="00905640">
        <w:tab/>
        <w:t xml:space="preserve">топливо конкретного состава (СНГ); </w:t>
      </w:r>
    </w:p>
    <w:p w14:paraId="6F659B38" w14:textId="77777777" w:rsidR="00FA4D47" w:rsidRPr="00905640" w:rsidRDefault="00FA4D47" w:rsidP="00FA4D47">
      <w:pPr>
        <w:spacing w:before="120" w:after="120"/>
        <w:ind w:left="2835" w:right="1134" w:hanging="567"/>
        <w:jc w:val="both"/>
      </w:pPr>
      <w:r w:rsidRPr="00905640">
        <w:t xml:space="preserve">f) </w:t>
      </w:r>
      <w:r w:rsidRPr="00905640">
        <w:tab/>
        <w:t>сжиженный нефтяной газ (СНГ);</w:t>
      </w:r>
    </w:p>
    <w:p w14:paraId="28009E57" w14:textId="77777777" w:rsidR="00FA4D47" w:rsidRPr="00905640" w:rsidRDefault="00FA4D47" w:rsidP="00FA4D47">
      <w:pPr>
        <w:spacing w:before="120" w:after="120"/>
        <w:ind w:left="2268" w:right="1134" w:hanging="1134"/>
        <w:jc w:val="both"/>
      </w:pPr>
      <w:r w:rsidRPr="00905640">
        <w:t xml:space="preserve">2.3.7 </w:t>
      </w:r>
      <w:r w:rsidRPr="00905640">
        <w:tab/>
        <w:t xml:space="preserve">Топливоподача: </w:t>
      </w:r>
    </w:p>
    <w:p w14:paraId="3AC72A46"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только жидкое топливо; </w:t>
      </w:r>
    </w:p>
    <w:p w14:paraId="05ADA1E4"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 xml:space="preserve">только газообразное топливо; </w:t>
      </w:r>
    </w:p>
    <w:p w14:paraId="71284EDD" w14:textId="77777777" w:rsidR="00FA4D47" w:rsidRPr="00905640" w:rsidRDefault="00FA4D47" w:rsidP="00FA4D47">
      <w:pPr>
        <w:spacing w:before="120" w:after="120"/>
        <w:ind w:left="2835" w:right="1134" w:hanging="567"/>
        <w:jc w:val="both"/>
      </w:pPr>
      <w:r w:rsidRPr="00905640">
        <w:rPr>
          <w:lang w:val="en-US"/>
        </w:rPr>
        <w:lastRenderedPageBreak/>
        <w:t>c</w:t>
      </w:r>
      <w:r w:rsidRPr="00905640">
        <w:t xml:space="preserve">) </w:t>
      </w:r>
      <w:r w:rsidRPr="00905640">
        <w:tab/>
        <w:t>двухтопливный типа 1</w:t>
      </w:r>
      <w:r w:rsidRPr="00905640">
        <w:rPr>
          <w:lang w:val="en-US"/>
        </w:rPr>
        <w:t>A</w:t>
      </w:r>
      <w:r w:rsidRPr="00905640">
        <w:t xml:space="preserve">; </w:t>
      </w:r>
    </w:p>
    <w:p w14:paraId="3266667A" w14:textId="77777777" w:rsidR="00FA4D47" w:rsidRPr="00905640" w:rsidRDefault="00FA4D47" w:rsidP="00FA4D47">
      <w:pPr>
        <w:spacing w:before="120" w:after="120"/>
        <w:ind w:left="2835" w:right="1134" w:hanging="567"/>
        <w:jc w:val="both"/>
      </w:pPr>
      <w:r w:rsidRPr="00905640">
        <w:rPr>
          <w:lang w:val="en-US"/>
        </w:rPr>
        <w:t>d</w:t>
      </w:r>
      <w:r w:rsidRPr="00905640">
        <w:t xml:space="preserve">) </w:t>
      </w:r>
      <w:r w:rsidRPr="00905640">
        <w:tab/>
        <w:t>двухтопливный типа 1</w:t>
      </w:r>
      <w:r w:rsidRPr="00905640">
        <w:rPr>
          <w:lang w:val="en-US"/>
        </w:rPr>
        <w:t>B</w:t>
      </w:r>
      <w:r w:rsidRPr="00905640">
        <w:t xml:space="preserve">; </w:t>
      </w:r>
    </w:p>
    <w:p w14:paraId="1D762945" w14:textId="77777777" w:rsidR="00FA4D47" w:rsidRPr="00905640" w:rsidRDefault="00FA4D47" w:rsidP="00FA4D47">
      <w:pPr>
        <w:spacing w:before="120" w:after="120"/>
        <w:ind w:left="2835" w:right="1134" w:hanging="567"/>
        <w:jc w:val="both"/>
      </w:pPr>
      <w:r w:rsidRPr="00905640">
        <w:rPr>
          <w:lang w:val="en-US"/>
        </w:rPr>
        <w:t>e</w:t>
      </w:r>
      <w:r w:rsidRPr="00905640">
        <w:t xml:space="preserve">) </w:t>
      </w:r>
      <w:r w:rsidRPr="00905640">
        <w:tab/>
        <w:t>двухтопливный типа 2</w:t>
      </w:r>
      <w:r w:rsidRPr="00905640">
        <w:rPr>
          <w:lang w:val="en-US"/>
        </w:rPr>
        <w:t>A</w:t>
      </w:r>
      <w:r w:rsidRPr="00905640">
        <w:t xml:space="preserve">; </w:t>
      </w:r>
    </w:p>
    <w:p w14:paraId="5919F277" w14:textId="77777777" w:rsidR="00FA4D47" w:rsidRPr="00905640" w:rsidRDefault="00FA4D47" w:rsidP="00FA4D47">
      <w:pPr>
        <w:spacing w:before="120" w:after="120"/>
        <w:ind w:left="2835" w:right="1134" w:hanging="567"/>
        <w:jc w:val="both"/>
      </w:pPr>
      <w:r w:rsidRPr="00905640">
        <w:rPr>
          <w:lang w:val="en-US"/>
        </w:rPr>
        <w:t>f</w:t>
      </w:r>
      <w:r w:rsidRPr="00905640">
        <w:t xml:space="preserve">) </w:t>
      </w:r>
      <w:r w:rsidRPr="00905640">
        <w:tab/>
        <w:t>двухтопливный типа 2</w:t>
      </w:r>
      <w:r w:rsidRPr="00905640">
        <w:rPr>
          <w:lang w:val="en-US"/>
        </w:rPr>
        <w:t>B</w:t>
      </w:r>
      <w:r w:rsidRPr="00905640">
        <w:t xml:space="preserve">; </w:t>
      </w:r>
    </w:p>
    <w:p w14:paraId="53779420" w14:textId="77777777" w:rsidR="00FA4D47" w:rsidRPr="00905640" w:rsidRDefault="00FA4D47" w:rsidP="00FA4D47">
      <w:pPr>
        <w:spacing w:before="120" w:after="120"/>
        <w:ind w:left="2835" w:right="1134" w:hanging="567"/>
        <w:jc w:val="both"/>
      </w:pPr>
      <w:r w:rsidRPr="00905640">
        <w:rPr>
          <w:lang w:val="en-US"/>
        </w:rPr>
        <w:t>g</w:t>
      </w:r>
      <w:r w:rsidRPr="00905640">
        <w:t xml:space="preserve">) </w:t>
      </w:r>
      <w:r w:rsidRPr="00905640">
        <w:tab/>
        <w:t>двухтопливный типа 3</w:t>
      </w:r>
      <w:r w:rsidRPr="00905640">
        <w:rPr>
          <w:lang w:val="en-US"/>
        </w:rPr>
        <w:t>B</w:t>
      </w:r>
      <w:r w:rsidRPr="00905640">
        <w:t>.</w:t>
      </w:r>
    </w:p>
    <w:p w14:paraId="2D7A61BF" w14:textId="77777777" w:rsidR="00FA4D47" w:rsidRPr="00905640" w:rsidRDefault="00FA4D47" w:rsidP="00FA4D47">
      <w:pPr>
        <w:spacing w:before="120" w:after="120"/>
        <w:ind w:left="2268" w:right="1134" w:hanging="1134"/>
        <w:jc w:val="both"/>
      </w:pPr>
      <w:r w:rsidRPr="00905640">
        <w:t xml:space="preserve">2.3.8 </w:t>
      </w:r>
      <w:r w:rsidRPr="00905640">
        <w:tab/>
        <w:t xml:space="preserve">Тип/конструкция камеры сгорания: </w:t>
      </w:r>
    </w:p>
    <w:p w14:paraId="4B04B939"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открытая камера; </w:t>
      </w:r>
    </w:p>
    <w:p w14:paraId="0F429B93"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 xml:space="preserve">разделенная камера; </w:t>
      </w:r>
    </w:p>
    <w:p w14:paraId="0956FE0B" w14:textId="77777777" w:rsidR="00FA4D47" w:rsidRPr="00905640" w:rsidRDefault="00FA4D47" w:rsidP="00FA4D47">
      <w:pPr>
        <w:spacing w:before="120" w:after="120"/>
        <w:ind w:left="2835" w:right="1134" w:hanging="567"/>
        <w:jc w:val="both"/>
      </w:pPr>
      <w:r w:rsidRPr="00905640">
        <w:rPr>
          <w:lang w:val="en-US"/>
        </w:rPr>
        <w:t>c</w:t>
      </w:r>
      <w:r w:rsidRPr="00905640">
        <w:t xml:space="preserve">) </w:t>
      </w:r>
      <w:r w:rsidRPr="00905640">
        <w:tab/>
        <w:t>другие типы.</w:t>
      </w:r>
    </w:p>
    <w:p w14:paraId="695CA2D7" w14:textId="77777777" w:rsidR="00FA4D47" w:rsidRPr="00905640" w:rsidRDefault="00FA4D47" w:rsidP="00FA4D47">
      <w:pPr>
        <w:spacing w:before="120" w:after="120"/>
        <w:ind w:left="2268" w:right="1134" w:hanging="1134"/>
        <w:jc w:val="both"/>
      </w:pPr>
      <w:r w:rsidRPr="00905640">
        <w:t>2.3.9</w:t>
      </w:r>
      <w:r w:rsidRPr="00905640">
        <w:tab/>
        <w:t>Тип зажигания:</w:t>
      </w:r>
    </w:p>
    <w:p w14:paraId="21E010D0"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искровое зажигание; </w:t>
      </w:r>
    </w:p>
    <w:p w14:paraId="2BF1B4F6"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воспламенение от сжатия.</w:t>
      </w:r>
    </w:p>
    <w:p w14:paraId="72B7FA16" w14:textId="77777777" w:rsidR="00FA4D47" w:rsidRPr="00905640" w:rsidRDefault="00FA4D47" w:rsidP="00FA4D47">
      <w:pPr>
        <w:spacing w:before="120" w:after="120"/>
        <w:ind w:left="2268" w:right="1134" w:hanging="1134"/>
        <w:jc w:val="both"/>
      </w:pPr>
      <w:r w:rsidRPr="00905640">
        <w:t>2.3.10</w:t>
      </w:r>
      <w:r w:rsidRPr="00905640">
        <w:tab/>
        <w:t xml:space="preserve">Клапаны и гнезда клапанов: </w:t>
      </w:r>
    </w:p>
    <w:p w14:paraId="17020B17"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конфигурация; </w:t>
      </w:r>
    </w:p>
    <w:p w14:paraId="447036D0"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число клапанов на один цилиндр.</w:t>
      </w:r>
    </w:p>
    <w:p w14:paraId="1FF3B204" w14:textId="77777777" w:rsidR="00FA4D47" w:rsidRPr="00905640" w:rsidRDefault="00FA4D47" w:rsidP="00FA4D47">
      <w:pPr>
        <w:spacing w:before="120" w:after="120"/>
        <w:ind w:left="2268" w:right="1134" w:hanging="1134"/>
        <w:jc w:val="both"/>
      </w:pPr>
      <w:r w:rsidRPr="00905640">
        <w:t>2.3.11</w:t>
      </w:r>
      <w:r w:rsidRPr="00905640">
        <w:tab/>
        <w:t xml:space="preserve">Тип подачи топлива: </w:t>
      </w:r>
    </w:p>
    <w:p w14:paraId="6300FEDF"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насос, магистраль (высокого давления) и форсунка; </w:t>
      </w:r>
    </w:p>
    <w:p w14:paraId="383E8C6D"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 xml:space="preserve">рядный или распределительный насос; </w:t>
      </w:r>
    </w:p>
    <w:p w14:paraId="529DFC27" w14:textId="77777777" w:rsidR="00FA4D47" w:rsidRPr="00905640" w:rsidRDefault="00FA4D47" w:rsidP="00FA4D47">
      <w:pPr>
        <w:spacing w:before="120" w:after="120"/>
        <w:ind w:left="2835" w:right="1134" w:hanging="567"/>
        <w:jc w:val="both"/>
      </w:pPr>
      <w:r w:rsidRPr="00905640">
        <w:rPr>
          <w:lang w:val="en-US"/>
        </w:rPr>
        <w:t>c</w:t>
      </w:r>
      <w:r w:rsidRPr="00905640">
        <w:t xml:space="preserve">) </w:t>
      </w:r>
      <w:r w:rsidRPr="00905640">
        <w:tab/>
        <w:t xml:space="preserve">насос-форсунка; </w:t>
      </w:r>
    </w:p>
    <w:p w14:paraId="11DF33BF" w14:textId="77777777" w:rsidR="00FA4D47" w:rsidRPr="00905640" w:rsidRDefault="00FA4D47" w:rsidP="00FA4D47">
      <w:pPr>
        <w:spacing w:before="120" w:after="120"/>
        <w:ind w:left="2835" w:right="1134" w:hanging="567"/>
        <w:jc w:val="both"/>
      </w:pPr>
      <w:r w:rsidRPr="00905640">
        <w:rPr>
          <w:lang w:val="en-US"/>
        </w:rPr>
        <w:t>d</w:t>
      </w:r>
      <w:r w:rsidRPr="00905640">
        <w:t xml:space="preserve">) </w:t>
      </w:r>
      <w:r w:rsidRPr="00905640">
        <w:tab/>
        <w:t xml:space="preserve">общий нагнетательный трубопровод; </w:t>
      </w:r>
    </w:p>
    <w:p w14:paraId="3AD0D61E" w14:textId="77777777" w:rsidR="00FA4D47" w:rsidRPr="00905640" w:rsidRDefault="00FA4D47" w:rsidP="00FA4D47">
      <w:pPr>
        <w:spacing w:before="120" w:after="120"/>
        <w:ind w:left="2835" w:right="1134" w:hanging="567"/>
        <w:jc w:val="both"/>
      </w:pPr>
      <w:r w:rsidRPr="00905640">
        <w:rPr>
          <w:lang w:val="fr-CH"/>
        </w:rPr>
        <w:t>e</w:t>
      </w:r>
      <w:r w:rsidRPr="00905640">
        <w:t xml:space="preserve">) </w:t>
      </w:r>
      <w:r w:rsidRPr="00905640">
        <w:tab/>
      </w:r>
      <w:proofErr w:type="gramStart"/>
      <w:r w:rsidRPr="00905640">
        <w:t>карбюратор;</w:t>
      </w:r>
      <w:proofErr w:type="gramEnd"/>
      <w:r w:rsidRPr="00905640">
        <w:t xml:space="preserve"> </w:t>
      </w:r>
    </w:p>
    <w:p w14:paraId="78B30B6C" w14:textId="77777777" w:rsidR="00FA4D47" w:rsidRPr="00905640" w:rsidRDefault="00FA4D47" w:rsidP="00FA4D47">
      <w:pPr>
        <w:spacing w:before="120" w:after="120"/>
        <w:ind w:left="2835" w:right="1134" w:hanging="567"/>
        <w:jc w:val="both"/>
      </w:pPr>
      <w:r w:rsidRPr="00905640">
        <w:rPr>
          <w:lang w:val="fr-CH"/>
        </w:rPr>
        <w:t>f</w:t>
      </w:r>
      <w:r w:rsidRPr="00905640">
        <w:t xml:space="preserve">) </w:t>
      </w:r>
      <w:r w:rsidRPr="00905640">
        <w:tab/>
        <w:t xml:space="preserve">форсунка распределительного </w:t>
      </w:r>
      <w:proofErr w:type="gramStart"/>
      <w:r w:rsidRPr="00905640">
        <w:t>впрыска;</w:t>
      </w:r>
      <w:proofErr w:type="gramEnd"/>
      <w:r w:rsidRPr="00905640">
        <w:t xml:space="preserve"> </w:t>
      </w:r>
    </w:p>
    <w:p w14:paraId="07CA15DD" w14:textId="77777777" w:rsidR="00FA4D47" w:rsidRPr="00905640" w:rsidRDefault="00FA4D47" w:rsidP="00FA4D47">
      <w:pPr>
        <w:spacing w:before="120" w:after="120"/>
        <w:ind w:left="2835" w:right="1134" w:hanging="567"/>
        <w:jc w:val="both"/>
      </w:pPr>
      <w:r w:rsidRPr="00905640">
        <w:rPr>
          <w:lang w:val="en-US"/>
        </w:rPr>
        <w:t>g</w:t>
      </w:r>
      <w:r w:rsidRPr="00905640">
        <w:t xml:space="preserve">) </w:t>
      </w:r>
      <w:r w:rsidRPr="00905640">
        <w:tab/>
        <w:t xml:space="preserve">непосредственный впрыск; </w:t>
      </w:r>
    </w:p>
    <w:p w14:paraId="6EB57ADA" w14:textId="77777777" w:rsidR="00FA4D47" w:rsidRPr="00905640" w:rsidRDefault="00FA4D47" w:rsidP="00FA4D47">
      <w:pPr>
        <w:spacing w:before="120" w:after="120"/>
        <w:ind w:left="2835" w:right="1134" w:hanging="567"/>
        <w:jc w:val="both"/>
      </w:pPr>
      <w:r w:rsidRPr="00905640">
        <w:rPr>
          <w:lang w:val="en-US"/>
        </w:rPr>
        <w:t>h</w:t>
      </w:r>
      <w:r w:rsidRPr="00905640">
        <w:t xml:space="preserve">) </w:t>
      </w:r>
      <w:r w:rsidRPr="00905640">
        <w:tab/>
        <w:t xml:space="preserve">смеситель; </w:t>
      </w:r>
    </w:p>
    <w:p w14:paraId="4336E68B" w14:textId="77777777" w:rsidR="00FA4D47" w:rsidRPr="00905640" w:rsidRDefault="00FA4D47" w:rsidP="00FA4D47">
      <w:pPr>
        <w:spacing w:before="120" w:after="120"/>
        <w:ind w:left="2835" w:right="1134" w:hanging="567"/>
        <w:jc w:val="both"/>
      </w:pPr>
      <w:proofErr w:type="spellStart"/>
      <w:r w:rsidRPr="00905640">
        <w:rPr>
          <w:lang w:val="en-US"/>
        </w:rPr>
        <w:t>i</w:t>
      </w:r>
      <w:proofErr w:type="spellEnd"/>
      <w:r w:rsidRPr="00905640">
        <w:t xml:space="preserve">) </w:t>
      </w:r>
      <w:r w:rsidRPr="00905640">
        <w:tab/>
        <w:t>прочее.</w:t>
      </w:r>
    </w:p>
    <w:p w14:paraId="2C374B53" w14:textId="77777777" w:rsidR="00FA4D47" w:rsidRPr="00905640" w:rsidRDefault="00FA4D47" w:rsidP="00FA4D47">
      <w:pPr>
        <w:spacing w:before="120" w:after="120"/>
        <w:ind w:left="2268" w:right="1134" w:hanging="1134"/>
        <w:jc w:val="both"/>
      </w:pPr>
      <w:r w:rsidRPr="00905640">
        <w:t xml:space="preserve">2.3.12 </w:t>
      </w:r>
      <w:r w:rsidRPr="00905640">
        <w:tab/>
        <w:t>Различные устройства:</w:t>
      </w:r>
    </w:p>
    <w:p w14:paraId="6051670C"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рециркуляция отработавших газов (РОГ); </w:t>
      </w:r>
    </w:p>
    <w:p w14:paraId="2DEB2488"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 xml:space="preserve">впрыск воды; </w:t>
      </w:r>
    </w:p>
    <w:p w14:paraId="30E541D6" w14:textId="77777777" w:rsidR="00FA4D47" w:rsidRPr="00905640" w:rsidRDefault="00FA4D47" w:rsidP="00FA4D47">
      <w:pPr>
        <w:spacing w:before="120" w:after="120"/>
        <w:ind w:left="2835" w:right="1134" w:hanging="567"/>
        <w:jc w:val="both"/>
      </w:pPr>
      <w:r w:rsidRPr="00905640">
        <w:rPr>
          <w:lang w:val="en-US"/>
        </w:rPr>
        <w:t>c</w:t>
      </w:r>
      <w:r w:rsidRPr="00905640">
        <w:t xml:space="preserve">) </w:t>
      </w:r>
      <w:r w:rsidRPr="00905640">
        <w:tab/>
        <w:t xml:space="preserve">нагнетание воздуха; </w:t>
      </w:r>
    </w:p>
    <w:p w14:paraId="661B6CB5" w14:textId="77777777" w:rsidR="00FA4D47" w:rsidRPr="00905640" w:rsidRDefault="00FA4D47" w:rsidP="00FA4D47">
      <w:pPr>
        <w:spacing w:before="120" w:after="120"/>
        <w:ind w:left="2835" w:right="1134" w:hanging="567"/>
        <w:jc w:val="both"/>
      </w:pPr>
      <w:r w:rsidRPr="00905640">
        <w:rPr>
          <w:lang w:val="en-US"/>
        </w:rPr>
        <w:t>d</w:t>
      </w:r>
      <w:r w:rsidRPr="00905640">
        <w:t>)</w:t>
      </w:r>
      <w:r w:rsidRPr="00905640">
        <w:tab/>
        <w:t>прочее.</w:t>
      </w:r>
    </w:p>
    <w:p w14:paraId="45263DE9" w14:textId="77777777" w:rsidR="00FA4D47" w:rsidRPr="00905640" w:rsidRDefault="00FA4D47" w:rsidP="00FA4D47">
      <w:pPr>
        <w:spacing w:before="120" w:after="120"/>
        <w:ind w:left="2268" w:right="1134" w:hanging="1134"/>
        <w:jc w:val="both"/>
      </w:pPr>
      <w:r w:rsidRPr="00905640">
        <w:t xml:space="preserve">2.3.13 </w:t>
      </w:r>
      <w:r w:rsidRPr="00905640">
        <w:tab/>
        <w:t xml:space="preserve">Метод электронного управления </w:t>
      </w:r>
    </w:p>
    <w:p w14:paraId="6721EB89" w14:textId="77777777" w:rsidR="00FA4D47" w:rsidRPr="00905640" w:rsidRDefault="00FA4D47" w:rsidP="00FA4D47">
      <w:pPr>
        <w:spacing w:before="120" w:after="120"/>
        <w:ind w:left="2268" w:right="1134"/>
        <w:jc w:val="both"/>
      </w:pPr>
      <w:r w:rsidRPr="00905640">
        <w:t xml:space="preserve">Наличие или отсутствие ЭУБ на двигателе рассматривается в качестве одного из основных параметров семейства. </w:t>
      </w:r>
    </w:p>
    <w:p w14:paraId="1B55C315" w14:textId="77777777" w:rsidR="00FA4D47" w:rsidRPr="00905640" w:rsidRDefault="00FA4D47" w:rsidP="00FA4D47">
      <w:pPr>
        <w:spacing w:before="120" w:after="120"/>
        <w:ind w:left="2268" w:right="1134"/>
        <w:jc w:val="both"/>
      </w:pPr>
      <w:r w:rsidRPr="00905640">
        <w:t>Система электронного регулирования частоты вращения необязательно должна относиться к семейству, которое не является семейством с механическим регулированием частоты вращения. Необходимость в проведении различия между двигателями с электронным и механическим управлением должна возникать лишь в связи с такими характеристиками впрыска топлива, как регулирование момента зажигания, давление, форма расхода и т.</w:t>
      </w:r>
      <w:r>
        <w:t> </w:t>
      </w:r>
      <w:r w:rsidRPr="00905640">
        <w:t>д.</w:t>
      </w:r>
    </w:p>
    <w:p w14:paraId="4429CE13" w14:textId="77777777" w:rsidR="00FA4D47" w:rsidRPr="00905640" w:rsidRDefault="00FA4D47" w:rsidP="00FA4D47">
      <w:pPr>
        <w:keepNext/>
        <w:keepLines/>
        <w:spacing w:before="120" w:after="120"/>
        <w:ind w:left="2268" w:right="1134" w:hanging="1134"/>
        <w:jc w:val="both"/>
      </w:pPr>
      <w:r w:rsidRPr="00905640">
        <w:lastRenderedPageBreak/>
        <w:t xml:space="preserve">2.3.14 </w:t>
      </w:r>
      <w:r w:rsidRPr="00905640">
        <w:tab/>
        <w:t xml:space="preserve">Системы последующей обработки отработавших газов </w:t>
      </w:r>
    </w:p>
    <w:p w14:paraId="12D399C1" w14:textId="77777777" w:rsidR="00FA4D47" w:rsidRPr="00905640" w:rsidRDefault="00FA4D47" w:rsidP="00FA4D47">
      <w:pPr>
        <w:keepNext/>
        <w:keepLines/>
        <w:spacing w:before="120" w:after="120"/>
        <w:ind w:left="2268" w:right="1134"/>
        <w:jc w:val="both"/>
      </w:pPr>
      <w:r w:rsidRPr="00905640">
        <w:t xml:space="preserve">В качестве критериев включения двигателей в соответствующее семейство рассматриваются функции и комбинации следующих устройств: </w:t>
      </w:r>
    </w:p>
    <w:p w14:paraId="5ABE3556" w14:textId="77777777" w:rsidR="00FA4D47" w:rsidRPr="00905640" w:rsidRDefault="00FA4D47" w:rsidP="00FA4D47">
      <w:pPr>
        <w:spacing w:before="120" w:after="120"/>
        <w:ind w:left="2835" w:right="1134" w:hanging="567"/>
        <w:jc w:val="both"/>
      </w:pPr>
      <w:r w:rsidRPr="00905640">
        <w:rPr>
          <w:lang w:val="en-US"/>
        </w:rPr>
        <w:t>a</w:t>
      </w:r>
      <w:r w:rsidRPr="00905640">
        <w:t xml:space="preserve">) </w:t>
      </w:r>
      <w:r w:rsidRPr="00905640">
        <w:tab/>
        <w:t xml:space="preserve">окислительный каталитический нейтрализатор; </w:t>
      </w:r>
    </w:p>
    <w:p w14:paraId="4E11153C" w14:textId="77777777" w:rsidR="00FA4D47" w:rsidRPr="00905640" w:rsidRDefault="00FA4D47" w:rsidP="00FA4D47">
      <w:pPr>
        <w:spacing w:before="120" w:after="120"/>
        <w:ind w:left="2835" w:right="1134" w:hanging="567"/>
        <w:jc w:val="both"/>
      </w:pPr>
      <w:r w:rsidRPr="00905640">
        <w:rPr>
          <w:lang w:val="en-US"/>
        </w:rPr>
        <w:t>b</w:t>
      </w:r>
      <w:r w:rsidRPr="00905640">
        <w:t xml:space="preserve">) </w:t>
      </w:r>
      <w:r w:rsidRPr="00905640">
        <w:tab/>
        <w:t xml:space="preserve">система </w:t>
      </w:r>
      <w:r w:rsidRPr="00905640">
        <w:rPr>
          <w:lang w:val="en-US"/>
        </w:rPr>
        <w:t>d</w:t>
      </w:r>
      <w:proofErr w:type="spellStart"/>
      <w:r w:rsidRPr="00905640">
        <w:t>eNO</w:t>
      </w:r>
      <w:r w:rsidRPr="00905640">
        <w:rPr>
          <w:vertAlign w:val="subscript"/>
        </w:rPr>
        <w:t>X</w:t>
      </w:r>
      <w:proofErr w:type="spellEnd"/>
      <w:r w:rsidRPr="00905640">
        <w:t xml:space="preserve"> с селективным снижением уровня NO</w:t>
      </w:r>
      <w:r w:rsidRPr="00905640">
        <w:rPr>
          <w:vertAlign w:val="subscript"/>
        </w:rPr>
        <w:t>X</w:t>
      </w:r>
      <w:r w:rsidRPr="00905640">
        <w:rPr>
          <w:vertAlign w:val="subscript"/>
        </w:rPr>
        <w:br/>
      </w:r>
      <w:r w:rsidRPr="00905640">
        <w:t>(добавка реагента-восстановителя);</w:t>
      </w:r>
    </w:p>
    <w:p w14:paraId="00687558" w14:textId="77777777" w:rsidR="00FA4D47" w:rsidRPr="00905640" w:rsidRDefault="00FA4D47" w:rsidP="00FA4D47">
      <w:pPr>
        <w:spacing w:before="120" w:after="120"/>
        <w:ind w:left="2835" w:right="1134" w:hanging="567"/>
        <w:jc w:val="both"/>
      </w:pPr>
      <w:r w:rsidRPr="00905640">
        <w:rPr>
          <w:lang w:val="en-US"/>
        </w:rPr>
        <w:t>c</w:t>
      </w:r>
      <w:r w:rsidRPr="00905640">
        <w:t xml:space="preserve">) </w:t>
      </w:r>
      <w:r w:rsidRPr="00905640">
        <w:tab/>
        <w:t xml:space="preserve">другие системы </w:t>
      </w:r>
      <w:r w:rsidRPr="00905640">
        <w:rPr>
          <w:lang w:val="en-US"/>
        </w:rPr>
        <w:t>d</w:t>
      </w:r>
      <w:proofErr w:type="spellStart"/>
      <w:r w:rsidRPr="00905640">
        <w:t>eNO</w:t>
      </w:r>
      <w:r w:rsidRPr="00905640">
        <w:rPr>
          <w:vertAlign w:val="subscript"/>
        </w:rPr>
        <w:t>X</w:t>
      </w:r>
      <w:proofErr w:type="spellEnd"/>
      <w:r w:rsidRPr="00905640">
        <w:t xml:space="preserve">; </w:t>
      </w:r>
    </w:p>
    <w:p w14:paraId="426A5C94" w14:textId="77777777" w:rsidR="00FA4D47" w:rsidRPr="00905640" w:rsidRDefault="00FA4D47" w:rsidP="00FA4D47">
      <w:pPr>
        <w:spacing w:before="120" w:after="120"/>
        <w:ind w:left="2835" w:right="1134" w:hanging="567"/>
        <w:jc w:val="both"/>
      </w:pPr>
      <w:r w:rsidRPr="00905640">
        <w:rPr>
          <w:lang w:val="en-US"/>
        </w:rPr>
        <w:t>d</w:t>
      </w:r>
      <w:r w:rsidRPr="00905640">
        <w:t xml:space="preserve">) </w:t>
      </w:r>
      <w:r w:rsidRPr="00905640">
        <w:tab/>
        <w:t xml:space="preserve">система последующей обработки взвешенных частиц с пассивной регенерацией: </w:t>
      </w:r>
    </w:p>
    <w:p w14:paraId="056E68AC" w14:textId="77777777" w:rsidR="00FA4D47" w:rsidRPr="00905640" w:rsidRDefault="00FA4D47" w:rsidP="00FA4D47">
      <w:pPr>
        <w:spacing w:before="120" w:after="120"/>
        <w:ind w:left="3402" w:right="1134" w:hanging="567"/>
        <w:jc w:val="both"/>
      </w:pPr>
      <w:r w:rsidRPr="00905640">
        <w:t xml:space="preserve">i) </w:t>
      </w:r>
      <w:r w:rsidRPr="00905640">
        <w:tab/>
        <w:t>закрытого типа</w:t>
      </w:r>
      <w:r w:rsidR="00003A5A">
        <w:t>,</w:t>
      </w:r>
    </w:p>
    <w:p w14:paraId="77B2343F" w14:textId="77777777" w:rsidR="00FA4D47" w:rsidRPr="00905640" w:rsidRDefault="00FA4D47" w:rsidP="00FA4D47">
      <w:pPr>
        <w:spacing w:before="120" w:after="120"/>
        <w:ind w:left="3402" w:right="1134" w:hanging="567"/>
        <w:jc w:val="both"/>
      </w:pPr>
      <w:proofErr w:type="spellStart"/>
      <w:r w:rsidRPr="00905640">
        <w:t>ii</w:t>
      </w:r>
      <w:proofErr w:type="spellEnd"/>
      <w:r w:rsidRPr="00905640">
        <w:t xml:space="preserve">) </w:t>
      </w:r>
      <w:r w:rsidRPr="00905640">
        <w:tab/>
        <w:t xml:space="preserve">открытого типа; </w:t>
      </w:r>
    </w:p>
    <w:p w14:paraId="0A8B43B6" w14:textId="77777777" w:rsidR="00FA4D47" w:rsidRPr="00905640" w:rsidRDefault="00FA4D47" w:rsidP="00FA4D47">
      <w:pPr>
        <w:spacing w:before="120" w:after="120"/>
        <w:ind w:left="2835" w:right="1134" w:hanging="567"/>
        <w:jc w:val="both"/>
      </w:pPr>
      <w:r w:rsidRPr="00905640">
        <w:t xml:space="preserve">e) </w:t>
      </w:r>
      <w:r w:rsidRPr="00905640">
        <w:tab/>
        <w:t xml:space="preserve">система последующей обработки взвешенных частиц с активной регенерацией: </w:t>
      </w:r>
    </w:p>
    <w:p w14:paraId="1BB1431C" w14:textId="77777777" w:rsidR="00FA4D47" w:rsidRPr="00905640" w:rsidRDefault="00FA4D47" w:rsidP="00FA4D47">
      <w:pPr>
        <w:spacing w:before="120" w:after="120"/>
        <w:ind w:left="3402" w:right="1134" w:hanging="567"/>
        <w:jc w:val="both"/>
      </w:pPr>
      <w:r w:rsidRPr="00905640">
        <w:t xml:space="preserve">i) </w:t>
      </w:r>
      <w:r w:rsidRPr="00905640">
        <w:tab/>
        <w:t>закрытого типа</w:t>
      </w:r>
      <w:r w:rsidR="00003A5A">
        <w:t>,</w:t>
      </w:r>
    </w:p>
    <w:p w14:paraId="7A68402A" w14:textId="77777777" w:rsidR="00FA4D47" w:rsidRPr="00905640" w:rsidRDefault="00FA4D47" w:rsidP="00FA4D47">
      <w:pPr>
        <w:spacing w:before="120" w:after="120"/>
        <w:ind w:left="3402" w:right="1134" w:hanging="567"/>
        <w:jc w:val="both"/>
      </w:pPr>
      <w:proofErr w:type="spellStart"/>
      <w:r w:rsidRPr="00905640">
        <w:t>ii</w:t>
      </w:r>
      <w:proofErr w:type="spellEnd"/>
      <w:r w:rsidRPr="00905640">
        <w:t xml:space="preserve">) </w:t>
      </w:r>
      <w:r w:rsidRPr="00905640">
        <w:tab/>
        <w:t xml:space="preserve">открытого типа; </w:t>
      </w:r>
    </w:p>
    <w:p w14:paraId="0C7297E7" w14:textId="77777777" w:rsidR="00FA4D47" w:rsidRPr="00905640" w:rsidRDefault="00FA4D47" w:rsidP="00FA4D47">
      <w:pPr>
        <w:spacing w:before="120" w:after="120"/>
        <w:ind w:left="2835" w:right="1134" w:hanging="567"/>
        <w:jc w:val="both"/>
      </w:pPr>
      <w:r w:rsidRPr="00905640">
        <w:rPr>
          <w:lang w:val="en-US"/>
        </w:rPr>
        <w:t>f</w:t>
      </w:r>
      <w:r w:rsidRPr="00905640">
        <w:t xml:space="preserve">) </w:t>
      </w:r>
      <w:r w:rsidRPr="00905640">
        <w:tab/>
        <w:t>другие системы последующей обработки взвешенных частиц;</w:t>
      </w:r>
    </w:p>
    <w:p w14:paraId="233A2A26" w14:textId="77777777" w:rsidR="00FA4D47" w:rsidRPr="00905640" w:rsidRDefault="00FA4D47" w:rsidP="00FA4D47">
      <w:pPr>
        <w:spacing w:before="120" w:after="120"/>
        <w:ind w:left="2835" w:right="1134" w:hanging="567"/>
        <w:jc w:val="both"/>
      </w:pPr>
      <w:r w:rsidRPr="00905640">
        <w:rPr>
          <w:lang w:val="en-US"/>
        </w:rPr>
        <w:t>g</w:t>
      </w:r>
      <w:r w:rsidRPr="00905640">
        <w:t xml:space="preserve">) </w:t>
      </w:r>
      <w:r w:rsidRPr="00905640">
        <w:tab/>
        <w:t xml:space="preserve">прочие устройства. </w:t>
      </w:r>
    </w:p>
    <w:p w14:paraId="096FB43F" w14:textId="77777777" w:rsidR="00FA4D47" w:rsidRPr="00905640" w:rsidRDefault="00FA4D47" w:rsidP="00FA4D47">
      <w:pPr>
        <w:spacing w:before="120" w:after="120"/>
        <w:ind w:left="2268" w:right="1134" w:hanging="1134"/>
        <w:jc w:val="both"/>
      </w:pPr>
      <w:r w:rsidRPr="00905640">
        <w:t>2.3.15</w:t>
      </w:r>
      <w:r w:rsidRPr="00905640">
        <w:tab/>
        <w:t xml:space="preserve">Двухтопливные двигатели </w:t>
      </w:r>
    </w:p>
    <w:p w14:paraId="1D629075" w14:textId="77777777" w:rsidR="00FA4D47" w:rsidRPr="00905640" w:rsidRDefault="00FA4D47" w:rsidP="00FA4D47">
      <w:pPr>
        <w:spacing w:before="120" w:after="120"/>
        <w:ind w:left="2268" w:right="1134"/>
        <w:jc w:val="both"/>
      </w:pPr>
      <w:r w:rsidRPr="00905640">
        <w:t>Двигатели всех типов в данном семействе двухтопливных двигателей должны принадлежать к одному и тому же типу двухтопливных двигателей, определенному в пункте 2 приложения 7 к Правилам</w:t>
      </w:r>
      <w:r>
        <w:t> </w:t>
      </w:r>
      <w:r w:rsidRPr="00905640">
        <w:t>№</w:t>
      </w:r>
      <w:r>
        <w:t> </w:t>
      </w:r>
      <w:r w:rsidRPr="00905640">
        <w:t>96</w:t>
      </w:r>
      <w:r>
        <w:t> </w:t>
      </w:r>
      <w:r w:rsidRPr="00905640">
        <w:t>ООН с поправками серии 05, и работать на тех же видах топлива или в соответствующих случаях на видах топлива, объявленных в соответствии с этими Правилами как относящиеся к тому (тем) же ассортименту(</w:t>
      </w:r>
      <w:proofErr w:type="spellStart"/>
      <w:r w:rsidRPr="00905640">
        <w:t>ам</w:t>
      </w:r>
      <w:proofErr w:type="spellEnd"/>
      <w:r w:rsidRPr="00905640">
        <w:t>).</w:t>
      </w:r>
    </w:p>
    <w:p w14:paraId="694C9B7D" w14:textId="77777777" w:rsidR="00FA4D47" w:rsidRPr="00905640" w:rsidRDefault="00FA4D47" w:rsidP="00FA4D47">
      <w:pPr>
        <w:spacing w:before="120" w:after="120"/>
        <w:ind w:left="2268" w:right="1134" w:hanging="1134"/>
        <w:jc w:val="both"/>
      </w:pPr>
      <w:r w:rsidRPr="00905640">
        <w:t xml:space="preserve">3. </w:t>
      </w:r>
      <w:r w:rsidRPr="00905640">
        <w:tab/>
        <w:t>Выбор базового двигателя</w:t>
      </w:r>
    </w:p>
    <w:p w14:paraId="3AF5F316" w14:textId="77777777" w:rsidR="00FA4D47" w:rsidRPr="00905640" w:rsidRDefault="00FA4D47" w:rsidP="00FA4D47">
      <w:pPr>
        <w:spacing w:before="120" w:after="120"/>
        <w:ind w:left="2268" w:right="1134" w:hanging="1134"/>
        <w:jc w:val="both"/>
      </w:pPr>
      <w:r w:rsidRPr="00905640">
        <w:t xml:space="preserve">3.1 </w:t>
      </w:r>
      <w:r w:rsidRPr="00905640">
        <w:tab/>
        <w:t>Общие положения</w:t>
      </w:r>
    </w:p>
    <w:p w14:paraId="087B6352" w14:textId="77777777" w:rsidR="00FA4D47" w:rsidRDefault="00FA4D47" w:rsidP="00FA4D47">
      <w:pPr>
        <w:spacing w:before="120" w:after="120"/>
        <w:ind w:left="2268" w:right="1134" w:hanging="1134"/>
        <w:jc w:val="both"/>
      </w:pPr>
      <w:r w:rsidRPr="00905640">
        <w:t xml:space="preserve">3.1.1 </w:t>
      </w:r>
      <w:r w:rsidRPr="00905640">
        <w:tab/>
        <w:t xml:space="preserve">После </w:t>
      </w:r>
      <w:proofErr w:type="gramStart"/>
      <w:r w:rsidRPr="00905640">
        <w:t>того</w:t>
      </w:r>
      <w:proofErr w:type="gramEnd"/>
      <w:r w:rsidRPr="00905640">
        <w:t xml:space="preserve"> как орган по официальному утверждению типа подтверждает семейство двигателей, отбирают базовый двигатель данного семейства с использованием первичного критерия, каковым является наибольшая подача топлива на такт впуска и на цилиндр при заявленной частоте вращения, соответствующей максимальному крутящему моменту. Если же этому первичному критерию отвечают два или более двигателей, то базовый двигатель отбирают с использованием вторичного критерия, каковым является наибольшая подача топлива на такт впуска при номинальной частоте вращения.</w:t>
      </w:r>
    </w:p>
    <w:p w14:paraId="009DE97B" w14:textId="77777777" w:rsidR="00D36D84" w:rsidRDefault="00D36D84" w:rsidP="004838FB">
      <w:pPr>
        <w:suppressAutoHyphens w:val="0"/>
        <w:spacing w:line="240" w:lineRule="auto"/>
        <w:rPr>
          <w:rFonts w:eastAsia="Times New Roman" w:cs="Times New Roman"/>
          <w:szCs w:val="20"/>
          <w:lang w:eastAsia="es-ES"/>
        </w:rPr>
      </w:pPr>
    </w:p>
    <w:p w14:paraId="4512B8FF" w14:textId="77777777" w:rsidR="00667645" w:rsidRDefault="00667645" w:rsidP="004838FB">
      <w:pPr>
        <w:suppressAutoHyphens w:val="0"/>
        <w:spacing w:line="240" w:lineRule="auto"/>
        <w:rPr>
          <w:rFonts w:eastAsia="Times New Roman" w:cs="Times New Roman"/>
          <w:szCs w:val="20"/>
          <w:lang w:eastAsia="es-ES"/>
        </w:rPr>
        <w:sectPr w:rsidR="00667645" w:rsidSect="00FA4D47">
          <w:headerReference w:type="even" r:id="rId52"/>
          <w:headerReference w:type="default" r:id="rId53"/>
          <w:footerReference w:type="even" r:id="rId54"/>
          <w:footerReference w:type="default" r:id="rId55"/>
          <w:footnotePr>
            <w:numRestart w:val="eachSect"/>
          </w:footnotePr>
          <w:endnotePr>
            <w:numFmt w:val="decimal"/>
          </w:endnotePr>
          <w:pgSz w:w="11906" w:h="16838" w:code="9"/>
          <w:pgMar w:top="1417" w:right="1134" w:bottom="1134" w:left="1134" w:header="680" w:footer="567" w:gutter="0"/>
          <w:cols w:space="708"/>
          <w:docGrid w:linePitch="360"/>
        </w:sectPr>
      </w:pPr>
    </w:p>
    <w:p w14:paraId="7A4FFA02" w14:textId="77777777" w:rsidR="00667645" w:rsidRPr="00905640" w:rsidRDefault="00667645" w:rsidP="00667645">
      <w:pPr>
        <w:pStyle w:val="HChG"/>
        <w:spacing w:before="120" w:after="120" w:line="240" w:lineRule="atLeast"/>
      </w:pPr>
      <w:r w:rsidRPr="00905640">
        <w:lastRenderedPageBreak/>
        <w:t>Приложение 6</w:t>
      </w:r>
    </w:p>
    <w:p w14:paraId="69370F31" w14:textId="77777777" w:rsidR="00667645" w:rsidRPr="00B46725" w:rsidRDefault="00667645" w:rsidP="00667645">
      <w:pPr>
        <w:pStyle w:val="HChG"/>
      </w:pPr>
      <w:r w:rsidRPr="00B46725">
        <w:tab/>
      </w:r>
      <w:r w:rsidRPr="00B46725">
        <w:tab/>
        <w:t>Проверки на соответствие производства</w:t>
      </w:r>
    </w:p>
    <w:p w14:paraId="004EBD5F" w14:textId="77777777" w:rsidR="00667645" w:rsidRPr="00905640" w:rsidRDefault="00667645" w:rsidP="00667645">
      <w:pPr>
        <w:pStyle w:val="para"/>
        <w:rPr>
          <w:lang w:val="ru-RU"/>
        </w:rPr>
      </w:pPr>
      <w:r w:rsidRPr="00905640">
        <w:rPr>
          <w:lang w:val="ru-RU"/>
        </w:rPr>
        <w:t>1.</w:t>
      </w:r>
      <w:r w:rsidRPr="00905640">
        <w:rPr>
          <w:lang w:val="ru-RU"/>
        </w:rPr>
        <w:tab/>
        <w:t>Общие положения</w:t>
      </w:r>
    </w:p>
    <w:p w14:paraId="67C38E92" w14:textId="77777777" w:rsidR="00667645" w:rsidRPr="00905640" w:rsidRDefault="00667645" w:rsidP="00667645">
      <w:pPr>
        <w:pStyle w:val="para"/>
        <w:ind w:firstLine="0"/>
        <w:rPr>
          <w:lang w:val="ru-RU"/>
        </w:rPr>
      </w:pPr>
      <w:r w:rsidRPr="00905640">
        <w:rPr>
          <w:lang w:val="ru-RU"/>
        </w:rPr>
        <w:t>Настоящие предписания касаются испытаний с целью проверки соответствия производства (СП) на основании пункта 6.2 настоящих Правил.</w:t>
      </w:r>
    </w:p>
    <w:p w14:paraId="5441658F" w14:textId="77777777" w:rsidR="00667645" w:rsidRPr="00905640" w:rsidRDefault="00667645" w:rsidP="00667645">
      <w:pPr>
        <w:pStyle w:val="para"/>
        <w:rPr>
          <w:lang w:val="ru-RU"/>
        </w:rPr>
      </w:pPr>
      <w:r w:rsidRPr="00905640">
        <w:rPr>
          <w:lang w:val="ru-RU"/>
        </w:rPr>
        <w:t>2.</w:t>
      </w:r>
      <w:r w:rsidRPr="00905640">
        <w:rPr>
          <w:lang w:val="ru-RU"/>
        </w:rPr>
        <w:tab/>
        <w:t>Процедуры испытаний</w:t>
      </w:r>
    </w:p>
    <w:p w14:paraId="6BE2041A" w14:textId="77777777" w:rsidR="00667645" w:rsidRPr="00905640" w:rsidRDefault="00667645" w:rsidP="00667645">
      <w:pPr>
        <w:pStyle w:val="para"/>
        <w:rPr>
          <w:lang w:val="ru-RU"/>
        </w:rPr>
      </w:pPr>
      <w:r w:rsidRPr="00905640">
        <w:rPr>
          <w:lang w:val="ru-RU"/>
        </w:rPr>
        <w:tab/>
        <w:t>Методы проведения испытаний и измерительные приборы должны соответствовать положениям приложения</w:t>
      </w:r>
      <w:r w:rsidRPr="00905640">
        <w:t> </w:t>
      </w:r>
      <w:r w:rsidRPr="00905640">
        <w:rPr>
          <w:lang w:val="ru-RU"/>
        </w:rPr>
        <w:t>4 к настоящим Правилам.</w:t>
      </w:r>
    </w:p>
    <w:p w14:paraId="58C43B86" w14:textId="77777777" w:rsidR="00667645" w:rsidRPr="00905640" w:rsidRDefault="00667645" w:rsidP="00667645">
      <w:pPr>
        <w:pStyle w:val="para"/>
        <w:rPr>
          <w:lang w:val="ru-RU"/>
        </w:rPr>
      </w:pPr>
      <w:r w:rsidRPr="00905640">
        <w:rPr>
          <w:lang w:val="ru-RU"/>
        </w:rPr>
        <w:t>3.</w:t>
      </w:r>
      <w:r w:rsidRPr="00905640">
        <w:rPr>
          <w:lang w:val="ru-RU"/>
        </w:rPr>
        <w:tab/>
      </w:r>
      <w:r w:rsidRPr="00905640">
        <w:rPr>
          <w:lang w:val="ru-RU"/>
        </w:rPr>
        <w:tab/>
        <w:t>Отбор образцов</w:t>
      </w:r>
    </w:p>
    <w:p w14:paraId="7B2C7B0A" w14:textId="77777777" w:rsidR="00667645" w:rsidRPr="00905640" w:rsidRDefault="00667645" w:rsidP="00667645">
      <w:pPr>
        <w:pStyle w:val="para"/>
        <w:rPr>
          <w:lang w:val="ru-RU"/>
        </w:rPr>
      </w:pPr>
      <w:r w:rsidRPr="00905640">
        <w:rPr>
          <w:lang w:val="ru-RU"/>
        </w:rPr>
        <w:t>3.1</w:t>
      </w:r>
      <w:r w:rsidRPr="00905640">
        <w:rPr>
          <w:lang w:val="ru-RU"/>
        </w:rPr>
        <w:tab/>
      </w:r>
      <w:r w:rsidRPr="00905640">
        <w:rPr>
          <w:lang w:val="ru-RU"/>
        </w:rPr>
        <w:tab/>
        <w:t>Применительно к типу двигателя</w:t>
      </w:r>
    </w:p>
    <w:p w14:paraId="74791608" w14:textId="77777777" w:rsidR="00667645" w:rsidRPr="00905640" w:rsidRDefault="00667645" w:rsidP="00667645">
      <w:pPr>
        <w:pStyle w:val="para"/>
        <w:ind w:firstLine="0"/>
        <w:rPr>
          <w:lang w:val="ru-RU"/>
        </w:rPr>
      </w:pPr>
      <w:r w:rsidRPr="00905640">
        <w:rPr>
          <w:lang w:val="ru-RU"/>
        </w:rPr>
        <w:t>Отбирается один двигатель. Если после проведения испытания по пункту</w:t>
      </w:r>
      <w:r>
        <w:rPr>
          <w:lang w:val="ru-RU"/>
        </w:rPr>
        <w:t> </w:t>
      </w:r>
      <w:r w:rsidRPr="00905640">
        <w:rPr>
          <w:lang w:val="ru-RU"/>
        </w:rPr>
        <w:t>4 ниже двигатель признан не соответствующим предписаниям настоящих Правил, то испытанию подвергают двух других двигателя.</w:t>
      </w:r>
    </w:p>
    <w:p w14:paraId="644F2438" w14:textId="77777777" w:rsidR="00667645" w:rsidRPr="00905640" w:rsidRDefault="00667645" w:rsidP="00667645">
      <w:pPr>
        <w:pStyle w:val="para"/>
        <w:rPr>
          <w:lang w:val="ru-RU"/>
        </w:rPr>
      </w:pPr>
      <w:r w:rsidRPr="00905640">
        <w:rPr>
          <w:lang w:val="ru-RU"/>
        </w:rPr>
        <w:t>3.2</w:t>
      </w:r>
      <w:r w:rsidRPr="00905640">
        <w:rPr>
          <w:lang w:val="ru-RU"/>
        </w:rPr>
        <w:tab/>
        <w:t xml:space="preserve">Применительно к семейству двигателей </w:t>
      </w:r>
    </w:p>
    <w:p w14:paraId="4B2D672A" w14:textId="77777777" w:rsidR="00667645" w:rsidRPr="00905640" w:rsidRDefault="00667645" w:rsidP="00667645">
      <w:pPr>
        <w:pStyle w:val="para"/>
        <w:ind w:firstLine="0"/>
        <w:rPr>
          <w:lang w:val="ru-RU"/>
        </w:rPr>
      </w:pPr>
      <w:r w:rsidRPr="00905640">
        <w:rPr>
          <w:lang w:val="ru-RU"/>
        </w:rPr>
        <w:t>Если официальное утверждение предоставляется семейству двигателей, то проверку соответствия производства проводят на одном представителе данного семейства, не являющемся базовым двигателем. Если такая проверка СП дает неудовлетворительные результаты, то отбирают еще два двигателя из числа представителей того же семейства.</w:t>
      </w:r>
    </w:p>
    <w:p w14:paraId="27DB8289" w14:textId="77777777" w:rsidR="00667645" w:rsidRPr="00D707C9" w:rsidRDefault="00667645" w:rsidP="00667645">
      <w:pPr>
        <w:pStyle w:val="para"/>
        <w:rPr>
          <w:lang w:val="ru-RU"/>
        </w:rPr>
      </w:pPr>
      <w:r w:rsidRPr="00D707C9">
        <w:rPr>
          <w:lang w:val="ru-RU"/>
        </w:rPr>
        <w:t>4.</w:t>
      </w:r>
      <w:r w:rsidRPr="00D707C9">
        <w:rPr>
          <w:lang w:val="ru-RU"/>
        </w:rPr>
        <w:tab/>
        <w:t>Критерии измерения</w:t>
      </w:r>
    </w:p>
    <w:p w14:paraId="2B2B982A" w14:textId="77777777" w:rsidR="00667645" w:rsidRPr="00D707C9" w:rsidRDefault="00667645" w:rsidP="00667645">
      <w:pPr>
        <w:pStyle w:val="SingleTxtG"/>
        <w:ind w:left="2268" w:hanging="1134"/>
      </w:pPr>
      <w:r w:rsidRPr="00D707C9">
        <w:t>4.1</w:t>
      </w:r>
      <w:r w:rsidRPr="00D707C9">
        <w:tab/>
        <w:t>Полезная мощность и удельный расход топлива двигателя внутреннего сгорания</w:t>
      </w:r>
    </w:p>
    <w:p w14:paraId="4279474B" w14:textId="77777777" w:rsidR="00667645" w:rsidRPr="00D707C9" w:rsidRDefault="00667645" w:rsidP="00667645">
      <w:pPr>
        <w:spacing w:after="120"/>
        <w:ind w:left="2268" w:right="1134"/>
        <w:jc w:val="both"/>
      </w:pPr>
      <w:r w:rsidRPr="00D707C9">
        <w:t>Измерения проводят в достаточном диапазоне частот вращения двигателя, позволяющем правильно определить кривые мощности, крутящего момента и удельного расхода топлива, задаваемые самым низким и самым высоким значениями частот вращения двигателя, рекомендованными изготовителем.</w:t>
      </w:r>
    </w:p>
    <w:p w14:paraId="41B0DF63" w14:textId="77777777" w:rsidR="00667645" w:rsidRPr="00D707C9" w:rsidRDefault="00667645" w:rsidP="00667645">
      <w:pPr>
        <w:pStyle w:val="para"/>
        <w:spacing w:after="240"/>
        <w:ind w:firstLine="0"/>
        <w:rPr>
          <w:lang w:val="ru-RU"/>
        </w:rPr>
      </w:pPr>
      <w:r w:rsidRPr="00D707C9">
        <w:rPr>
          <w:lang w:val="ru-RU"/>
        </w:rPr>
        <w:t>Приведенные значения, измеренные на отобранном двигателе, не</w:t>
      </w:r>
      <w:r>
        <w:rPr>
          <w:lang w:val="ru-RU"/>
        </w:rPr>
        <w:t> </w:t>
      </w:r>
      <w:r w:rsidRPr="00D707C9">
        <w:rPr>
          <w:lang w:val="ru-RU"/>
        </w:rPr>
        <w:t xml:space="preserve">должны отличаться в большей степени, чем это указано в таблице ниже, а для удельного расхода топлива </w:t>
      </w:r>
      <w:r w:rsidRPr="00D707C9">
        <w:rPr>
          <w:lang w:val="it-IT"/>
        </w:rPr>
        <w:t>−</w:t>
      </w:r>
      <w:r w:rsidRPr="00D707C9">
        <w:rPr>
          <w:lang w:val="ru-RU"/>
        </w:rPr>
        <w:t xml:space="preserve"> на ±10</w:t>
      </w:r>
      <w:r>
        <w:rPr>
          <w:lang w:val="ru-RU"/>
        </w:rPr>
        <w:t xml:space="preserve"> </w:t>
      </w:r>
      <w:r w:rsidRPr="00D707C9">
        <w:rPr>
          <w:lang w:val="ru-RU"/>
        </w:rPr>
        <w:t>%.</w:t>
      </w:r>
    </w:p>
    <w:tbl>
      <w:tblPr>
        <w:tblStyle w:val="TabNum"/>
        <w:tblW w:w="7933" w:type="dxa"/>
        <w:tblInd w:w="1134" w:type="dxa"/>
        <w:tblLayout w:type="fixed"/>
        <w:tblLook w:val="05E0" w:firstRow="1" w:lastRow="1" w:firstColumn="1" w:lastColumn="1" w:noHBand="0" w:noVBand="1"/>
      </w:tblPr>
      <w:tblGrid>
        <w:gridCol w:w="3256"/>
        <w:gridCol w:w="1701"/>
        <w:gridCol w:w="1417"/>
        <w:gridCol w:w="1559"/>
      </w:tblGrid>
      <w:tr w:rsidR="00667645" w:rsidRPr="006A7553" w14:paraId="26B802BE" w14:textId="77777777" w:rsidTr="009D16A9">
        <w:trPr>
          <w:trHeight w:val="287"/>
          <w:tblHeader/>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bottom w:val="single" w:sz="12" w:space="0" w:color="auto"/>
              <w:right w:val="single" w:sz="4" w:space="0" w:color="auto"/>
            </w:tcBorders>
            <w:shd w:val="clear" w:color="auto" w:fill="auto"/>
          </w:tcPr>
          <w:p w14:paraId="3976BC52" w14:textId="77777777" w:rsidR="00667645" w:rsidRPr="006A7553" w:rsidRDefault="00667645" w:rsidP="009D16A9">
            <w:pPr>
              <w:spacing w:before="80" w:after="80" w:line="200" w:lineRule="exact"/>
              <w:rPr>
                <w:i/>
                <w:sz w:val="16"/>
              </w:rPr>
            </w:pPr>
            <w:r w:rsidRPr="006A7553">
              <w:rPr>
                <w:i/>
                <w:sz w:val="16"/>
              </w:rPr>
              <w:br w:type="page"/>
              <w:t>Тип двигателя</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1B236A16" w14:textId="77777777" w:rsidR="00667645" w:rsidRPr="006A7553" w:rsidRDefault="00667645" w:rsidP="009D16A9">
            <w:pPr>
              <w:spacing w:before="80" w:after="80" w:line="200" w:lineRule="exact"/>
              <w:ind w:right="57"/>
              <w:cnfStyle w:val="000000000000" w:firstRow="0" w:lastRow="0" w:firstColumn="0" w:lastColumn="0" w:oddVBand="0" w:evenVBand="0" w:oddHBand="0" w:evenHBand="0" w:firstRowFirstColumn="0" w:firstRowLastColumn="0" w:lastRowFirstColumn="0" w:lastRowLastColumn="0"/>
              <w:rPr>
                <w:i/>
                <w:sz w:val="16"/>
              </w:rPr>
            </w:pPr>
            <w:r w:rsidRPr="006A7553">
              <w:rPr>
                <w:i/>
                <w:sz w:val="16"/>
              </w:rPr>
              <w:t>Исходный уровень мощности (крутящий момент) [%]</w:t>
            </w:r>
          </w:p>
        </w:tc>
        <w:tc>
          <w:tcPr>
            <w:tcW w:w="1417" w:type="dxa"/>
            <w:tcBorders>
              <w:top w:val="single" w:sz="4" w:space="0" w:color="auto"/>
              <w:left w:val="single" w:sz="4" w:space="0" w:color="auto"/>
              <w:bottom w:val="single" w:sz="12" w:space="0" w:color="auto"/>
              <w:right w:val="single" w:sz="4" w:space="0" w:color="auto"/>
            </w:tcBorders>
            <w:shd w:val="clear" w:color="auto" w:fill="auto"/>
          </w:tcPr>
          <w:p w14:paraId="38A98EBB" w14:textId="77777777" w:rsidR="00667645" w:rsidRPr="006A7553" w:rsidRDefault="00667645" w:rsidP="009D16A9">
            <w:pPr>
              <w:spacing w:before="80" w:after="80" w:line="200" w:lineRule="exact"/>
              <w:ind w:right="57"/>
              <w:cnfStyle w:val="000000000000" w:firstRow="0" w:lastRow="0" w:firstColumn="0" w:lastColumn="0" w:oddVBand="0" w:evenVBand="0" w:oddHBand="0" w:evenHBand="0" w:firstRowFirstColumn="0" w:firstRowLastColumn="0" w:lastRowFirstColumn="0" w:lastRowLastColumn="0"/>
              <w:rPr>
                <w:i/>
                <w:sz w:val="16"/>
              </w:rPr>
            </w:pPr>
            <w:r w:rsidRPr="006A7553">
              <w:rPr>
                <w:i/>
                <w:sz w:val="16"/>
              </w:rPr>
              <w:t>Другие точки для</w:t>
            </w:r>
            <w:r>
              <w:rPr>
                <w:i/>
                <w:sz w:val="16"/>
              </w:rPr>
              <w:t> </w:t>
            </w:r>
            <w:r w:rsidRPr="006A7553">
              <w:rPr>
                <w:i/>
                <w:sz w:val="16"/>
              </w:rPr>
              <w:t>измерения на кривой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5BD57360" w14:textId="77777777" w:rsidR="00667645" w:rsidRPr="006A7553" w:rsidRDefault="00667645" w:rsidP="009D16A9">
            <w:pPr>
              <w:spacing w:before="80" w:after="80" w:line="200" w:lineRule="exact"/>
              <w:ind w:right="57"/>
              <w:cnfStyle w:val="000000000000" w:firstRow="0" w:lastRow="0" w:firstColumn="0" w:lastColumn="0" w:oddVBand="0" w:evenVBand="0" w:oddHBand="0" w:evenHBand="0" w:firstRowFirstColumn="0" w:firstRowLastColumn="0" w:lastRowFirstColumn="0" w:lastRowLastColumn="0"/>
              <w:rPr>
                <w:i/>
                <w:sz w:val="16"/>
              </w:rPr>
            </w:pPr>
            <w:r w:rsidRPr="006A7553">
              <w:rPr>
                <w:i/>
                <w:sz w:val="16"/>
              </w:rPr>
              <w:t xml:space="preserve">Допуски по частоте </w:t>
            </w:r>
            <w:r w:rsidRPr="006A7553">
              <w:rPr>
                <w:i/>
                <w:sz w:val="16"/>
              </w:rPr>
              <w:br/>
              <w:t>вращения двигателя [%]</w:t>
            </w:r>
          </w:p>
        </w:tc>
      </w:tr>
      <w:tr w:rsidR="00667645" w:rsidRPr="006A7553" w14:paraId="28A263A4" w14:textId="77777777" w:rsidTr="009D16A9">
        <w:trPr>
          <w:trHeight w:val="37"/>
        </w:trPr>
        <w:tc>
          <w:tcPr>
            <w:cnfStyle w:val="001000000000" w:firstRow="0" w:lastRow="0" w:firstColumn="1" w:lastColumn="0" w:oddVBand="0" w:evenVBand="0" w:oddHBand="0" w:evenHBand="0" w:firstRowFirstColumn="0" w:firstRowLastColumn="0" w:lastRowFirstColumn="0" w:lastRowLastColumn="0"/>
            <w:tcW w:w="3256" w:type="dxa"/>
            <w:tcBorders>
              <w:top w:val="single" w:sz="12" w:space="0" w:color="auto"/>
              <w:left w:val="single" w:sz="4" w:space="0" w:color="auto"/>
              <w:bottom w:val="single" w:sz="4" w:space="0" w:color="auto"/>
              <w:right w:val="single" w:sz="4" w:space="0" w:color="auto"/>
            </w:tcBorders>
          </w:tcPr>
          <w:p w14:paraId="7C4DF6D5" w14:textId="77777777" w:rsidR="00667645" w:rsidRPr="006A7553" w:rsidRDefault="00667645" w:rsidP="009D16A9">
            <w:pPr>
              <w:rPr>
                <w:sz w:val="20"/>
                <w:szCs w:val="20"/>
              </w:rPr>
            </w:pPr>
            <w:r w:rsidRPr="006A7553">
              <w:rPr>
                <w:sz w:val="20"/>
                <w:szCs w:val="20"/>
              </w:rPr>
              <w:t>Обычного типа</w:t>
            </w:r>
          </w:p>
        </w:tc>
        <w:tc>
          <w:tcPr>
            <w:tcW w:w="1701" w:type="dxa"/>
            <w:tcBorders>
              <w:top w:val="single" w:sz="12" w:space="0" w:color="auto"/>
              <w:left w:val="single" w:sz="4" w:space="0" w:color="auto"/>
              <w:bottom w:val="single" w:sz="4" w:space="0" w:color="auto"/>
              <w:right w:val="single" w:sz="4" w:space="0" w:color="auto"/>
            </w:tcBorders>
          </w:tcPr>
          <w:p w14:paraId="560331FA"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±5</w:t>
            </w:r>
          </w:p>
        </w:tc>
        <w:tc>
          <w:tcPr>
            <w:tcW w:w="1417" w:type="dxa"/>
            <w:tcBorders>
              <w:top w:val="single" w:sz="12" w:space="0" w:color="auto"/>
              <w:left w:val="single" w:sz="4" w:space="0" w:color="auto"/>
              <w:bottom w:val="single" w:sz="4" w:space="0" w:color="auto"/>
              <w:right w:val="single" w:sz="4" w:space="0" w:color="auto"/>
            </w:tcBorders>
          </w:tcPr>
          <w:p w14:paraId="53A1338A"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±10</w:t>
            </w:r>
          </w:p>
        </w:tc>
        <w:tc>
          <w:tcPr>
            <w:tcW w:w="1559" w:type="dxa"/>
            <w:tcBorders>
              <w:top w:val="single" w:sz="12" w:space="0" w:color="auto"/>
              <w:left w:val="single" w:sz="4" w:space="0" w:color="auto"/>
              <w:bottom w:val="single" w:sz="4" w:space="0" w:color="auto"/>
              <w:right w:val="single" w:sz="4" w:space="0" w:color="auto"/>
            </w:tcBorders>
          </w:tcPr>
          <w:p w14:paraId="6A43084D"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±5</w:t>
            </w:r>
          </w:p>
        </w:tc>
      </w:tr>
      <w:tr w:rsidR="00667645" w:rsidRPr="006A7553" w14:paraId="5FF66AB4" w14:textId="77777777" w:rsidTr="009D16A9">
        <w:trPr>
          <w:trHeight w:val="488"/>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right w:val="single" w:sz="4" w:space="0" w:color="auto"/>
            </w:tcBorders>
          </w:tcPr>
          <w:p w14:paraId="78D5531B" w14:textId="77777777" w:rsidR="00667645" w:rsidRPr="006A7553" w:rsidRDefault="00667645" w:rsidP="009D16A9">
            <w:pPr>
              <w:rPr>
                <w:sz w:val="20"/>
                <w:szCs w:val="20"/>
              </w:rPr>
            </w:pPr>
            <w:r w:rsidRPr="006A7553">
              <w:rPr>
                <w:sz w:val="20"/>
                <w:szCs w:val="20"/>
              </w:rPr>
              <w:t>Бензиновые двигатели с искровым зажиганием и регулятором</w:t>
            </w:r>
          </w:p>
        </w:tc>
        <w:tc>
          <w:tcPr>
            <w:tcW w:w="1701" w:type="dxa"/>
            <w:tcBorders>
              <w:top w:val="single" w:sz="4" w:space="0" w:color="auto"/>
              <w:left w:val="single" w:sz="4" w:space="0" w:color="auto"/>
              <w:bottom w:val="single" w:sz="4" w:space="0" w:color="auto"/>
              <w:right w:val="single" w:sz="4" w:space="0" w:color="auto"/>
            </w:tcBorders>
          </w:tcPr>
          <w:p w14:paraId="2AE22C6B"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41CED738"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±12</w:t>
            </w:r>
          </w:p>
        </w:tc>
        <w:tc>
          <w:tcPr>
            <w:tcW w:w="1559" w:type="dxa"/>
            <w:tcBorders>
              <w:top w:val="single" w:sz="4" w:space="0" w:color="auto"/>
              <w:left w:val="single" w:sz="4" w:space="0" w:color="auto"/>
              <w:bottom w:val="single" w:sz="4" w:space="0" w:color="auto"/>
              <w:right w:val="single" w:sz="4" w:space="0" w:color="auto"/>
            </w:tcBorders>
          </w:tcPr>
          <w:p w14:paraId="37234AB9"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±8</w:t>
            </w:r>
          </w:p>
        </w:tc>
      </w:tr>
      <w:tr w:rsidR="00667645" w:rsidRPr="006A7553" w14:paraId="45831007" w14:textId="77777777" w:rsidTr="009D16A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right w:val="single" w:sz="4" w:space="0" w:color="auto"/>
            </w:tcBorders>
          </w:tcPr>
          <w:p w14:paraId="0B6870E2" w14:textId="77777777" w:rsidR="00667645" w:rsidRPr="006A7553" w:rsidRDefault="00667645" w:rsidP="009D16A9">
            <w:pPr>
              <w:rPr>
                <w:sz w:val="20"/>
                <w:szCs w:val="20"/>
              </w:rPr>
            </w:pPr>
            <w:r w:rsidRPr="006A7553">
              <w:rPr>
                <w:sz w:val="20"/>
                <w:szCs w:val="20"/>
              </w:rPr>
              <w:t>Бензиновые двигатели с искровым зажиганием без регулятора</w:t>
            </w:r>
          </w:p>
        </w:tc>
        <w:tc>
          <w:tcPr>
            <w:tcW w:w="1701" w:type="dxa"/>
            <w:tcBorders>
              <w:top w:val="single" w:sz="4" w:space="0" w:color="auto"/>
              <w:left w:val="single" w:sz="4" w:space="0" w:color="auto"/>
              <w:bottom w:val="single" w:sz="12" w:space="0" w:color="auto"/>
              <w:right w:val="single" w:sz="4" w:space="0" w:color="auto"/>
            </w:tcBorders>
          </w:tcPr>
          <w:p w14:paraId="40BF3A62"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±8</w:t>
            </w:r>
          </w:p>
        </w:tc>
        <w:tc>
          <w:tcPr>
            <w:tcW w:w="1417" w:type="dxa"/>
            <w:tcBorders>
              <w:top w:val="single" w:sz="4" w:space="0" w:color="auto"/>
              <w:left w:val="single" w:sz="4" w:space="0" w:color="auto"/>
              <w:bottom w:val="single" w:sz="12" w:space="0" w:color="auto"/>
              <w:right w:val="single" w:sz="4" w:space="0" w:color="auto"/>
            </w:tcBorders>
          </w:tcPr>
          <w:p w14:paraId="032FA8DB"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±20</w:t>
            </w:r>
          </w:p>
        </w:tc>
        <w:tc>
          <w:tcPr>
            <w:tcW w:w="1559" w:type="dxa"/>
            <w:tcBorders>
              <w:top w:val="single" w:sz="4" w:space="0" w:color="auto"/>
              <w:left w:val="single" w:sz="4" w:space="0" w:color="auto"/>
              <w:bottom w:val="single" w:sz="12" w:space="0" w:color="auto"/>
              <w:right w:val="single" w:sz="4" w:space="0" w:color="auto"/>
            </w:tcBorders>
          </w:tcPr>
          <w:p w14:paraId="566D9892" w14:textId="77777777" w:rsidR="00667645" w:rsidRPr="006A7553" w:rsidRDefault="00667645" w:rsidP="009D16A9">
            <w:pPr>
              <w:ind w:right="57"/>
              <w:cnfStyle w:val="000000000000" w:firstRow="0" w:lastRow="0" w:firstColumn="0" w:lastColumn="0" w:oddVBand="0" w:evenVBand="0" w:oddHBand="0" w:evenHBand="0" w:firstRowFirstColumn="0" w:firstRowLastColumn="0" w:lastRowFirstColumn="0" w:lastRowLastColumn="0"/>
              <w:rPr>
                <w:sz w:val="20"/>
                <w:szCs w:val="20"/>
              </w:rPr>
            </w:pPr>
            <w:r w:rsidRPr="006A7553">
              <w:rPr>
                <w:sz w:val="20"/>
                <w:szCs w:val="20"/>
              </w:rPr>
              <w:t>±8</w:t>
            </w:r>
          </w:p>
        </w:tc>
      </w:tr>
    </w:tbl>
    <w:p w14:paraId="500AB81B" w14:textId="77777777" w:rsidR="00667645" w:rsidRPr="00D707C9" w:rsidRDefault="00667645" w:rsidP="00667645">
      <w:pPr>
        <w:pStyle w:val="SingleTxtG"/>
        <w:pageBreakBefore/>
        <w:spacing w:before="120"/>
        <w:ind w:left="2268" w:hanging="1134"/>
      </w:pPr>
      <w:r w:rsidRPr="00D707C9">
        <w:lastRenderedPageBreak/>
        <w:t>5.</w:t>
      </w:r>
      <w:r w:rsidRPr="00D707C9">
        <w:tab/>
        <w:t>Оценка результатов</w:t>
      </w:r>
    </w:p>
    <w:p w14:paraId="4645BC4D" w14:textId="77777777" w:rsidR="00FA4D47" w:rsidRDefault="00667645" w:rsidP="00667645">
      <w:pPr>
        <w:spacing w:after="120"/>
        <w:ind w:left="2268" w:right="1134"/>
        <w:jc w:val="both"/>
        <w:rPr>
          <w:rFonts w:eastAsia="Times New Roman" w:cs="Times New Roman"/>
          <w:szCs w:val="20"/>
          <w:lang w:eastAsia="es-ES"/>
        </w:rPr>
      </w:pPr>
      <w:r w:rsidRPr="00D707C9">
        <w:tab/>
        <w:t>Если значения полезной мощности и расхода топлива второго и/или третьего двигателя, упомянутого в пункте 3, не отвечают требованиям по пункту 4 выше, то производство считается не соответствующим предписаниям настоящих Правил, и в этом случае применяют положения пункта 7 настоящих Правил.</w:t>
      </w:r>
    </w:p>
    <w:p w14:paraId="7C559D4D" w14:textId="77777777" w:rsidR="00667645" w:rsidRDefault="00667645" w:rsidP="004838FB">
      <w:pPr>
        <w:suppressAutoHyphens w:val="0"/>
        <w:spacing w:line="240" w:lineRule="auto"/>
        <w:rPr>
          <w:rFonts w:eastAsia="Times New Roman" w:cs="Times New Roman"/>
          <w:szCs w:val="20"/>
          <w:lang w:eastAsia="es-ES"/>
        </w:rPr>
      </w:pPr>
    </w:p>
    <w:p w14:paraId="7B80902D" w14:textId="77777777" w:rsidR="009D16A9" w:rsidRDefault="009D16A9" w:rsidP="004838FB">
      <w:pPr>
        <w:suppressAutoHyphens w:val="0"/>
        <w:spacing w:line="240" w:lineRule="auto"/>
        <w:rPr>
          <w:rFonts w:eastAsia="Times New Roman" w:cs="Times New Roman"/>
          <w:szCs w:val="20"/>
          <w:lang w:eastAsia="es-ES"/>
        </w:rPr>
        <w:sectPr w:rsidR="009D16A9" w:rsidSect="00667645">
          <w:headerReference w:type="even" r:id="rId56"/>
          <w:headerReference w:type="default" r:id="rId57"/>
          <w:footerReference w:type="even" r:id="rId58"/>
          <w:footerReference w:type="default" r:id="rId59"/>
          <w:footnotePr>
            <w:numRestart w:val="eachSect"/>
          </w:footnotePr>
          <w:endnotePr>
            <w:numFmt w:val="decimal"/>
          </w:endnotePr>
          <w:pgSz w:w="11906" w:h="16838" w:code="9"/>
          <w:pgMar w:top="1417" w:right="1134" w:bottom="1134" w:left="1134" w:header="680" w:footer="567" w:gutter="0"/>
          <w:cols w:space="708"/>
          <w:docGrid w:linePitch="360"/>
        </w:sectPr>
      </w:pPr>
    </w:p>
    <w:p w14:paraId="0E27FC45" w14:textId="77777777" w:rsidR="009D16A9" w:rsidRPr="00D707C9" w:rsidRDefault="009D16A9" w:rsidP="009D16A9">
      <w:pPr>
        <w:pStyle w:val="HChG"/>
      </w:pPr>
      <w:r w:rsidRPr="00D707C9">
        <w:lastRenderedPageBreak/>
        <w:t>Приложение 7</w:t>
      </w:r>
    </w:p>
    <w:p w14:paraId="2F05A887" w14:textId="77777777" w:rsidR="009D16A9" w:rsidRPr="00D707C9" w:rsidRDefault="009D16A9" w:rsidP="009D16A9">
      <w:pPr>
        <w:pStyle w:val="HChG"/>
      </w:pPr>
      <w:r w:rsidRPr="00D707C9">
        <w:tab/>
      </w:r>
      <w:r w:rsidRPr="00D707C9">
        <w:tab/>
      </w:r>
      <w:bookmarkStart w:id="5" w:name="_Toc316476455"/>
      <w:bookmarkStart w:id="6" w:name="_Toc381957186"/>
      <w:bookmarkStart w:id="7" w:name="_Toc495070806"/>
      <w:r w:rsidRPr="00D707C9">
        <w:t>Технические характеристики эталонных видов топлива, предназначенных для проведения испытаний в целях официального утверждения и проверки соответствия производства</w:t>
      </w:r>
    </w:p>
    <w:bookmarkEnd w:id="5"/>
    <w:bookmarkEnd w:id="6"/>
    <w:bookmarkEnd w:id="7"/>
    <w:p w14:paraId="071F0522" w14:textId="77777777" w:rsidR="009D16A9" w:rsidRPr="00D707C9" w:rsidRDefault="009D16A9" w:rsidP="009D16A9">
      <w:pPr>
        <w:spacing w:before="120" w:after="120"/>
        <w:ind w:left="2268" w:right="1134" w:hanging="1134"/>
        <w:jc w:val="both"/>
        <w:rPr>
          <w:rFonts w:eastAsia="Calibri"/>
          <w:spacing w:val="-2"/>
          <w:lang w:eastAsia="en-GB"/>
        </w:rPr>
      </w:pPr>
      <w:r w:rsidRPr="00D707C9">
        <w:rPr>
          <w:rFonts w:eastAsia="Calibri"/>
          <w:spacing w:val="-2"/>
          <w:lang w:eastAsia="en-GB"/>
        </w:rPr>
        <w:t>1.</w:t>
      </w:r>
      <w:r w:rsidRPr="00D707C9">
        <w:rPr>
          <w:rFonts w:eastAsia="Calibri"/>
          <w:spacing w:val="-2"/>
          <w:lang w:eastAsia="en-GB"/>
        </w:rPr>
        <w:tab/>
      </w:r>
      <w:r w:rsidRPr="00D707C9">
        <w:t>Технические характеристики видов топлива, используемых для испытания двигателей с воспламенением от сжатия</w:t>
      </w:r>
    </w:p>
    <w:p w14:paraId="4C14A4C5" w14:textId="77777777" w:rsidR="009D16A9" w:rsidRPr="00D707C9" w:rsidRDefault="009D16A9" w:rsidP="009D16A9">
      <w:pPr>
        <w:spacing w:before="120" w:after="240"/>
        <w:ind w:left="2268" w:right="1134" w:hanging="1134"/>
        <w:jc w:val="both"/>
        <w:rPr>
          <w:bCs/>
        </w:rPr>
      </w:pPr>
      <w:r w:rsidRPr="00D707C9">
        <w:rPr>
          <w:rFonts w:eastAsia="Calibri"/>
          <w:bCs/>
          <w:spacing w:val="-2"/>
          <w:lang w:eastAsia="en-GB"/>
        </w:rPr>
        <w:t>1.1</w:t>
      </w:r>
      <w:r w:rsidRPr="00D707C9">
        <w:rPr>
          <w:rFonts w:eastAsia="Calibri"/>
          <w:bCs/>
          <w:spacing w:val="-2"/>
          <w:lang w:eastAsia="en-GB"/>
        </w:rPr>
        <w:tab/>
      </w:r>
      <w:r w:rsidRPr="00D707C9">
        <w:rPr>
          <w:rFonts w:eastAsia="Calibri"/>
        </w:rPr>
        <w:t>Тип: дизельное топливо (газойль внедорожный</w:t>
      </w:r>
      <w:r w:rsidRPr="00D707C9">
        <w:rPr>
          <w:rFonts w:eastAsia="Calibri"/>
          <w:bCs/>
          <w:spacing w:val="-2"/>
          <w:lang w:eastAsia="en-GB"/>
        </w:rPr>
        <w:t>)</w:t>
      </w:r>
    </w:p>
    <w:tbl>
      <w:tblPr>
        <w:tblW w:w="7379" w:type="dxa"/>
        <w:tblInd w:w="1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78"/>
        <w:gridCol w:w="1022"/>
        <w:gridCol w:w="937"/>
        <w:gridCol w:w="910"/>
        <w:gridCol w:w="1332"/>
      </w:tblGrid>
      <w:tr w:rsidR="009D16A9" w:rsidRPr="00D707C9" w14:paraId="560C896D" w14:textId="77777777" w:rsidTr="009D16A9">
        <w:trPr>
          <w:trHeight w:val="340"/>
        </w:trPr>
        <w:tc>
          <w:tcPr>
            <w:tcW w:w="3178" w:type="dxa"/>
            <w:vMerge w:val="restart"/>
            <w:tcMar>
              <w:left w:w="0" w:type="dxa"/>
              <w:right w:w="113" w:type="dxa"/>
            </w:tcMar>
            <w:vAlign w:val="bottom"/>
          </w:tcPr>
          <w:p w14:paraId="4F01F4FA" w14:textId="77777777" w:rsidR="009D16A9" w:rsidRPr="00D707C9" w:rsidRDefault="009D16A9" w:rsidP="009D16A9">
            <w:pPr>
              <w:keepLines/>
              <w:spacing w:before="80" w:after="80" w:line="200" w:lineRule="exact"/>
              <w:ind w:left="57"/>
              <w:rPr>
                <w:rFonts w:eastAsia="Calibri"/>
                <w:i/>
                <w:spacing w:val="-2"/>
                <w:sz w:val="16"/>
                <w:szCs w:val="12"/>
                <w:lang w:eastAsia="en-GB"/>
              </w:rPr>
            </w:pPr>
            <w:r w:rsidRPr="00D707C9">
              <w:rPr>
                <w:i/>
                <w:sz w:val="16"/>
                <w:szCs w:val="16"/>
              </w:rPr>
              <w:t>Параметр</w:t>
            </w:r>
          </w:p>
        </w:tc>
        <w:tc>
          <w:tcPr>
            <w:tcW w:w="1022" w:type="dxa"/>
            <w:vMerge w:val="restart"/>
            <w:tcMar>
              <w:left w:w="0" w:type="dxa"/>
              <w:right w:w="113" w:type="dxa"/>
            </w:tcMar>
            <w:vAlign w:val="bottom"/>
          </w:tcPr>
          <w:p w14:paraId="19200BBD" w14:textId="77777777" w:rsidR="009D16A9" w:rsidRPr="00D707C9" w:rsidRDefault="009D16A9" w:rsidP="009D16A9">
            <w:pPr>
              <w:keepLines/>
              <w:spacing w:before="80" w:after="80" w:line="200" w:lineRule="exact"/>
              <w:jc w:val="center"/>
              <w:rPr>
                <w:rFonts w:eastAsia="Calibri"/>
                <w:i/>
                <w:spacing w:val="-2"/>
                <w:sz w:val="16"/>
                <w:szCs w:val="12"/>
                <w:lang w:eastAsia="en-GB"/>
              </w:rPr>
            </w:pPr>
            <w:r w:rsidRPr="00D707C9">
              <w:rPr>
                <w:i/>
                <w:sz w:val="16"/>
                <w:szCs w:val="16"/>
              </w:rPr>
              <w:t>Единица измерения</w:t>
            </w:r>
          </w:p>
        </w:tc>
        <w:tc>
          <w:tcPr>
            <w:tcW w:w="1847" w:type="dxa"/>
            <w:gridSpan w:val="2"/>
            <w:tcMar>
              <w:left w:w="0" w:type="dxa"/>
              <w:right w:w="113" w:type="dxa"/>
            </w:tcMar>
            <w:vAlign w:val="bottom"/>
          </w:tcPr>
          <w:p w14:paraId="7D6F213B" w14:textId="77777777" w:rsidR="009D16A9" w:rsidRPr="00D707C9" w:rsidRDefault="009D16A9" w:rsidP="009D16A9">
            <w:pPr>
              <w:keepLines/>
              <w:spacing w:before="80" w:after="80" w:line="200" w:lineRule="exact"/>
              <w:jc w:val="center"/>
              <w:rPr>
                <w:rFonts w:eastAsia="Calibri"/>
                <w:i/>
                <w:spacing w:val="-2"/>
                <w:sz w:val="16"/>
                <w:szCs w:val="12"/>
                <w:lang w:eastAsia="en-GB"/>
              </w:rPr>
            </w:pPr>
            <w:r w:rsidRPr="00D707C9">
              <w:rPr>
                <w:i/>
                <w:sz w:val="16"/>
                <w:szCs w:val="16"/>
              </w:rPr>
              <w:t>Предельные значения</w:t>
            </w:r>
            <w:r w:rsidRPr="00BD2DCA">
              <w:rPr>
                <w:rFonts w:eastAsia="Calibri"/>
                <w:spacing w:val="-2"/>
                <w:sz w:val="16"/>
                <w:szCs w:val="12"/>
                <w:vertAlign w:val="superscript"/>
                <w:lang w:eastAsia="en-GB"/>
              </w:rPr>
              <w:t>1</w:t>
            </w:r>
          </w:p>
        </w:tc>
        <w:tc>
          <w:tcPr>
            <w:tcW w:w="1332" w:type="dxa"/>
            <w:vMerge w:val="restart"/>
            <w:tcMar>
              <w:left w:w="0" w:type="dxa"/>
              <w:right w:w="113" w:type="dxa"/>
            </w:tcMar>
            <w:vAlign w:val="bottom"/>
          </w:tcPr>
          <w:p w14:paraId="2B5AD0E4" w14:textId="77777777" w:rsidR="009D16A9" w:rsidRPr="00D707C9" w:rsidRDefault="009D16A9" w:rsidP="009D16A9">
            <w:pPr>
              <w:keepLines/>
              <w:spacing w:before="80" w:after="80" w:line="200" w:lineRule="exact"/>
              <w:jc w:val="center"/>
              <w:rPr>
                <w:rFonts w:eastAsia="Calibri"/>
                <w:i/>
                <w:spacing w:val="-2"/>
                <w:sz w:val="16"/>
                <w:szCs w:val="12"/>
                <w:lang w:eastAsia="en-GB"/>
              </w:rPr>
            </w:pPr>
            <w:r w:rsidRPr="00D707C9">
              <w:rPr>
                <w:bCs/>
                <w:i/>
                <w:sz w:val="16"/>
                <w:szCs w:val="16"/>
              </w:rPr>
              <w:t>Метод испытания</w:t>
            </w:r>
          </w:p>
        </w:tc>
      </w:tr>
      <w:tr w:rsidR="009D16A9" w:rsidRPr="00D707C9" w14:paraId="2E89C5A6" w14:textId="77777777" w:rsidTr="009D16A9">
        <w:trPr>
          <w:trHeight w:val="340"/>
        </w:trPr>
        <w:tc>
          <w:tcPr>
            <w:tcW w:w="3178" w:type="dxa"/>
            <w:vMerge/>
            <w:tcBorders>
              <w:bottom w:val="single" w:sz="12" w:space="0" w:color="auto"/>
            </w:tcBorders>
            <w:vAlign w:val="bottom"/>
          </w:tcPr>
          <w:p w14:paraId="3A010931" w14:textId="77777777" w:rsidR="009D16A9" w:rsidRPr="00D707C9" w:rsidRDefault="009D16A9" w:rsidP="009D16A9">
            <w:pPr>
              <w:keepLines/>
              <w:spacing w:before="80" w:after="80" w:line="200" w:lineRule="exact"/>
              <w:jc w:val="center"/>
              <w:rPr>
                <w:rFonts w:eastAsia="Calibri"/>
                <w:spacing w:val="-2"/>
                <w:sz w:val="16"/>
                <w:szCs w:val="12"/>
                <w:lang w:eastAsia="en-GB"/>
              </w:rPr>
            </w:pPr>
          </w:p>
        </w:tc>
        <w:tc>
          <w:tcPr>
            <w:tcW w:w="1022" w:type="dxa"/>
            <w:vMerge/>
            <w:tcBorders>
              <w:bottom w:val="single" w:sz="12" w:space="0" w:color="auto"/>
            </w:tcBorders>
            <w:vAlign w:val="bottom"/>
          </w:tcPr>
          <w:p w14:paraId="54CA7A89" w14:textId="77777777" w:rsidR="009D16A9" w:rsidRPr="00D707C9" w:rsidRDefault="009D16A9" w:rsidP="009D16A9">
            <w:pPr>
              <w:keepLines/>
              <w:spacing w:before="80" w:after="80" w:line="200" w:lineRule="exact"/>
              <w:jc w:val="center"/>
              <w:rPr>
                <w:rFonts w:eastAsia="Calibri"/>
                <w:spacing w:val="-2"/>
                <w:sz w:val="16"/>
                <w:szCs w:val="12"/>
                <w:lang w:eastAsia="en-GB"/>
              </w:rPr>
            </w:pPr>
          </w:p>
        </w:tc>
        <w:tc>
          <w:tcPr>
            <w:tcW w:w="937" w:type="dxa"/>
            <w:tcBorders>
              <w:bottom w:val="single" w:sz="12" w:space="0" w:color="auto"/>
            </w:tcBorders>
            <w:tcMar>
              <w:left w:w="0" w:type="dxa"/>
              <w:right w:w="113" w:type="dxa"/>
            </w:tcMar>
            <w:vAlign w:val="bottom"/>
          </w:tcPr>
          <w:p w14:paraId="76CBBC86" w14:textId="77777777" w:rsidR="009D16A9" w:rsidRPr="00D707C9" w:rsidRDefault="009D16A9" w:rsidP="009D16A9">
            <w:pPr>
              <w:keepLines/>
              <w:spacing w:before="80" w:after="80" w:line="200" w:lineRule="exact"/>
              <w:jc w:val="center"/>
              <w:rPr>
                <w:rFonts w:eastAsia="Calibri"/>
                <w:i/>
                <w:spacing w:val="-2"/>
                <w:sz w:val="16"/>
                <w:szCs w:val="12"/>
                <w:lang w:eastAsia="en-GB"/>
              </w:rPr>
            </w:pPr>
            <w:r w:rsidRPr="00D707C9">
              <w:rPr>
                <w:i/>
                <w:sz w:val="16"/>
                <w:szCs w:val="16"/>
              </w:rPr>
              <w:t>минимум</w:t>
            </w:r>
          </w:p>
        </w:tc>
        <w:tc>
          <w:tcPr>
            <w:tcW w:w="910" w:type="dxa"/>
            <w:tcBorders>
              <w:bottom w:val="single" w:sz="12" w:space="0" w:color="auto"/>
            </w:tcBorders>
            <w:tcMar>
              <w:left w:w="0" w:type="dxa"/>
              <w:right w:w="113" w:type="dxa"/>
            </w:tcMar>
            <w:vAlign w:val="bottom"/>
          </w:tcPr>
          <w:p w14:paraId="010C49F5" w14:textId="77777777" w:rsidR="009D16A9" w:rsidRPr="00D707C9" w:rsidRDefault="009D16A9" w:rsidP="009D16A9">
            <w:pPr>
              <w:keepLines/>
              <w:spacing w:before="80" w:after="80" w:line="200" w:lineRule="exact"/>
              <w:jc w:val="center"/>
              <w:rPr>
                <w:rFonts w:eastAsia="Calibri"/>
                <w:i/>
                <w:spacing w:val="-2"/>
                <w:sz w:val="16"/>
                <w:szCs w:val="12"/>
                <w:lang w:eastAsia="en-GB"/>
              </w:rPr>
            </w:pPr>
            <w:r w:rsidRPr="00D707C9">
              <w:rPr>
                <w:i/>
                <w:sz w:val="16"/>
                <w:szCs w:val="16"/>
              </w:rPr>
              <w:t>максимум</w:t>
            </w:r>
          </w:p>
        </w:tc>
        <w:tc>
          <w:tcPr>
            <w:tcW w:w="1332" w:type="dxa"/>
            <w:vMerge/>
            <w:tcBorders>
              <w:bottom w:val="single" w:sz="12" w:space="0" w:color="auto"/>
            </w:tcBorders>
            <w:vAlign w:val="bottom"/>
          </w:tcPr>
          <w:p w14:paraId="4F7DF76C" w14:textId="77777777" w:rsidR="009D16A9" w:rsidRPr="00D707C9" w:rsidRDefault="009D16A9" w:rsidP="009D16A9">
            <w:pPr>
              <w:keepLines/>
              <w:spacing w:before="80" w:after="80" w:line="200" w:lineRule="exact"/>
              <w:jc w:val="center"/>
              <w:rPr>
                <w:rFonts w:eastAsia="Calibri"/>
                <w:spacing w:val="-2"/>
                <w:sz w:val="16"/>
                <w:szCs w:val="12"/>
                <w:lang w:eastAsia="en-GB"/>
              </w:rPr>
            </w:pPr>
          </w:p>
        </w:tc>
      </w:tr>
      <w:tr w:rsidR="009D16A9" w:rsidRPr="00D707C9" w14:paraId="0993AE3D" w14:textId="77777777" w:rsidTr="009D16A9">
        <w:trPr>
          <w:trHeight w:val="340"/>
        </w:trPr>
        <w:tc>
          <w:tcPr>
            <w:tcW w:w="3178" w:type="dxa"/>
            <w:tcBorders>
              <w:top w:val="single" w:sz="12" w:space="0" w:color="auto"/>
              <w:bottom w:val="single" w:sz="2" w:space="0" w:color="auto"/>
            </w:tcBorders>
            <w:tcMar>
              <w:left w:w="0" w:type="dxa"/>
              <w:right w:w="113" w:type="dxa"/>
            </w:tcMar>
          </w:tcPr>
          <w:p w14:paraId="76704752" w14:textId="77777777" w:rsidR="009D16A9" w:rsidRPr="00D707C9" w:rsidRDefault="009D16A9" w:rsidP="009D16A9">
            <w:pPr>
              <w:keepLines/>
              <w:spacing w:before="40" w:after="40" w:line="220" w:lineRule="exact"/>
              <w:ind w:left="57"/>
              <w:rPr>
                <w:rFonts w:eastAsia="Calibri"/>
                <w:spacing w:val="-2"/>
                <w:sz w:val="18"/>
                <w:szCs w:val="18"/>
                <w:lang w:eastAsia="en-GB"/>
              </w:rPr>
            </w:pPr>
            <w:proofErr w:type="spellStart"/>
            <w:r w:rsidRPr="00D707C9">
              <w:rPr>
                <w:sz w:val="18"/>
                <w:szCs w:val="18"/>
              </w:rPr>
              <w:t>Цетановое</w:t>
            </w:r>
            <w:proofErr w:type="spellEnd"/>
            <w:r w:rsidRPr="00D707C9">
              <w:rPr>
                <w:sz w:val="18"/>
                <w:szCs w:val="18"/>
              </w:rPr>
              <w:t xml:space="preserve"> число</w:t>
            </w:r>
            <w:r w:rsidRPr="00BD2DCA">
              <w:rPr>
                <w:rFonts w:eastAsia="Calibri"/>
                <w:sz w:val="18"/>
                <w:szCs w:val="18"/>
                <w:vertAlign w:val="superscript"/>
              </w:rPr>
              <w:t>2</w:t>
            </w:r>
          </w:p>
        </w:tc>
        <w:tc>
          <w:tcPr>
            <w:tcW w:w="1022" w:type="dxa"/>
            <w:tcBorders>
              <w:top w:val="single" w:sz="12" w:space="0" w:color="auto"/>
              <w:bottom w:val="single" w:sz="2" w:space="0" w:color="auto"/>
            </w:tcBorders>
            <w:tcMar>
              <w:left w:w="0" w:type="dxa"/>
              <w:right w:w="113" w:type="dxa"/>
            </w:tcMar>
            <w:vAlign w:val="center"/>
          </w:tcPr>
          <w:p w14:paraId="4C6D02B5" w14:textId="77777777" w:rsidR="009D16A9" w:rsidRPr="00D707C9" w:rsidRDefault="009D16A9" w:rsidP="009D16A9">
            <w:pPr>
              <w:keepLines/>
              <w:spacing w:before="40" w:after="40" w:line="220" w:lineRule="exact"/>
              <w:jc w:val="center"/>
              <w:rPr>
                <w:rFonts w:eastAsia="Calibri"/>
                <w:spacing w:val="-2"/>
                <w:sz w:val="18"/>
                <w:szCs w:val="18"/>
                <w:lang w:eastAsia="en-GB"/>
              </w:rPr>
            </w:pPr>
          </w:p>
        </w:tc>
        <w:tc>
          <w:tcPr>
            <w:tcW w:w="937" w:type="dxa"/>
            <w:tcBorders>
              <w:top w:val="single" w:sz="12" w:space="0" w:color="auto"/>
              <w:bottom w:val="single" w:sz="2" w:space="0" w:color="auto"/>
            </w:tcBorders>
            <w:tcMar>
              <w:left w:w="0" w:type="dxa"/>
              <w:right w:w="113" w:type="dxa"/>
            </w:tcMar>
            <w:vAlign w:val="center"/>
          </w:tcPr>
          <w:p w14:paraId="0D0DC594"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45</w:t>
            </w:r>
          </w:p>
        </w:tc>
        <w:tc>
          <w:tcPr>
            <w:tcW w:w="910" w:type="dxa"/>
            <w:tcBorders>
              <w:top w:val="single" w:sz="12" w:space="0" w:color="auto"/>
              <w:bottom w:val="single" w:sz="2" w:space="0" w:color="auto"/>
            </w:tcBorders>
            <w:tcMar>
              <w:left w:w="0" w:type="dxa"/>
              <w:right w:w="113" w:type="dxa"/>
            </w:tcMar>
            <w:vAlign w:val="center"/>
          </w:tcPr>
          <w:p w14:paraId="646180DA"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56,0</w:t>
            </w:r>
          </w:p>
        </w:tc>
        <w:tc>
          <w:tcPr>
            <w:tcW w:w="1332" w:type="dxa"/>
            <w:tcBorders>
              <w:top w:val="single" w:sz="12" w:space="0" w:color="auto"/>
              <w:bottom w:val="single" w:sz="2" w:space="0" w:color="auto"/>
            </w:tcBorders>
            <w:tcMar>
              <w:left w:w="0" w:type="dxa"/>
              <w:right w:w="113" w:type="dxa"/>
            </w:tcMar>
            <w:vAlign w:val="center"/>
          </w:tcPr>
          <w:p w14:paraId="0B990CFB"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5165</w:t>
            </w:r>
          </w:p>
        </w:tc>
      </w:tr>
      <w:tr w:rsidR="009D16A9" w:rsidRPr="00D707C9" w14:paraId="2F400647" w14:textId="77777777" w:rsidTr="009D16A9">
        <w:trPr>
          <w:trHeight w:val="340"/>
        </w:trPr>
        <w:tc>
          <w:tcPr>
            <w:tcW w:w="3178" w:type="dxa"/>
            <w:tcBorders>
              <w:top w:val="single" w:sz="2" w:space="0" w:color="auto"/>
              <w:bottom w:val="single" w:sz="2" w:space="0" w:color="auto"/>
            </w:tcBorders>
            <w:tcMar>
              <w:left w:w="0" w:type="dxa"/>
              <w:right w:w="113" w:type="dxa"/>
            </w:tcMar>
          </w:tcPr>
          <w:p w14:paraId="018FFE5B"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Плотность при 15 ºC</w:t>
            </w:r>
          </w:p>
        </w:tc>
        <w:tc>
          <w:tcPr>
            <w:tcW w:w="1022" w:type="dxa"/>
            <w:tcBorders>
              <w:top w:val="single" w:sz="2" w:space="0" w:color="auto"/>
              <w:bottom w:val="single" w:sz="2" w:space="0" w:color="auto"/>
            </w:tcBorders>
            <w:tcMar>
              <w:left w:w="0" w:type="dxa"/>
              <w:right w:w="113" w:type="dxa"/>
            </w:tcMar>
            <w:vAlign w:val="center"/>
          </w:tcPr>
          <w:p w14:paraId="0C1D9246"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кг/м</w:t>
            </w:r>
            <w:r w:rsidRPr="00D707C9">
              <w:rPr>
                <w:sz w:val="18"/>
                <w:vertAlign w:val="superscript"/>
              </w:rPr>
              <w:t>3</w:t>
            </w:r>
          </w:p>
        </w:tc>
        <w:tc>
          <w:tcPr>
            <w:tcW w:w="937" w:type="dxa"/>
            <w:tcBorders>
              <w:top w:val="single" w:sz="2" w:space="0" w:color="auto"/>
              <w:bottom w:val="single" w:sz="2" w:space="0" w:color="auto"/>
            </w:tcBorders>
            <w:tcMar>
              <w:left w:w="0" w:type="dxa"/>
              <w:right w:w="113" w:type="dxa"/>
            </w:tcMar>
            <w:vAlign w:val="center"/>
          </w:tcPr>
          <w:p w14:paraId="65813729"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833</w:t>
            </w:r>
          </w:p>
        </w:tc>
        <w:tc>
          <w:tcPr>
            <w:tcW w:w="910" w:type="dxa"/>
            <w:tcBorders>
              <w:top w:val="single" w:sz="2" w:space="0" w:color="auto"/>
              <w:bottom w:val="single" w:sz="2" w:space="0" w:color="auto"/>
            </w:tcBorders>
            <w:tcMar>
              <w:left w:w="0" w:type="dxa"/>
              <w:right w:w="113" w:type="dxa"/>
            </w:tcMar>
            <w:vAlign w:val="center"/>
          </w:tcPr>
          <w:p w14:paraId="292DF9EC"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865</w:t>
            </w:r>
          </w:p>
        </w:tc>
        <w:tc>
          <w:tcPr>
            <w:tcW w:w="1332" w:type="dxa"/>
            <w:tcBorders>
              <w:top w:val="single" w:sz="2" w:space="0" w:color="auto"/>
              <w:bottom w:val="single" w:sz="2" w:space="0" w:color="auto"/>
            </w:tcBorders>
            <w:tcMar>
              <w:left w:w="0" w:type="dxa"/>
              <w:right w:w="113" w:type="dxa"/>
            </w:tcMar>
            <w:vAlign w:val="center"/>
          </w:tcPr>
          <w:p w14:paraId="63D9A29B"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3675</w:t>
            </w:r>
          </w:p>
        </w:tc>
      </w:tr>
      <w:tr w:rsidR="009D16A9" w:rsidRPr="00D707C9" w14:paraId="0C6ABB91" w14:textId="77777777" w:rsidTr="009D16A9">
        <w:trPr>
          <w:trHeight w:val="340"/>
        </w:trPr>
        <w:tc>
          <w:tcPr>
            <w:tcW w:w="3178" w:type="dxa"/>
            <w:tcBorders>
              <w:top w:val="single" w:sz="2" w:space="0" w:color="auto"/>
              <w:bottom w:val="single" w:sz="2" w:space="0" w:color="auto"/>
            </w:tcBorders>
            <w:tcMar>
              <w:left w:w="0" w:type="dxa"/>
              <w:right w:w="113" w:type="dxa"/>
            </w:tcMar>
          </w:tcPr>
          <w:p w14:paraId="463D8FD5"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Перегонка</w:t>
            </w:r>
            <w:r w:rsidRPr="00D707C9">
              <w:rPr>
                <w:rFonts w:eastAsia="Calibri"/>
                <w:sz w:val="18"/>
                <w:szCs w:val="18"/>
              </w:rPr>
              <w:t>:</w:t>
            </w:r>
          </w:p>
        </w:tc>
        <w:tc>
          <w:tcPr>
            <w:tcW w:w="1022" w:type="dxa"/>
            <w:tcBorders>
              <w:top w:val="single" w:sz="2" w:space="0" w:color="auto"/>
              <w:bottom w:val="single" w:sz="2" w:space="0" w:color="auto"/>
            </w:tcBorders>
            <w:tcMar>
              <w:left w:w="0" w:type="dxa"/>
              <w:right w:w="113" w:type="dxa"/>
            </w:tcMar>
            <w:vAlign w:val="center"/>
          </w:tcPr>
          <w:p w14:paraId="42C3C781" w14:textId="77777777" w:rsidR="009D16A9" w:rsidRPr="00D707C9" w:rsidRDefault="009D16A9" w:rsidP="009D16A9">
            <w:pPr>
              <w:keepLines/>
              <w:spacing w:before="40" w:after="40" w:line="220" w:lineRule="exact"/>
              <w:jc w:val="center"/>
              <w:rPr>
                <w:rFonts w:eastAsia="Calibri"/>
                <w:spacing w:val="-2"/>
                <w:sz w:val="18"/>
                <w:szCs w:val="18"/>
                <w:lang w:eastAsia="en-GB"/>
              </w:rPr>
            </w:pPr>
          </w:p>
        </w:tc>
        <w:tc>
          <w:tcPr>
            <w:tcW w:w="937" w:type="dxa"/>
            <w:tcBorders>
              <w:top w:val="single" w:sz="2" w:space="0" w:color="auto"/>
              <w:bottom w:val="single" w:sz="2" w:space="0" w:color="auto"/>
            </w:tcBorders>
            <w:tcMar>
              <w:left w:w="0" w:type="dxa"/>
              <w:right w:w="113" w:type="dxa"/>
            </w:tcMar>
            <w:vAlign w:val="center"/>
          </w:tcPr>
          <w:p w14:paraId="6BC973A1" w14:textId="77777777" w:rsidR="009D16A9" w:rsidRPr="00D707C9" w:rsidRDefault="009D16A9" w:rsidP="009D16A9">
            <w:pPr>
              <w:keepLines/>
              <w:spacing w:before="40" w:after="40" w:line="220" w:lineRule="exact"/>
              <w:jc w:val="center"/>
              <w:rPr>
                <w:rFonts w:eastAsia="Calibri"/>
                <w:spacing w:val="-2"/>
                <w:sz w:val="18"/>
                <w:szCs w:val="18"/>
                <w:lang w:eastAsia="en-GB"/>
              </w:rPr>
            </w:pPr>
          </w:p>
        </w:tc>
        <w:tc>
          <w:tcPr>
            <w:tcW w:w="910" w:type="dxa"/>
            <w:tcBorders>
              <w:top w:val="single" w:sz="2" w:space="0" w:color="auto"/>
              <w:bottom w:val="single" w:sz="2" w:space="0" w:color="auto"/>
            </w:tcBorders>
            <w:tcMar>
              <w:left w:w="0" w:type="dxa"/>
              <w:right w:w="113" w:type="dxa"/>
            </w:tcMar>
            <w:vAlign w:val="center"/>
          </w:tcPr>
          <w:p w14:paraId="2A65EA8A" w14:textId="77777777" w:rsidR="009D16A9" w:rsidRPr="00D707C9" w:rsidRDefault="009D16A9" w:rsidP="009D16A9">
            <w:pPr>
              <w:keepLines/>
              <w:spacing w:before="40" w:after="40" w:line="220" w:lineRule="exact"/>
              <w:jc w:val="center"/>
              <w:rPr>
                <w:rFonts w:eastAsia="Calibri"/>
                <w:spacing w:val="-2"/>
                <w:sz w:val="18"/>
                <w:szCs w:val="18"/>
                <w:lang w:eastAsia="en-GB"/>
              </w:rPr>
            </w:pPr>
          </w:p>
        </w:tc>
        <w:tc>
          <w:tcPr>
            <w:tcW w:w="1332" w:type="dxa"/>
            <w:tcBorders>
              <w:top w:val="single" w:sz="2" w:space="0" w:color="auto"/>
              <w:bottom w:val="single" w:sz="2" w:space="0" w:color="auto"/>
            </w:tcBorders>
            <w:tcMar>
              <w:left w:w="0" w:type="dxa"/>
              <w:right w:w="113" w:type="dxa"/>
            </w:tcMar>
            <w:vAlign w:val="center"/>
          </w:tcPr>
          <w:p w14:paraId="22E37E23" w14:textId="77777777" w:rsidR="009D16A9" w:rsidRPr="00D707C9" w:rsidRDefault="009D16A9" w:rsidP="009D16A9">
            <w:pPr>
              <w:keepLines/>
              <w:spacing w:before="40" w:after="40" w:line="220" w:lineRule="exact"/>
              <w:jc w:val="center"/>
              <w:rPr>
                <w:rFonts w:eastAsia="Calibri"/>
                <w:spacing w:val="-2"/>
                <w:sz w:val="18"/>
                <w:szCs w:val="18"/>
                <w:lang w:eastAsia="en-GB"/>
              </w:rPr>
            </w:pPr>
          </w:p>
        </w:tc>
      </w:tr>
      <w:tr w:rsidR="009D16A9" w:rsidRPr="00D707C9" w14:paraId="7E9A3C62" w14:textId="77777777" w:rsidTr="009D16A9">
        <w:trPr>
          <w:trHeight w:val="340"/>
        </w:trPr>
        <w:tc>
          <w:tcPr>
            <w:tcW w:w="3178" w:type="dxa"/>
            <w:tcBorders>
              <w:top w:val="single" w:sz="2" w:space="0" w:color="auto"/>
              <w:bottom w:val="single" w:sz="2" w:space="0" w:color="auto"/>
            </w:tcBorders>
            <w:tcMar>
              <w:left w:w="0" w:type="dxa"/>
              <w:right w:w="113" w:type="dxa"/>
            </w:tcMar>
          </w:tcPr>
          <w:p w14:paraId="75AA5BA6" w14:textId="77777777" w:rsidR="009D16A9" w:rsidRPr="00D707C9" w:rsidRDefault="009D16A9" w:rsidP="009D16A9">
            <w:pPr>
              <w:keepLines/>
              <w:spacing w:before="40" w:after="40" w:line="220" w:lineRule="exact"/>
              <w:ind w:left="284"/>
              <w:rPr>
                <w:rFonts w:eastAsia="Calibri"/>
                <w:spacing w:val="-2"/>
                <w:sz w:val="18"/>
                <w:szCs w:val="18"/>
                <w:lang w:eastAsia="en-GB"/>
              </w:rPr>
            </w:pPr>
            <w:r w:rsidRPr="00D707C9">
              <w:rPr>
                <w:sz w:val="18"/>
              </w:rPr>
              <w:t>50-процентная точка</w:t>
            </w:r>
          </w:p>
        </w:tc>
        <w:tc>
          <w:tcPr>
            <w:tcW w:w="1022" w:type="dxa"/>
            <w:tcBorders>
              <w:top w:val="single" w:sz="2" w:space="0" w:color="auto"/>
              <w:bottom w:val="single" w:sz="2" w:space="0" w:color="auto"/>
            </w:tcBorders>
            <w:tcMar>
              <w:left w:w="0" w:type="dxa"/>
              <w:right w:w="113" w:type="dxa"/>
            </w:tcMar>
            <w:vAlign w:val="center"/>
          </w:tcPr>
          <w:p w14:paraId="238AF56E"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w:t>
            </w:r>
          </w:p>
        </w:tc>
        <w:tc>
          <w:tcPr>
            <w:tcW w:w="937" w:type="dxa"/>
            <w:tcBorders>
              <w:top w:val="single" w:sz="2" w:space="0" w:color="auto"/>
              <w:bottom w:val="single" w:sz="2" w:space="0" w:color="auto"/>
            </w:tcBorders>
            <w:tcMar>
              <w:left w:w="0" w:type="dxa"/>
              <w:right w:w="113" w:type="dxa"/>
            </w:tcMar>
            <w:vAlign w:val="center"/>
          </w:tcPr>
          <w:p w14:paraId="24F635D5"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245</w:t>
            </w:r>
          </w:p>
        </w:tc>
        <w:tc>
          <w:tcPr>
            <w:tcW w:w="910" w:type="dxa"/>
            <w:tcBorders>
              <w:top w:val="single" w:sz="2" w:space="0" w:color="auto"/>
              <w:bottom w:val="single" w:sz="2" w:space="0" w:color="auto"/>
            </w:tcBorders>
            <w:tcMar>
              <w:left w:w="0" w:type="dxa"/>
              <w:right w:w="113" w:type="dxa"/>
            </w:tcMar>
            <w:vAlign w:val="center"/>
          </w:tcPr>
          <w:p w14:paraId="147C010D"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1332" w:type="dxa"/>
            <w:tcBorders>
              <w:top w:val="single" w:sz="2" w:space="0" w:color="auto"/>
              <w:bottom w:val="single" w:sz="2" w:space="0" w:color="auto"/>
            </w:tcBorders>
            <w:tcMar>
              <w:left w:w="0" w:type="dxa"/>
              <w:right w:w="113" w:type="dxa"/>
            </w:tcMar>
            <w:vAlign w:val="center"/>
          </w:tcPr>
          <w:p w14:paraId="74410CF0"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3405</w:t>
            </w:r>
          </w:p>
        </w:tc>
      </w:tr>
      <w:tr w:rsidR="009D16A9" w:rsidRPr="00D707C9" w14:paraId="5FA5252A" w14:textId="77777777" w:rsidTr="009D16A9">
        <w:trPr>
          <w:trHeight w:val="340"/>
        </w:trPr>
        <w:tc>
          <w:tcPr>
            <w:tcW w:w="3178" w:type="dxa"/>
            <w:tcBorders>
              <w:top w:val="single" w:sz="2" w:space="0" w:color="auto"/>
              <w:bottom w:val="single" w:sz="2" w:space="0" w:color="auto"/>
            </w:tcBorders>
            <w:tcMar>
              <w:left w:w="0" w:type="dxa"/>
              <w:right w:w="113" w:type="dxa"/>
            </w:tcMar>
          </w:tcPr>
          <w:p w14:paraId="7E0B7CB3" w14:textId="77777777" w:rsidR="009D16A9" w:rsidRPr="00D707C9" w:rsidRDefault="009D16A9" w:rsidP="009D16A9">
            <w:pPr>
              <w:keepLines/>
              <w:spacing w:before="40" w:after="40" w:line="220" w:lineRule="exact"/>
              <w:ind w:left="284"/>
              <w:rPr>
                <w:rFonts w:eastAsia="Calibri"/>
                <w:spacing w:val="-2"/>
                <w:sz w:val="18"/>
                <w:szCs w:val="18"/>
                <w:lang w:eastAsia="en-GB"/>
              </w:rPr>
            </w:pPr>
            <w:r w:rsidRPr="00D707C9">
              <w:rPr>
                <w:sz w:val="18"/>
              </w:rPr>
              <w:t>95-процентная точка</w:t>
            </w:r>
          </w:p>
        </w:tc>
        <w:tc>
          <w:tcPr>
            <w:tcW w:w="1022" w:type="dxa"/>
            <w:tcBorders>
              <w:top w:val="single" w:sz="2" w:space="0" w:color="auto"/>
              <w:bottom w:val="single" w:sz="2" w:space="0" w:color="auto"/>
            </w:tcBorders>
            <w:tcMar>
              <w:left w:w="0" w:type="dxa"/>
              <w:right w:w="113" w:type="dxa"/>
            </w:tcMar>
            <w:vAlign w:val="center"/>
          </w:tcPr>
          <w:p w14:paraId="19BBDE09"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w:t>
            </w:r>
          </w:p>
        </w:tc>
        <w:tc>
          <w:tcPr>
            <w:tcW w:w="937" w:type="dxa"/>
            <w:tcBorders>
              <w:top w:val="single" w:sz="2" w:space="0" w:color="auto"/>
              <w:bottom w:val="single" w:sz="2" w:space="0" w:color="auto"/>
            </w:tcBorders>
            <w:tcMar>
              <w:left w:w="0" w:type="dxa"/>
              <w:right w:w="113" w:type="dxa"/>
            </w:tcMar>
            <w:vAlign w:val="center"/>
          </w:tcPr>
          <w:p w14:paraId="5741AE40"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345</w:t>
            </w:r>
          </w:p>
        </w:tc>
        <w:tc>
          <w:tcPr>
            <w:tcW w:w="910" w:type="dxa"/>
            <w:tcBorders>
              <w:top w:val="single" w:sz="2" w:space="0" w:color="auto"/>
              <w:bottom w:val="single" w:sz="2" w:space="0" w:color="auto"/>
            </w:tcBorders>
            <w:tcMar>
              <w:left w:w="0" w:type="dxa"/>
              <w:right w:w="113" w:type="dxa"/>
            </w:tcMar>
            <w:vAlign w:val="center"/>
          </w:tcPr>
          <w:p w14:paraId="0DC6A2D2"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350</w:t>
            </w:r>
          </w:p>
        </w:tc>
        <w:tc>
          <w:tcPr>
            <w:tcW w:w="1332" w:type="dxa"/>
            <w:tcBorders>
              <w:top w:val="single" w:sz="2" w:space="0" w:color="auto"/>
              <w:bottom w:val="single" w:sz="2" w:space="0" w:color="auto"/>
            </w:tcBorders>
            <w:tcMar>
              <w:left w:w="0" w:type="dxa"/>
              <w:right w:w="113" w:type="dxa"/>
            </w:tcMar>
            <w:vAlign w:val="center"/>
          </w:tcPr>
          <w:p w14:paraId="18611667"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3405</w:t>
            </w:r>
          </w:p>
        </w:tc>
      </w:tr>
      <w:tr w:rsidR="009D16A9" w:rsidRPr="00D707C9" w14:paraId="2845176A" w14:textId="77777777" w:rsidTr="009D16A9">
        <w:trPr>
          <w:trHeight w:val="340"/>
        </w:trPr>
        <w:tc>
          <w:tcPr>
            <w:tcW w:w="3178" w:type="dxa"/>
            <w:tcBorders>
              <w:top w:val="single" w:sz="2" w:space="0" w:color="auto"/>
              <w:bottom w:val="single" w:sz="2" w:space="0" w:color="auto"/>
            </w:tcBorders>
            <w:tcMar>
              <w:left w:w="0" w:type="dxa"/>
              <w:right w:w="113" w:type="dxa"/>
            </w:tcMar>
          </w:tcPr>
          <w:p w14:paraId="5D8F9B7D" w14:textId="77777777" w:rsidR="009D16A9" w:rsidRPr="00D707C9" w:rsidRDefault="009D16A9" w:rsidP="009D16A9">
            <w:pPr>
              <w:keepLines/>
              <w:spacing w:before="40" w:after="40" w:line="220" w:lineRule="exact"/>
              <w:ind w:left="284"/>
              <w:rPr>
                <w:rFonts w:eastAsia="Calibri"/>
                <w:spacing w:val="-2"/>
                <w:sz w:val="18"/>
                <w:szCs w:val="18"/>
                <w:lang w:eastAsia="en-GB"/>
              </w:rPr>
            </w:pPr>
            <w:r w:rsidRPr="00D707C9">
              <w:rPr>
                <w:sz w:val="18"/>
              </w:rPr>
              <w:t>конечная точка кипения</w:t>
            </w:r>
          </w:p>
        </w:tc>
        <w:tc>
          <w:tcPr>
            <w:tcW w:w="1022" w:type="dxa"/>
            <w:tcBorders>
              <w:top w:val="single" w:sz="2" w:space="0" w:color="auto"/>
              <w:bottom w:val="single" w:sz="2" w:space="0" w:color="auto"/>
            </w:tcBorders>
            <w:tcMar>
              <w:left w:w="0" w:type="dxa"/>
              <w:right w:w="113" w:type="dxa"/>
            </w:tcMar>
            <w:vAlign w:val="center"/>
          </w:tcPr>
          <w:p w14:paraId="694D0571"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w:t>
            </w:r>
          </w:p>
        </w:tc>
        <w:tc>
          <w:tcPr>
            <w:tcW w:w="937" w:type="dxa"/>
            <w:tcBorders>
              <w:top w:val="single" w:sz="2" w:space="0" w:color="auto"/>
              <w:bottom w:val="single" w:sz="2" w:space="0" w:color="auto"/>
            </w:tcBorders>
            <w:tcMar>
              <w:left w:w="0" w:type="dxa"/>
              <w:right w:w="113" w:type="dxa"/>
            </w:tcMar>
            <w:vAlign w:val="center"/>
          </w:tcPr>
          <w:p w14:paraId="4AD6A3A1"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275040B0"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370</w:t>
            </w:r>
          </w:p>
        </w:tc>
        <w:tc>
          <w:tcPr>
            <w:tcW w:w="1332" w:type="dxa"/>
            <w:tcBorders>
              <w:top w:val="single" w:sz="2" w:space="0" w:color="auto"/>
              <w:bottom w:val="single" w:sz="2" w:space="0" w:color="auto"/>
            </w:tcBorders>
            <w:tcMar>
              <w:left w:w="0" w:type="dxa"/>
              <w:right w:w="113" w:type="dxa"/>
            </w:tcMar>
            <w:vAlign w:val="center"/>
          </w:tcPr>
          <w:p w14:paraId="4CCE7AAD"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3405</w:t>
            </w:r>
          </w:p>
        </w:tc>
      </w:tr>
      <w:tr w:rsidR="009D16A9" w:rsidRPr="00D707C9" w14:paraId="13F9F892" w14:textId="77777777" w:rsidTr="009D16A9">
        <w:trPr>
          <w:trHeight w:val="340"/>
        </w:trPr>
        <w:tc>
          <w:tcPr>
            <w:tcW w:w="3178" w:type="dxa"/>
            <w:tcBorders>
              <w:top w:val="single" w:sz="2" w:space="0" w:color="auto"/>
              <w:bottom w:val="single" w:sz="2" w:space="0" w:color="auto"/>
            </w:tcBorders>
            <w:tcMar>
              <w:left w:w="0" w:type="dxa"/>
              <w:right w:w="113" w:type="dxa"/>
            </w:tcMar>
          </w:tcPr>
          <w:p w14:paraId="7DA00BCE"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Температура вспышки</w:t>
            </w:r>
          </w:p>
        </w:tc>
        <w:tc>
          <w:tcPr>
            <w:tcW w:w="1022" w:type="dxa"/>
            <w:tcBorders>
              <w:top w:val="single" w:sz="2" w:space="0" w:color="auto"/>
              <w:bottom w:val="single" w:sz="2" w:space="0" w:color="auto"/>
            </w:tcBorders>
            <w:tcMar>
              <w:left w:w="0" w:type="dxa"/>
              <w:right w:w="113" w:type="dxa"/>
            </w:tcMar>
            <w:vAlign w:val="center"/>
          </w:tcPr>
          <w:p w14:paraId="7FF1D6EB"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w:t>
            </w:r>
          </w:p>
        </w:tc>
        <w:tc>
          <w:tcPr>
            <w:tcW w:w="937" w:type="dxa"/>
            <w:tcBorders>
              <w:top w:val="single" w:sz="2" w:space="0" w:color="auto"/>
              <w:bottom w:val="single" w:sz="2" w:space="0" w:color="auto"/>
            </w:tcBorders>
            <w:tcMar>
              <w:left w:w="0" w:type="dxa"/>
              <w:right w:w="113" w:type="dxa"/>
            </w:tcMar>
            <w:vAlign w:val="center"/>
          </w:tcPr>
          <w:p w14:paraId="7BCEE396"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55</w:t>
            </w:r>
          </w:p>
        </w:tc>
        <w:tc>
          <w:tcPr>
            <w:tcW w:w="910" w:type="dxa"/>
            <w:tcBorders>
              <w:top w:val="single" w:sz="2" w:space="0" w:color="auto"/>
              <w:bottom w:val="single" w:sz="2" w:space="0" w:color="auto"/>
            </w:tcBorders>
            <w:tcMar>
              <w:left w:w="0" w:type="dxa"/>
              <w:right w:w="113" w:type="dxa"/>
            </w:tcMar>
            <w:vAlign w:val="center"/>
          </w:tcPr>
          <w:p w14:paraId="4AFDF930"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1332" w:type="dxa"/>
            <w:tcBorders>
              <w:top w:val="single" w:sz="2" w:space="0" w:color="auto"/>
              <w:bottom w:val="single" w:sz="2" w:space="0" w:color="auto"/>
            </w:tcBorders>
            <w:tcMar>
              <w:left w:w="0" w:type="dxa"/>
              <w:right w:w="113" w:type="dxa"/>
            </w:tcMar>
            <w:vAlign w:val="center"/>
          </w:tcPr>
          <w:p w14:paraId="0C4D7E7B"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 22719</w:t>
            </w:r>
          </w:p>
        </w:tc>
      </w:tr>
      <w:tr w:rsidR="009D16A9" w:rsidRPr="00D707C9" w14:paraId="3FE96613" w14:textId="77777777" w:rsidTr="009D16A9">
        <w:trPr>
          <w:trHeight w:val="340"/>
        </w:trPr>
        <w:tc>
          <w:tcPr>
            <w:tcW w:w="3178" w:type="dxa"/>
            <w:tcBorders>
              <w:top w:val="single" w:sz="2" w:space="0" w:color="auto"/>
              <w:bottom w:val="single" w:sz="2" w:space="0" w:color="auto"/>
            </w:tcBorders>
            <w:tcMar>
              <w:left w:w="0" w:type="dxa"/>
              <w:right w:w="113" w:type="dxa"/>
            </w:tcMar>
          </w:tcPr>
          <w:p w14:paraId="77C1C23E"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Точка закупорки холодного фильтра (ТЗХФ)</w:t>
            </w:r>
          </w:p>
        </w:tc>
        <w:tc>
          <w:tcPr>
            <w:tcW w:w="1022" w:type="dxa"/>
            <w:tcBorders>
              <w:top w:val="single" w:sz="2" w:space="0" w:color="auto"/>
              <w:bottom w:val="single" w:sz="2" w:space="0" w:color="auto"/>
            </w:tcBorders>
            <w:tcMar>
              <w:left w:w="0" w:type="dxa"/>
              <w:right w:w="113" w:type="dxa"/>
            </w:tcMar>
            <w:vAlign w:val="center"/>
          </w:tcPr>
          <w:p w14:paraId="5F45B01E"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w:t>
            </w:r>
          </w:p>
        </w:tc>
        <w:tc>
          <w:tcPr>
            <w:tcW w:w="937" w:type="dxa"/>
            <w:tcBorders>
              <w:top w:val="single" w:sz="2" w:space="0" w:color="auto"/>
              <w:bottom w:val="single" w:sz="2" w:space="0" w:color="auto"/>
            </w:tcBorders>
            <w:tcMar>
              <w:left w:w="0" w:type="dxa"/>
              <w:right w:w="113" w:type="dxa"/>
            </w:tcMar>
            <w:vAlign w:val="center"/>
          </w:tcPr>
          <w:p w14:paraId="0F8268CF"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18FB94FC"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–5</w:t>
            </w:r>
          </w:p>
        </w:tc>
        <w:tc>
          <w:tcPr>
            <w:tcW w:w="1332" w:type="dxa"/>
            <w:tcBorders>
              <w:top w:val="single" w:sz="2" w:space="0" w:color="auto"/>
              <w:bottom w:val="single" w:sz="2" w:space="0" w:color="auto"/>
            </w:tcBorders>
            <w:tcMar>
              <w:left w:w="0" w:type="dxa"/>
              <w:right w:w="113" w:type="dxa"/>
            </w:tcMar>
            <w:vAlign w:val="center"/>
          </w:tcPr>
          <w:p w14:paraId="068F3B7A"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 116</w:t>
            </w:r>
          </w:p>
        </w:tc>
      </w:tr>
      <w:tr w:rsidR="009D16A9" w:rsidRPr="00D707C9" w14:paraId="58DD8CEA" w14:textId="77777777" w:rsidTr="009D16A9">
        <w:trPr>
          <w:trHeight w:val="340"/>
        </w:trPr>
        <w:tc>
          <w:tcPr>
            <w:tcW w:w="3178" w:type="dxa"/>
            <w:tcBorders>
              <w:top w:val="single" w:sz="2" w:space="0" w:color="auto"/>
              <w:bottom w:val="single" w:sz="2" w:space="0" w:color="auto"/>
            </w:tcBorders>
            <w:tcMar>
              <w:left w:w="0" w:type="dxa"/>
              <w:right w:w="113" w:type="dxa"/>
            </w:tcMar>
          </w:tcPr>
          <w:p w14:paraId="77FDCDED"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Вязкость при</w:t>
            </w:r>
            <w:r w:rsidRPr="00D707C9">
              <w:rPr>
                <w:rFonts w:eastAsia="Calibri"/>
                <w:sz w:val="18"/>
                <w:szCs w:val="18"/>
              </w:rPr>
              <w:t xml:space="preserve"> 40 °C</w:t>
            </w:r>
          </w:p>
        </w:tc>
        <w:tc>
          <w:tcPr>
            <w:tcW w:w="1022" w:type="dxa"/>
            <w:tcBorders>
              <w:top w:val="single" w:sz="2" w:space="0" w:color="auto"/>
              <w:bottom w:val="single" w:sz="2" w:space="0" w:color="auto"/>
            </w:tcBorders>
            <w:tcMar>
              <w:left w:w="0" w:type="dxa"/>
              <w:right w:w="113" w:type="dxa"/>
            </w:tcMar>
            <w:vAlign w:val="center"/>
          </w:tcPr>
          <w:p w14:paraId="5ED1F3EF"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мм</w:t>
            </w:r>
            <w:r w:rsidRPr="00D707C9">
              <w:rPr>
                <w:sz w:val="18"/>
                <w:vertAlign w:val="superscript"/>
              </w:rPr>
              <w:t>2</w:t>
            </w:r>
            <w:r w:rsidRPr="00D707C9">
              <w:rPr>
                <w:sz w:val="18"/>
              </w:rPr>
              <w:t>/с</w:t>
            </w:r>
          </w:p>
        </w:tc>
        <w:tc>
          <w:tcPr>
            <w:tcW w:w="937" w:type="dxa"/>
            <w:tcBorders>
              <w:top w:val="single" w:sz="2" w:space="0" w:color="auto"/>
              <w:bottom w:val="single" w:sz="2" w:space="0" w:color="auto"/>
            </w:tcBorders>
            <w:tcMar>
              <w:left w:w="0" w:type="dxa"/>
              <w:right w:w="113" w:type="dxa"/>
            </w:tcMar>
            <w:vAlign w:val="center"/>
          </w:tcPr>
          <w:p w14:paraId="3787F4F6"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2,3</w:t>
            </w:r>
          </w:p>
        </w:tc>
        <w:tc>
          <w:tcPr>
            <w:tcW w:w="910" w:type="dxa"/>
            <w:tcBorders>
              <w:top w:val="single" w:sz="2" w:space="0" w:color="auto"/>
              <w:bottom w:val="single" w:sz="2" w:space="0" w:color="auto"/>
            </w:tcBorders>
            <w:tcMar>
              <w:left w:w="0" w:type="dxa"/>
              <w:right w:w="113" w:type="dxa"/>
            </w:tcMar>
            <w:vAlign w:val="center"/>
          </w:tcPr>
          <w:p w14:paraId="75CD52BD"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3,3</w:t>
            </w:r>
          </w:p>
        </w:tc>
        <w:tc>
          <w:tcPr>
            <w:tcW w:w="1332" w:type="dxa"/>
            <w:tcBorders>
              <w:top w:val="single" w:sz="2" w:space="0" w:color="auto"/>
              <w:bottom w:val="single" w:sz="2" w:space="0" w:color="auto"/>
            </w:tcBorders>
            <w:tcMar>
              <w:left w:w="0" w:type="dxa"/>
              <w:right w:w="113" w:type="dxa"/>
            </w:tcMar>
            <w:vAlign w:val="center"/>
          </w:tcPr>
          <w:p w14:paraId="60EC008A"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3104</w:t>
            </w:r>
          </w:p>
        </w:tc>
      </w:tr>
      <w:tr w:rsidR="009D16A9" w:rsidRPr="00D707C9" w14:paraId="23A629C2" w14:textId="77777777" w:rsidTr="009D16A9">
        <w:trPr>
          <w:trHeight w:val="340"/>
        </w:trPr>
        <w:tc>
          <w:tcPr>
            <w:tcW w:w="3178" w:type="dxa"/>
            <w:tcBorders>
              <w:top w:val="single" w:sz="2" w:space="0" w:color="auto"/>
              <w:bottom w:val="single" w:sz="2" w:space="0" w:color="auto"/>
            </w:tcBorders>
            <w:tcMar>
              <w:left w:w="0" w:type="dxa"/>
              <w:right w:w="113" w:type="dxa"/>
            </w:tcMar>
          </w:tcPr>
          <w:p w14:paraId="4673E498" w14:textId="77777777" w:rsidR="009D16A9" w:rsidRPr="00D707C9" w:rsidRDefault="009D16A9" w:rsidP="009D16A9">
            <w:pPr>
              <w:keepLines/>
              <w:spacing w:before="40" w:after="40" w:line="220" w:lineRule="exact"/>
              <w:ind w:left="57"/>
              <w:rPr>
                <w:rFonts w:eastAsia="Calibri"/>
                <w:spacing w:val="-2"/>
                <w:sz w:val="18"/>
                <w:szCs w:val="18"/>
                <w:vertAlign w:val="superscript"/>
                <w:lang w:eastAsia="en-GB"/>
              </w:rPr>
            </w:pPr>
            <w:r w:rsidRPr="00D707C9">
              <w:rPr>
                <w:sz w:val="18"/>
              </w:rPr>
              <w:t>Полициклические ароматические углеводороды</w:t>
            </w:r>
          </w:p>
        </w:tc>
        <w:tc>
          <w:tcPr>
            <w:tcW w:w="1022" w:type="dxa"/>
            <w:tcBorders>
              <w:top w:val="single" w:sz="2" w:space="0" w:color="auto"/>
              <w:bottom w:val="single" w:sz="2" w:space="0" w:color="auto"/>
            </w:tcBorders>
            <w:tcMar>
              <w:left w:w="0" w:type="dxa"/>
              <w:right w:w="113" w:type="dxa"/>
            </w:tcMar>
            <w:vAlign w:val="center"/>
          </w:tcPr>
          <w:p w14:paraId="67157129"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 массы</w:t>
            </w:r>
          </w:p>
        </w:tc>
        <w:tc>
          <w:tcPr>
            <w:tcW w:w="937" w:type="dxa"/>
            <w:tcBorders>
              <w:top w:val="single" w:sz="2" w:space="0" w:color="auto"/>
              <w:bottom w:val="single" w:sz="2" w:space="0" w:color="auto"/>
            </w:tcBorders>
            <w:tcMar>
              <w:left w:w="0" w:type="dxa"/>
              <w:right w:w="113" w:type="dxa"/>
            </w:tcMar>
            <w:vAlign w:val="center"/>
          </w:tcPr>
          <w:p w14:paraId="3CA318D9"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2,0</w:t>
            </w:r>
          </w:p>
        </w:tc>
        <w:tc>
          <w:tcPr>
            <w:tcW w:w="910" w:type="dxa"/>
            <w:tcBorders>
              <w:top w:val="single" w:sz="2" w:space="0" w:color="auto"/>
              <w:bottom w:val="single" w:sz="2" w:space="0" w:color="auto"/>
            </w:tcBorders>
            <w:tcMar>
              <w:left w:w="0" w:type="dxa"/>
              <w:right w:w="113" w:type="dxa"/>
            </w:tcMar>
            <w:vAlign w:val="center"/>
          </w:tcPr>
          <w:p w14:paraId="57FD0656"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6,0</w:t>
            </w:r>
          </w:p>
        </w:tc>
        <w:tc>
          <w:tcPr>
            <w:tcW w:w="1332" w:type="dxa"/>
            <w:tcBorders>
              <w:top w:val="single" w:sz="2" w:space="0" w:color="auto"/>
              <w:bottom w:val="single" w:sz="2" w:space="0" w:color="auto"/>
            </w:tcBorders>
            <w:tcMar>
              <w:left w:w="0" w:type="dxa"/>
              <w:right w:w="113" w:type="dxa"/>
            </w:tcMar>
            <w:vAlign w:val="center"/>
          </w:tcPr>
          <w:p w14:paraId="20E8F25A"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IP 391</w:t>
            </w:r>
          </w:p>
        </w:tc>
      </w:tr>
      <w:tr w:rsidR="009D16A9" w:rsidRPr="00D707C9" w14:paraId="460776D2" w14:textId="77777777" w:rsidTr="009D16A9">
        <w:trPr>
          <w:trHeight w:val="340"/>
        </w:trPr>
        <w:tc>
          <w:tcPr>
            <w:tcW w:w="3178" w:type="dxa"/>
            <w:tcBorders>
              <w:top w:val="single" w:sz="2" w:space="0" w:color="auto"/>
              <w:bottom w:val="single" w:sz="2" w:space="0" w:color="auto"/>
            </w:tcBorders>
            <w:tcMar>
              <w:left w:w="0" w:type="dxa"/>
              <w:right w:w="113" w:type="dxa"/>
            </w:tcMar>
          </w:tcPr>
          <w:p w14:paraId="389CC0C2"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Содержание серы</w:t>
            </w:r>
            <w:r w:rsidRPr="00BD2DCA">
              <w:rPr>
                <w:rFonts w:eastAsia="Calibri"/>
                <w:sz w:val="18"/>
                <w:szCs w:val="18"/>
                <w:vertAlign w:val="superscript"/>
              </w:rPr>
              <w:t>3</w:t>
            </w:r>
          </w:p>
        </w:tc>
        <w:tc>
          <w:tcPr>
            <w:tcW w:w="1022" w:type="dxa"/>
            <w:tcBorders>
              <w:top w:val="single" w:sz="2" w:space="0" w:color="auto"/>
              <w:bottom w:val="single" w:sz="2" w:space="0" w:color="auto"/>
            </w:tcBorders>
            <w:tcMar>
              <w:left w:w="0" w:type="dxa"/>
              <w:right w:w="113" w:type="dxa"/>
            </w:tcMar>
            <w:vAlign w:val="center"/>
          </w:tcPr>
          <w:p w14:paraId="709B9EAD"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мг/кг</w:t>
            </w:r>
          </w:p>
        </w:tc>
        <w:tc>
          <w:tcPr>
            <w:tcW w:w="937" w:type="dxa"/>
            <w:tcBorders>
              <w:top w:val="single" w:sz="2" w:space="0" w:color="auto"/>
              <w:bottom w:val="single" w:sz="2" w:space="0" w:color="auto"/>
            </w:tcBorders>
            <w:tcMar>
              <w:left w:w="0" w:type="dxa"/>
              <w:right w:w="113" w:type="dxa"/>
            </w:tcMar>
            <w:vAlign w:val="center"/>
          </w:tcPr>
          <w:p w14:paraId="1D2348A3"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6DA65D5E"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10</w:t>
            </w:r>
          </w:p>
        </w:tc>
        <w:tc>
          <w:tcPr>
            <w:tcW w:w="1332" w:type="dxa"/>
            <w:tcBorders>
              <w:top w:val="single" w:sz="2" w:space="0" w:color="auto"/>
              <w:bottom w:val="single" w:sz="2" w:space="0" w:color="auto"/>
            </w:tcBorders>
            <w:tcMar>
              <w:left w:w="0" w:type="dxa"/>
              <w:right w:w="113" w:type="dxa"/>
            </w:tcMar>
            <w:vAlign w:val="center"/>
          </w:tcPr>
          <w:p w14:paraId="2258DC48"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ASTM D 5453</w:t>
            </w:r>
          </w:p>
        </w:tc>
      </w:tr>
      <w:tr w:rsidR="009D16A9" w:rsidRPr="00D707C9" w14:paraId="1FD0F420" w14:textId="77777777" w:rsidTr="009D16A9">
        <w:trPr>
          <w:trHeight w:val="340"/>
        </w:trPr>
        <w:tc>
          <w:tcPr>
            <w:tcW w:w="3178" w:type="dxa"/>
            <w:tcBorders>
              <w:top w:val="single" w:sz="2" w:space="0" w:color="auto"/>
              <w:bottom w:val="single" w:sz="2" w:space="0" w:color="auto"/>
            </w:tcBorders>
            <w:tcMar>
              <w:left w:w="0" w:type="dxa"/>
              <w:right w:w="113" w:type="dxa"/>
            </w:tcMar>
          </w:tcPr>
          <w:p w14:paraId="276626C4"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Окисление меди</w:t>
            </w:r>
          </w:p>
        </w:tc>
        <w:tc>
          <w:tcPr>
            <w:tcW w:w="1022" w:type="dxa"/>
            <w:tcBorders>
              <w:top w:val="single" w:sz="2" w:space="0" w:color="auto"/>
              <w:bottom w:val="single" w:sz="2" w:space="0" w:color="auto"/>
            </w:tcBorders>
            <w:tcMar>
              <w:left w:w="0" w:type="dxa"/>
              <w:right w:w="113" w:type="dxa"/>
            </w:tcMar>
            <w:vAlign w:val="center"/>
          </w:tcPr>
          <w:p w14:paraId="14E9E3D4" w14:textId="77777777" w:rsidR="009D16A9" w:rsidRPr="00D707C9" w:rsidRDefault="009D16A9" w:rsidP="009D16A9">
            <w:pPr>
              <w:keepLines/>
              <w:spacing w:before="40" w:after="40" w:line="220" w:lineRule="exact"/>
              <w:jc w:val="center"/>
              <w:rPr>
                <w:rFonts w:eastAsia="Calibri"/>
                <w:spacing w:val="-2"/>
                <w:sz w:val="18"/>
                <w:szCs w:val="18"/>
                <w:lang w:eastAsia="en-GB"/>
              </w:rPr>
            </w:pPr>
          </w:p>
        </w:tc>
        <w:tc>
          <w:tcPr>
            <w:tcW w:w="937" w:type="dxa"/>
            <w:tcBorders>
              <w:top w:val="single" w:sz="2" w:space="0" w:color="auto"/>
              <w:bottom w:val="single" w:sz="2" w:space="0" w:color="auto"/>
            </w:tcBorders>
            <w:tcMar>
              <w:left w:w="0" w:type="dxa"/>
              <w:right w:w="113" w:type="dxa"/>
            </w:tcMar>
            <w:vAlign w:val="center"/>
          </w:tcPr>
          <w:p w14:paraId="6BD5FF73"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0BB5CAE7"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z w:val="18"/>
                <w:szCs w:val="18"/>
              </w:rPr>
              <w:t xml:space="preserve">Класс </w:t>
            </w:r>
            <w:r w:rsidRPr="00D707C9">
              <w:rPr>
                <w:rFonts w:eastAsia="Calibri"/>
                <w:spacing w:val="-2"/>
                <w:sz w:val="18"/>
                <w:szCs w:val="18"/>
                <w:lang w:eastAsia="en-GB"/>
              </w:rPr>
              <w:t>1</w:t>
            </w:r>
          </w:p>
        </w:tc>
        <w:tc>
          <w:tcPr>
            <w:tcW w:w="1332" w:type="dxa"/>
            <w:tcBorders>
              <w:top w:val="single" w:sz="2" w:space="0" w:color="auto"/>
              <w:bottom w:val="single" w:sz="2" w:space="0" w:color="auto"/>
            </w:tcBorders>
            <w:tcMar>
              <w:left w:w="0" w:type="dxa"/>
              <w:right w:w="113" w:type="dxa"/>
            </w:tcMar>
            <w:vAlign w:val="center"/>
          </w:tcPr>
          <w:p w14:paraId="5835B797"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2160</w:t>
            </w:r>
          </w:p>
        </w:tc>
      </w:tr>
      <w:tr w:rsidR="009D16A9" w:rsidRPr="00D707C9" w14:paraId="73A1E362" w14:textId="77777777" w:rsidTr="009D16A9">
        <w:trPr>
          <w:trHeight w:val="340"/>
        </w:trPr>
        <w:tc>
          <w:tcPr>
            <w:tcW w:w="3178" w:type="dxa"/>
            <w:tcBorders>
              <w:top w:val="single" w:sz="2" w:space="0" w:color="auto"/>
              <w:bottom w:val="single" w:sz="2" w:space="0" w:color="auto"/>
            </w:tcBorders>
            <w:tcMar>
              <w:left w:w="0" w:type="dxa"/>
              <w:right w:w="113" w:type="dxa"/>
            </w:tcMar>
          </w:tcPr>
          <w:p w14:paraId="2E32220E" w14:textId="77777777" w:rsidR="009D16A9" w:rsidRPr="00D707C9" w:rsidRDefault="009D16A9" w:rsidP="009D16A9">
            <w:pPr>
              <w:keepLines/>
              <w:spacing w:before="40" w:after="40" w:line="220" w:lineRule="exact"/>
              <w:ind w:left="57"/>
              <w:rPr>
                <w:rFonts w:eastAsia="Calibri"/>
                <w:spacing w:val="-4"/>
                <w:sz w:val="18"/>
                <w:szCs w:val="18"/>
                <w:lang w:eastAsia="en-GB"/>
              </w:rPr>
            </w:pPr>
            <w:r w:rsidRPr="00D707C9">
              <w:rPr>
                <w:sz w:val="18"/>
              </w:rPr>
              <w:t xml:space="preserve">Коксовый остаток по </w:t>
            </w:r>
            <w:proofErr w:type="spellStart"/>
            <w:r w:rsidRPr="00D707C9">
              <w:rPr>
                <w:sz w:val="18"/>
              </w:rPr>
              <w:t>Конрадсону</w:t>
            </w:r>
            <w:proofErr w:type="spellEnd"/>
            <w:r w:rsidRPr="00D707C9">
              <w:rPr>
                <w:sz w:val="18"/>
              </w:rPr>
              <w:t xml:space="preserve"> (10</w:t>
            </w:r>
            <w:r>
              <w:rPr>
                <w:sz w:val="18"/>
              </w:rPr>
              <w:noBreakHyphen/>
            </w:r>
            <w:r w:rsidRPr="00D707C9">
              <w:rPr>
                <w:sz w:val="18"/>
              </w:rPr>
              <w:t>процентный остаток при разгонке)</w:t>
            </w:r>
          </w:p>
        </w:tc>
        <w:tc>
          <w:tcPr>
            <w:tcW w:w="1022" w:type="dxa"/>
            <w:tcBorders>
              <w:top w:val="single" w:sz="2" w:space="0" w:color="auto"/>
              <w:bottom w:val="single" w:sz="2" w:space="0" w:color="auto"/>
            </w:tcBorders>
            <w:tcMar>
              <w:left w:w="0" w:type="dxa"/>
              <w:right w:w="113" w:type="dxa"/>
            </w:tcMar>
            <w:vAlign w:val="center"/>
          </w:tcPr>
          <w:p w14:paraId="54512FED" w14:textId="77777777" w:rsidR="009D16A9" w:rsidRPr="00D707C9" w:rsidRDefault="009D16A9" w:rsidP="009D16A9">
            <w:pPr>
              <w:keepLines/>
              <w:spacing w:before="40" w:after="40" w:line="220" w:lineRule="exact"/>
              <w:jc w:val="center"/>
              <w:rPr>
                <w:rFonts w:eastAsia="Calibri"/>
                <w:spacing w:val="-4"/>
                <w:sz w:val="18"/>
                <w:szCs w:val="18"/>
                <w:lang w:eastAsia="en-GB"/>
              </w:rPr>
            </w:pPr>
            <w:r w:rsidRPr="00D707C9">
              <w:rPr>
                <w:sz w:val="18"/>
              </w:rPr>
              <w:t>% массы</w:t>
            </w:r>
          </w:p>
        </w:tc>
        <w:tc>
          <w:tcPr>
            <w:tcW w:w="937" w:type="dxa"/>
            <w:tcBorders>
              <w:top w:val="single" w:sz="2" w:space="0" w:color="auto"/>
              <w:bottom w:val="single" w:sz="2" w:space="0" w:color="auto"/>
            </w:tcBorders>
            <w:tcMar>
              <w:left w:w="0" w:type="dxa"/>
              <w:right w:w="113" w:type="dxa"/>
            </w:tcMar>
            <w:vAlign w:val="center"/>
          </w:tcPr>
          <w:p w14:paraId="49A883D1"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60D5D844"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0,2</w:t>
            </w:r>
          </w:p>
        </w:tc>
        <w:tc>
          <w:tcPr>
            <w:tcW w:w="1332" w:type="dxa"/>
            <w:tcBorders>
              <w:top w:val="single" w:sz="2" w:space="0" w:color="auto"/>
              <w:bottom w:val="single" w:sz="2" w:space="0" w:color="auto"/>
            </w:tcBorders>
            <w:tcMar>
              <w:left w:w="0" w:type="dxa"/>
              <w:right w:w="113" w:type="dxa"/>
            </w:tcMar>
            <w:vAlign w:val="center"/>
          </w:tcPr>
          <w:p w14:paraId="06D6A5C3"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10370</w:t>
            </w:r>
          </w:p>
        </w:tc>
      </w:tr>
      <w:tr w:rsidR="009D16A9" w:rsidRPr="00D707C9" w14:paraId="79BA1908" w14:textId="77777777" w:rsidTr="009D16A9">
        <w:trPr>
          <w:trHeight w:val="340"/>
        </w:trPr>
        <w:tc>
          <w:tcPr>
            <w:tcW w:w="3178" w:type="dxa"/>
            <w:tcBorders>
              <w:top w:val="single" w:sz="2" w:space="0" w:color="auto"/>
              <w:bottom w:val="single" w:sz="2" w:space="0" w:color="auto"/>
            </w:tcBorders>
            <w:tcMar>
              <w:left w:w="0" w:type="dxa"/>
              <w:right w:w="113" w:type="dxa"/>
            </w:tcMar>
          </w:tcPr>
          <w:p w14:paraId="249D13A0"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Содержание золы</w:t>
            </w:r>
          </w:p>
        </w:tc>
        <w:tc>
          <w:tcPr>
            <w:tcW w:w="1022" w:type="dxa"/>
            <w:tcBorders>
              <w:top w:val="single" w:sz="2" w:space="0" w:color="auto"/>
              <w:bottom w:val="single" w:sz="2" w:space="0" w:color="auto"/>
            </w:tcBorders>
            <w:tcMar>
              <w:left w:w="0" w:type="dxa"/>
              <w:right w:w="113" w:type="dxa"/>
            </w:tcMar>
            <w:vAlign w:val="center"/>
          </w:tcPr>
          <w:p w14:paraId="39069FB1"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 массы</w:t>
            </w:r>
          </w:p>
        </w:tc>
        <w:tc>
          <w:tcPr>
            <w:tcW w:w="937" w:type="dxa"/>
            <w:tcBorders>
              <w:top w:val="single" w:sz="2" w:space="0" w:color="auto"/>
              <w:bottom w:val="single" w:sz="2" w:space="0" w:color="auto"/>
            </w:tcBorders>
            <w:tcMar>
              <w:left w:w="0" w:type="dxa"/>
              <w:right w:w="113" w:type="dxa"/>
            </w:tcMar>
            <w:vAlign w:val="center"/>
          </w:tcPr>
          <w:p w14:paraId="4E29167A"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1950239C"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0,01</w:t>
            </w:r>
          </w:p>
        </w:tc>
        <w:tc>
          <w:tcPr>
            <w:tcW w:w="1332" w:type="dxa"/>
            <w:tcBorders>
              <w:top w:val="single" w:sz="2" w:space="0" w:color="auto"/>
              <w:bottom w:val="single" w:sz="2" w:space="0" w:color="auto"/>
            </w:tcBorders>
            <w:tcMar>
              <w:left w:w="0" w:type="dxa"/>
              <w:right w:w="113" w:type="dxa"/>
            </w:tcMar>
            <w:vAlign w:val="center"/>
          </w:tcPr>
          <w:p w14:paraId="3272D09E"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6245</w:t>
            </w:r>
          </w:p>
        </w:tc>
      </w:tr>
      <w:tr w:rsidR="009D16A9" w:rsidRPr="00D707C9" w14:paraId="0B179F98" w14:textId="77777777" w:rsidTr="009D16A9">
        <w:trPr>
          <w:trHeight w:val="340"/>
        </w:trPr>
        <w:tc>
          <w:tcPr>
            <w:tcW w:w="3178" w:type="dxa"/>
            <w:tcBorders>
              <w:top w:val="single" w:sz="2" w:space="0" w:color="auto"/>
              <w:bottom w:val="single" w:sz="2" w:space="0" w:color="auto"/>
            </w:tcBorders>
            <w:tcMar>
              <w:left w:w="0" w:type="dxa"/>
              <w:right w:w="113" w:type="dxa"/>
            </w:tcMar>
          </w:tcPr>
          <w:p w14:paraId="735F4DBA"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 xml:space="preserve">Общее содержание </w:t>
            </w:r>
            <w:r w:rsidRPr="00D707C9">
              <w:rPr>
                <w:rFonts w:eastAsia="Calibri"/>
                <w:sz w:val="18"/>
                <w:szCs w:val="18"/>
              </w:rPr>
              <w:t>примесей</w:t>
            </w:r>
          </w:p>
        </w:tc>
        <w:tc>
          <w:tcPr>
            <w:tcW w:w="1022" w:type="dxa"/>
            <w:tcBorders>
              <w:top w:val="single" w:sz="2" w:space="0" w:color="auto"/>
              <w:bottom w:val="single" w:sz="2" w:space="0" w:color="auto"/>
            </w:tcBorders>
            <w:tcMar>
              <w:left w:w="0" w:type="dxa"/>
              <w:right w:w="113" w:type="dxa"/>
            </w:tcMar>
            <w:vAlign w:val="center"/>
          </w:tcPr>
          <w:p w14:paraId="2A35C24C"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мг/кг</w:t>
            </w:r>
          </w:p>
        </w:tc>
        <w:tc>
          <w:tcPr>
            <w:tcW w:w="937" w:type="dxa"/>
            <w:tcBorders>
              <w:top w:val="single" w:sz="2" w:space="0" w:color="auto"/>
              <w:bottom w:val="single" w:sz="2" w:space="0" w:color="auto"/>
            </w:tcBorders>
            <w:tcMar>
              <w:left w:w="0" w:type="dxa"/>
              <w:right w:w="113" w:type="dxa"/>
            </w:tcMar>
            <w:vAlign w:val="center"/>
          </w:tcPr>
          <w:p w14:paraId="6B6B9C79"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1A5EB702"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24</w:t>
            </w:r>
          </w:p>
        </w:tc>
        <w:tc>
          <w:tcPr>
            <w:tcW w:w="1332" w:type="dxa"/>
            <w:tcBorders>
              <w:top w:val="single" w:sz="2" w:space="0" w:color="auto"/>
              <w:bottom w:val="single" w:sz="2" w:space="0" w:color="auto"/>
            </w:tcBorders>
            <w:tcMar>
              <w:left w:w="0" w:type="dxa"/>
              <w:right w:w="113" w:type="dxa"/>
            </w:tcMar>
            <w:vAlign w:val="center"/>
          </w:tcPr>
          <w:p w14:paraId="3E9F94AE"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 12662</w:t>
            </w:r>
          </w:p>
        </w:tc>
      </w:tr>
      <w:tr w:rsidR="009D16A9" w:rsidRPr="00D707C9" w14:paraId="52DBFE87" w14:textId="77777777" w:rsidTr="009D16A9">
        <w:trPr>
          <w:trHeight w:val="340"/>
        </w:trPr>
        <w:tc>
          <w:tcPr>
            <w:tcW w:w="3178" w:type="dxa"/>
            <w:tcBorders>
              <w:top w:val="single" w:sz="2" w:space="0" w:color="auto"/>
              <w:bottom w:val="single" w:sz="2" w:space="0" w:color="auto"/>
            </w:tcBorders>
            <w:tcMar>
              <w:left w:w="0" w:type="dxa"/>
              <w:right w:w="113" w:type="dxa"/>
            </w:tcMar>
          </w:tcPr>
          <w:p w14:paraId="24524F88"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Содержание воды</w:t>
            </w:r>
          </w:p>
        </w:tc>
        <w:tc>
          <w:tcPr>
            <w:tcW w:w="1022" w:type="dxa"/>
            <w:tcBorders>
              <w:top w:val="single" w:sz="2" w:space="0" w:color="auto"/>
              <w:bottom w:val="single" w:sz="2" w:space="0" w:color="auto"/>
            </w:tcBorders>
            <w:tcMar>
              <w:left w:w="0" w:type="dxa"/>
              <w:right w:w="113" w:type="dxa"/>
            </w:tcMar>
            <w:vAlign w:val="center"/>
          </w:tcPr>
          <w:p w14:paraId="04C1C88F"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 массы</w:t>
            </w:r>
          </w:p>
        </w:tc>
        <w:tc>
          <w:tcPr>
            <w:tcW w:w="937" w:type="dxa"/>
            <w:tcBorders>
              <w:top w:val="single" w:sz="2" w:space="0" w:color="auto"/>
              <w:bottom w:val="single" w:sz="2" w:space="0" w:color="auto"/>
            </w:tcBorders>
            <w:tcMar>
              <w:left w:w="0" w:type="dxa"/>
              <w:right w:w="113" w:type="dxa"/>
            </w:tcMar>
            <w:vAlign w:val="center"/>
          </w:tcPr>
          <w:p w14:paraId="1937D99D"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0EA41057"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0,02</w:t>
            </w:r>
          </w:p>
        </w:tc>
        <w:tc>
          <w:tcPr>
            <w:tcW w:w="1332" w:type="dxa"/>
            <w:tcBorders>
              <w:top w:val="single" w:sz="2" w:space="0" w:color="auto"/>
              <w:bottom w:val="single" w:sz="2" w:space="0" w:color="auto"/>
            </w:tcBorders>
            <w:tcMar>
              <w:left w:w="0" w:type="dxa"/>
              <w:right w:w="113" w:type="dxa"/>
            </w:tcMar>
            <w:vAlign w:val="center"/>
          </w:tcPr>
          <w:p w14:paraId="471384D7"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12937</w:t>
            </w:r>
          </w:p>
        </w:tc>
      </w:tr>
      <w:tr w:rsidR="009D16A9" w:rsidRPr="00D707C9" w14:paraId="5DD7ED96" w14:textId="77777777" w:rsidTr="009D16A9">
        <w:trPr>
          <w:trHeight w:val="340"/>
        </w:trPr>
        <w:tc>
          <w:tcPr>
            <w:tcW w:w="3178" w:type="dxa"/>
            <w:tcBorders>
              <w:top w:val="single" w:sz="2" w:space="0" w:color="auto"/>
              <w:bottom w:val="single" w:sz="2" w:space="0" w:color="auto"/>
            </w:tcBorders>
            <w:tcMar>
              <w:left w:w="0" w:type="dxa"/>
              <w:right w:w="113" w:type="dxa"/>
            </w:tcMar>
          </w:tcPr>
          <w:p w14:paraId="5CC05363" w14:textId="77777777" w:rsidR="009D16A9" w:rsidRPr="00D707C9" w:rsidRDefault="009D16A9" w:rsidP="009D16A9">
            <w:pPr>
              <w:keepLines/>
              <w:spacing w:before="40" w:after="40" w:line="220" w:lineRule="exact"/>
              <w:ind w:left="57"/>
              <w:rPr>
                <w:rFonts w:eastAsia="Calibri"/>
                <w:spacing w:val="-2"/>
                <w:sz w:val="18"/>
                <w:szCs w:val="18"/>
                <w:lang w:eastAsia="en-GB"/>
              </w:rPr>
            </w:pPr>
            <w:r w:rsidRPr="00D707C9">
              <w:rPr>
                <w:sz w:val="18"/>
              </w:rPr>
              <w:t xml:space="preserve">Число нейтрализации </w:t>
            </w:r>
            <w:r>
              <w:rPr>
                <w:sz w:val="18"/>
              </w:rPr>
              <w:br/>
            </w:r>
            <w:r w:rsidRPr="00D707C9">
              <w:rPr>
                <w:sz w:val="18"/>
              </w:rPr>
              <w:t>(сильная кислота)</w:t>
            </w:r>
          </w:p>
        </w:tc>
        <w:tc>
          <w:tcPr>
            <w:tcW w:w="1022" w:type="dxa"/>
            <w:tcBorders>
              <w:top w:val="single" w:sz="2" w:space="0" w:color="auto"/>
              <w:bottom w:val="single" w:sz="2" w:space="0" w:color="auto"/>
            </w:tcBorders>
            <w:tcMar>
              <w:left w:w="0" w:type="dxa"/>
              <w:right w:w="113" w:type="dxa"/>
            </w:tcMar>
            <w:vAlign w:val="center"/>
          </w:tcPr>
          <w:p w14:paraId="594BEEB4"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мг KOH/г</w:t>
            </w:r>
          </w:p>
        </w:tc>
        <w:tc>
          <w:tcPr>
            <w:tcW w:w="937" w:type="dxa"/>
            <w:tcBorders>
              <w:top w:val="single" w:sz="2" w:space="0" w:color="auto"/>
              <w:bottom w:val="single" w:sz="2" w:space="0" w:color="auto"/>
            </w:tcBorders>
            <w:tcMar>
              <w:left w:w="0" w:type="dxa"/>
              <w:right w:w="113" w:type="dxa"/>
            </w:tcMar>
            <w:vAlign w:val="center"/>
          </w:tcPr>
          <w:p w14:paraId="51116541" w14:textId="77777777" w:rsidR="009D16A9" w:rsidRPr="00D707C9" w:rsidRDefault="009D16A9" w:rsidP="009D16A9">
            <w:pPr>
              <w:keepLines/>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23663DBD"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0,10</w:t>
            </w:r>
          </w:p>
        </w:tc>
        <w:tc>
          <w:tcPr>
            <w:tcW w:w="1332" w:type="dxa"/>
            <w:tcBorders>
              <w:top w:val="single" w:sz="2" w:space="0" w:color="auto"/>
              <w:bottom w:val="single" w:sz="2" w:space="0" w:color="auto"/>
            </w:tcBorders>
            <w:tcMar>
              <w:left w:w="0" w:type="dxa"/>
              <w:right w:w="113" w:type="dxa"/>
            </w:tcMar>
            <w:vAlign w:val="center"/>
          </w:tcPr>
          <w:p w14:paraId="245B4E4F"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ASTM D 974</w:t>
            </w:r>
          </w:p>
        </w:tc>
      </w:tr>
      <w:tr w:rsidR="009D16A9" w:rsidRPr="00D707C9" w14:paraId="1EEFEF4B" w14:textId="77777777" w:rsidTr="009D16A9">
        <w:trPr>
          <w:trHeight w:val="340"/>
        </w:trPr>
        <w:tc>
          <w:tcPr>
            <w:tcW w:w="3178" w:type="dxa"/>
            <w:tcBorders>
              <w:top w:val="single" w:sz="2" w:space="0" w:color="auto"/>
              <w:bottom w:val="single" w:sz="2" w:space="0" w:color="auto"/>
            </w:tcBorders>
            <w:tcMar>
              <w:left w:w="0" w:type="dxa"/>
              <w:right w:w="113" w:type="dxa"/>
            </w:tcMar>
          </w:tcPr>
          <w:p w14:paraId="3FC278DF" w14:textId="77777777" w:rsidR="009D16A9" w:rsidRPr="00D707C9" w:rsidRDefault="009D16A9" w:rsidP="009D16A9">
            <w:pPr>
              <w:spacing w:before="40" w:after="40" w:line="220" w:lineRule="exact"/>
              <w:ind w:left="57"/>
              <w:rPr>
                <w:rFonts w:eastAsia="Calibri"/>
                <w:spacing w:val="-2"/>
                <w:sz w:val="18"/>
                <w:szCs w:val="18"/>
                <w:lang w:eastAsia="en-GB"/>
              </w:rPr>
            </w:pPr>
            <w:r w:rsidRPr="00D707C9">
              <w:rPr>
                <w:sz w:val="18"/>
              </w:rPr>
              <w:t>Стойкость к окислению</w:t>
            </w:r>
            <w:r w:rsidRPr="00BD2DCA">
              <w:rPr>
                <w:rFonts w:eastAsia="Calibri"/>
                <w:sz w:val="18"/>
                <w:szCs w:val="18"/>
                <w:vertAlign w:val="superscript"/>
              </w:rPr>
              <w:t>3</w:t>
            </w:r>
          </w:p>
        </w:tc>
        <w:tc>
          <w:tcPr>
            <w:tcW w:w="1022" w:type="dxa"/>
            <w:tcBorders>
              <w:top w:val="single" w:sz="2" w:space="0" w:color="auto"/>
              <w:bottom w:val="single" w:sz="2" w:space="0" w:color="auto"/>
            </w:tcBorders>
            <w:tcMar>
              <w:left w:w="0" w:type="dxa"/>
              <w:right w:w="113" w:type="dxa"/>
            </w:tcMar>
            <w:vAlign w:val="center"/>
          </w:tcPr>
          <w:p w14:paraId="22A3D3A3"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sz w:val="18"/>
              </w:rPr>
              <w:t>мг/мл</w:t>
            </w:r>
          </w:p>
        </w:tc>
        <w:tc>
          <w:tcPr>
            <w:tcW w:w="937" w:type="dxa"/>
            <w:tcBorders>
              <w:top w:val="single" w:sz="2" w:space="0" w:color="auto"/>
              <w:bottom w:val="single" w:sz="2" w:space="0" w:color="auto"/>
            </w:tcBorders>
            <w:tcMar>
              <w:left w:w="0" w:type="dxa"/>
              <w:right w:w="113" w:type="dxa"/>
            </w:tcMar>
            <w:vAlign w:val="center"/>
          </w:tcPr>
          <w:p w14:paraId="01FAD8C7" w14:textId="77777777" w:rsidR="009D16A9" w:rsidRPr="00D707C9" w:rsidRDefault="009D16A9" w:rsidP="009D16A9">
            <w:pPr>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bottom w:val="single" w:sz="2" w:space="0" w:color="auto"/>
            </w:tcBorders>
            <w:tcMar>
              <w:left w:w="0" w:type="dxa"/>
              <w:right w:w="113" w:type="dxa"/>
            </w:tcMar>
            <w:vAlign w:val="center"/>
          </w:tcPr>
          <w:p w14:paraId="0F5B057D"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0,025</w:t>
            </w:r>
          </w:p>
        </w:tc>
        <w:tc>
          <w:tcPr>
            <w:tcW w:w="1332" w:type="dxa"/>
            <w:tcBorders>
              <w:top w:val="single" w:sz="2" w:space="0" w:color="auto"/>
              <w:bottom w:val="single" w:sz="2" w:space="0" w:color="auto"/>
            </w:tcBorders>
            <w:tcMar>
              <w:left w:w="0" w:type="dxa"/>
              <w:right w:w="113" w:type="dxa"/>
            </w:tcMar>
            <w:vAlign w:val="center"/>
          </w:tcPr>
          <w:p w14:paraId="31EE52EC"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EN-ISO 12205</w:t>
            </w:r>
          </w:p>
        </w:tc>
      </w:tr>
      <w:tr w:rsidR="009D16A9" w:rsidRPr="00D707C9" w14:paraId="5B6ECA1D" w14:textId="77777777" w:rsidTr="009D16A9">
        <w:trPr>
          <w:trHeight w:val="340"/>
        </w:trPr>
        <w:tc>
          <w:tcPr>
            <w:tcW w:w="3178" w:type="dxa"/>
            <w:tcBorders>
              <w:top w:val="single" w:sz="2" w:space="0" w:color="auto"/>
            </w:tcBorders>
            <w:tcMar>
              <w:left w:w="0" w:type="dxa"/>
              <w:right w:w="113" w:type="dxa"/>
            </w:tcMar>
          </w:tcPr>
          <w:p w14:paraId="75BBD5A0" w14:textId="77777777" w:rsidR="009D16A9" w:rsidRPr="00D707C9" w:rsidRDefault="009D16A9" w:rsidP="009D16A9">
            <w:pPr>
              <w:spacing w:before="40" w:after="40" w:line="220" w:lineRule="exact"/>
              <w:ind w:left="57" w:right="-97"/>
              <w:rPr>
                <w:rFonts w:eastAsia="Calibri"/>
                <w:spacing w:val="-6"/>
                <w:sz w:val="18"/>
                <w:szCs w:val="18"/>
                <w:lang w:eastAsia="en-GB"/>
              </w:rPr>
            </w:pPr>
            <w:r w:rsidRPr="00D707C9">
              <w:rPr>
                <w:sz w:val="18"/>
              </w:rPr>
              <w:t>Смазывающая способность (диаметр пятна износа при испытании на аппарате с высокочастотным возвратно-поступательным движением при 60 ºC)</w:t>
            </w:r>
          </w:p>
        </w:tc>
        <w:tc>
          <w:tcPr>
            <w:tcW w:w="1022" w:type="dxa"/>
            <w:tcBorders>
              <w:top w:val="single" w:sz="2" w:space="0" w:color="auto"/>
              <w:right w:val="single" w:sz="4" w:space="0" w:color="auto"/>
            </w:tcBorders>
            <w:tcMar>
              <w:left w:w="0" w:type="dxa"/>
              <w:right w:w="113" w:type="dxa"/>
            </w:tcMar>
            <w:vAlign w:val="center"/>
          </w:tcPr>
          <w:p w14:paraId="41FF62F8"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sz w:val="18"/>
              </w:rPr>
              <w:t>мкм</w:t>
            </w:r>
          </w:p>
        </w:tc>
        <w:tc>
          <w:tcPr>
            <w:tcW w:w="937" w:type="dxa"/>
            <w:tcBorders>
              <w:top w:val="single" w:sz="2" w:space="0" w:color="auto"/>
              <w:left w:val="single" w:sz="4" w:space="0" w:color="auto"/>
            </w:tcBorders>
            <w:tcMar>
              <w:left w:w="0" w:type="dxa"/>
              <w:right w:w="113" w:type="dxa"/>
            </w:tcMar>
            <w:vAlign w:val="center"/>
          </w:tcPr>
          <w:p w14:paraId="7D84AA11" w14:textId="77777777" w:rsidR="009D16A9" w:rsidRPr="00D707C9" w:rsidRDefault="009D16A9" w:rsidP="009D16A9">
            <w:pPr>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top w:val="single" w:sz="2" w:space="0" w:color="auto"/>
              <w:right w:val="single" w:sz="4" w:space="0" w:color="auto"/>
            </w:tcBorders>
            <w:tcMar>
              <w:left w:w="0" w:type="dxa"/>
              <w:right w:w="113" w:type="dxa"/>
            </w:tcMar>
            <w:vAlign w:val="center"/>
          </w:tcPr>
          <w:p w14:paraId="657D568B"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400</w:t>
            </w:r>
          </w:p>
        </w:tc>
        <w:tc>
          <w:tcPr>
            <w:tcW w:w="1332" w:type="dxa"/>
            <w:tcBorders>
              <w:top w:val="single" w:sz="2" w:space="0" w:color="auto"/>
              <w:left w:val="single" w:sz="4" w:space="0" w:color="auto"/>
            </w:tcBorders>
            <w:tcMar>
              <w:left w:w="0" w:type="dxa"/>
              <w:right w:w="113" w:type="dxa"/>
            </w:tcMar>
            <w:vAlign w:val="center"/>
          </w:tcPr>
          <w:p w14:paraId="146E02D1"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CEC F-06-A-96</w:t>
            </w:r>
          </w:p>
        </w:tc>
      </w:tr>
      <w:tr w:rsidR="009D16A9" w:rsidRPr="00D707C9" w14:paraId="5A41BF64" w14:textId="77777777" w:rsidTr="009D16A9">
        <w:trPr>
          <w:trHeight w:val="340"/>
        </w:trPr>
        <w:tc>
          <w:tcPr>
            <w:tcW w:w="3178" w:type="dxa"/>
            <w:tcBorders>
              <w:top w:val="single" w:sz="2" w:space="0" w:color="auto"/>
            </w:tcBorders>
            <w:tcMar>
              <w:left w:w="0" w:type="dxa"/>
              <w:right w:w="113" w:type="dxa"/>
            </w:tcMar>
          </w:tcPr>
          <w:p w14:paraId="444CB199" w14:textId="77777777" w:rsidR="009D16A9" w:rsidRPr="00D707C9" w:rsidRDefault="009D16A9" w:rsidP="009D16A9">
            <w:pPr>
              <w:spacing w:before="40" w:after="40" w:line="220" w:lineRule="exact"/>
              <w:ind w:left="57"/>
              <w:rPr>
                <w:rFonts w:eastAsia="Calibri"/>
                <w:spacing w:val="-6"/>
                <w:sz w:val="18"/>
                <w:szCs w:val="18"/>
                <w:lang w:eastAsia="en-GB"/>
              </w:rPr>
            </w:pPr>
            <w:r w:rsidRPr="00D707C9">
              <w:rPr>
                <w:sz w:val="18"/>
              </w:rPr>
              <w:t>Стойкость к окислению при</w:t>
            </w:r>
            <w:r w:rsidRPr="00D707C9">
              <w:rPr>
                <w:rFonts w:eastAsia="Calibri"/>
                <w:spacing w:val="-6"/>
                <w:sz w:val="18"/>
                <w:szCs w:val="18"/>
              </w:rPr>
              <w:t xml:space="preserve"> 110 °C</w:t>
            </w:r>
            <w:r w:rsidRPr="00BD2DCA">
              <w:rPr>
                <w:rFonts w:eastAsia="Calibri"/>
                <w:spacing w:val="-6"/>
                <w:sz w:val="18"/>
                <w:szCs w:val="18"/>
                <w:vertAlign w:val="superscript"/>
              </w:rPr>
              <w:t>3</w:t>
            </w:r>
          </w:p>
        </w:tc>
        <w:tc>
          <w:tcPr>
            <w:tcW w:w="1022" w:type="dxa"/>
            <w:tcBorders>
              <w:top w:val="single" w:sz="2" w:space="0" w:color="auto"/>
              <w:right w:val="single" w:sz="4" w:space="0" w:color="auto"/>
            </w:tcBorders>
            <w:tcMar>
              <w:left w:w="0" w:type="dxa"/>
              <w:right w:w="113" w:type="dxa"/>
            </w:tcMar>
            <w:vAlign w:val="center"/>
          </w:tcPr>
          <w:p w14:paraId="4D46061C" w14:textId="77777777" w:rsidR="009D16A9" w:rsidRPr="00D707C9" w:rsidRDefault="009D16A9" w:rsidP="009D16A9">
            <w:pPr>
              <w:keepLines/>
              <w:spacing w:before="40" w:after="40" w:line="220" w:lineRule="exact"/>
              <w:jc w:val="center"/>
              <w:rPr>
                <w:rFonts w:eastAsia="Calibri"/>
                <w:spacing w:val="-2"/>
                <w:sz w:val="18"/>
                <w:szCs w:val="18"/>
                <w:lang w:eastAsia="en-GB"/>
              </w:rPr>
            </w:pPr>
            <w:r w:rsidRPr="00D707C9">
              <w:rPr>
                <w:rFonts w:eastAsia="Calibri"/>
                <w:sz w:val="18"/>
                <w:szCs w:val="18"/>
              </w:rPr>
              <w:t>ч</w:t>
            </w:r>
          </w:p>
        </w:tc>
        <w:tc>
          <w:tcPr>
            <w:tcW w:w="937" w:type="dxa"/>
            <w:tcBorders>
              <w:top w:val="single" w:sz="2" w:space="0" w:color="auto"/>
              <w:left w:val="single" w:sz="4" w:space="0" w:color="auto"/>
              <w:right w:val="single" w:sz="4" w:space="0" w:color="auto"/>
            </w:tcBorders>
            <w:tcMar>
              <w:left w:w="0" w:type="dxa"/>
              <w:right w:w="113" w:type="dxa"/>
            </w:tcMar>
            <w:vAlign w:val="center"/>
          </w:tcPr>
          <w:p w14:paraId="12653D9C"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20,0</w:t>
            </w:r>
          </w:p>
        </w:tc>
        <w:tc>
          <w:tcPr>
            <w:tcW w:w="910" w:type="dxa"/>
            <w:tcBorders>
              <w:top w:val="single" w:sz="2" w:space="0" w:color="auto"/>
              <w:left w:val="single" w:sz="4" w:space="0" w:color="auto"/>
              <w:right w:val="single" w:sz="4" w:space="0" w:color="auto"/>
            </w:tcBorders>
            <w:tcMar>
              <w:left w:w="0" w:type="dxa"/>
              <w:right w:w="113" w:type="dxa"/>
            </w:tcMar>
            <w:vAlign w:val="center"/>
          </w:tcPr>
          <w:p w14:paraId="50F9508E" w14:textId="77777777" w:rsidR="009D16A9" w:rsidRPr="00D707C9" w:rsidRDefault="009D16A9" w:rsidP="009D16A9">
            <w:pPr>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1332" w:type="dxa"/>
            <w:tcBorders>
              <w:top w:val="single" w:sz="2" w:space="0" w:color="auto"/>
              <w:left w:val="single" w:sz="4" w:space="0" w:color="auto"/>
            </w:tcBorders>
            <w:tcMar>
              <w:left w:w="0" w:type="dxa"/>
              <w:right w:w="113" w:type="dxa"/>
            </w:tcMar>
            <w:vAlign w:val="center"/>
          </w:tcPr>
          <w:p w14:paraId="07942AFC"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 15751</w:t>
            </w:r>
          </w:p>
        </w:tc>
      </w:tr>
      <w:tr w:rsidR="009D16A9" w:rsidRPr="00D707C9" w14:paraId="16DB30DB" w14:textId="77777777" w:rsidTr="009D16A9">
        <w:trPr>
          <w:trHeight w:val="340"/>
        </w:trPr>
        <w:tc>
          <w:tcPr>
            <w:tcW w:w="3178" w:type="dxa"/>
            <w:tcBorders>
              <w:bottom w:val="single" w:sz="12" w:space="0" w:color="auto"/>
            </w:tcBorders>
            <w:tcMar>
              <w:left w:w="0" w:type="dxa"/>
              <w:right w:w="113" w:type="dxa"/>
            </w:tcMar>
          </w:tcPr>
          <w:p w14:paraId="275841DC" w14:textId="77777777" w:rsidR="009D16A9" w:rsidRPr="00D707C9" w:rsidRDefault="009D16A9" w:rsidP="009D16A9">
            <w:pPr>
              <w:spacing w:before="40" w:after="40" w:line="220" w:lineRule="exact"/>
              <w:ind w:left="57"/>
              <w:rPr>
                <w:rFonts w:eastAsia="Calibri"/>
                <w:spacing w:val="-2"/>
                <w:sz w:val="18"/>
                <w:szCs w:val="18"/>
                <w:lang w:eastAsia="en-GB"/>
              </w:rPr>
            </w:pPr>
            <w:r w:rsidRPr="00D707C9">
              <w:rPr>
                <w:sz w:val="18"/>
              </w:rPr>
              <w:t>МЭЖК</w:t>
            </w:r>
          </w:p>
        </w:tc>
        <w:tc>
          <w:tcPr>
            <w:tcW w:w="1022" w:type="dxa"/>
            <w:tcBorders>
              <w:bottom w:val="single" w:sz="12" w:space="0" w:color="auto"/>
              <w:right w:val="single" w:sz="4" w:space="0" w:color="auto"/>
            </w:tcBorders>
            <w:tcMar>
              <w:left w:w="0" w:type="dxa"/>
              <w:right w:w="113" w:type="dxa"/>
            </w:tcMar>
            <w:vAlign w:val="center"/>
          </w:tcPr>
          <w:p w14:paraId="7FE3694A"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sz w:val="18"/>
              </w:rPr>
              <w:t>% объема</w:t>
            </w:r>
          </w:p>
        </w:tc>
        <w:tc>
          <w:tcPr>
            <w:tcW w:w="937" w:type="dxa"/>
            <w:tcBorders>
              <w:left w:val="single" w:sz="4" w:space="0" w:color="auto"/>
              <w:bottom w:val="single" w:sz="12" w:space="0" w:color="auto"/>
              <w:right w:val="single" w:sz="4" w:space="0" w:color="auto"/>
            </w:tcBorders>
            <w:vAlign w:val="center"/>
          </w:tcPr>
          <w:p w14:paraId="524B29F4" w14:textId="77777777" w:rsidR="009D16A9" w:rsidRPr="00D707C9" w:rsidRDefault="009D16A9" w:rsidP="009D16A9">
            <w:pPr>
              <w:spacing w:before="40" w:after="40" w:line="220" w:lineRule="exact"/>
              <w:jc w:val="center"/>
              <w:rPr>
                <w:rFonts w:eastAsia="Calibri"/>
                <w:spacing w:val="-2"/>
                <w:sz w:val="18"/>
                <w:szCs w:val="18"/>
                <w:lang w:eastAsia="en-GB"/>
              </w:rPr>
            </w:pPr>
            <w:r>
              <w:rPr>
                <w:rFonts w:eastAsia="Calibri"/>
                <w:spacing w:val="-2"/>
                <w:sz w:val="18"/>
                <w:szCs w:val="18"/>
                <w:lang w:eastAsia="en-GB"/>
              </w:rPr>
              <w:t>–</w:t>
            </w:r>
          </w:p>
        </w:tc>
        <w:tc>
          <w:tcPr>
            <w:tcW w:w="910" w:type="dxa"/>
            <w:tcBorders>
              <w:left w:val="single" w:sz="4" w:space="0" w:color="auto"/>
              <w:bottom w:val="single" w:sz="12" w:space="0" w:color="auto"/>
              <w:right w:val="single" w:sz="4" w:space="0" w:color="auto"/>
            </w:tcBorders>
            <w:vAlign w:val="center"/>
          </w:tcPr>
          <w:p w14:paraId="2895490A"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7,0</w:t>
            </w:r>
          </w:p>
        </w:tc>
        <w:tc>
          <w:tcPr>
            <w:tcW w:w="1332" w:type="dxa"/>
            <w:tcBorders>
              <w:left w:val="single" w:sz="4" w:space="0" w:color="auto"/>
              <w:bottom w:val="single" w:sz="12" w:space="0" w:color="auto"/>
            </w:tcBorders>
            <w:vAlign w:val="center"/>
          </w:tcPr>
          <w:p w14:paraId="021FBE7B" w14:textId="77777777" w:rsidR="009D16A9" w:rsidRPr="00D707C9" w:rsidRDefault="009D16A9" w:rsidP="009D16A9">
            <w:pPr>
              <w:spacing w:before="40" w:after="40" w:line="220" w:lineRule="exact"/>
              <w:jc w:val="center"/>
              <w:rPr>
                <w:rFonts w:eastAsia="Calibri"/>
                <w:spacing w:val="-2"/>
                <w:sz w:val="18"/>
                <w:szCs w:val="18"/>
                <w:lang w:eastAsia="en-GB"/>
              </w:rPr>
            </w:pPr>
            <w:r w:rsidRPr="00D707C9">
              <w:rPr>
                <w:rFonts w:eastAsia="Calibri"/>
                <w:spacing w:val="-2"/>
                <w:sz w:val="18"/>
                <w:szCs w:val="18"/>
                <w:lang w:eastAsia="en-GB"/>
              </w:rPr>
              <w:t>EN 14078</w:t>
            </w:r>
          </w:p>
        </w:tc>
      </w:tr>
    </w:tbl>
    <w:p w14:paraId="71EDEF90" w14:textId="77777777" w:rsidR="009D16A9" w:rsidRPr="00D707C9" w:rsidRDefault="009D16A9" w:rsidP="000C0330">
      <w:pPr>
        <w:spacing w:before="120" w:after="40" w:line="220" w:lineRule="exact"/>
        <w:ind w:left="1418" w:right="1134" w:hanging="284"/>
        <w:rPr>
          <w:rFonts w:eastAsia="Calibri"/>
          <w:noProof/>
          <w:spacing w:val="-2"/>
          <w:sz w:val="18"/>
          <w:szCs w:val="18"/>
          <w:lang w:eastAsia="en-GB"/>
        </w:rPr>
      </w:pPr>
      <w:r w:rsidRPr="00D707C9">
        <w:rPr>
          <w:rFonts w:eastAsia="Calibri"/>
          <w:spacing w:val="-4"/>
          <w:sz w:val="18"/>
          <w:szCs w:val="18"/>
          <w:vertAlign w:val="superscript"/>
          <w:lang w:eastAsia="en-GB"/>
        </w:rPr>
        <w:t>1</w:t>
      </w:r>
      <w:r w:rsidRPr="00D707C9">
        <w:rPr>
          <w:rFonts w:eastAsia="Calibri"/>
          <w:spacing w:val="-4"/>
          <w:sz w:val="18"/>
          <w:szCs w:val="18"/>
          <w:vertAlign w:val="superscript"/>
          <w:lang w:eastAsia="en-GB"/>
        </w:rPr>
        <w:tab/>
      </w:r>
      <w:r w:rsidRPr="00D707C9">
        <w:rPr>
          <w:sz w:val="18"/>
          <w:szCs w:val="18"/>
        </w:rPr>
        <w:t xml:space="preserve">Значения, указанные в спецификации, являются </w:t>
      </w:r>
      <w:r>
        <w:rPr>
          <w:sz w:val="18"/>
          <w:szCs w:val="18"/>
        </w:rPr>
        <w:t>«</w:t>
      </w:r>
      <w:r w:rsidRPr="00D707C9">
        <w:rPr>
          <w:sz w:val="18"/>
          <w:szCs w:val="18"/>
        </w:rPr>
        <w:t>истинными значениями</w:t>
      </w:r>
      <w:r>
        <w:rPr>
          <w:sz w:val="18"/>
          <w:szCs w:val="18"/>
        </w:rPr>
        <w:t>»</w:t>
      </w:r>
      <w:r w:rsidRPr="00D707C9">
        <w:rPr>
          <w:sz w:val="18"/>
          <w:szCs w:val="18"/>
        </w:rPr>
        <w:t>. При</w:t>
      </w:r>
      <w:r w:rsidRPr="0064379D">
        <w:rPr>
          <w:sz w:val="18"/>
          <w:szCs w:val="18"/>
          <w:lang w:val="en-US"/>
        </w:rPr>
        <w:t> </w:t>
      </w:r>
      <w:r w:rsidRPr="00D707C9">
        <w:rPr>
          <w:sz w:val="18"/>
          <w:szCs w:val="18"/>
        </w:rPr>
        <w:t>определении</w:t>
      </w:r>
      <w:r w:rsidRPr="000C0330">
        <w:rPr>
          <w:sz w:val="18"/>
          <w:szCs w:val="18"/>
        </w:rPr>
        <w:t xml:space="preserve"> </w:t>
      </w:r>
      <w:r w:rsidRPr="00D707C9">
        <w:rPr>
          <w:sz w:val="18"/>
          <w:szCs w:val="18"/>
        </w:rPr>
        <w:t>предельных</w:t>
      </w:r>
      <w:r w:rsidRPr="000C0330">
        <w:rPr>
          <w:sz w:val="18"/>
          <w:szCs w:val="18"/>
        </w:rPr>
        <w:t xml:space="preserve"> </w:t>
      </w:r>
      <w:r w:rsidRPr="00D707C9">
        <w:rPr>
          <w:sz w:val="18"/>
          <w:szCs w:val="18"/>
        </w:rPr>
        <w:t>значений</w:t>
      </w:r>
      <w:r w:rsidRPr="000C0330">
        <w:rPr>
          <w:sz w:val="18"/>
          <w:szCs w:val="18"/>
        </w:rPr>
        <w:t xml:space="preserve"> </w:t>
      </w:r>
      <w:r w:rsidRPr="00D707C9">
        <w:rPr>
          <w:sz w:val="18"/>
          <w:szCs w:val="18"/>
        </w:rPr>
        <w:t>использовались</w:t>
      </w:r>
      <w:r w:rsidRPr="000C0330">
        <w:rPr>
          <w:sz w:val="18"/>
          <w:szCs w:val="18"/>
        </w:rPr>
        <w:t xml:space="preserve"> </w:t>
      </w:r>
      <w:r w:rsidRPr="00D707C9">
        <w:rPr>
          <w:sz w:val="18"/>
          <w:szCs w:val="18"/>
        </w:rPr>
        <w:t>условия</w:t>
      </w:r>
      <w:r w:rsidRPr="000C0330">
        <w:rPr>
          <w:sz w:val="18"/>
          <w:szCs w:val="18"/>
        </w:rPr>
        <w:t xml:space="preserve"> </w:t>
      </w:r>
      <w:r w:rsidRPr="00D707C9">
        <w:rPr>
          <w:sz w:val="18"/>
          <w:szCs w:val="18"/>
        </w:rPr>
        <w:t>стандарта</w:t>
      </w:r>
      <w:r w:rsidRPr="000C0330">
        <w:rPr>
          <w:sz w:val="18"/>
          <w:szCs w:val="18"/>
        </w:rPr>
        <w:t xml:space="preserve"> </w:t>
      </w:r>
      <w:r w:rsidRPr="0064379D">
        <w:rPr>
          <w:sz w:val="18"/>
          <w:szCs w:val="18"/>
          <w:lang w:val="en-US"/>
        </w:rPr>
        <w:t>ISO</w:t>
      </w:r>
      <w:r w:rsidRPr="000C0330">
        <w:rPr>
          <w:sz w:val="18"/>
          <w:szCs w:val="18"/>
        </w:rPr>
        <w:t xml:space="preserve"> 4259 «</w:t>
      </w:r>
      <w:r w:rsidRPr="0064379D">
        <w:rPr>
          <w:sz w:val="18"/>
          <w:szCs w:val="18"/>
          <w:lang w:val="en-US"/>
        </w:rPr>
        <w:t>Petroleum</w:t>
      </w:r>
      <w:r w:rsidRPr="000C0330">
        <w:rPr>
          <w:sz w:val="18"/>
          <w:szCs w:val="18"/>
        </w:rPr>
        <w:t xml:space="preserve"> </w:t>
      </w:r>
      <w:r w:rsidRPr="0064379D">
        <w:rPr>
          <w:sz w:val="18"/>
          <w:szCs w:val="18"/>
          <w:lang w:val="en-US"/>
        </w:rPr>
        <w:t>products</w:t>
      </w:r>
      <w:r w:rsidR="000C0330" w:rsidRPr="000C0330">
        <w:rPr>
          <w:sz w:val="18"/>
          <w:szCs w:val="18"/>
        </w:rPr>
        <w:t xml:space="preserve"> — </w:t>
      </w:r>
      <w:r w:rsidRPr="0064379D">
        <w:rPr>
          <w:sz w:val="18"/>
          <w:szCs w:val="18"/>
          <w:lang w:val="en-US"/>
        </w:rPr>
        <w:t>Determination</w:t>
      </w:r>
      <w:r w:rsidRPr="000C0330">
        <w:rPr>
          <w:sz w:val="18"/>
          <w:szCs w:val="18"/>
        </w:rPr>
        <w:t xml:space="preserve"> </w:t>
      </w:r>
      <w:r w:rsidRPr="0064379D">
        <w:rPr>
          <w:sz w:val="18"/>
          <w:szCs w:val="18"/>
          <w:lang w:val="en-US"/>
        </w:rPr>
        <w:t>and</w:t>
      </w:r>
      <w:r w:rsidRPr="000C0330">
        <w:rPr>
          <w:sz w:val="18"/>
          <w:szCs w:val="18"/>
        </w:rPr>
        <w:t xml:space="preserve"> </w:t>
      </w:r>
      <w:r w:rsidRPr="0064379D">
        <w:rPr>
          <w:sz w:val="18"/>
          <w:szCs w:val="18"/>
          <w:lang w:val="en-US"/>
        </w:rPr>
        <w:t>application</w:t>
      </w:r>
      <w:r w:rsidRPr="000C0330">
        <w:rPr>
          <w:sz w:val="18"/>
          <w:szCs w:val="18"/>
        </w:rPr>
        <w:t xml:space="preserve"> </w:t>
      </w:r>
      <w:r w:rsidRPr="0064379D">
        <w:rPr>
          <w:sz w:val="18"/>
          <w:szCs w:val="18"/>
          <w:lang w:val="en-US"/>
        </w:rPr>
        <w:t>of</w:t>
      </w:r>
      <w:r w:rsidRPr="000C0330">
        <w:rPr>
          <w:sz w:val="18"/>
          <w:szCs w:val="18"/>
        </w:rPr>
        <w:t xml:space="preserve"> </w:t>
      </w:r>
      <w:r w:rsidRPr="0064379D">
        <w:rPr>
          <w:sz w:val="18"/>
          <w:szCs w:val="18"/>
          <w:lang w:val="en-US"/>
        </w:rPr>
        <w:t>precision</w:t>
      </w:r>
      <w:r w:rsidRPr="000C0330">
        <w:rPr>
          <w:sz w:val="18"/>
          <w:szCs w:val="18"/>
        </w:rPr>
        <w:t xml:space="preserve"> </w:t>
      </w:r>
      <w:r w:rsidRPr="0064379D">
        <w:rPr>
          <w:sz w:val="18"/>
          <w:szCs w:val="18"/>
          <w:lang w:val="en-US"/>
        </w:rPr>
        <w:t>data</w:t>
      </w:r>
      <w:r w:rsidRPr="000C0330">
        <w:rPr>
          <w:sz w:val="18"/>
          <w:szCs w:val="18"/>
        </w:rPr>
        <w:t xml:space="preserve"> </w:t>
      </w:r>
      <w:r w:rsidRPr="0064379D">
        <w:rPr>
          <w:sz w:val="18"/>
          <w:szCs w:val="18"/>
          <w:lang w:val="en-US"/>
        </w:rPr>
        <w:t>in</w:t>
      </w:r>
      <w:r w:rsidRPr="000C0330">
        <w:rPr>
          <w:sz w:val="18"/>
          <w:szCs w:val="18"/>
        </w:rPr>
        <w:t xml:space="preserve"> </w:t>
      </w:r>
      <w:r w:rsidRPr="0064379D">
        <w:rPr>
          <w:sz w:val="18"/>
          <w:szCs w:val="18"/>
          <w:lang w:val="en-US"/>
        </w:rPr>
        <w:t>relation</w:t>
      </w:r>
      <w:r w:rsidRPr="000C0330">
        <w:rPr>
          <w:sz w:val="18"/>
          <w:szCs w:val="18"/>
        </w:rPr>
        <w:t xml:space="preserve"> </w:t>
      </w:r>
      <w:r w:rsidRPr="0064379D">
        <w:rPr>
          <w:sz w:val="18"/>
          <w:szCs w:val="18"/>
          <w:lang w:val="en-US"/>
        </w:rPr>
        <w:t>to</w:t>
      </w:r>
      <w:r w:rsidRPr="000C0330">
        <w:rPr>
          <w:sz w:val="18"/>
          <w:szCs w:val="18"/>
        </w:rPr>
        <w:t xml:space="preserve"> </w:t>
      </w:r>
      <w:r w:rsidRPr="0064379D">
        <w:rPr>
          <w:sz w:val="18"/>
          <w:szCs w:val="18"/>
          <w:lang w:val="en-US"/>
        </w:rPr>
        <w:t>methods</w:t>
      </w:r>
      <w:r w:rsidRPr="000C0330">
        <w:rPr>
          <w:sz w:val="18"/>
          <w:szCs w:val="18"/>
        </w:rPr>
        <w:t xml:space="preserve"> </w:t>
      </w:r>
      <w:proofErr w:type="spellStart"/>
      <w:r w:rsidRPr="00D707C9">
        <w:rPr>
          <w:sz w:val="18"/>
          <w:szCs w:val="18"/>
        </w:rPr>
        <w:t>of</w:t>
      </w:r>
      <w:proofErr w:type="spellEnd"/>
      <w:r>
        <w:rPr>
          <w:sz w:val="18"/>
          <w:szCs w:val="18"/>
        </w:rPr>
        <w:t> </w:t>
      </w:r>
      <w:proofErr w:type="spellStart"/>
      <w:r w:rsidRPr="00D707C9">
        <w:rPr>
          <w:sz w:val="18"/>
          <w:szCs w:val="18"/>
        </w:rPr>
        <w:t>test</w:t>
      </w:r>
      <w:proofErr w:type="spellEnd"/>
      <w:r>
        <w:rPr>
          <w:sz w:val="18"/>
          <w:szCs w:val="18"/>
        </w:rPr>
        <w:t>»</w:t>
      </w:r>
      <w:r w:rsidRPr="00D707C9">
        <w:rPr>
          <w:sz w:val="18"/>
          <w:szCs w:val="18"/>
        </w:rPr>
        <w:t xml:space="preserve"> (</w:t>
      </w:r>
      <w:r>
        <w:rPr>
          <w:sz w:val="18"/>
          <w:szCs w:val="18"/>
        </w:rPr>
        <w:t>«</w:t>
      </w:r>
      <w:r w:rsidRPr="00D707C9">
        <w:rPr>
          <w:sz w:val="18"/>
          <w:szCs w:val="18"/>
        </w:rPr>
        <w:t xml:space="preserve">Нефтепродукты: определение и применение показателей точности методов </w:t>
      </w:r>
      <w:r w:rsidRPr="00D707C9">
        <w:rPr>
          <w:sz w:val="18"/>
          <w:szCs w:val="18"/>
        </w:rPr>
        <w:lastRenderedPageBreak/>
        <w:t>испытания</w:t>
      </w:r>
      <w:r>
        <w:rPr>
          <w:sz w:val="18"/>
          <w:szCs w:val="18"/>
        </w:rPr>
        <w:t>»</w:t>
      </w:r>
      <w:r w:rsidRPr="00D707C9">
        <w:rPr>
          <w:sz w:val="18"/>
          <w:szCs w:val="18"/>
        </w:rPr>
        <w:t>), а при установлении минимального значения принималась во</w:t>
      </w:r>
      <w:r>
        <w:rPr>
          <w:sz w:val="18"/>
          <w:szCs w:val="18"/>
        </w:rPr>
        <w:t> </w:t>
      </w:r>
      <w:r w:rsidRPr="00D707C9">
        <w:rPr>
          <w:sz w:val="18"/>
          <w:szCs w:val="18"/>
        </w:rPr>
        <w:t>внимание минимальная разность в 2R выше нуля; при установлении максимального и</w:t>
      </w:r>
      <w:r>
        <w:rPr>
          <w:sz w:val="18"/>
          <w:szCs w:val="18"/>
        </w:rPr>
        <w:t> </w:t>
      </w:r>
      <w:r w:rsidRPr="00D707C9">
        <w:rPr>
          <w:sz w:val="18"/>
          <w:szCs w:val="18"/>
        </w:rPr>
        <w:t xml:space="preserve">минимального значений минимальная разность составляет 4R (R </w:t>
      </w:r>
      <w:r>
        <w:rPr>
          <w:sz w:val="18"/>
          <w:szCs w:val="18"/>
        </w:rPr>
        <w:t>—</w:t>
      </w:r>
      <w:r w:rsidRPr="00D707C9">
        <w:rPr>
          <w:sz w:val="18"/>
          <w:szCs w:val="18"/>
        </w:rPr>
        <w:t xml:space="preserve"> воспроизводимость</w:t>
      </w:r>
      <w:r w:rsidRPr="00D707C9">
        <w:rPr>
          <w:rFonts w:eastAsia="Calibri"/>
          <w:noProof/>
          <w:spacing w:val="-2"/>
          <w:sz w:val="18"/>
          <w:szCs w:val="18"/>
          <w:lang w:eastAsia="en-GB"/>
        </w:rPr>
        <w:t>).</w:t>
      </w:r>
    </w:p>
    <w:p w14:paraId="500C6C62" w14:textId="77777777" w:rsidR="009D16A9" w:rsidRPr="00D707C9" w:rsidRDefault="009D16A9" w:rsidP="009D16A9">
      <w:pPr>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lang w:eastAsia="en-GB"/>
        </w:rPr>
        <w:tab/>
      </w:r>
      <w:r w:rsidRPr="00D707C9">
        <w:rPr>
          <w:sz w:val="18"/>
          <w:szCs w:val="18"/>
        </w:rPr>
        <w:t>Независимо от этой меры, которая необходима по техническим причинам, производителю топлива следует, тем не менее, стремиться к нулевому значению в том случае, когда предусмотренное максимальное значение соответствует 2R, и к среднему значению в случае ссылок на максимальный и минимальный пределы. Если необходимо уточнить вопрос о том, соответствует ли топливо требованиям спецификации, то применяют условия стандарта ISO 4259</w:t>
      </w:r>
      <w:r w:rsidRPr="00D707C9">
        <w:rPr>
          <w:rFonts w:eastAsia="Calibri"/>
          <w:noProof/>
          <w:spacing w:val="-2"/>
          <w:sz w:val="18"/>
          <w:szCs w:val="18"/>
          <w:lang w:eastAsia="en-GB"/>
        </w:rPr>
        <w:t>.</w:t>
      </w:r>
    </w:p>
    <w:p w14:paraId="07A6DC39" w14:textId="77777777" w:rsidR="009D16A9" w:rsidRPr="00D707C9" w:rsidRDefault="009D16A9" w:rsidP="009D16A9">
      <w:pPr>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lang w:eastAsia="en-GB"/>
        </w:rPr>
        <w:tab/>
      </w:r>
      <w:r w:rsidRPr="00D707C9">
        <w:rPr>
          <w:sz w:val="18"/>
          <w:szCs w:val="18"/>
        </w:rPr>
        <w:t xml:space="preserve">Интервал, указанный для </w:t>
      </w:r>
      <w:proofErr w:type="spellStart"/>
      <w:r w:rsidRPr="00D707C9">
        <w:rPr>
          <w:sz w:val="18"/>
          <w:szCs w:val="18"/>
        </w:rPr>
        <w:t>цетанового</w:t>
      </w:r>
      <w:proofErr w:type="spellEnd"/>
      <w:r w:rsidRPr="00D707C9">
        <w:rPr>
          <w:sz w:val="18"/>
          <w:szCs w:val="18"/>
        </w:rPr>
        <w:t xml:space="preserve"> числа, не согласуется с требованием о минимальном интервале 4R. Однако для урегулирования возможного спора между поставщиком и потребителем топлива могут применяться условия стандарта ISO 4259 при условии проведения достаточного числа повторных измерений с целью получения результата необходимой точности, так как подобная процедура является более надежной, чем однократное измерение</w:t>
      </w:r>
      <w:r w:rsidRPr="00D707C9">
        <w:rPr>
          <w:rFonts w:eastAsia="Calibri"/>
          <w:noProof/>
          <w:spacing w:val="-2"/>
          <w:sz w:val="18"/>
          <w:szCs w:val="18"/>
          <w:lang w:eastAsia="en-GB"/>
        </w:rPr>
        <w:t>.</w:t>
      </w:r>
    </w:p>
    <w:p w14:paraId="275B2A69" w14:textId="77777777" w:rsidR="009D16A9" w:rsidRDefault="009D16A9" w:rsidP="009D16A9">
      <w:pPr>
        <w:spacing w:before="40" w:after="40" w:line="220" w:lineRule="exact"/>
        <w:ind w:left="1418" w:right="1134" w:hanging="284"/>
      </w:pPr>
      <w:r w:rsidRPr="00D707C9">
        <w:rPr>
          <w:rFonts w:eastAsia="Calibri"/>
          <w:noProof/>
          <w:spacing w:val="-2"/>
          <w:sz w:val="18"/>
          <w:szCs w:val="18"/>
          <w:vertAlign w:val="superscript"/>
          <w:lang w:eastAsia="en-GB"/>
        </w:rPr>
        <w:t>3</w:t>
      </w:r>
      <w:r w:rsidRPr="00D707C9">
        <w:rPr>
          <w:rFonts w:eastAsia="Calibri"/>
          <w:noProof/>
          <w:spacing w:val="-2"/>
          <w:sz w:val="18"/>
          <w:szCs w:val="18"/>
          <w:lang w:eastAsia="en-GB"/>
        </w:rPr>
        <w:tab/>
      </w:r>
      <w:r w:rsidRPr="00D707C9">
        <w:rPr>
          <w:sz w:val="18"/>
          <w:szCs w:val="18"/>
        </w:rPr>
        <w:t>Хотя стойкость к окислению контролируется, вполне вероятно, что срок годности продукта будет ограничен. Информацию о рекомендуемых условиях хранения и сроках годности следует запрашивать у поставщика</w:t>
      </w:r>
      <w:r w:rsidRPr="00D707C9">
        <w:rPr>
          <w:rFonts w:eastAsia="Calibri"/>
          <w:spacing w:val="-4"/>
          <w:sz w:val="18"/>
          <w:szCs w:val="18"/>
          <w:lang w:eastAsia="en-GB"/>
        </w:rPr>
        <w:t>.</w:t>
      </w:r>
    </w:p>
    <w:p w14:paraId="6F76BE5B" w14:textId="77777777" w:rsidR="009D16A9" w:rsidRPr="00D707C9" w:rsidRDefault="009D16A9" w:rsidP="000C0330">
      <w:pPr>
        <w:numPr>
          <w:ilvl w:val="1"/>
          <w:numId w:val="0"/>
        </w:numPr>
        <w:spacing w:before="160" w:after="120"/>
        <w:ind w:left="2268" w:right="1134" w:hanging="1134"/>
        <w:jc w:val="both"/>
        <w:rPr>
          <w:rFonts w:eastAsia="Calibri"/>
          <w:spacing w:val="-2"/>
          <w:lang w:eastAsia="en-GB"/>
        </w:rPr>
      </w:pPr>
      <w:r w:rsidRPr="00D707C9">
        <w:rPr>
          <w:rFonts w:eastAsia="Calibri"/>
          <w:spacing w:val="-2"/>
          <w:lang w:eastAsia="en-GB"/>
        </w:rPr>
        <w:t>1.2</w:t>
      </w:r>
      <w:r w:rsidRPr="00D707C9">
        <w:rPr>
          <w:rFonts w:eastAsia="Calibri"/>
          <w:spacing w:val="-2"/>
          <w:lang w:eastAsia="en-GB"/>
        </w:rPr>
        <w:tab/>
      </w:r>
      <w:r w:rsidRPr="00D707C9">
        <w:rPr>
          <w:rFonts w:eastAsia="Calibri"/>
        </w:rPr>
        <w:t>Тип: этанол для специальных двигателей с воспламенением от сжатия</w:t>
      </w:r>
      <w:r w:rsidRPr="00D707C9">
        <w:rPr>
          <w:rFonts w:eastAsia="Calibri"/>
          <w:spacing w:val="-2"/>
          <w:lang w:eastAsia="en-GB"/>
        </w:rPr>
        <w:t xml:space="preserve"> (ED95)</w:t>
      </w:r>
      <w:r w:rsidRPr="00D707C9">
        <w:rPr>
          <w:rFonts w:eastAsia="Calibri"/>
          <w:spacing w:val="-2"/>
          <w:vertAlign w:val="superscript"/>
          <w:lang w:eastAsia="en-GB"/>
        </w:rPr>
        <w:t>1</w:t>
      </w:r>
    </w:p>
    <w:tbl>
      <w:tblPr>
        <w:tblW w:w="7513"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3"/>
        <w:gridCol w:w="1218"/>
        <w:gridCol w:w="937"/>
        <w:gridCol w:w="980"/>
        <w:gridCol w:w="1415"/>
      </w:tblGrid>
      <w:tr w:rsidR="009D16A9" w:rsidRPr="00D707C9" w14:paraId="65A9974C" w14:textId="77777777" w:rsidTr="009D16A9">
        <w:trPr>
          <w:cantSplit/>
        </w:trPr>
        <w:tc>
          <w:tcPr>
            <w:tcW w:w="2963" w:type="dxa"/>
            <w:vMerge w:val="restart"/>
            <w:vAlign w:val="bottom"/>
          </w:tcPr>
          <w:p w14:paraId="39719C73" w14:textId="77777777" w:rsidR="009D16A9" w:rsidRPr="00D707C9" w:rsidRDefault="009D16A9" w:rsidP="009D16A9">
            <w:pPr>
              <w:spacing w:before="80" w:after="80" w:line="200" w:lineRule="exact"/>
              <w:rPr>
                <w:rFonts w:ascii="Arial" w:eastAsia="Calibri" w:hAnsi="Arial" w:cs="Arial"/>
                <w:i/>
                <w:noProof/>
                <w:spacing w:val="-2"/>
                <w:sz w:val="16"/>
                <w:szCs w:val="12"/>
                <w:lang w:eastAsia="en-GB"/>
              </w:rPr>
            </w:pPr>
            <w:r w:rsidRPr="00D707C9">
              <w:rPr>
                <w:i/>
                <w:sz w:val="16"/>
                <w:szCs w:val="16"/>
              </w:rPr>
              <w:t>Параметр</w:t>
            </w:r>
          </w:p>
        </w:tc>
        <w:tc>
          <w:tcPr>
            <w:tcW w:w="1218" w:type="dxa"/>
            <w:vMerge w:val="restart"/>
            <w:vAlign w:val="bottom"/>
          </w:tcPr>
          <w:p w14:paraId="568BB720"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szCs w:val="16"/>
              </w:rPr>
              <w:t>Единица измерения</w:t>
            </w:r>
          </w:p>
        </w:tc>
        <w:tc>
          <w:tcPr>
            <w:tcW w:w="1917" w:type="dxa"/>
            <w:gridSpan w:val="2"/>
            <w:vAlign w:val="bottom"/>
          </w:tcPr>
          <w:p w14:paraId="48FD2E2D" w14:textId="77777777" w:rsidR="009D16A9" w:rsidRPr="00D707C9" w:rsidRDefault="009D16A9" w:rsidP="009D16A9">
            <w:pPr>
              <w:spacing w:before="80" w:after="80" w:line="200" w:lineRule="exact"/>
              <w:jc w:val="center"/>
              <w:rPr>
                <w:rFonts w:eastAsia="Calibri"/>
                <w:i/>
                <w:noProof/>
                <w:spacing w:val="-2"/>
                <w:sz w:val="16"/>
                <w:szCs w:val="12"/>
                <w:vertAlign w:val="superscript"/>
                <w:lang w:eastAsia="en-GB"/>
              </w:rPr>
            </w:pPr>
            <w:r w:rsidRPr="00D707C9">
              <w:rPr>
                <w:i/>
                <w:sz w:val="16"/>
                <w:szCs w:val="16"/>
              </w:rPr>
              <w:t>Предельные значения</w:t>
            </w:r>
            <w:r w:rsidRPr="006F4E05">
              <w:rPr>
                <w:rFonts w:eastAsia="Calibri"/>
                <w:noProof/>
                <w:sz w:val="16"/>
                <w:szCs w:val="16"/>
                <w:vertAlign w:val="superscript"/>
              </w:rPr>
              <w:t>2</w:t>
            </w:r>
          </w:p>
        </w:tc>
        <w:tc>
          <w:tcPr>
            <w:tcW w:w="1415" w:type="dxa"/>
            <w:vMerge w:val="restart"/>
            <w:vAlign w:val="bottom"/>
          </w:tcPr>
          <w:p w14:paraId="33E14F3D" w14:textId="77777777" w:rsidR="009D16A9" w:rsidRPr="00D707C9" w:rsidRDefault="009D16A9" w:rsidP="009D16A9">
            <w:pPr>
              <w:spacing w:before="80" w:after="80" w:line="200" w:lineRule="exact"/>
              <w:jc w:val="center"/>
              <w:rPr>
                <w:rFonts w:eastAsia="Calibri"/>
                <w:i/>
                <w:noProof/>
                <w:spacing w:val="-2"/>
                <w:sz w:val="16"/>
                <w:szCs w:val="12"/>
                <w:vertAlign w:val="superscript"/>
                <w:lang w:eastAsia="en-GB"/>
              </w:rPr>
            </w:pPr>
            <w:r w:rsidRPr="00D707C9">
              <w:rPr>
                <w:bCs/>
                <w:i/>
                <w:sz w:val="16"/>
                <w:szCs w:val="16"/>
              </w:rPr>
              <w:t>Метод испытания</w:t>
            </w:r>
            <w:r w:rsidRPr="006F4E05">
              <w:rPr>
                <w:rFonts w:eastAsia="Calibri"/>
                <w:noProof/>
                <w:sz w:val="16"/>
                <w:szCs w:val="16"/>
                <w:vertAlign w:val="superscript"/>
              </w:rPr>
              <w:t>3</w:t>
            </w:r>
          </w:p>
        </w:tc>
      </w:tr>
      <w:tr w:rsidR="009D16A9" w:rsidRPr="00D707C9" w14:paraId="0567DC45" w14:textId="77777777" w:rsidTr="009D16A9">
        <w:trPr>
          <w:cantSplit/>
        </w:trPr>
        <w:tc>
          <w:tcPr>
            <w:tcW w:w="2963" w:type="dxa"/>
            <w:vMerge/>
            <w:tcBorders>
              <w:bottom w:val="single" w:sz="12" w:space="0" w:color="auto"/>
            </w:tcBorders>
            <w:vAlign w:val="bottom"/>
          </w:tcPr>
          <w:p w14:paraId="361E2B08" w14:textId="77777777" w:rsidR="009D16A9" w:rsidRPr="00D707C9" w:rsidRDefault="009D16A9" w:rsidP="009D16A9">
            <w:pPr>
              <w:spacing w:before="80" w:after="80" w:line="200" w:lineRule="exact"/>
              <w:rPr>
                <w:rFonts w:ascii="Arial" w:eastAsia="Calibri" w:hAnsi="Arial" w:cs="Arial"/>
                <w:b/>
                <w:i/>
                <w:noProof/>
                <w:spacing w:val="-2"/>
                <w:sz w:val="16"/>
                <w:szCs w:val="12"/>
                <w:lang w:eastAsia="en-GB"/>
              </w:rPr>
            </w:pPr>
          </w:p>
        </w:tc>
        <w:tc>
          <w:tcPr>
            <w:tcW w:w="1218" w:type="dxa"/>
            <w:vMerge/>
            <w:tcBorders>
              <w:bottom w:val="single" w:sz="12" w:space="0" w:color="auto"/>
            </w:tcBorders>
            <w:vAlign w:val="bottom"/>
          </w:tcPr>
          <w:p w14:paraId="3E65A560" w14:textId="77777777" w:rsidR="009D16A9" w:rsidRPr="00D707C9" w:rsidRDefault="009D16A9" w:rsidP="009D16A9">
            <w:pPr>
              <w:spacing w:before="80" w:after="80" w:line="200" w:lineRule="exact"/>
              <w:rPr>
                <w:rFonts w:ascii="Arial" w:eastAsia="Calibri" w:hAnsi="Arial" w:cs="Arial"/>
                <w:i/>
                <w:noProof/>
                <w:spacing w:val="-2"/>
                <w:sz w:val="16"/>
                <w:szCs w:val="12"/>
                <w:lang w:eastAsia="en-GB"/>
              </w:rPr>
            </w:pPr>
          </w:p>
        </w:tc>
        <w:tc>
          <w:tcPr>
            <w:tcW w:w="937" w:type="dxa"/>
            <w:tcBorders>
              <w:bottom w:val="single" w:sz="12" w:space="0" w:color="auto"/>
            </w:tcBorders>
            <w:vAlign w:val="bottom"/>
          </w:tcPr>
          <w:p w14:paraId="5C863B0D" w14:textId="77777777" w:rsidR="009D16A9" w:rsidRPr="00D707C9" w:rsidRDefault="009D16A9" w:rsidP="009D16A9">
            <w:pPr>
              <w:spacing w:before="80" w:after="80" w:line="200" w:lineRule="exact"/>
              <w:rPr>
                <w:rFonts w:eastAsia="Calibri"/>
                <w:i/>
                <w:noProof/>
                <w:spacing w:val="-2"/>
                <w:sz w:val="16"/>
                <w:szCs w:val="12"/>
                <w:lang w:eastAsia="en-GB"/>
              </w:rPr>
            </w:pPr>
            <w:r w:rsidRPr="00D707C9">
              <w:rPr>
                <w:i/>
                <w:sz w:val="16"/>
                <w:szCs w:val="16"/>
              </w:rPr>
              <w:t>минимум</w:t>
            </w:r>
          </w:p>
        </w:tc>
        <w:tc>
          <w:tcPr>
            <w:tcW w:w="980" w:type="dxa"/>
            <w:tcBorders>
              <w:bottom w:val="single" w:sz="12" w:space="0" w:color="auto"/>
            </w:tcBorders>
            <w:vAlign w:val="bottom"/>
          </w:tcPr>
          <w:p w14:paraId="24944022" w14:textId="77777777" w:rsidR="009D16A9" w:rsidRPr="00D707C9" w:rsidRDefault="009D16A9" w:rsidP="009D16A9">
            <w:pPr>
              <w:spacing w:before="80" w:after="80" w:line="200" w:lineRule="exact"/>
              <w:rPr>
                <w:rFonts w:eastAsia="Calibri"/>
                <w:i/>
                <w:noProof/>
                <w:spacing w:val="-2"/>
                <w:sz w:val="16"/>
                <w:szCs w:val="12"/>
                <w:lang w:eastAsia="en-GB"/>
              </w:rPr>
            </w:pPr>
            <w:r w:rsidRPr="00D707C9">
              <w:rPr>
                <w:i/>
                <w:sz w:val="16"/>
                <w:szCs w:val="16"/>
              </w:rPr>
              <w:t>максимум</w:t>
            </w:r>
          </w:p>
        </w:tc>
        <w:tc>
          <w:tcPr>
            <w:tcW w:w="1415" w:type="dxa"/>
            <w:vMerge/>
            <w:tcBorders>
              <w:bottom w:val="single" w:sz="12" w:space="0" w:color="auto"/>
            </w:tcBorders>
            <w:vAlign w:val="bottom"/>
          </w:tcPr>
          <w:p w14:paraId="666D2D18" w14:textId="77777777" w:rsidR="009D16A9" w:rsidRPr="00D707C9" w:rsidRDefault="009D16A9" w:rsidP="009D16A9">
            <w:pPr>
              <w:spacing w:before="80" w:after="80" w:line="200" w:lineRule="exact"/>
              <w:rPr>
                <w:rFonts w:ascii="Arial" w:eastAsia="Calibri" w:hAnsi="Arial" w:cs="Arial"/>
                <w:i/>
                <w:noProof/>
                <w:spacing w:val="-2"/>
                <w:sz w:val="16"/>
                <w:szCs w:val="12"/>
                <w:lang w:eastAsia="en-GB"/>
              </w:rPr>
            </w:pPr>
          </w:p>
        </w:tc>
      </w:tr>
      <w:tr w:rsidR="009D16A9" w:rsidRPr="00D707C9" w14:paraId="62FEE58B" w14:textId="77777777" w:rsidTr="009D16A9">
        <w:trPr>
          <w:trHeight w:val="311"/>
        </w:trPr>
        <w:tc>
          <w:tcPr>
            <w:tcW w:w="2963" w:type="dxa"/>
            <w:tcBorders>
              <w:top w:val="single" w:sz="12" w:space="0" w:color="auto"/>
            </w:tcBorders>
            <w:vAlign w:val="center"/>
          </w:tcPr>
          <w:p w14:paraId="7C7A01C7"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Общее содержание спиртов (этанол, включая высшие насыщенные спирты)</w:t>
            </w:r>
          </w:p>
        </w:tc>
        <w:tc>
          <w:tcPr>
            <w:tcW w:w="1218" w:type="dxa"/>
            <w:tcBorders>
              <w:top w:val="single" w:sz="12" w:space="0" w:color="auto"/>
            </w:tcBorders>
            <w:vAlign w:val="center"/>
          </w:tcPr>
          <w:p w14:paraId="6FA330C4"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tcBorders>
              <w:top w:val="single" w:sz="12" w:space="0" w:color="auto"/>
            </w:tcBorders>
            <w:vAlign w:val="center"/>
          </w:tcPr>
          <w:p w14:paraId="6292CA9C"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92,4</w:t>
            </w:r>
          </w:p>
        </w:tc>
        <w:tc>
          <w:tcPr>
            <w:tcW w:w="980" w:type="dxa"/>
            <w:tcBorders>
              <w:top w:val="single" w:sz="12" w:space="0" w:color="auto"/>
            </w:tcBorders>
            <w:vAlign w:val="center"/>
          </w:tcPr>
          <w:p w14:paraId="3473A2CE" w14:textId="77777777" w:rsidR="009D16A9" w:rsidRPr="00D707C9" w:rsidRDefault="009D16A9" w:rsidP="009D16A9">
            <w:pPr>
              <w:spacing w:before="20" w:after="20" w:line="220" w:lineRule="exact"/>
              <w:jc w:val="center"/>
              <w:rPr>
                <w:rFonts w:eastAsia="Calibri"/>
                <w:noProof/>
                <w:spacing w:val="-2"/>
                <w:sz w:val="18"/>
                <w:szCs w:val="18"/>
                <w:lang w:eastAsia="en-GB"/>
              </w:rPr>
            </w:pPr>
          </w:p>
        </w:tc>
        <w:tc>
          <w:tcPr>
            <w:tcW w:w="1415" w:type="dxa"/>
            <w:tcBorders>
              <w:top w:val="single" w:sz="12" w:space="0" w:color="auto"/>
            </w:tcBorders>
            <w:vAlign w:val="center"/>
          </w:tcPr>
          <w:p w14:paraId="5339946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15721</w:t>
            </w:r>
          </w:p>
        </w:tc>
      </w:tr>
      <w:tr w:rsidR="009D16A9" w:rsidRPr="00D707C9" w14:paraId="3BD521D4" w14:textId="77777777" w:rsidTr="009D16A9">
        <w:tc>
          <w:tcPr>
            <w:tcW w:w="2963" w:type="dxa"/>
            <w:vAlign w:val="center"/>
          </w:tcPr>
          <w:p w14:paraId="67B8F330" w14:textId="77777777" w:rsidR="009D16A9" w:rsidRPr="00D707C9" w:rsidRDefault="009D16A9" w:rsidP="009D16A9">
            <w:pPr>
              <w:spacing w:before="20" w:after="20" w:line="220" w:lineRule="exact"/>
              <w:rPr>
                <w:rFonts w:ascii="Arial" w:eastAsia="Calibri" w:hAnsi="Arial" w:cs="Arial"/>
                <w:noProof/>
                <w:spacing w:val="-2"/>
                <w:sz w:val="18"/>
                <w:szCs w:val="18"/>
                <w:lang w:eastAsia="en-GB"/>
              </w:rPr>
            </w:pPr>
            <w:r w:rsidRPr="00737DC4">
              <w:rPr>
                <w:rFonts w:cs="Times New Roman"/>
                <w:sz w:val="18"/>
                <w:szCs w:val="18"/>
              </w:rPr>
              <w:t xml:space="preserve">Другие высшие насыщенные </w:t>
            </w:r>
            <w:proofErr w:type="spellStart"/>
            <w:r w:rsidRPr="00737DC4">
              <w:rPr>
                <w:rFonts w:cs="Times New Roman"/>
                <w:sz w:val="18"/>
                <w:szCs w:val="18"/>
              </w:rPr>
              <w:t>моноспирты</w:t>
            </w:r>
            <w:proofErr w:type="spellEnd"/>
            <w:r w:rsidRPr="00D707C9">
              <w:rPr>
                <w:rFonts w:eastAsia="Calibri"/>
                <w:noProof/>
                <w:sz w:val="18"/>
                <w:szCs w:val="18"/>
              </w:rPr>
              <w:t xml:space="preserve"> (C</w:t>
            </w:r>
            <w:r w:rsidRPr="00D707C9">
              <w:rPr>
                <w:rFonts w:eastAsia="Calibri"/>
                <w:noProof/>
                <w:sz w:val="18"/>
                <w:szCs w:val="18"/>
                <w:vertAlign w:val="subscript"/>
              </w:rPr>
              <w:t>3</w:t>
            </w:r>
            <w:r>
              <w:rPr>
                <w:rFonts w:eastAsia="Calibri"/>
                <w:noProof/>
                <w:sz w:val="18"/>
                <w:szCs w:val="18"/>
              </w:rPr>
              <w:t>–</w:t>
            </w:r>
            <w:r w:rsidRPr="00D707C9">
              <w:rPr>
                <w:rFonts w:eastAsia="Calibri"/>
                <w:noProof/>
                <w:sz w:val="18"/>
                <w:szCs w:val="18"/>
              </w:rPr>
              <w:t>C</w:t>
            </w:r>
            <w:r w:rsidRPr="00D707C9">
              <w:rPr>
                <w:rFonts w:eastAsia="Calibri"/>
                <w:noProof/>
                <w:sz w:val="18"/>
                <w:szCs w:val="18"/>
                <w:vertAlign w:val="subscript"/>
              </w:rPr>
              <w:t>5</w:t>
            </w:r>
            <w:r w:rsidRPr="00D707C9">
              <w:rPr>
                <w:rFonts w:eastAsia="Calibri"/>
                <w:noProof/>
                <w:sz w:val="18"/>
                <w:szCs w:val="18"/>
              </w:rPr>
              <w:t>)</w:t>
            </w:r>
          </w:p>
        </w:tc>
        <w:tc>
          <w:tcPr>
            <w:tcW w:w="1218" w:type="dxa"/>
            <w:vAlign w:val="center"/>
          </w:tcPr>
          <w:p w14:paraId="3D5675A5"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r w:rsidRPr="00D707C9">
              <w:rPr>
                <w:sz w:val="18"/>
              </w:rPr>
              <w:t>% массы</w:t>
            </w:r>
          </w:p>
        </w:tc>
        <w:tc>
          <w:tcPr>
            <w:tcW w:w="937" w:type="dxa"/>
            <w:vAlign w:val="center"/>
          </w:tcPr>
          <w:p w14:paraId="38EC026C"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5125CE03"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r w:rsidRPr="00D707C9">
              <w:rPr>
                <w:rFonts w:eastAsia="Calibri"/>
                <w:noProof/>
                <w:spacing w:val="-2"/>
                <w:sz w:val="18"/>
                <w:szCs w:val="18"/>
                <w:lang w:eastAsia="en-GB"/>
              </w:rPr>
              <w:t>2,0</w:t>
            </w:r>
          </w:p>
        </w:tc>
        <w:tc>
          <w:tcPr>
            <w:tcW w:w="1415" w:type="dxa"/>
            <w:vAlign w:val="center"/>
          </w:tcPr>
          <w:p w14:paraId="325D2EB2"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15721</w:t>
            </w:r>
          </w:p>
        </w:tc>
      </w:tr>
      <w:tr w:rsidR="009D16A9" w:rsidRPr="00D707C9" w14:paraId="5A44DA22" w14:textId="77777777" w:rsidTr="009D16A9">
        <w:tc>
          <w:tcPr>
            <w:tcW w:w="2963" w:type="dxa"/>
            <w:vAlign w:val="center"/>
          </w:tcPr>
          <w:p w14:paraId="7A7FA092"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Метанол</w:t>
            </w:r>
          </w:p>
        </w:tc>
        <w:tc>
          <w:tcPr>
            <w:tcW w:w="1218" w:type="dxa"/>
            <w:vAlign w:val="center"/>
          </w:tcPr>
          <w:p w14:paraId="0D400A1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vAlign w:val="center"/>
          </w:tcPr>
          <w:p w14:paraId="6CCFAA02"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75B9FB85"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0,3</w:t>
            </w:r>
          </w:p>
        </w:tc>
        <w:tc>
          <w:tcPr>
            <w:tcW w:w="1415" w:type="dxa"/>
            <w:vAlign w:val="center"/>
          </w:tcPr>
          <w:p w14:paraId="7AF313A0"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15721</w:t>
            </w:r>
          </w:p>
        </w:tc>
      </w:tr>
      <w:tr w:rsidR="009D16A9" w:rsidRPr="00D707C9" w14:paraId="0329E76C" w14:textId="77777777" w:rsidTr="009D16A9">
        <w:trPr>
          <w:trHeight w:val="429"/>
        </w:trPr>
        <w:tc>
          <w:tcPr>
            <w:tcW w:w="2963" w:type="dxa"/>
            <w:vAlign w:val="center"/>
          </w:tcPr>
          <w:p w14:paraId="1E7131AE"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Плотность при</w:t>
            </w:r>
            <w:r w:rsidRPr="00D707C9">
              <w:rPr>
                <w:rFonts w:eastAsia="Calibri"/>
                <w:noProof/>
                <w:sz w:val="18"/>
                <w:szCs w:val="18"/>
              </w:rPr>
              <w:t xml:space="preserve"> 15</w:t>
            </w:r>
            <w:r>
              <w:rPr>
                <w:rFonts w:eastAsia="Calibri"/>
                <w:noProof/>
                <w:sz w:val="18"/>
                <w:szCs w:val="18"/>
              </w:rPr>
              <w:t xml:space="preserve"> </w:t>
            </w:r>
            <w:r w:rsidRPr="00D707C9">
              <w:rPr>
                <w:rFonts w:eastAsia="Calibri"/>
                <w:noProof/>
                <w:sz w:val="18"/>
                <w:szCs w:val="18"/>
              </w:rPr>
              <w:t>ºC</w:t>
            </w:r>
          </w:p>
        </w:tc>
        <w:tc>
          <w:tcPr>
            <w:tcW w:w="1218" w:type="dxa"/>
            <w:vAlign w:val="center"/>
          </w:tcPr>
          <w:p w14:paraId="778BA631"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кг/м</w:t>
            </w:r>
            <w:r w:rsidRPr="00D707C9">
              <w:rPr>
                <w:sz w:val="18"/>
                <w:vertAlign w:val="superscript"/>
              </w:rPr>
              <w:t>3</w:t>
            </w:r>
          </w:p>
        </w:tc>
        <w:tc>
          <w:tcPr>
            <w:tcW w:w="937" w:type="dxa"/>
            <w:vAlign w:val="center"/>
          </w:tcPr>
          <w:p w14:paraId="437398AA"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793,0</w:t>
            </w:r>
          </w:p>
        </w:tc>
        <w:tc>
          <w:tcPr>
            <w:tcW w:w="980" w:type="dxa"/>
            <w:vAlign w:val="center"/>
          </w:tcPr>
          <w:p w14:paraId="44B49D21"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815,0</w:t>
            </w:r>
          </w:p>
        </w:tc>
        <w:tc>
          <w:tcPr>
            <w:tcW w:w="1415" w:type="dxa"/>
            <w:vAlign w:val="center"/>
          </w:tcPr>
          <w:p w14:paraId="5FFCDFFD"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ISO 12185</w:t>
            </w:r>
          </w:p>
        </w:tc>
      </w:tr>
      <w:tr w:rsidR="009D16A9" w:rsidRPr="00D707C9" w14:paraId="45743AC1" w14:textId="77777777" w:rsidTr="009D16A9">
        <w:tc>
          <w:tcPr>
            <w:tcW w:w="2963" w:type="dxa"/>
            <w:vAlign w:val="center"/>
          </w:tcPr>
          <w:p w14:paraId="799FCD08"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Кислотность (по содержанию уксусной кислоты)</w:t>
            </w:r>
          </w:p>
        </w:tc>
        <w:tc>
          <w:tcPr>
            <w:tcW w:w="1218" w:type="dxa"/>
            <w:vAlign w:val="center"/>
          </w:tcPr>
          <w:p w14:paraId="0289B1F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vAlign w:val="center"/>
          </w:tcPr>
          <w:p w14:paraId="777CCCC2" w14:textId="77777777" w:rsidR="009D16A9" w:rsidRPr="00D707C9" w:rsidRDefault="009D16A9" w:rsidP="009D16A9">
            <w:pPr>
              <w:spacing w:before="20" w:after="20" w:line="220" w:lineRule="exact"/>
              <w:jc w:val="center"/>
              <w:rPr>
                <w:rFonts w:eastAsia="Calibri"/>
                <w:noProof/>
                <w:spacing w:val="-2"/>
                <w:sz w:val="18"/>
                <w:szCs w:val="18"/>
                <w:lang w:eastAsia="en-GB"/>
              </w:rPr>
            </w:pPr>
          </w:p>
        </w:tc>
        <w:tc>
          <w:tcPr>
            <w:tcW w:w="980" w:type="dxa"/>
            <w:vAlign w:val="center"/>
          </w:tcPr>
          <w:p w14:paraId="09C816A2"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0,0025</w:t>
            </w:r>
          </w:p>
        </w:tc>
        <w:tc>
          <w:tcPr>
            <w:tcW w:w="1415" w:type="dxa"/>
            <w:vAlign w:val="center"/>
          </w:tcPr>
          <w:p w14:paraId="5C18FB79"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15491</w:t>
            </w:r>
          </w:p>
        </w:tc>
      </w:tr>
      <w:tr w:rsidR="009D16A9" w:rsidRPr="00D707C9" w14:paraId="19130EF0" w14:textId="77777777" w:rsidTr="009D16A9">
        <w:tc>
          <w:tcPr>
            <w:tcW w:w="2963" w:type="dxa"/>
            <w:vAlign w:val="center"/>
          </w:tcPr>
          <w:p w14:paraId="16FEEA3D"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Внешний вид</w:t>
            </w:r>
          </w:p>
        </w:tc>
        <w:tc>
          <w:tcPr>
            <w:tcW w:w="1218" w:type="dxa"/>
            <w:vAlign w:val="center"/>
          </w:tcPr>
          <w:p w14:paraId="4C6CDDC2"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1917" w:type="dxa"/>
            <w:gridSpan w:val="2"/>
            <w:vAlign w:val="center"/>
          </w:tcPr>
          <w:p w14:paraId="07842CC7"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чистый и прозрачный</w:t>
            </w:r>
          </w:p>
        </w:tc>
        <w:tc>
          <w:tcPr>
            <w:tcW w:w="1415" w:type="dxa"/>
            <w:vAlign w:val="center"/>
          </w:tcPr>
          <w:p w14:paraId="74B684D6" w14:textId="77777777" w:rsidR="009D16A9" w:rsidRPr="00D707C9" w:rsidRDefault="009D16A9" w:rsidP="009D16A9">
            <w:pPr>
              <w:spacing w:before="20" w:after="20" w:line="220" w:lineRule="exact"/>
              <w:jc w:val="center"/>
              <w:rPr>
                <w:rFonts w:eastAsia="Calibri"/>
                <w:b/>
                <w:noProof/>
                <w:spacing w:val="-2"/>
                <w:sz w:val="18"/>
                <w:szCs w:val="18"/>
                <w:lang w:eastAsia="en-GB"/>
              </w:rPr>
            </w:pPr>
          </w:p>
        </w:tc>
      </w:tr>
      <w:tr w:rsidR="009D16A9" w:rsidRPr="00D707C9" w14:paraId="6AA3FC35" w14:textId="77777777" w:rsidTr="009D16A9">
        <w:tc>
          <w:tcPr>
            <w:tcW w:w="2963" w:type="dxa"/>
            <w:vAlign w:val="center"/>
          </w:tcPr>
          <w:p w14:paraId="0B30D725"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Температура вспышки</w:t>
            </w:r>
          </w:p>
        </w:tc>
        <w:tc>
          <w:tcPr>
            <w:tcW w:w="1218" w:type="dxa"/>
            <w:vAlign w:val="center"/>
          </w:tcPr>
          <w:p w14:paraId="6BBA64A1"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z w:val="18"/>
                <w:szCs w:val="18"/>
              </w:rPr>
              <w:t>ºC</w:t>
            </w:r>
          </w:p>
        </w:tc>
        <w:tc>
          <w:tcPr>
            <w:tcW w:w="937" w:type="dxa"/>
            <w:vAlign w:val="center"/>
          </w:tcPr>
          <w:p w14:paraId="68B36B8C"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10</w:t>
            </w:r>
          </w:p>
        </w:tc>
        <w:tc>
          <w:tcPr>
            <w:tcW w:w="980" w:type="dxa"/>
            <w:vAlign w:val="center"/>
          </w:tcPr>
          <w:p w14:paraId="4631CBD3" w14:textId="77777777" w:rsidR="009D16A9" w:rsidRPr="00D707C9" w:rsidRDefault="009D16A9" w:rsidP="009D16A9">
            <w:pPr>
              <w:spacing w:before="20" w:after="20" w:line="220" w:lineRule="exact"/>
              <w:jc w:val="center"/>
              <w:rPr>
                <w:rFonts w:eastAsia="Calibri"/>
                <w:noProof/>
                <w:spacing w:val="-2"/>
                <w:sz w:val="18"/>
                <w:szCs w:val="18"/>
                <w:lang w:eastAsia="en-GB"/>
              </w:rPr>
            </w:pPr>
          </w:p>
        </w:tc>
        <w:tc>
          <w:tcPr>
            <w:tcW w:w="1415" w:type="dxa"/>
            <w:vAlign w:val="center"/>
          </w:tcPr>
          <w:p w14:paraId="7F65420D"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3679</w:t>
            </w:r>
          </w:p>
        </w:tc>
      </w:tr>
      <w:tr w:rsidR="009D16A9" w:rsidRPr="00D707C9" w14:paraId="16661DCF" w14:textId="77777777" w:rsidTr="009D16A9">
        <w:trPr>
          <w:trHeight w:val="343"/>
        </w:trPr>
        <w:tc>
          <w:tcPr>
            <w:tcW w:w="2963" w:type="dxa"/>
            <w:vAlign w:val="center"/>
          </w:tcPr>
          <w:p w14:paraId="300F7777"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Сухой остаток</w:t>
            </w:r>
          </w:p>
        </w:tc>
        <w:tc>
          <w:tcPr>
            <w:tcW w:w="1218" w:type="dxa"/>
            <w:vAlign w:val="center"/>
          </w:tcPr>
          <w:p w14:paraId="5C66CD85"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6EE7577B"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3C1406AA"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15</w:t>
            </w:r>
          </w:p>
        </w:tc>
        <w:tc>
          <w:tcPr>
            <w:tcW w:w="1415" w:type="dxa"/>
            <w:vAlign w:val="center"/>
          </w:tcPr>
          <w:p w14:paraId="675080B2"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15691</w:t>
            </w:r>
          </w:p>
        </w:tc>
      </w:tr>
      <w:tr w:rsidR="009D16A9" w:rsidRPr="00D707C9" w14:paraId="1465DEC1" w14:textId="77777777" w:rsidTr="009D16A9">
        <w:tc>
          <w:tcPr>
            <w:tcW w:w="2963" w:type="dxa"/>
            <w:vAlign w:val="center"/>
          </w:tcPr>
          <w:p w14:paraId="66924C50"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Содержание воды</w:t>
            </w:r>
          </w:p>
        </w:tc>
        <w:tc>
          <w:tcPr>
            <w:tcW w:w="1218" w:type="dxa"/>
            <w:vAlign w:val="center"/>
          </w:tcPr>
          <w:p w14:paraId="15868928"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vAlign w:val="center"/>
          </w:tcPr>
          <w:p w14:paraId="6548932E"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2C4328C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6,5</w:t>
            </w:r>
          </w:p>
        </w:tc>
        <w:tc>
          <w:tcPr>
            <w:tcW w:w="1415" w:type="dxa"/>
            <w:vAlign w:val="center"/>
          </w:tcPr>
          <w:p w14:paraId="277FFE56" w14:textId="77777777" w:rsidR="009D16A9" w:rsidRPr="00D707C9" w:rsidRDefault="009D16A9" w:rsidP="009D16A9">
            <w:pPr>
              <w:spacing w:before="20" w:after="20" w:line="220" w:lineRule="exact"/>
              <w:jc w:val="center"/>
              <w:rPr>
                <w:rFonts w:eastAsia="Calibri"/>
                <w:noProof/>
                <w:spacing w:val="-2"/>
                <w:sz w:val="18"/>
                <w:szCs w:val="18"/>
                <w:vertAlign w:val="superscript"/>
                <w:lang w:eastAsia="en-GB"/>
              </w:rPr>
            </w:pPr>
            <w:r w:rsidRPr="00D707C9">
              <w:rPr>
                <w:rFonts w:eastAsia="Calibri"/>
                <w:noProof/>
                <w:spacing w:val="-2"/>
                <w:sz w:val="18"/>
                <w:szCs w:val="18"/>
                <w:lang w:eastAsia="en-GB"/>
              </w:rPr>
              <w:t>EN 15489</w:t>
            </w:r>
            <w:r w:rsidRPr="00D707C9">
              <w:rPr>
                <w:rFonts w:eastAsia="Calibri"/>
                <w:noProof/>
                <w:spacing w:val="-2"/>
                <w:sz w:val="18"/>
                <w:szCs w:val="18"/>
                <w:vertAlign w:val="superscript"/>
                <w:lang w:eastAsia="en-GB"/>
              </w:rPr>
              <w:t>4</w:t>
            </w:r>
          </w:p>
          <w:p w14:paraId="744CEAE0"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EN-ISO 12937</w:t>
            </w:r>
          </w:p>
          <w:p w14:paraId="45DB9813" w14:textId="77777777" w:rsidR="009D16A9" w:rsidRPr="00D707C9" w:rsidRDefault="009D16A9" w:rsidP="009D16A9">
            <w:pPr>
              <w:spacing w:before="20" w:after="20" w:line="220" w:lineRule="exact"/>
              <w:jc w:val="center"/>
              <w:rPr>
                <w:rFonts w:eastAsia="Calibri"/>
                <w:b/>
                <w:noProof/>
                <w:spacing w:val="-2"/>
                <w:sz w:val="18"/>
                <w:szCs w:val="18"/>
                <w:lang w:eastAsia="en-GB"/>
              </w:rPr>
            </w:pPr>
            <w:r w:rsidRPr="00D707C9">
              <w:rPr>
                <w:rFonts w:eastAsia="Calibri"/>
                <w:noProof/>
                <w:spacing w:val="-2"/>
                <w:sz w:val="18"/>
                <w:szCs w:val="18"/>
                <w:lang w:eastAsia="en-GB"/>
              </w:rPr>
              <w:t>EN15692</w:t>
            </w:r>
          </w:p>
        </w:tc>
      </w:tr>
      <w:tr w:rsidR="009D16A9" w:rsidRPr="00D707C9" w14:paraId="683F3C16" w14:textId="77777777" w:rsidTr="009D16A9">
        <w:tc>
          <w:tcPr>
            <w:tcW w:w="2963" w:type="dxa"/>
            <w:vAlign w:val="center"/>
          </w:tcPr>
          <w:p w14:paraId="231F6164"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Альдегиды в пересчете на ацетальдегид</w:t>
            </w:r>
          </w:p>
        </w:tc>
        <w:tc>
          <w:tcPr>
            <w:tcW w:w="1218" w:type="dxa"/>
            <w:vAlign w:val="center"/>
          </w:tcPr>
          <w:p w14:paraId="05E7F38D"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vAlign w:val="center"/>
          </w:tcPr>
          <w:p w14:paraId="2E7720DF"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2B34CAC7"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0,0050</w:t>
            </w:r>
          </w:p>
        </w:tc>
        <w:tc>
          <w:tcPr>
            <w:tcW w:w="1415" w:type="dxa"/>
            <w:vAlign w:val="center"/>
          </w:tcPr>
          <w:p w14:paraId="2353FDE0"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ISO 1388-4</w:t>
            </w:r>
          </w:p>
        </w:tc>
      </w:tr>
      <w:tr w:rsidR="009D16A9" w:rsidRPr="00D707C9" w14:paraId="12E83FE2" w14:textId="77777777" w:rsidTr="009D16A9">
        <w:tc>
          <w:tcPr>
            <w:tcW w:w="2963" w:type="dxa"/>
            <w:vAlign w:val="center"/>
          </w:tcPr>
          <w:p w14:paraId="5CF0FD4B"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Эфиры в пересчете на этилацетат</w:t>
            </w:r>
          </w:p>
        </w:tc>
        <w:tc>
          <w:tcPr>
            <w:tcW w:w="1218" w:type="dxa"/>
            <w:vAlign w:val="center"/>
          </w:tcPr>
          <w:p w14:paraId="24321644"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 массы</w:t>
            </w:r>
          </w:p>
        </w:tc>
        <w:tc>
          <w:tcPr>
            <w:tcW w:w="937" w:type="dxa"/>
            <w:vAlign w:val="center"/>
          </w:tcPr>
          <w:p w14:paraId="308CF763"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2AFB4BC9"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0,1</w:t>
            </w:r>
          </w:p>
        </w:tc>
        <w:tc>
          <w:tcPr>
            <w:tcW w:w="1415" w:type="dxa"/>
            <w:vAlign w:val="center"/>
          </w:tcPr>
          <w:p w14:paraId="0597280D"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ASTM D1617</w:t>
            </w:r>
          </w:p>
        </w:tc>
      </w:tr>
      <w:tr w:rsidR="009D16A9" w:rsidRPr="00D707C9" w14:paraId="0AD1F5D0" w14:textId="77777777" w:rsidTr="009D16A9">
        <w:tc>
          <w:tcPr>
            <w:tcW w:w="2963" w:type="dxa"/>
            <w:vAlign w:val="center"/>
          </w:tcPr>
          <w:p w14:paraId="72E78DAD"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Содержание серы</w:t>
            </w:r>
          </w:p>
        </w:tc>
        <w:tc>
          <w:tcPr>
            <w:tcW w:w="1218" w:type="dxa"/>
            <w:vAlign w:val="center"/>
          </w:tcPr>
          <w:p w14:paraId="3833181D"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1B30EA87"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3EA1F64A"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10,0</w:t>
            </w:r>
          </w:p>
        </w:tc>
        <w:tc>
          <w:tcPr>
            <w:tcW w:w="1415" w:type="dxa"/>
            <w:vAlign w:val="center"/>
          </w:tcPr>
          <w:p w14:paraId="66724607"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15485</w:t>
            </w:r>
          </w:p>
          <w:p w14:paraId="48F56FE1" w14:textId="77777777" w:rsidR="009D16A9" w:rsidRPr="00D707C9" w:rsidRDefault="009D16A9" w:rsidP="009D16A9">
            <w:pPr>
              <w:spacing w:before="20" w:after="20" w:line="220" w:lineRule="exact"/>
              <w:jc w:val="center"/>
              <w:rPr>
                <w:rFonts w:eastAsia="Calibri"/>
                <w:b/>
                <w:noProof/>
                <w:spacing w:val="-2"/>
                <w:sz w:val="18"/>
                <w:szCs w:val="18"/>
                <w:lang w:eastAsia="en-GB"/>
              </w:rPr>
            </w:pPr>
            <w:r w:rsidRPr="00D707C9">
              <w:rPr>
                <w:rFonts w:eastAsia="Calibri"/>
                <w:noProof/>
                <w:spacing w:val="-2"/>
                <w:sz w:val="18"/>
                <w:szCs w:val="18"/>
                <w:lang w:eastAsia="en-GB"/>
              </w:rPr>
              <w:t>EN 15486</w:t>
            </w:r>
          </w:p>
        </w:tc>
      </w:tr>
      <w:tr w:rsidR="009D16A9" w:rsidRPr="00D707C9" w14:paraId="09933E3A" w14:textId="77777777" w:rsidTr="009D16A9">
        <w:tc>
          <w:tcPr>
            <w:tcW w:w="2963" w:type="dxa"/>
            <w:vAlign w:val="center"/>
          </w:tcPr>
          <w:p w14:paraId="33CFF5B2"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Сульфаты</w:t>
            </w:r>
          </w:p>
        </w:tc>
        <w:tc>
          <w:tcPr>
            <w:tcW w:w="1218" w:type="dxa"/>
          </w:tcPr>
          <w:p w14:paraId="4C116BEE"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53666120"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19A8F66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4,0</w:t>
            </w:r>
          </w:p>
        </w:tc>
        <w:tc>
          <w:tcPr>
            <w:tcW w:w="1415" w:type="dxa"/>
            <w:vAlign w:val="center"/>
          </w:tcPr>
          <w:p w14:paraId="02015E81"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15492</w:t>
            </w:r>
          </w:p>
        </w:tc>
      </w:tr>
      <w:tr w:rsidR="009D16A9" w:rsidRPr="00D707C9" w14:paraId="2CA58D41" w14:textId="77777777" w:rsidTr="009D16A9">
        <w:tc>
          <w:tcPr>
            <w:tcW w:w="2963" w:type="dxa"/>
            <w:vAlign w:val="center"/>
          </w:tcPr>
          <w:p w14:paraId="70C6F5DC"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Содержание</w:t>
            </w:r>
            <w:r w:rsidRPr="00D707C9">
              <w:rPr>
                <w:sz w:val="18"/>
                <w:lang w:val="fr-CH"/>
              </w:rPr>
              <w:t xml:space="preserve"> </w:t>
            </w:r>
            <w:r w:rsidRPr="00D707C9">
              <w:rPr>
                <w:sz w:val="18"/>
              </w:rPr>
              <w:t>взвешенных</w:t>
            </w:r>
            <w:r w:rsidRPr="00D707C9">
              <w:rPr>
                <w:sz w:val="18"/>
                <w:lang w:val="fr-CH"/>
              </w:rPr>
              <w:t xml:space="preserve"> </w:t>
            </w:r>
            <w:r w:rsidRPr="00D707C9">
              <w:rPr>
                <w:sz w:val="18"/>
              </w:rPr>
              <w:t>частиц</w:t>
            </w:r>
          </w:p>
        </w:tc>
        <w:tc>
          <w:tcPr>
            <w:tcW w:w="1218" w:type="dxa"/>
          </w:tcPr>
          <w:p w14:paraId="1BD2F200"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069AA2B9"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756159F0"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24</w:t>
            </w:r>
          </w:p>
        </w:tc>
        <w:tc>
          <w:tcPr>
            <w:tcW w:w="1415" w:type="dxa"/>
            <w:vAlign w:val="center"/>
          </w:tcPr>
          <w:p w14:paraId="32C43803"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12662</w:t>
            </w:r>
          </w:p>
        </w:tc>
      </w:tr>
      <w:tr w:rsidR="009D16A9" w:rsidRPr="00D707C9" w14:paraId="080A52D5" w14:textId="77777777" w:rsidTr="009D16A9">
        <w:tc>
          <w:tcPr>
            <w:tcW w:w="2963" w:type="dxa"/>
            <w:vAlign w:val="center"/>
          </w:tcPr>
          <w:p w14:paraId="6628B8FF"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Фосфор</w:t>
            </w:r>
          </w:p>
        </w:tc>
        <w:tc>
          <w:tcPr>
            <w:tcW w:w="1218" w:type="dxa"/>
            <w:vAlign w:val="center"/>
          </w:tcPr>
          <w:p w14:paraId="434E0C4B"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мг/л</w:t>
            </w:r>
          </w:p>
        </w:tc>
        <w:tc>
          <w:tcPr>
            <w:tcW w:w="937" w:type="dxa"/>
            <w:vAlign w:val="center"/>
          </w:tcPr>
          <w:p w14:paraId="243A642D"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6F21DE6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0,20</w:t>
            </w:r>
          </w:p>
        </w:tc>
        <w:tc>
          <w:tcPr>
            <w:tcW w:w="1415" w:type="dxa"/>
            <w:vAlign w:val="center"/>
          </w:tcPr>
          <w:p w14:paraId="015DD6E9"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15487</w:t>
            </w:r>
          </w:p>
        </w:tc>
      </w:tr>
      <w:tr w:rsidR="009D16A9" w:rsidRPr="00D707C9" w14:paraId="140B1252" w14:textId="77777777" w:rsidTr="009D16A9">
        <w:tc>
          <w:tcPr>
            <w:tcW w:w="2963" w:type="dxa"/>
            <w:vAlign w:val="center"/>
          </w:tcPr>
          <w:p w14:paraId="0F1872F9"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Неорганические хлориды</w:t>
            </w:r>
          </w:p>
        </w:tc>
        <w:tc>
          <w:tcPr>
            <w:tcW w:w="1218" w:type="dxa"/>
            <w:vAlign w:val="center"/>
          </w:tcPr>
          <w:p w14:paraId="37FF8546"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60A8A336"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408A296E"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1,0</w:t>
            </w:r>
          </w:p>
        </w:tc>
        <w:tc>
          <w:tcPr>
            <w:tcW w:w="1415" w:type="dxa"/>
            <w:vAlign w:val="center"/>
          </w:tcPr>
          <w:p w14:paraId="0F64407F"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15484 или EN 15492</w:t>
            </w:r>
          </w:p>
        </w:tc>
      </w:tr>
      <w:tr w:rsidR="009D16A9" w:rsidRPr="00D707C9" w14:paraId="7DBEE323" w14:textId="77777777" w:rsidTr="009D16A9">
        <w:tc>
          <w:tcPr>
            <w:tcW w:w="2963" w:type="dxa"/>
            <w:vAlign w:val="center"/>
          </w:tcPr>
          <w:p w14:paraId="07CA8086" w14:textId="77777777" w:rsidR="009D16A9" w:rsidRPr="00D707C9" w:rsidRDefault="009D16A9" w:rsidP="009D16A9">
            <w:pPr>
              <w:spacing w:before="20" w:after="20" w:line="220" w:lineRule="exact"/>
              <w:rPr>
                <w:rFonts w:eastAsia="Calibri"/>
                <w:noProof/>
                <w:spacing w:val="-2"/>
                <w:sz w:val="18"/>
                <w:szCs w:val="18"/>
                <w:lang w:eastAsia="en-GB"/>
              </w:rPr>
            </w:pPr>
            <w:r w:rsidRPr="00D707C9">
              <w:rPr>
                <w:rFonts w:eastAsia="Calibri"/>
                <w:noProof/>
                <w:sz w:val="18"/>
                <w:szCs w:val="18"/>
              </w:rPr>
              <w:t>Медь</w:t>
            </w:r>
          </w:p>
        </w:tc>
        <w:tc>
          <w:tcPr>
            <w:tcW w:w="1218" w:type="dxa"/>
            <w:vAlign w:val="center"/>
          </w:tcPr>
          <w:p w14:paraId="7EB15903"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sz w:val="18"/>
              </w:rPr>
              <w:t>мг/кг</w:t>
            </w:r>
          </w:p>
        </w:tc>
        <w:tc>
          <w:tcPr>
            <w:tcW w:w="937" w:type="dxa"/>
            <w:vAlign w:val="center"/>
          </w:tcPr>
          <w:p w14:paraId="74B0BB1A"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vAlign w:val="center"/>
          </w:tcPr>
          <w:p w14:paraId="3B06CDC1"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0,100</w:t>
            </w:r>
          </w:p>
        </w:tc>
        <w:tc>
          <w:tcPr>
            <w:tcW w:w="1415" w:type="dxa"/>
            <w:vAlign w:val="center"/>
          </w:tcPr>
          <w:p w14:paraId="0F1041F4"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EN 15488</w:t>
            </w:r>
          </w:p>
        </w:tc>
      </w:tr>
      <w:tr w:rsidR="009D16A9" w:rsidRPr="00D707C9" w14:paraId="68C67FB6" w14:textId="77777777" w:rsidTr="000C0330">
        <w:tc>
          <w:tcPr>
            <w:tcW w:w="2963" w:type="dxa"/>
            <w:tcBorders>
              <w:bottom w:val="single" w:sz="12" w:space="0" w:color="auto"/>
            </w:tcBorders>
            <w:vAlign w:val="center"/>
          </w:tcPr>
          <w:p w14:paraId="1F1CAA15" w14:textId="77777777" w:rsidR="009D16A9" w:rsidRPr="00D707C9" w:rsidRDefault="009D16A9" w:rsidP="009D16A9">
            <w:pPr>
              <w:spacing w:before="20" w:after="20" w:line="220" w:lineRule="exact"/>
              <w:rPr>
                <w:rFonts w:eastAsia="Calibri"/>
                <w:noProof/>
                <w:spacing w:val="-2"/>
                <w:sz w:val="18"/>
                <w:szCs w:val="18"/>
                <w:lang w:eastAsia="en-GB"/>
              </w:rPr>
            </w:pPr>
            <w:r w:rsidRPr="00D707C9">
              <w:rPr>
                <w:sz w:val="18"/>
              </w:rPr>
              <w:t>Электропроводность</w:t>
            </w:r>
          </w:p>
        </w:tc>
        <w:tc>
          <w:tcPr>
            <w:tcW w:w="1218" w:type="dxa"/>
            <w:tcBorders>
              <w:bottom w:val="single" w:sz="12" w:space="0" w:color="auto"/>
            </w:tcBorders>
            <w:vAlign w:val="center"/>
          </w:tcPr>
          <w:p w14:paraId="29B59E8E"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z w:val="18"/>
                <w:szCs w:val="18"/>
              </w:rPr>
              <w:t>мкСм/см</w:t>
            </w:r>
          </w:p>
        </w:tc>
        <w:tc>
          <w:tcPr>
            <w:tcW w:w="937" w:type="dxa"/>
            <w:tcBorders>
              <w:bottom w:val="single" w:sz="12" w:space="0" w:color="auto"/>
            </w:tcBorders>
            <w:vAlign w:val="center"/>
          </w:tcPr>
          <w:p w14:paraId="37906688" w14:textId="77777777" w:rsidR="009D16A9" w:rsidRPr="00D707C9" w:rsidRDefault="009D16A9" w:rsidP="009D16A9">
            <w:pPr>
              <w:spacing w:before="20" w:after="20" w:line="220" w:lineRule="exact"/>
              <w:jc w:val="center"/>
              <w:rPr>
                <w:rFonts w:ascii="Arial" w:eastAsia="Calibri" w:hAnsi="Arial" w:cs="Arial"/>
                <w:noProof/>
                <w:spacing w:val="-2"/>
                <w:sz w:val="18"/>
                <w:szCs w:val="18"/>
                <w:lang w:eastAsia="en-GB"/>
              </w:rPr>
            </w:pPr>
          </w:p>
        </w:tc>
        <w:tc>
          <w:tcPr>
            <w:tcW w:w="980" w:type="dxa"/>
            <w:tcBorders>
              <w:bottom w:val="single" w:sz="12" w:space="0" w:color="auto"/>
            </w:tcBorders>
            <w:vAlign w:val="center"/>
          </w:tcPr>
          <w:p w14:paraId="39BA4B0B"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2,50</w:t>
            </w:r>
          </w:p>
        </w:tc>
        <w:tc>
          <w:tcPr>
            <w:tcW w:w="1415" w:type="dxa"/>
            <w:tcBorders>
              <w:bottom w:val="single" w:sz="12" w:space="0" w:color="auto"/>
            </w:tcBorders>
            <w:vAlign w:val="center"/>
          </w:tcPr>
          <w:p w14:paraId="3ADDC475" w14:textId="77777777" w:rsidR="009D16A9" w:rsidRPr="00D707C9" w:rsidRDefault="009D16A9" w:rsidP="009D16A9">
            <w:pPr>
              <w:spacing w:before="20" w:after="20" w:line="220" w:lineRule="exact"/>
              <w:jc w:val="center"/>
              <w:rPr>
                <w:rFonts w:eastAsia="Calibri"/>
                <w:noProof/>
                <w:spacing w:val="-2"/>
                <w:sz w:val="18"/>
                <w:szCs w:val="18"/>
                <w:lang w:eastAsia="en-GB"/>
              </w:rPr>
            </w:pPr>
            <w:r w:rsidRPr="00D707C9">
              <w:rPr>
                <w:rFonts w:eastAsia="Calibri"/>
                <w:noProof/>
                <w:spacing w:val="-2"/>
                <w:sz w:val="18"/>
                <w:szCs w:val="18"/>
                <w:lang w:eastAsia="en-GB"/>
              </w:rPr>
              <w:t>DIN 51627-4 или prEN 15938</w:t>
            </w:r>
          </w:p>
        </w:tc>
      </w:tr>
      <w:tr w:rsidR="009D16A9" w:rsidRPr="00D707C9" w14:paraId="0356A4FE" w14:textId="77777777" w:rsidTr="000C0330">
        <w:tc>
          <w:tcPr>
            <w:tcW w:w="7513" w:type="dxa"/>
            <w:gridSpan w:val="5"/>
            <w:tcBorders>
              <w:top w:val="single" w:sz="12" w:space="0" w:color="auto"/>
              <w:left w:val="nil"/>
              <w:bottom w:val="nil"/>
              <w:right w:val="nil"/>
            </w:tcBorders>
          </w:tcPr>
          <w:p w14:paraId="221E66B3" w14:textId="77777777" w:rsidR="009D16A9" w:rsidRPr="00D707C9" w:rsidRDefault="009D16A9" w:rsidP="000C0330">
            <w:pPr>
              <w:tabs>
                <w:tab w:val="left" w:pos="2869"/>
              </w:tabs>
              <w:spacing w:before="20" w:after="20" w:line="220" w:lineRule="exact"/>
              <w:ind w:left="114" w:right="284" w:hanging="159"/>
              <w:rPr>
                <w:rFonts w:eastAsia="Calibri"/>
                <w:noProof/>
                <w:spacing w:val="-2"/>
                <w:sz w:val="18"/>
                <w:szCs w:val="18"/>
                <w:lang w:eastAsia="en-GB"/>
              </w:rPr>
            </w:pPr>
            <w:r w:rsidRPr="00D707C9">
              <w:rPr>
                <w:rFonts w:eastAsia="Calibri"/>
                <w:noProof/>
                <w:spacing w:val="-4"/>
                <w:sz w:val="18"/>
                <w:szCs w:val="18"/>
                <w:vertAlign w:val="superscript"/>
                <w:lang w:eastAsia="en-GB"/>
              </w:rPr>
              <w:t>1</w:t>
            </w:r>
            <w:r w:rsidRPr="00D707C9">
              <w:rPr>
                <w:rFonts w:eastAsia="Calibri"/>
                <w:noProof/>
                <w:spacing w:val="-4"/>
                <w:sz w:val="18"/>
                <w:szCs w:val="18"/>
                <w:vertAlign w:val="superscript"/>
                <w:lang w:eastAsia="en-GB"/>
              </w:rPr>
              <w:tab/>
            </w:r>
            <w:r w:rsidRPr="00D707C9">
              <w:rPr>
                <w:sz w:val="18"/>
                <w:szCs w:val="18"/>
              </w:rPr>
              <w:t xml:space="preserve">К этаноловому топливу по требованию изготовителя двигателя могут </w:t>
            </w:r>
            <w:r>
              <w:rPr>
                <w:sz w:val="18"/>
                <w:szCs w:val="18"/>
              </w:rPr>
              <w:t>—</w:t>
            </w:r>
            <w:r w:rsidRPr="00D707C9">
              <w:rPr>
                <w:sz w:val="18"/>
                <w:szCs w:val="18"/>
              </w:rPr>
              <w:t xml:space="preserve"> при условии </w:t>
            </w:r>
            <w:r w:rsidRPr="000C0330">
              <w:rPr>
                <w:sz w:val="18"/>
                <w:szCs w:val="18"/>
              </w:rPr>
              <w:t xml:space="preserve">отсутствия каких-либо негативных побочных эффектов — добавляться присадки, например присадка, повышающая </w:t>
            </w:r>
            <w:proofErr w:type="spellStart"/>
            <w:r w:rsidRPr="000C0330">
              <w:rPr>
                <w:sz w:val="18"/>
                <w:szCs w:val="18"/>
              </w:rPr>
              <w:t>цетановое</w:t>
            </w:r>
            <w:proofErr w:type="spellEnd"/>
            <w:r w:rsidRPr="000C0330">
              <w:rPr>
                <w:sz w:val="18"/>
                <w:szCs w:val="18"/>
              </w:rPr>
              <w:t xml:space="preserve"> число, причем их максимально допустимое содержание (по массе) составляет </w:t>
            </w:r>
            <w:r w:rsidRPr="000C0330">
              <w:rPr>
                <w:rFonts w:eastAsia="Calibri"/>
                <w:noProof/>
                <w:spacing w:val="-4"/>
                <w:sz w:val="18"/>
                <w:szCs w:val="18"/>
              </w:rPr>
              <w:t>10 %</w:t>
            </w:r>
            <w:r w:rsidRPr="000C0330">
              <w:rPr>
                <w:rFonts w:eastAsia="Calibri"/>
                <w:noProof/>
                <w:spacing w:val="-4"/>
                <w:sz w:val="18"/>
                <w:szCs w:val="18"/>
                <w:lang w:eastAsia="en-GB"/>
              </w:rPr>
              <w:t>.</w:t>
            </w:r>
            <w:r w:rsidR="00A23B8B" w:rsidRPr="000C0330">
              <w:rPr>
                <w:rFonts w:eastAsia="Calibri"/>
                <w:noProof/>
                <w:spacing w:val="-4"/>
                <w:sz w:val="18"/>
                <w:szCs w:val="18"/>
                <w:lang w:eastAsia="en-GB"/>
              </w:rPr>
              <w:t xml:space="preserve"> </w:t>
            </w:r>
          </w:p>
        </w:tc>
      </w:tr>
      <w:tr w:rsidR="000C0330" w:rsidRPr="00D707C9" w14:paraId="4A9C8831" w14:textId="77777777" w:rsidTr="000C0330">
        <w:tc>
          <w:tcPr>
            <w:tcW w:w="7513" w:type="dxa"/>
            <w:gridSpan w:val="5"/>
            <w:tcBorders>
              <w:top w:val="nil"/>
              <w:left w:val="nil"/>
              <w:bottom w:val="nil"/>
              <w:right w:val="nil"/>
            </w:tcBorders>
          </w:tcPr>
          <w:p w14:paraId="2E044E16" w14:textId="77777777" w:rsidR="000C0330" w:rsidRPr="00D707C9" w:rsidRDefault="000C0330" w:rsidP="000C0330">
            <w:pPr>
              <w:spacing w:before="20" w:after="20" w:line="220" w:lineRule="exact"/>
              <w:ind w:left="113" w:right="284" w:hanging="157"/>
              <w:rPr>
                <w:rFonts w:eastAsia="Calibri"/>
                <w:noProof/>
                <w:spacing w:val="-2"/>
                <w:sz w:val="18"/>
                <w:szCs w:val="18"/>
                <w:vertAlign w:val="superscript"/>
                <w:lang w:eastAsia="en-GB"/>
              </w:rPr>
            </w:pPr>
            <w:r w:rsidRPr="00D707C9">
              <w:rPr>
                <w:rFonts w:eastAsia="Calibri"/>
                <w:noProof/>
                <w:spacing w:val="-2"/>
                <w:sz w:val="18"/>
                <w:szCs w:val="18"/>
                <w:vertAlign w:val="superscript"/>
                <w:lang w:eastAsia="en-GB"/>
              </w:rPr>
              <w:lastRenderedPageBreak/>
              <w:t>2</w:t>
            </w:r>
            <w:r w:rsidRPr="00D707C9">
              <w:rPr>
                <w:rFonts w:eastAsia="Calibri"/>
                <w:noProof/>
                <w:spacing w:val="-2"/>
                <w:sz w:val="18"/>
                <w:szCs w:val="18"/>
                <w:vertAlign w:val="superscript"/>
                <w:lang w:eastAsia="en-GB"/>
              </w:rPr>
              <w:tab/>
            </w:r>
            <w:r w:rsidRPr="00D707C9">
              <w:rPr>
                <w:sz w:val="18"/>
                <w:szCs w:val="18"/>
              </w:rPr>
              <w:t xml:space="preserve">Значения, указанные в спецификации, являются </w:t>
            </w:r>
            <w:r>
              <w:rPr>
                <w:sz w:val="18"/>
                <w:szCs w:val="18"/>
              </w:rPr>
              <w:t>«</w:t>
            </w:r>
            <w:r w:rsidRPr="00D707C9">
              <w:rPr>
                <w:sz w:val="18"/>
                <w:szCs w:val="18"/>
              </w:rPr>
              <w:t>истинными значениями</w:t>
            </w:r>
            <w:r>
              <w:rPr>
                <w:sz w:val="18"/>
                <w:szCs w:val="18"/>
              </w:rPr>
              <w:t>»</w:t>
            </w:r>
            <w:r w:rsidRPr="00D707C9">
              <w:rPr>
                <w:sz w:val="18"/>
                <w:szCs w:val="18"/>
              </w:rPr>
              <w:t>. При</w:t>
            </w:r>
            <w:r>
              <w:rPr>
                <w:sz w:val="18"/>
                <w:szCs w:val="18"/>
              </w:rPr>
              <w:t> </w:t>
            </w:r>
            <w:r w:rsidRPr="00D707C9">
              <w:rPr>
                <w:sz w:val="18"/>
                <w:szCs w:val="18"/>
              </w:rPr>
              <w:t xml:space="preserve">определении предельных значений использовались условия стандарта ISO 4259 </w:t>
            </w:r>
            <w:r>
              <w:rPr>
                <w:sz w:val="18"/>
                <w:szCs w:val="18"/>
              </w:rPr>
              <w:t>«</w:t>
            </w:r>
            <w:proofErr w:type="spellStart"/>
            <w:r w:rsidRPr="00D707C9">
              <w:rPr>
                <w:sz w:val="18"/>
                <w:szCs w:val="18"/>
              </w:rPr>
              <w:t>Petroleum</w:t>
            </w:r>
            <w:proofErr w:type="spellEnd"/>
            <w:r w:rsidRPr="00D707C9">
              <w:rPr>
                <w:sz w:val="18"/>
                <w:szCs w:val="18"/>
              </w:rPr>
              <w:t xml:space="preserve"> </w:t>
            </w:r>
            <w:proofErr w:type="spellStart"/>
            <w:r w:rsidRPr="00D707C9">
              <w:rPr>
                <w:sz w:val="18"/>
                <w:szCs w:val="18"/>
              </w:rPr>
              <w:t>products</w:t>
            </w:r>
            <w:proofErr w:type="spellEnd"/>
            <w:r w:rsidRPr="00D707C9">
              <w:rPr>
                <w:sz w:val="18"/>
                <w:szCs w:val="18"/>
              </w:rPr>
              <w:t xml:space="preserve"> </w:t>
            </w:r>
            <w:r>
              <w:rPr>
                <w:sz w:val="18"/>
                <w:szCs w:val="18"/>
              </w:rPr>
              <w:t>—</w:t>
            </w:r>
            <w:r w:rsidRPr="00D707C9">
              <w:rPr>
                <w:sz w:val="18"/>
                <w:szCs w:val="18"/>
              </w:rPr>
              <w:t xml:space="preserve"> </w:t>
            </w:r>
            <w:proofErr w:type="spellStart"/>
            <w:r w:rsidRPr="00D707C9">
              <w:rPr>
                <w:sz w:val="18"/>
                <w:szCs w:val="18"/>
              </w:rPr>
              <w:t>Determination</w:t>
            </w:r>
            <w:proofErr w:type="spellEnd"/>
            <w:r w:rsidRPr="00D707C9">
              <w:rPr>
                <w:sz w:val="18"/>
                <w:szCs w:val="18"/>
              </w:rPr>
              <w:t xml:space="preserve"> and </w:t>
            </w:r>
            <w:proofErr w:type="spellStart"/>
            <w:r w:rsidRPr="00D707C9">
              <w:rPr>
                <w:sz w:val="18"/>
                <w:szCs w:val="18"/>
              </w:rPr>
              <w:t>application</w:t>
            </w:r>
            <w:proofErr w:type="spellEnd"/>
            <w:r w:rsidRPr="00D707C9">
              <w:rPr>
                <w:sz w:val="18"/>
                <w:szCs w:val="18"/>
              </w:rPr>
              <w:t xml:space="preserve"> </w:t>
            </w:r>
            <w:proofErr w:type="spellStart"/>
            <w:r w:rsidRPr="00D707C9">
              <w:rPr>
                <w:sz w:val="18"/>
                <w:szCs w:val="18"/>
              </w:rPr>
              <w:t>of</w:t>
            </w:r>
            <w:proofErr w:type="spellEnd"/>
            <w:r w:rsidRPr="00D707C9">
              <w:rPr>
                <w:sz w:val="18"/>
                <w:szCs w:val="18"/>
              </w:rPr>
              <w:t xml:space="preserve"> </w:t>
            </w:r>
            <w:proofErr w:type="spellStart"/>
            <w:r w:rsidRPr="00D707C9">
              <w:rPr>
                <w:sz w:val="18"/>
                <w:szCs w:val="18"/>
              </w:rPr>
              <w:t>precision</w:t>
            </w:r>
            <w:proofErr w:type="spellEnd"/>
            <w:r w:rsidRPr="00D707C9">
              <w:rPr>
                <w:sz w:val="18"/>
                <w:szCs w:val="18"/>
              </w:rPr>
              <w:t xml:space="preserve"> </w:t>
            </w:r>
            <w:proofErr w:type="spellStart"/>
            <w:r w:rsidRPr="00D707C9">
              <w:rPr>
                <w:sz w:val="18"/>
                <w:szCs w:val="18"/>
              </w:rPr>
              <w:t>data</w:t>
            </w:r>
            <w:proofErr w:type="spellEnd"/>
            <w:r w:rsidRPr="00D707C9">
              <w:rPr>
                <w:sz w:val="18"/>
                <w:szCs w:val="18"/>
              </w:rPr>
              <w:t xml:space="preserve"> </w:t>
            </w:r>
            <w:proofErr w:type="spellStart"/>
            <w:r w:rsidRPr="00D707C9">
              <w:rPr>
                <w:sz w:val="18"/>
                <w:szCs w:val="18"/>
              </w:rPr>
              <w:t>in</w:t>
            </w:r>
            <w:proofErr w:type="spellEnd"/>
            <w:r w:rsidRPr="00D707C9">
              <w:rPr>
                <w:sz w:val="18"/>
                <w:szCs w:val="18"/>
              </w:rPr>
              <w:t xml:space="preserve"> </w:t>
            </w:r>
            <w:proofErr w:type="spellStart"/>
            <w:r w:rsidRPr="00D707C9">
              <w:rPr>
                <w:sz w:val="18"/>
                <w:szCs w:val="18"/>
              </w:rPr>
              <w:t>relation</w:t>
            </w:r>
            <w:proofErr w:type="spellEnd"/>
            <w:r w:rsidRPr="00D707C9">
              <w:rPr>
                <w:sz w:val="18"/>
                <w:szCs w:val="18"/>
              </w:rPr>
              <w:t xml:space="preserve"> </w:t>
            </w:r>
            <w:proofErr w:type="spellStart"/>
            <w:r w:rsidRPr="00D707C9">
              <w:rPr>
                <w:sz w:val="18"/>
                <w:szCs w:val="18"/>
              </w:rPr>
              <w:t>to</w:t>
            </w:r>
            <w:proofErr w:type="spellEnd"/>
            <w:r w:rsidRPr="00D707C9">
              <w:rPr>
                <w:sz w:val="18"/>
                <w:szCs w:val="18"/>
              </w:rPr>
              <w:t xml:space="preserve"> </w:t>
            </w:r>
            <w:proofErr w:type="spellStart"/>
            <w:r w:rsidRPr="00D707C9">
              <w:rPr>
                <w:sz w:val="18"/>
                <w:szCs w:val="18"/>
              </w:rPr>
              <w:t>methods</w:t>
            </w:r>
            <w:proofErr w:type="spellEnd"/>
            <w:r w:rsidRPr="00D707C9">
              <w:rPr>
                <w:sz w:val="18"/>
                <w:szCs w:val="18"/>
              </w:rPr>
              <w:t xml:space="preserve"> </w:t>
            </w:r>
            <w:proofErr w:type="spellStart"/>
            <w:r w:rsidRPr="00D707C9">
              <w:rPr>
                <w:sz w:val="18"/>
                <w:szCs w:val="18"/>
              </w:rPr>
              <w:t>of</w:t>
            </w:r>
            <w:proofErr w:type="spellEnd"/>
            <w:r w:rsidRPr="00D707C9">
              <w:rPr>
                <w:sz w:val="18"/>
                <w:szCs w:val="18"/>
              </w:rPr>
              <w:t xml:space="preserve"> </w:t>
            </w:r>
            <w:proofErr w:type="spellStart"/>
            <w:r w:rsidRPr="00D707C9">
              <w:rPr>
                <w:sz w:val="18"/>
                <w:szCs w:val="18"/>
              </w:rPr>
              <w:t>test</w:t>
            </w:r>
            <w:proofErr w:type="spellEnd"/>
            <w:r>
              <w:rPr>
                <w:sz w:val="18"/>
                <w:szCs w:val="18"/>
              </w:rPr>
              <w:t>»</w:t>
            </w:r>
            <w:r w:rsidRPr="00D707C9">
              <w:rPr>
                <w:sz w:val="18"/>
                <w:szCs w:val="18"/>
              </w:rPr>
              <w:t xml:space="preserve"> (</w:t>
            </w:r>
            <w:r>
              <w:rPr>
                <w:sz w:val="18"/>
                <w:szCs w:val="18"/>
              </w:rPr>
              <w:t>«</w:t>
            </w:r>
            <w:r w:rsidRPr="00D707C9">
              <w:rPr>
                <w:sz w:val="18"/>
                <w:szCs w:val="18"/>
              </w:rPr>
              <w:t>Нефтепродукты: определение и применение показателей точности методов испытания</w:t>
            </w:r>
            <w:r>
              <w:rPr>
                <w:sz w:val="18"/>
                <w:szCs w:val="18"/>
              </w:rPr>
              <w:t>»</w:t>
            </w:r>
            <w:r w:rsidRPr="00D707C9">
              <w:rPr>
                <w:sz w:val="18"/>
                <w:szCs w:val="18"/>
              </w:rPr>
              <w:t xml:space="preserve">), а при установлении минимального значения принималась во внимание минимальная разность в 2R выше нуля; при установлении максимального и минимального значений минимальная разность составляет 4R (R </w:t>
            </w:r>
            <w:r>
              <w:rPr>
                <w:sz w:val="18"/>
                <w:szCs w:val="18"/>
              </w:rPr>
              <w:t>—</w:t>
            </w:r>
            <w:r w:rsidRPr="00D707C9">
              <w:rPr>
                <w:sz w:val="18"/>
                <w:szCs w:val="18"/>
              </w:rPr>
              <w:t xml:space="preserve"> воспроизводимость). Независимо от этой меры, которая необходима по техническим причинам, производителю топлива следует, тем не менее, стремиться к нулевому значению в том случае, когда предусмотренное максимальное значение соответствует 2R, и к среднему значению в случае ссылок на максимальный и минимальный пределы. Если необходимо уточнить вопрос о том, соответствует ли топливо требованиям спецификации, то применяют условия стандарта ISO 4259</w:t>
            </w:r>
            <w:r w:rsidRPr="00D707C9">
              <w:rPr>
                <w:rFonts w:eastAsia="Calibri"/>
                <w:noProof/>
                <w:spacing w:val="-2"/>
                <w:sz w:val="18"/>
                <w:szCs w:val="18"/>
                <w:lang w:eastAsia="en-GB"/>
              </w:rPr>
              <w:t>.</w:t>
            </w:r>
          </w:p>
          <w:p w14:paraId="7634631A" w14:textId="77777777" w:rsidR="000C0330" w:rsidRPr="00D707C9" w:rsidRDefault="000C0330" w:rsidP="000C0330">
            <w:pPr>
              <w:spacing w:before="20" w:after="20" w:line="220" w:lineRule="exact"/>
              <w:ind w:left="113" w:right="284" w:hanging="157"/>
              <w:rPr>
                <w:rFonts w:eastAsia="Calibri"/>
                <w:noProof/>
                <w:spacing w:val="-2"/>
                <w:sz w:val="18"/>
                <w:szCs w:val="18"/>
                <w:lang w:eastAsia="en-GB"/>
              </w:rPr>
            </w:pPr>
            <w:r w:rsidRPr="00D707C9">
              <w:rPr>
                <w:rFonts w:eastAsia="Calibri"/>
                <w:noProof/>
                <w:spacing w:val="-2"/>
                <w:sz w:val="18"/>
                <w:szCs w:val="18"/>
                <w:vertAlign w:val="superscript"/>
                <w:lang w:eastAsia="en-GB"/>
              </w:rPr>
              <w:t>3</w:t>
            </w:r>
            <w:r w:rsidRPr="00D707C9">
              <w:rPr>
                <w:rFonts w:eastAsia="Calibri"/>
                <w:noProof/>
                <w:spacing w:val="-2"/>
                <w:sz w:val="18"/>
                <w:szCs w:val="18"/>
                <w:lang w:eastAsia="en-GB"/>
              </w:rPr>
              <w:tab/>
            </w:r>
            <w:r w:rsidRPr="00D707C9">
              <w:rPr>
                <w:sz w:val="18"/>
                <w:szCs w:val="18"/>
              </w:rPr>
              <w:t>Эквивалентные методы проверки указанных выше свойств в соответствии со стандартами EN/ISO будут приняты после опубликования соответствующих стандартов</w:t>
            </w:r>
            <w:r w:rsidRPr="00D707C9">
              <w:rPr>
                <w:rFonts w:eastAsia="Calibri"/>
                <w:noProof/>
                <w:spacing w:val="-2"/>
                <w:sz w:val="18"/>
                <w:szCs w:val="18"/>
                <w:lang w:eastAsia="en-GB"/>
              </w:rPr>
              <w:t>.</w:t>
            </w:r>
          </w:p>
          <w:p w14:paraId="52CAD6BA" w14:textId="77777777" w:rsidR="000C0330" w:rsidRPr="00D707C9" w:rsidRDefault="000C0330" w:rsidP="000C0330">
            <w:pPr>
              <w:tabs>
                <w:tab w:val="left" w:pos="2869"/>
              </w:tabs>
              <w:spacing w:before="20" w:after="20" w:line="220" w:lineRule="exact"/>
              <w:ind w:left="114" w:right="284" w:hanging="159"/>
              <w:rPr>
                <w:rFonts w:eastAsia="Calibri"/>
                <w:noProof/>
                <w:spacing w:val="-4"/>
                <w:sz w:val="18"/>
                <w:szCs w:val="18"/>
                <w:vertAlign w:val="superscript"/>
                <w:lang w:eastAsia="en-GB"/>
              </w:rPr>
            </w:pPr>
            <w:r w:rsidRPr="00D707C9">
              <w:rPr>
                <w:rFonts w:eastAsia="Calibri"/>
                <w:noProof/>
                <w:spacing w:val="-2"/>
                <w:sz w:val="18"/>
                <w:szCs w:val="18"/>
                <w:vertAlign w:val="superscript"/>
                <w:lang w:eastAsia="en-GB"/>
              </w:rPr>
              <w:t>4</w:t>
            </w:r>
            <w:r w:rsidRPr="00D707C9">
              <w:rPr>
                <w:rFonts w:eastAsia="Calibri"/>
                <w:noProof/>
                <w:spacing w:val="-2"/>
                <w:sz w:val="18"/>
                <w:szCs w:val="18"/>
                <w:vertAlign w:val="superscript"/>
                <w:lang w:eastAsia="en-GB"/>
              </w:rPr>
              <w:tab/>
            </w:r>
            <w:r w:rsidRPr="00D707C9">
              <w:rPr>
                <w:sz w:val="18"/>
                <w:szCs w:val="18"/>
              </w:rPr>
              <w:t xml:space="preserve">Если необходимо уточнить вопрос о том, соответствует ли топливо требованиям спецификации, то применяют условия стандарта </w:t>
            </w:r>
            <w:r w:rsidRPr="00D707C9">
              <w:rPr>
                <w:rFonts w:eastAsia="Calibri"/>
                <w:noProof/>
                <w:sz w:val="18"/>
                <w:szCs w:val="18"/>
              </w:rPr>
              <w:t>EN 15489</w:t>
            </w:r>
            <w:r w:rsidRPr="00D707C9">
              <w:rPr>
                <w:rFonts w:eastAsia="Calibri"/>
                <w:noProof/>
                <w:spacing w:val="-2"/>
                <w:sz w:val="18"/>
                <w:szCs w:val="18"/>
                <w:lang w:eastAsia="en-GB"/>
              </w:rPr>
              <w:t>.</w:t>
            </w:r>
          </w:p>
        </w:tc>
      </w:tr>
    </w:tbl>
    <w:p w14:paraId="7221ABD8" w14:textId="77777777" w:rsidR="009D16A9" w:rsidRPr="00D707C9" w:rsidRDefault="009D16A9" w:rsidP="00BC4359">
      <w:pPr>
        <w:spacing w:before="240" w:after="120"/>
        <w:ind w:left="2268" w:right="1134" w:hanging="1134"/>
        <w:jc w:val="both"/>
        <w:rPr>
          <w:rFonts w:eastAsia="Calibri"/>
          <w:spacing w:val="-2"/>
          <w:lang w:eastAsia="en-GB"/>
        </w:rPr>
      </w:pPr>
      <w:r w:rsidRPr="00D707C9">
        <w:rPr>
          <w:rFonts w:eastAsia="Calibri"/>
          <w:spacing w:val="-2"/>
          <w:lang w:eastAsia="en-GB"/>
        </w:rPr>
        <w:t>2.</w:t>
      </w:r>
      <w:r w:rsidRPr="00D707C9">
        <w:rPr>
          <w:rFonts w:eastAsia="Calibri"/>
          <w:spacing w:val="-2"/>
          <w:lang w:eastAsia="en-GB"/>
        </w:rPr>
        <w:tab/>
      </w:r>
      <w:r w:rsidRPr="00D707C9">
        <w:t>Технические характеристики видов топлива, используемых для испытания двигателей с искровым зажиганием</w:t>
      </w:r>
    </w:p>
    <w:p w14:paraId="10CA7AD4" w14:textId="77777777" w:rsidR="009D16A9" w:rsidRPr="00D707C9" w:rsidRDefault="009D16A9" w:rsidP="009D16A9">
      <w:pPr>
        <w:numPr>
          <w:ilvl w:val="1"/>
          <w:numId w:val="0"/>
        </w:numPr>
        <w:spacing w:before="120" w:after="120"/>
        <w:ind w:left="2268" w:right="1134" w:hanging="1134"/>
        <w:jc w:val="both"/>
        <w:rPr>
          <w:rFonts w:eastAsia="Calibri"/>
          <w:spacing w:val="-2"/>
          <w:lang w:eastAsia="en-GB"/>
        </w:rPr>
      </w:pPr>
      <w:r w:rsidRPr="00D707C9">
        <w:rPr>
          <w:rFonts w:eastAsia="Calibri"/>
          <w:spacing w:val="-2"/>
          <w:lang w:eastAsia="en-GB"/>
        </w:rPr>
        <w:t>2.1</w:t>
      </w:r>
      <w:r w:rsidRPr="00D707C9">
        <w:rPr>
          <w:rFonts w:eastAsia="Calibri"/>
          <w:spacing w:val="-2"/>
          <w:lang w:eastAsia="en-GB"/>
        </w:rPr>
        <w:tab/>
      </w:r>
      <w:r w:rsidRPr="00D707C9">
        <w:rPr>
          <w:rFonts w:eastAsia="Calibri"/>
        </w:rPr>
        <w:t>Тип: бензин</w:t>
      </w:r>
      <w:r w:rsidRPr="00D707C9">
        <w:rPr>
          <w:rFonts w:eastAsia="Calibri"/>
          <w:spacing w:val="-2"/>
          <w:lang w:eastAsia="en-GB"/>
        </w:rPr>
        <w:t xml:space="preserve"> (E10) </w:t>
      </w:r>
    </w:p>
    <w:tbl>
      <w:tblPr>
        <w:tblW w:w="7798"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082"/>
        <w:gridCol w:w="836"/>
        <w:gridCol w:w="1931"/>
        <w:gridCol w:w="1344"/>
      </w:tblGrid>
      <w:tr w:rsidR="009D16A9" w:rsidRPr="00BC4359" w14:paraId="7B77864F" w14:textId="77777777" w:rsidTr="0064379D">
        <w:trPr>
          <w:trHeight w:val="330"/>
          <w:tblHeader/>
        </w:trPr>
        <w:tc>
          <w:tcPr>
            <w:tcW w:w="2605" w:type="dxa"/>
            <w:vMerge w:val="restart"/>
            <w:tcBorders>
              <w:left w:val="single" w:sz="4" w:space="0" w:color="auto"/>
              <w:bottom w:val="single" w:sz="12" w:space="0" w:color="auto"/>
              <w:right w:val="single" w:sz="4" w:space="0" w:color="auto"/>
            </w:tcBorders>
            <w:shd w:val="clear" w:color="auto" w:fill="auto"/>
            <w:tcMar>
              <w:left w:w="0" w:type="dxa"/>
              <w:right w:w="0" w:type="dxa"/>
            </w:tcMar>
            <w:vAlign w:val="bottom"/>
          </w:tcPr>
          <w:p w14:paraId="42D6C625" w14:textId="77777777" w:rsidR="009D16A9" w:rsidRPr="00BC4359" w:rsidRDefault="009D16A9" w:rsidP="0064379D">
            <w:pPr>
              <w:spacing w:before="80" w:after="80" w:line="200" w:lineRule="exact"/>
              <w:ind w:left="84"/>
              <w:rPr>
                <w:rFonts w:eastAsia="Calibri"/>
                <w:i/>
                <w:iCs/>
                <w:noProof/>
                <w:spacing w:val="-2"/>
                <w:sz w:val="16"/>
                <w:szCs w:val="12"/>
                <w:lang w:eastAsia="en-GB"/>
              </w:rPr>
            </w:pPr>
            <w:r w:rsidRPr="00BC4359">
              <w:rPr>
                <w:i/>
                <w:iCs/>
                <w:sz w:val="16"/>
                <w:szCs w:val="16"/>
              </w:rPr>
              <w:t>Параметр</w:t>
            </w:r>
          </w:p>
        </w:tc>
        <w:tc>
          <w:tcPr>
            <w:tcW w:w="1082" w:type="dxa"/>
            <w:vMerge w:val="restart"/>
            <w:tcBorders>
              <w:left w:val="single" w:sz="4" w:space="0" w:color="auto"/>
              <w:bottom w:val="single" w:sz="12" w:space="0" w:color="auto"/>
              <w:right w:val="single" w:sz="4" w:space="0" w:color="auto"/>
            </w:tcBorders>
            <w:shd w:val="clear" w:color="auto" w:fill="auto"/>
            <w:tcMar>
              <w:left w:w="0" w:type="dxa"/>
              <w:right w:w="0" w:type="dxa"/>
            </w:tcMar>
            <w:vAlign w:val="bottom"/>
          </w:tcPr>
          <w:p w14:paraId="447C5CF2" w14:textId="77777777" w:rsidR="009D16A9" w:rsidRPr="00BC4359" w:rsidRDefault="009D16A9" w:rsidP="00BC4359">
            <w:pPr>
              <w:spacing w:before="80" w:after="80" w:line="200" w:lineRule="exact"/>
              <w:jc w:val="center"/>
              <w:rPr>
                <w:rFonts w:eastAsia="Calibri"/>
                <w:i/>
                <w:iCs/>
                <w:noProof/>
                <w:spacing w:val="-2"/>
                <w:sz w:val="16"/>
                <w:szCs w:val="12"/>
                <w:lang w:eastAsia="en-GB"/>
              </w:rPr>
            </w:pPr>
            <w:r w:rsidRPr="00BC4359">
              <w:rPr>
                <w:i/>
                <w:iCs/>
                <w:sz w:val="16"/>
                <w:szCs w:val="16"/>
              </w:rPr>
              <w:t>Единица измерения</w:t>
            </w:r>
          </w:p>
        </w:tc>
        <w:tc>
          <w:tcPr>
            <w:tcW w:w="2767" w:type="dxa"/>
            <w:gridSpan w:val="2"/>
            <w:tcBorders>
              <w:left w:val="single" w:sz="4" w:space="0" w:color="auto"/>
              <w:right w:val="single" w:sz="4" w:space="0" w:color="auto"/>
            </w:tcBorders>
            <w:shd w:val="clear" w:color="auto" w:fill="auto"/>
            <w:tcMar>
              <w:left w:w="0" w:type="dxa"/>
              <w:right w:w="0" w:type="dxa"/>
            </w:tcMar>
            <w:vAlign w:val="bottom"/>
          </w:tcPr>
          <w:p w14:paraId="72069224" w14:textId="77777777" w:rsidR="009D16A9" w:rsidRPr="00BC4359" w:rsidRDefault="009D16A9" w:rsidP="00BC4359">
            <w:pPr>
              <w:spacing w:before="80" w:after="80" w:line="200" w:lineRule="exact"/>
              <w:jc w:val="center"/>
              <w:rPr>
                <w:rFonts w:eastAsia="Calibri"/>
                <w:i/>
                <w:iCs/>
                <w:noProof/>
                <w:spacing w:val="-2"/>
                <w:sz w:val="16"/>
                <w:szCs w:val="12"/>
                <w:vertAlign w:val="superscript"/>
                <w:lang w:eastAsia="en-GB"/>
              </w:rPr>
            </w:pPr>
            <w:r w:rsidRPr="00BC4359">
              <w:rPr>
                <w:i/>
                <w:iCs/>
                <w:sz w:val="16"/>
                <w:szCs w:val="16"/>
              </w:rPr>
              <w:t>Предельные значения</w:t>
            </w:r>
            <w:r w:rsidRPr="00BC4359">
              <w:rPr>
                <w:rFonts w:eastAsia="Calibri"/>
                <w:i/>
                <w:iCs/>
                <w:noProof/>
                <w:sz w:val="16"/>
                <w:szCs w:val="16"/>
                <w:vertAlign w:val="superscript"/>
              </w:rPr>
              <w:t>1</w:t>
            </w:r>
          </w:p>
        </w:tc>
        <w:tc>
          <w:tcPr>
            <w:tcW w:w="1344" w:type="dxa"/>
            <w:vMerge w:val="restart"/>
            <w:tcBorders>
              <w:left w:val="single" w:sz="4" w:space="0" w:color="auto"/>
              <w:bottom w:val="single" w:sz="12" w:space="0" w:color="auto"/>
              <w:right w:val="single" w:sz="4" w:space="0" w:color="auto"/>
            </w:tcBorders>
            <w:shd w:val="clear" w:color="auto" w:fill="auto"/>
            <w:tcMar>
              <w:left w:w="0" w:type="dxa"/>
              <w:right w:w="0" w:type="dxa"/>
            </w:tcMar>
            <w:vAlign w:val="bottom"/>
          </w:tcPr>
          <w:p w14:paraId="0121744E" w14:textId="77777777" w:rsidR="009D16A9" w:rsidRPr="00BC4359" w:rsidRDefault="009D16A9" w:rsidP="00BC4359">
            <w:pPr>
              <w:spacing w:before="80" w:after="80" w:line="200" w:lineRule="exact"/>
              <w:jc w:val="center"/>
              <w:rPr>
                <w:rFonts w:eastAsia="Calibri"/>
                <w:i/>
                <w:iCs/>
                <w:noProof/>
                <w:spacing w:val="-2"/>
                <w:sz w:val="16"/>
                <w:szCs w:val="12"/>
                <w:vertAlign w:val="superscript"/>
                <w:lang w:eastAsia="en-GB"/>
              </w:rPr>
            </w:pPr>
            <w:r w:rsidRPr="00BC4359">
              <w:rPr>
                <w:bCs/>
                <w:i/>
                <w:iCs/>
                <w:sz w:val="16"/>
                <w:szCs w:val="16"/>
              </w:rPr>
              <w:t>Метод испытания</w:t>
            </w:r>
            <w:r w:rsidRPr="00BC4359">
              <w:rPr>
                <w:rFonts w:eastAsia="Calibri"/>
                <w:i/>
                <w:iCs/>
                <w:noProof/>
                <w:sz w:val="16"/>
                <w:szCs w:val="16"/>
                <w:vertAlign w:val="superscript"/>
              </w:rPr>
              <w:t>2</w:t>
            </w:r>
          </w:p>
        </w:tc>
      </w:tr>
      <w:tr w:rsidR="009D16A9" w:rsidRPr="00BC4359" w14:paraId="070AD74C" w14:textId="77777777" w:rsidTr="0064379D">
        <w:trPr>
          <w:trHeight w:val="283"/>
          <w:tblHeader/>
        </w:trPr>
        <w:tc>
          <w:tcPr>
            <w:tcW w:w="2605"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14:paraId="33688AD3" w14:textId="77777777" w:rsidR="009D16A9" w:rsidRPr="00BC4359" w:rsidRDefault="009D16A9" w:rsidP="00BC4359">
            <w:pPr>
              <w:spacing w:before="80" w:after="80" w:line="200" w:lineRule="exact"/>
              <w:jc w:val="center"/>
              <w:rPr>
                <w:rFonts w:eastAsia="Calibri"/>
                <w:i/>
                <w:iCs/>
                <w:noProof/>
                <w:spacing w:val="-2"/>
                <w:sz w:val="16"/>
                <w:szCs w:val="12"/>
                <w:lang w:eastAsia="en-GB"/>
              </w:rPr>
            </w:pPr>
          </w:p>
        </w:tc>
        <w:tc>
          <w:tcPr>
            <w:tcW w:w="1082"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14:paraId="4CA284E9" w14:textId="77777777" w:rsidR="009D16A9" w:rsidRPr="00BC4359" w:rsidRDefault="009D16A9" w:rsidP="00BC4359">
            <w:pPr>
              <w:spacing w:before="80" w:after="80" w:line="200" w:lineRule="exact"/>
              <w:jc w:val="center"/>
              <w:rPr>
                <w:rFonts w:eastAsia="Calibri"/>
                <w:i/>
                <w:iCs/>
                <w:noProof/>
                <w:spacing w:val="-2"/>
                <w:sz w:val="16"/>
                <w:szCs w:val="12"/>
                <w:lang w:eastAsia="en-GB"/>
              </w:rPr>
            </w:pPr>
          </w:p>
        </w:tc>
        <w:tc>
          <w:tcPr>
            <w:tcW w:w="836" w:type="dxa"/>
            <w:tcBorders>
              <w:left w:val="single" w:sz="4" w:space="0" w:color="auto"/>
              <w:bottom w:val="single" w:sz="12" w:space="0" w:color="auto"/>
              <w:right w:val="single" w:sz="4" w:space="0" w:color="auto"/>
            </w:tcBorders>
            <w:shd w:val="clear" w:color="auto" w:fill="auto"/>
            <w:tcMar>
              <w:left w:w="0" w:type="dxa"/>
              <w:right w:w="0" w:type="dxa"/>
            </w:tcMar>
            <w:vAlign w:val="bottom"/>
          </w:tcPr>
          <w:p w14:paraId="11D1CAB2" w14:textId="77777777" w:rsidR="009D16A9" w:rsidRPr="00BC4359" w:rsidRDefault="009D16A9" w:rsidP="00BC4359">
            <w:pPr>
              <w:spacing w:before="80" w:after="80" w:line="200" w:lineRule="exact"/>
              <w:jc w:val="center"/>
              <w:rPr>
                <w:rFonts w:eastAsia="Calibri"/>
                <w:i/>
                <w:iCs/>
                <w:noProof/>
                <w:spacing w:val="-2"/>
                <w:sz w:val="16"/>
                <w:szCs w:val="12"/>
                <w:lang w:eastAsia="en-GB"/>
              </w:rPr>
            </w:pPr>
            <w:r w:rsidRPr="00BC4359">
              <w:rPr>
                <w:i/>
                <w:iCs/>
                <w:sz w:val="16"/>
                <w:szCs w:val="16"/>
              </w:rPr>
              <w:t>минимум</w:t>
            </w:r>
          </w:p>
        </w:tc>
        <w:tc>
          <w:tcPr>
            <w:tcW w:w="1931" w:type="dxa"/>
            <w:tcBorders>
              <w:left w:val="single" w:sz="4" w:space="0" w:color="auto"/>
              <w:bottom w:val="single" w:sz="12" w:space="0" w:color="auto"/>
              <w:right w:val="single" w:sz="4" w:space="0" w:color="auto"/>
            </w:tcBorders>
            <w:shd w:val="clear" w:color="auto" w:fill="auto"/>
            <w:tcMar>
              <w:left w:w="0" w:type="dxa"/>
              <w:right w:w="0" w:type="dxa"/>
            </w:tcMar>
            <w:vAlign w:val="bottom"/>
          </w:tcPr>
          <w:p w14:paraId="3859BF4B" w14:textId="77777777" w:rsidR="009D16A9" w:rsidRPr="00BC4359" w:rsidRDefault="009D16A9" w:rsidP="00BC4359">
            <w:pPr>
              <w:spacing w:before="80" w:after="80" w:line="200" w:lineRule="exact"/>
              <w:jc w:val="center"/>
              <w:rPr>
                <w:rFonts w:eastAsia="Calibri"/>
                <w:i/>
                <w:iCs/>
                <w:noProof/>
                <w:spacing w:val="-2"/>
                <w:sz w:val="16"/>
                <w:szCs w:val="12"/>
                <w:lang w:eastAsia="en-GB"/>
              </w:rPr>
            </w:pPr>
            <w:r w:rsidRPr="00BC4359">
              <w:rPr>
                <w:i/>
                <w:iCs/>
                <w:sz w:val="16"/>
                <w:szCs w:val="16"/>
              </w:rPr>
              <w:t>максимум</w:t>
            </w:r>
          </w:p>
        </w:tc>
        <w:tc>
          <w:tcPr>
            <w:tcW w:w="1344"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14:paraId="660C75AA" w14:textId="77777777" w:rsidR="009D16A9" w:rsidRPr="00BC4359" w:rsidRDefault="009D16A9" w:rsidP="00BC4359">
            <w:pPr>
              <w:spacing w:before="80" w:after="80" w:line="200" w:lineRule="exact"/>
              <w:jc w:val="center"/>
              <w:rPr>
                <w:rFonts w:eastAsia="Calibri"/>
                <w:i/>
                <w:iCs/>
                <w:noProof/>
                <w:spacing w:val="-2"/>
                <w:sz w:val="16"/>
                <w:szCs w:val="12"/>
                <w:lang w:eastAsia="en-GB"/>
              </w:rPr>
            </w:pPr>
          </w:p>
        </w:tc>
      </w:tr>
      <w:tr w:rsidR="009D16A9" w:rsidRPr="00D707C9" w14:paraId="570620BF" w14:textId="77777777" w:rsidTr="00BC4359">
        <w:tc>
          <w:tcPr>
            <w:tcW w:w="2605" w:type="dxa"/>
            <w:tcBorders>
              <w:top w:val="single" w:sz="12" w:space="0" w:color="auto"/>
            </w:tcBorders>
            <w:tcMar>
              <w:left w:w="0" w:type="dxa"/>
              <w:right w:w="0" w:type="dxa"/>
            </w:tcMar>
            <w:vAlign w:val="center"/>
          </w:tcPr>
          <w:p w14:paraId="45F23E99"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Теоретическое октановое число, ТОЧ</w:t>
            </w:r>
          </w:p>
        </w:tc>
        <w:tc>
          <w:tcPr>
            <w:tcW w:w="1082" w:type="dxa"/>
            <w:tcBorders>
              <w:top w:val="single" w:sz="12" w:space="0" w:color="auto"/>
            </w:tcBorders>
            <w:tcMar>
              <w:left w:w="0" w:type="dxa"/>
              <w:right w:w="0" w:type="dxa"/>
            </w:tcMar>
            <w:vAlign w:val="center"/>
          </w:tcPr>
          <w:p w14:paraId="79585210"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836" w:type="dxa"/>
            <w:tcBorders>
              <w:top w:val="single" w:sz="12" w:space="0" w:color="auto"/>
            </w:tcBorders>
            <w:tcMar>
              <w:left w:w="0" w:type="dxa"/>
              <w:right w:w="0" w:type="dxa"/>
            </w:tcMar>
            <w:vAlign w:val="center"/>
          </w:tcPr>
          <w:p w14:paraId="4C5131E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91,0</w:t>
            </w:r>
          </w:p>
        </w:tc>
        <w:tc>
          <w:tcPr>
            <w:tcW w:w="1931" w:type="dxa"/>
            <w:tcBorders>
              <w:top w:val="single" w:sz="12" w:space="0" w:color="auto"/>
            </w:tcBorders>
            <w:tcMar>
              <w:left w:w="0" w:type="dxa"/>
              <w:right w:w="0" w:type="dxa"/>
            </w:tcMar>
            <w:vAlign w:val="center"/>
          </w:tcPr>
          <w:p w14:paraId="61F3B7E4"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98,0</w:t>
            </w:r>
          </w:p>
        </w:tc>
        <w:tc>
          <w:tcPr>
            <w:tcW w:w="1344" w:type="dxa"/>
            <w:tcBorders>
              <w:top w:val="single" w:sz="12" w:space="0" w:color="auto"/>
            </w:tcBorders>
            <w:tcMar>
              <w:left w:w="0" w:type="dxa"/>
              <w:right w:w="0" w:type="dxa"/>
            </w:tcMar>
            <w:vAlign w:val="center"/>
          </w:tcPr>
          <w:p w14:paraId="5DE28B4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5164:2005</w:t>
            </w:r>
            <w:r w:rsidRPr="00D707C9">
              <w:rPr>
                <w:rFonts w:eastAsia="Calibri"/>
                <w:noProof/>
                <w:spacing w:val="-2"/>
                <w:sz w:val="18"/>
                <w:szCs w:val="18"/>
                <w:vertAlign w:val="superscript"/>
                <w:lang w:eastAsia="en-GB"/>
              </w:rPr>
              <w:t>3</w:t>
            </w:r>
          </w:p>
        </w:tc>
      </w:tr>
      <w:tr w:rsidR="009D16A9" w:rsidRPr="00D707C9" w14:paraId="1DE81E84" w14:textId="77777777" w:rsidTr="00BC4359">
        <w:tc>
          <w:tcPr>
            <w:tcW w:w="2605" w:type="dxa"/>
            <w:tcMar>
              <w:left w:w="0" w:type="dxa"/>
              <w:right w:w="0" w:type="dxa"/>
            </w:tcMar>
            <w:vAlign w:val="center"/>
          </w:tcPr>
          <w:p w14:paraId="21232631"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Моторное октановое число, МОЧ</w:t>
            </w:r>
          </w:p>
        </w:tc>
        <w:tc>
          <w:tcPr>
            <w:tcW w:w="1082" w:type="dxa"/>
            <w:tcMar>
              <w:left w:w="0" w:type="dxa"/>
              <w:right w:w="0" w:type="dxa"/>
            </w:tcMar>
            <w:vAlign w:val="center"/>
          </w:tcPr>
          <w:p w14:paraId="5C7CE15E"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836" w:type="dxa"/>
            <w:tcMar>
              <w:left w:w="0" w:type="dxa"/>
              <w:right w:w="0" w:type="dxa"/>
            </w:tcMar>
            <w:vAlign w:val="center"/>
          </w:tcPr>
          <w:p w14:paraId="3DDEBC8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83,0</w:t>
            </w:r>
          </w:p>
        </w:tc>
        <w:tc>
          <w:tcPr>
            <w:tcW w:w="1931" w:type="dxa"/>
            <w:tcMar>
              <w:left w:w="0" w:type="dxa"/>
              <w:right w:w="0" w:type="dxa"/>
            </w:tcMar>
            <w:vAlign w:val="center"/>
          </w:tcPr>
          <w:p w14:paraId="24F23CD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89,0</w:t>
            </w:r>
          </w:p>
        </w:tc>
        <w:tc>
          <w:tcPr>
            <w:tcW w:w="1344" w:type="dxa"/>
            <w:tcMar>
              <w:left w:w="0" w:type="dxa"/>
              <w:right w:w="0" w:type="dxa"/>
            </w:tcMar>
            <w:vAlign w:val="center"/>
          </w:tcPr>
          <w:p w14:paraId="7C13C7E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5163:2005</w:t>
            </w:r>
            <w:r w:rsidRPr="00D707C9">
              <w:rPr>
                <w:rFonts w:eastAsia="Calibri"/>
                <w:noProof/>
                <w:spacing w:val="-2"/>
                <w:sz w:val="18"/>
                <w:szCs w:val="18"/>
                <w:vertAlign w:val="superscript"/>
                <w:lang w:eastAsia="en-GB"/>
              </w:rPr>
              <w:t>3</w:t>
            </w:r>
          </w:p>
        </w:tc>
      </w:tr>
      <w:tr w:rsidR="009D16A9" w:rsidRPr="00D707C9" w14:paraId="673FCCC5" w14:textId="77777777" w:rsidTr="00BC4359">
        <w:tc>
          <w:tcPr>
            <w:tcW w:w="2605" w:type="dxa"/>
            <w:tcMar>
              <w:left w:w="0" w:type="dxa"/>
              <w:right w:w="0" w:type="dxa"/>
            </w:tcMar>
            <w:vAlign w:val="center"/>
          </w:tcPr>
          <w:p w14:paraId="6CE779B4"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Плотность при 15 ºC</w:t>
            </w:r>
          </w:p>
        </w:tc>
        <w:tc>
          <w:tcPr>
            <w:tcW w:w="1082" w:type="dxa"/>
            <w:tcMar>
              <w:left w:w="0" w:type="dxa"/>
              <w:right w:w="0" w:type="dxa"/>
            </w:tcMar>
            <w:vAlign w:val="center"/>
          </w:tcPr>
          <w:p w14:paraId="0734E0BC"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кг/м</w:t>
            </w:r>
            <w:r w:rsidRPr="00D707C9">
              <w:rPr>
                <w:sz w:val="18"/>
                <w:vertAlign w:val="superscript"/>
              </w:rPr>
              <w:t>3</w:t>
            </w:r>
          </w:p>
        </w:tc>
        <w:tc>
          <w:tcPr>
            <w:tcW w:w="836" w:type="dxa"/>
            <w:tcMar>
              <w:left w:w="0" w:type="dxa"/>
              <w:right w:w="0" w:type="dxa"/>
            </w:tcMar>
            <w:vAlign w:val="center"/>
          </w:tcPr>
          <w:p w14:paraId="129E46F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743</w:t>
            </w:r>
          </w:p>
        </w:tc>
        <w:tc>
          <w:tcPr>
            <w:tcW w:w="1931" w:type="dxa"/>
            <w:tcMar>
              <w:left w:w="0" w:type="dxa"/>
              <w:right w:w="0" w:type="dxa"/>
            </w:tcMar>
            <w:vAlign w:val="center"/>
          </w:tcPr>
          <w:p w14:paraId="5D15542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756</w:t>
            </w:r>
          </w:p>
        </w:tc>
        <w:tc>
          <w:tcPr>
            <w:tcW w:w="1344" w:type="dxa"/>
            <w:tcMar>
              <w:left w:w="0" w:type="dxa"/>
              <w:right w:w="0" w:type="dxa"/>
            </w:tcMar>
            <w:vAlign w:val="center"/>
          </w:tcPr>
          <w:p w14:paraId="164B82D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3675</w:t>
            </w:r>
          </w:p>
          <w:p w14:paraId="69E73DEE"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12185</w:t>
            </w:r>
          </w:p>
        </w:tc>
      </w:tr>
      <w:tr w:rsidR="009D16A9" w:rsidRPr="00D707C9" w14:paraId="50E8A595" w14:textId="77777777" w:rsidTr="00BC4359">
        <w:tc>
          <w:tcPr>
            <w:tcW w:w="2605" w:type="dxa"/>
            <w:tcMar>
              <w:left w:w="0" w:type="dxa"/>
              <w:right w:w="0" w:type="dxa"/>
            </w:tcMar>
            <w:vAlign w:val="center"/>
          </w:tcPr>
          <w:p w14:paraId="159F7E55"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Давление паров</w:t>
            </w:r>
          </w:p>
        </w:tc>
        <w:tc>
          <w:tcPr>
            <w:tcW w:w="1082" w:type="dxa"/>
            <w:tcMar>
              <w:left w:w="0" w:type="dxa"/>
              <w:right w:w="0" w:type="dxa"/>
            </w:tcMar>
            <w:vAlign w:val="center"/>
          </w:tcPr>
          <w:p w14:paraId="22BE316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szCs w:val="18"/>
              </w:rPr>
              <w:t>кПа</w:t>
            </w:r>
          </w:p>
        </w:tc>
        <w:tc>
          <w:tcPr>
            <w:tcW w:w="836" w:type="dxa"/>
            <w:tcBorders>
              <w:bottom w:val="single" w:sz="4" w:space="0" w:color="auto"/>
            </w:tcBorders>
            <w:tcMar>
              <w:left w:w="0" w:type="dxa"/>
              <w:right w:w="0" w:type="dxa"/>
            </w:tcMar>
            <w:vAlign w:val="center"/>
          </w:tcPr>
          <w:p w14:paraId="757A5B4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45,0</w:t>
            </w:r>
          </w:p>
        </w:tc>
        <w:tc>
          <w:tcPr>
            <w:tcW w:w="1931" w:type="dxa"/>
            <w:tcMar>
              <w:left w:w="0" w:type="dxa"/>
              <w:right w:w="0" w:type="dxa"/>
            </w:tcMar>
            <w:vAlign w:val="center"/>
          </w:tcPr>
          <w:p w14:paraId="720C1C8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60,0</w:t>
            </w:r>
          </w:p>
        </w:tc>
        <w:tc>
          <w:tcPr>
            <w:tcW w:w="1344" w:type="dxa"/>
            <w:tcMar>
              <w:left w:w="0" w:type="dxa"/>
              <w:right w:w="0" w:type="dxa"/>
            </w:tcMar>
            <w:vAlign w:val="center"/>
          </w:tcPr>
          <w:p w14:paraId="55AFB61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13016-1 (DVPE)</w:t>
            </w:r>
          </w:p>
        </w:tc>
      </w:tr>
      <w:tr w:rsidR="009D16A9" w:rsidRPr="00D707C9" w14:paraId="3F2EDB5C" w14:textId="77777777" w:rsidTr="00BC4359">
        <w:tc>
          <w:tcPr>
            <w:tcW w:w="2605" w:type="dxa"/>
            <w:tcMar>
              <w:left w:w="0" w:type="dxa"/>
              <w:right w:w="0" w:type="dxa"/>
            </w:tcMar>
            <w:vAlign w:val="center"/>
          </w:tcPr>
          <w:p w14:paraId="08252531"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воды</w:t>
            </w:r>
          </w:p>
        </w:tc>
        <w:tc>
          <w:tcPr>
            <w:tcW w:w="1082" w:type="dxa"/>
            <w:tcMar>
              <w:left w:w="0" w:type="dxa"/>
              <w:right w:w="0" w:type="dxa"/>
            </w:tcMar>
            <w:vAlign w:val="center"/>
          </w:tcPr>
          <w:p w14:paraId="14107709"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836" w:type="dxa"/>
            <w:tcBorders>
              <w:right w:val="single" w:sz="4" w:space="0" w:color="auto"/>
            </w:tcBorders>
            <w:tcMar>
              <w:left w:w="0" w:type="dxa"/>
              <w:right w:w="0" w:type="dxa"/>
            </w:tcMar>
            <w:vAlign w:val="center"/>
          </w:tcPr>
          <w:p w14:paraId="56B34A84"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931" w:type="dxa"/>
            <w:tcBorders>
              <w:left w:val="single" w:sz="4" w:space="0" w:color="auto"/>
            </w:tcBorders>
            <w:tcMar>
              <w:left w:w="0" w:type="dxa"/>
              <w:right w:w="0" w:type="dxa"/>
            </w:tcMar>
            <w:vAlign w:val="center"/>
          </w:tcPr>
          <w:p w14:paraId="373E9746" w14:textId="77777777" w:rsidR="009D16A9" w:rsidRPr="00D707C9" w:rsidRDefault="009D16A9" w:rsidP="009D16A9">
            <w:pPr>
              <w:spacing w:before="40" w:after="40" w:line="240" w:lineRule="auto"/>
              <w:jc w:val="center"/>
              <w:rPr>
                <w:rFonts w:eastAsia="Calibri"/>
                <w:noProof/>
                <w:sz w:val="18"/>
                <w:szCs w:val="18"/>
              </w:rPr>
            </w:pPr>
            <w:r w:rsidRPr="00D707C9">
              <w:rPr>
                <w:rFonts w:eastAsia="Calibri"/>
                <w:noProof/>
                <w:sz w:val="18"/>
                <w:szCs w:val="18"/>
              </w:rPr>
              <w:t>Макс, 0,05</w:t>
            </w:r>
            <w:r>
              <w:rPr>
                <w:rFonts w:eastAsia="Calibri"/>
                <w:noProof/>
                <w:sz w:val="18"/>
                <w:szCs w:val="18"/>
              </w:rPr>
              <w:t xml:space="preserve"> </w:t>
            </w:r>
            <w:r w:rsidRPr="00D707C9">
              <w:rPr>
                <w:rFonts w:eastAsia="Calibri"/>
                <w:noProof/>
                <w:sz w:val="18"/>
                <w:szCs w:val="18"/>
              </w:rPr>
              <w:t>% по объему</w:t>
            </w:r>
          </w:p>
          <w:p w14:paraId="773E32CA"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szCs w:val="18"/>
              </w:rPr>
              <w:t>Внешний вид при</w:t>
            </w:r>
            <w:r w:rsidRPr="00D707C9">
              <w:rPr>
                <w:rFonts w:eastAsia="Calibri"/>
                <w:noProof/>
                <w:sz w:val="18"/>
                <w:szCs w:val="18"/>
              </w:rPr>
              <w:t xml:space="preserve"> </w:t>
            </w:r>
            <w:r>
              <w:rPr>
                <w:rFonts w:eastAsia="Calibri"/>
                <w:noProof/>
                <w:sz w:val="18"/>
                <w:szCs w:val="18"/>
              </w:rPr>
              <w:t>–</w:t>
            </w:r>
            <w:r w:rsidRPr="00D707C9">
              <w:rPr>
                <w:rFonts w:eastAsia="Calibri"/>
                <w:noProof/>
                <w:sz w:val="18"/>
                <w:szCs w:val="18"/>
              </w:rPr>
              <w:t>7</w:t>
            </w:r>
            <w:r>
              <w:rPr>
                <w:rFonts w:eastAsia="Calibri"/>
                <w:noProof/>
                <w:sz w:val="18"/>
                <w:szCs w:val="18"/>
              </w:rPr>
              <w:t> </w:t>
            </w:r>
            <w:r w:rsidRPr="00D707C9">
              <w:rPr>
                <w:rFonts w:eastAsia="Calibri"/>
                <w:noProof/>
                <w:sz w:val="18"/>
                <w:szCs w:val="18"/>
              </w:rPr>
              <w:t>°C: чистый и светлый</w:t>
            </w:r>
          </w:p>
        </w:tc>
        <w:tc>
          <w:tcPr>
            <w:tcW w:w="1344" w:type="dxa"/>
            <w:tcMar>
              <w:left w:w="0" w:type="dxa"/>
              <w:right w:w="0" w:type="dxa"/>
            </w:tcMar>
            <w:vAlign w:val="center"/>
          </w:tcPr>
          <w:p w14:paraId="282F71D6"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12937</w:t>
            </w:r>
          </w:p>
        </w:tc>
      </w:tr>
      <w:tr w:rsidR="009D16A9" w:rsidRPr="00D707C9" w14:paraId="635689BA" w14:textId="77777777" w:rsidTr="00BC4359">
        <w:tc>
          <w:tcPr>
            <w:tcW w:w="2605" w:type="dxa"/>
            <w:tcMar>
              <w:left w:w="0" w:type="dxa"/>
              <w:right w:w="0" w:type="dxa"/>
            </w:tcMar>
            <w:vAlign w:val="center"/>
          </w:tcPr>
          <w:p w14:paraId="03A2303E"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Перегонка</w:t>
            </w:r>
            <w:r w:rsidRPr="00D707C9">
              <w:rPr>
                <w:rFonts w:eastAsia="Calibri"/>
                <w:noProof/>
                <w:sz w:val="18"/>
                <w:szCs w:val="18"/>
              </w:rPr>
              <w:t>:</w:t>
            </w:r>
          </w:p>
        </w:tc>
        <w:tc>
          <w:tcPr>
            <w:tcW w:w="1082" w:type="dxa"/>
            <w:tcMar>
              <w:left w:w="0" w:type="dxa"/>
              <w:right w:w="0" w:type="dxa"/>
            </w:tcMar>
            <w:vAlign w:val="center"/>
          </w:tcPr>
          <w:p w14:paraId="00216982"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836" w:type="dxa"/>
            <w:tcMar>
              <w:left w:w="0" w:type="dxa"/>
              <w:right w:w="0" w:type="dxa"/>
            </w:tcMar>
            <w:vAlign w:val="center"/>
          </w:tcPr>
          <w:p w14:paraId="1CD94F6F"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931" w:type="dxa"/>
            <w:tcMar>
              <w:left w:w="0" w:type="dxa"/>
              <w:right w:w="0" w:type="dxa"/>
            </w:tcMar>
            <w:vAlign w:val="center"/>
          </w:tcPr>
          <w:p w14:paraId="57C9196F"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344" w:type="dxa"/>
            <w:tcMar>
              <w:left w:w="0" w:type="dxa"/>
              <w:right w:w="0" w:type="dxa"/>
            </w:tcMar>
            <w:vAlign w:val="center"/>
          </w:tcPr>
          <w:p w14:paraId="58E1A3D2" w14:textId="77777777" w:rsidR="009D16A9" w:rsidRPr="00D707C9" w:rsidRDefault="009D16A9" w:rsidP="009D16A9">
            <w:pPr>
              <w:spacing w:before="40" w:after="40" w:line="240" w:lineRule="auto"/>
              <w:jc w:val="center"/>
              <w:rPr>
                <w:rFonts w:eastAsia="Calibri"/>
                <w:noProof/>
                <w:spacing w:val="-2"/>
                <w:sz w:val="18"/>
                <w:szCs w:val="18"/>
                <w:lang w:eastAsia="en-GB"/>
              </w:rPr>
            </w:pPr>
          </w:p>
        </w:tc>
      </w:tr>
      <w:tr w:rsidR="009D16A9" w:rsidRPr="00D707C9" w14:paraId="117C3DB5" w14:textId="77777777" w:rsidTr="00BC4359">
        <w:tc>
          <w:tcPr>
            <w:tcW w:w="2605" w:type="dxa"/>
            <w:tcMar>
              <w:left w:w="0" w:type="dxa"/>
              <w:right w:w="0" w:type="dxa"/>
            </w:tcMar>
            <w:vAlign w:val="center"/>
          </w:tcPr>
          <w:p w14:paraId="09EE87A1"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испарение при</w:t>
            </w:r>
            <w:r w:rsidRPr="00D707C9">
              <w:rPr>
                <w:rFonts w:eastAsia="Calibri"/>
                <w:noProof/>
                <w:sz w:val="18"/>
                <w:szCs w:val="18"/>
              </w:rPr>
              <w:t xml:space="preserve"> 70 °C</w:t>
            </w:r>
          </w:p>
        </w:tc>
        <w:tc>
          <w:tcPr>
            <w:tcW w:w="1082" w:type="dxa"/>
            <w:tcMar>
              <w:left w:w="0" w:type="dxa"/>
              <w:right w:w="0" w:type="dxa"/>
            </w:tcMar>
          </w:tcPr>
          <w:p w14:paraId="1ED5E3E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0E9532D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18,0</w:t>
            </w:r>
          </w:p>
        </w:tc>
        <w:tc>
          <w:tcPr>
            <w:tcW w:w="1931" w:type="dxa"/>
            <w:tcMar>
              <w:left w:w="0" w:type="dxa"/>
              <w:right w:w="0" w:type="dxa"/>
            </w:tcMar>
            <w:vAlign w:val="center"/>
          </w:tcPr>
          <w:p w14:paraId="0CCD449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46,0</w:t>
            </w:r>
          </w:p>
        </w:tc>
        <w:tc>
          <w:tcPr>
            <w:tcW w:w="1344" w:type="dxa"/>
            <w:tcMar>
              <w:left w:w="0" w:type="dxa"/>
              <w:right w:w="0" w:type="dxa"/>
            </w:tcMar>
            <w:vAlign w:val="center"/>
          </w:tcPr>
          <w:p w14:paraId="39CD3BC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3405</w:t>
            </w:r>
          </w:p>
        </w:tc>
      </w:tr>
      <w:tr w:rsidR="009D16A9" w:rsidRPr="00D707C9" w14:paraId="13E5258E" w14:textId="77777777" w:rsidTr="00BC4359">
        <w:tc>
          <w:tcPr>
            <w:tcW w:w="2605" w:type="dxa"/>
            <w:tcMar>
              <w:left w:w="0" w:type="dxa"/>
              <w:right w:w="0" w:type="dxa"/>
            </w:tcMar>
            <w:vAlign w:val="center"/>
          </w:tcPr>
          <w:p w14:paraId="6658037F"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испарение при</w:t>
            </w:r>
            <w:r w:rsidRPr="00D707C9">
              <w:rPr>
                <w:rFonts w:eastAsia="Calibri"/>
                <w:noProof/>
                <w:sz w:val="18"/>
                <w:szCs w:val="18"/>
              </w:rPr>
              <w:t xml:space="preserve"> 100 °C</w:t>
            </w:r>
          </w:p>
        </w:tc>
        <w:tc>
          <w:tcPr>
            <w:tcW w:w="1082" w:type="dxa"/>
            <w:tcMar>
              <w:left w:w="0" w:type="dxa"/>
              <w:right w:w="0" w:type="dxa"/>
            </w:tcMar>
          </w:tcPr>
          <w:p w14:paraId="598B088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45D4459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46,0</w:t>
            </w:r>
          </w:p>
        </w:tc>
        <w:tc>
          <w:tcPr>
            <w:tcW w:w="1931" w:type="dxa"/>
            <w:tcMar>
              <w:left w:w="0" w:type="dxa"/>
              <w:right w:w="0" w:type="dxa"/>
            </w:tcMar>
            <w:vAlign w:val="center"/>
          </w:tcPr>
          <w:p w14:paraId="7B7EA46B"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62,0</w:t>
            </w:r>
          </w:p>
        </w:tc>
        <w:tc>
          <w:tcPr>
            <w:tcW w:w="1344" w:type="dxa"/>
            <w:tcMar>
              <w:left w:w="0" w:type="dxa"/>
              <w:right w:w="0" w:type="dxa"/>
            </w:tcMar>
            <w:vAlign w:val="center"/>
          </w:tcPr>
          <w:p w14:paraId="447692A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3405</w:t>
            </w:r>
          </w:p>
        </w:tc>
      </w:tr>
      <w:tr w:rsidR="009D16A9" w:rsidRPr="00D707C9" w14:paraId="652108A7" w14:textId="77777777" w:rsidTr="00BC4359">
        <w:tc>
          <w:tcPr>
            <w:tcW w:w="2605" w:type="dxa"/>
            <w:tcMar>
              <w:left w:w="0" w:type="dxa"/>
              <w:right w:w="0" w:type="dxa"/>
            </w:tcMar>
            <w:vAlign w:val="center"/>
          </w:tcPr>
          <w:p w14:paraId="58DE68FD"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испарение при</w:t>
            </w:r>
            <w:r w:rsidRPr="00D707C9">
              <w:rPr>
                <w:rFonts w:eastAsia="Calibri"/>
                <w:noProof/>
                <w:sz w:val="18"/>
                <w:szCs w:val="18"/>
              </w:rPr>
              <w:t xml:space="preserve"> 150 °C</w:t>
            </w:r>
          </w:p>
        </w:tc>
        <w:tc>
          <w:tcPr>
            <w:tcW w:w="1082" w:type="dxa"/>
            <w:tcMar>
              <w:left w:w="0" w:type="dxa"/>
              <w:right w:w="0" w:type="dxa"/>
            </w:tcMar>
          </w:tcPr>
          <w:p w14:paraId="676E98C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18E83FEC"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75,0</w:t>
            </w:r>
          </w:p>
        </w:tc>
        <w:tc>
          <w:tcPr>
            <w:tcW w:w="1931" w:type="dxa"/>
            <w:tcMar>
              <w:left w:w="0" w:type="dxa"/>
              <w:right w:w="0" w:type="dxa"/>
            </w:tcMar>
            <w:vAlign w:val="center"/>
          </w:tcPr>
          <w:p w14:paraId="20E8FF9A"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94,0</w:t>
            </w:r>
          </w:p>
        </w:tc>
        <w:tc>
          <w:tcPr>
            <w:tcW w:w="1344" w:type="dxa"/>
            <w:tcMar>
              <w:left w:w="0" w:type="dxa"/>
              <w:right w:w="0" w:type="dxa"/>
            </w:tcMar>
            <w:vAlign w:val="center"/>
          </w:tcPr>
          <w:p w14:paraId="25A279A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3405</w:t>
            </w:r>
          </w:p>
        </w:tc>
      </w:tr>
      <w:tr w:rsidR="009D16A9" w:rsidRPr="00D707C9" w14:paraId="16885BA8" w14:textId="77777777" w:rsidTr="00BC4359">
        <w:tc>
          <w:tcPr>
            <w:tcW w:w="2605" w:type="dxa"/>
            <w:tcMar>
              <w:left w:w="0" w:type="dxa"/>
              <w:right w:w="0" w:type="dxa"/>
            </w:tcMar>
            <w:vAlign w:val="center"/>
          </w:tcPr>
          <w:p w14:paraId="3F55CF7A"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конечная точка кипения</w:t>
            </w:r>
          </w:p>
        </w:tc>
        <w:tc>
          <w:tcPr>
            <w:tcW w:w="1082" w:type="dxa"/>
            <w:tcMar>
              <w:left w:w="0" w:type="dxa"/>
              <w:right w:w="0" w:type="dxa"/>
            </w:tcMar>
            <w:vAlign w:val="center"/>
          </w:tcPr>
          <w:p w14:paraId="5A0548D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z w:val="18"/>
                <w:szCs w:val="18"/>
              </w:rPr>
              <w:t>°C</w:t>
            </w:r>
          </w:p>
        </w:tc>
        <w:tc>
          <w:tcPr>
            <w:tcW w:w="836" w:type="dxa"/>
            <w:tcMar>
              <w:left w:w="0" w:type="dxa"/>
              <w:right w:w="0" w:type="dxa"/>
            </w:tcMar>
            <w:vAlign w:val="center"/>
          </w:tcPr>
          <w:p w14:paraId="17C96CC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170</w:t>
            </w:r>
          </w:p>
        </w:tc>
        <w:tc>
          <w:tcPr>
            <w:tcW w:w="1931" w:type="dxa"/>
            <w:tcMar>
              <w:left w:w="0" w:type="dxa"/>
              <w:right w:w="0" w:type="dxa"/>
            </w:tcMar>
            <w:vAlign w:val="center"/>
          </w:tcPr>
          <w:p w14:paraId="255ED90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210</w:t>
            </w:r>
          </w:p>
        </w:tc>
        <w:tc>
          <w:tcPr>
            <w:tcW w:w="1344" w:type="dxa"/>
            <w:tcMar>
              <w:left w:w="0" w:type="dxa"/>
              <w:right w:w="0" w:type="dxa"/>
            </w:tcMar>
            <w:vAlign w:val="center"/>
          </w:tcPr>
          <w:p w14:paraId="42B78C26"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3405</w:t>
            </w:r>
          </w:p>
        </w:tc>
      </w:tr>
      <w:tr w:rsidR="009D16A9" w:rsidRPr="00D707C9" w14:paraId="1B1EFE85" w14:textId="77777777" w:rsidTr="00BC4359">
        <w:tc>
          <w:tcPr>
            <w:tcW w:w="2605" w:type="dxa"/>
            <w:tcMar>
              <w:left w:w="0" w:type="dxa"/>
              <w:right w:w="0" w:type="dxa"/>
            </w:tcMar>
            <w:vAlign w:val="center"/>
          </w:tcPr>
          <w:p w14:paraId="08310B4F"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Остаток</w:t>
            </w:r>
          </w:p>
        </w:tc>
        <w:tc>
          <w:tcPr>
            <w:tcW w:w="1082" w:type="dxa"/>
            <w:tcMar>
              <w:left w:w="0" w:type="dxa"/>
              <w:right w:w="0" w:type="dxa"/>
            </w:tcMar>
            <w:vAlign w:val="center"/>
          </w:tcPr>
          <w:p w14:paraId="5C8B8FEB"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711D0961"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01FDB45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2,0</w:t>
            </w:r>
          </w:p>
        </w:tc>
        <w:tc>
          <w:tcPr>
            <w:tcW w:w="1344" w:type="dxa"/>
            <w:tcMar>
              <w:left w:w="0" w:type="dxa"/>
              <w:right w:w="0" w:type="dxa"/>
            </w:tcMar>
            <w:vAlign w:val="center"/>
          </w:tcPr>
          <w:p w14:paraId="7CFD43CD"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3405</w:t>
            </w:r>
          </w:p>
        </w:tc>
      </w:tr>
      <w:tr w:rsidR="009D16A9" w:rsidRPr="00D707C9" w14:paraId="12A9882B" w14:textId="77777777" w:rsidTr="00BC4359">
        <w:tc>
          <w:tcPr>
            <w:tcW w:w="2605" w:type="dxa"/>
            <w:tcMar>
              <w:left w:w="0" w:type="dxa"/>
              <w:right w:w="0" w:type="dxa"/>
            </w:tcMar>
            <w:vAlign w:val="center"/>
          </w:tcPr>
          <w:p w14:paraId="0F170637"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Состав углеводородов</w:t>
            </w:r>
            <w:r w:rsidRPr="00D707C9">
              <w:rPr>
                <w:rFonts w:eastAsia="Calibri"/>
                <w:noProof/>
                <w:sz w:val="18"/>
                <w:szCs w:val="18"/>
              </w:rPr>
              <w:t>:</w:t>
            </w:r>
          </w:p>
        </w:tc>
        <w:tc>
          <w:tcPr>
            <w:tcW w:w="1082" w:type="dxa"/>
            <w:tcMar>
              <w:left w:w="0" w:type="dxa"/>
              <w:right w:w="0" w:type="dxa"/>
            </w:tcMar>
            <w:vAlign w:val="center"/>
          </w:tcPr>
          <w:p w14:paraId="015633EA"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836" w:type="dxa"/>
            <w:tcMar>
              <w:left w:w="0" w:type="dxa"/>
              <w:right w:w="0" w:type="dxa"/>
            </w:tcMar>
            <w:vAlign w:val="center"/>
          </w:tcPr>
          <w:p w14:paraId="631259DE"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931" w:type="dxa"/>
            <w:tcMar>
              <w:left w:w="0" w:type="dxa"/>
              <w:right w:w="0" w:type="dxa"/>
            </w:tcMar>
            <w:vAlign w:val="center"/>
          </w:tcPr>
          <w:p w14:paraId="520E8CE3"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344" w:type="dxa"/>
            <w:tcMar>
              <w:left w:w="0" w:type="dxa"/>
              <w:right w:w="0" w:type="dxa"/>
            </w:tcMar>
            <w:vAlign w:val="center"/>
          </w:tcPr>
          <w:p w14:paraId="133FD3B5" w14:textId="77777777" w:rsidR="009D16A9" w:rsidRPr="00D707C9" w:rsidRDefault="009D16A9" w:rsidP="009D16A9">
            <w:pPr>
              <w:spacing w:before="40" w:after="40" w:line="240" w:lineRule="auto"/>
              <w:jc w:val="center"/>
              <w:rPr>
                <w:rFonts w:eastAsia="Calibri"/>
                <w:noProof/>
                <w:spacing w:val="-2"/>
                <w:sz w:val="18"/>
                <w:szCs w:val="18"/>
                <w:lang w:eastAsia="en-GB"/>
              </w:rPr>
            </w:pPr>
          </w:p>
        </w:tc>
      </w:tr>
      <w:tr w:rsidR="009D16A9" w:rsidRPr="00D707C9" w14:paraId="4BE5853D" w14:textId="77777777" w:rsidTr="00BC4359">
        <w:tc>
          <w:tcPr>
            <w:tcW w:w="2605" w:type="dxa"/>
            <w:tcMar>
              <w:left w:w="0" w:type="dxa"/>
              <w:right w:w="0" w:type="dxa"/>
            </w:tcMar>
            <w:vAlign w:val="center"/>
          </w:tcPr>
          <w:p w14:paraId="0CD9A30E"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олефины</w:t>
            </w:r>
          </w:p>
        </w:tc>
        <w:tc>
          <w:tcPr>
            <w:tcW w:w="1082" w:type="dxa"/>
            <w:tcMar>
              <w:left w:w="0" w:type="dxa"/>
              <w:right w:w="0" w:type="dxa"/>
            </w:tcMar>
            <w:vAlign w:val="center"/>
          </w:tcPr>
          <w:p w14:paraId="145103DD"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030DFC7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3,0</w:t>
            </w:r>
          </w:p>
        </w:tc>
        <w:tc>
          <w:tcPr>
            <w:tcW w:w="1931" w:type="dxa"/>
            <w:tcMar>
              <w:left w:w="0" w:type="dxa"/>
              <w:right w:w="0" w:type="dxa"/>
            </w:tcMar>
            <w:vAlign w:val="center"/>
          </w:tcPr>
          <w:p w14:paraId="4A9B508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18,0</w:t>
            </w:r>
          </w:p>
        </w:tc>
        <w:tc>
          <w:tcPr>
            <w:tcW w:w="1344" w:type="dxa"/>
            <w:tcMar>
              <w:left w:w="0" w:type="dxa"/>
              <w:right w:w="0" w:type="dxa"/>
            </w:tcMar>
            <w:vAlign w:val="center"/>
          </w:tcPr>
          <w:p w14:paraId="436C0E3A"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14517</w:t>
            </w:r>
          </w:p>
          <w:p w14:paraId="236A9BBE"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15553</w:t>
            </w:r>
          </w:p>
        </w:tc>
      </w:tr>
      <w:tr w:rsidR="009D16A9" w:rsidRPr="00D707C9" w14:paraId="4973FF0E" w14:textId="77777777" w:rsidTr="00BC4359">
        <w:tc>
          <w:tcPr>
            <w:tcW w:w="2605" w:type="dxa"/>
            <w:tcMar>
              <w:left w:w="0" w:type="dxa"/>
              <w:right w:w="0" w:type="dxa"/>
            </w:tcMar>
            <w:vAlign w:val="center"/>
          </w:tcPr>
          <w:p w14:paraId="3F355E5C"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ароматические соединения</w:t>
            </w:r>
          </w:p>
        </w:tc>
        <w:tc>
          <w:tcPr>
            <w:tcW w:w="1082" w:type="dxa"/>
            <w:tcMar>
              <w:left w:w="0" w:type="dxa"/>
              <w:right w:w="0" w:type="dxa"/>
            </w:tcMar>
            <w:vAlign w:val="center"/>
          </w:tcPr>
          <w:p w14:paraId="7D71CA2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11655F7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19,5</w:t>
            </w:r>
          </w:p>
        </w:tc>
        <w:tc>
          <w:tcPr>
            <w:tcW w:w="1931" w:type="dxa"/>
            <w:tcMar>
              <w:left w:w="0" w:type="dxa"/>
              <w:right w:w="0" w:type="dxa"/>
            </w:tcMar>
            <w:vAlign w:val="center"/>
          </w:tcPr>
          <w:p w14:paraId="790C005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35,0</w:t>
            </w:r>
          </w:p>
        </w:tc>
        <w:tc>
          <w:tcPr>
            <w:tcW w:w="1344" w:type="dxa"/>
            <w:tcMar>
              <w:left w:w="0" w:type="dxa"/>
              <w:right w:w="0" w:type="dxa"/>
            </w:tcMar>
            <w:vAlign w:val="center"/>
          </w:tcPr>
          <w:p w14:paraId="5C750415"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14517</w:t>
            </w:r>
          </w:p>
          <w:p w14:paraId="102A7FC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15553</w:t>
            </w:r>
          </w:p>
        </w:tc>
      </w:tr>
      <w:tr w:rsidR="009D16A9" w:rsidRPr="00D707C9" w14:paraId="26EA07FD" w14:textId="77777777" w:rsidTr="00BC4359">
        <w:tc>
          <w:tcPr>
            <w:tcW w:w="2605" w:type="dxa"/>
            <w:tcMar>
              <w:left w:w="0" w:type="dxa"/>
              <w:right w:w="0" w:type="dxa"/>
            </w:tcMar>
            <w:vAlign w:val="center"/>
          </w:tcPr>
          <w:p w14:paraId="020CA42A"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бензол</w:t>
            </w:r>
          </w:p>
        </w:tc>
        <w:tc>
          <w:tcPr>
            <w:tcW w:w="1082" w:type="dxa"/>
            <w:tcMar>
              <w:left w:w="0" w:type="dxa"/>
              <w:right w:w="0" w:type="dxa"/>
            </w:tcMar>
            <w:vAlign w:val="center"/>
          </w:tcPr>
          <w:p w14:paraId="3A029E3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Mar>
              <w:left w:w="0" w:type="dxa"/>
              <w:right w:w="0" w:type="dxa"/>
            </w:tcMar>
            <w:vAlign w:val="center"/>
          </w:tcPr>
          <w:p w14:paraId="117BD430"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5687EEC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1,0</w:t>
            </w:r>
          </w:p>
        </w:tc>
        <w:tc>
          <w:tcPr>
            <w:tcW w:w="1344" w:type="dxa"/>
            <w:tcMar>
              <w:left w:w="0" w:type="dxa"/>
              <w:right w:w="0" w:type="dxa"/>
            </w:tcMar>
            <w:vAlign w:val="center"/>
          </w:tcPr>
          <w:p w14:paraId="37DF609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12177</w:t>
            </w:r>
          </w:p>
          <w:p w14:paraId="0F89721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238, EN 14517</w:t>
            </w:r>
          </w:p>
        </w:tc>
      </w:tr>
      <w:tr w:rsidR="009D16A9" w:rsidRPr="00D707C9" w14:paraId="594C4C04" w14:textId="77777777" w:rsidTr="00BC4359">
        <w:tc>
          <w:tcPr>
            <w:tcW w:w="2605" w:type="dxa"/>
            <w:tcMar>
              <w:left w:w="0" w:type="dxa"/>
              <w:right w:w="0" w:type="dxa"/>
            </w:tcMar>
            <w:vAlign w:val="center"/>
          </w:tcPr>
          <w:p w14:paraId="7B413A84" w14:textId="77777777" w:rsidR="009D16A9" w:rsidRPr="00D707C9" w:rsidRDefault="009D16A9" w:rsidP="009D16A9">
            <w:pPr>
              <w:spacing w:before="40" w:after="40" w:line="240" w:lineRule="auto"/>
              <w:ind w:left="57"/>
              <w:rPr>
                <w:rFonts w:eastAsia="Calibri"/>
                <w:noProof/>
                <w:spacing w:val="-2"/>
                <w:sz w:val="18"/>
                <w:szCs w:val="18"/>
                <w:lang w:eastAsia="en-GB"/>
              </w:rPr>
            </w:pPr>
            <w:r>
              <w:rPr>
                <w:rFonts w:eastAsia="Calibri"/>
                <w:noProof/>
                <w:sz w:val="18"/>
                <w:szCs w:val="18"/>
              </w:rPr>
              <w:t>—</w:t>
            </w:r>
            <w:r w:rsidRPr="00D707C9">
              <w:rPr>
                <w:rFonts w:eastAsia="Calibri"/>
                <w:noProof/>
                <w:sz w:val="18"/>
                <w:szCs w:val="18"/>
              </w:rPr>
              <w:t xml:space="preserve"> </w:t>
            </w:r>
            <w:r w:rsidRPr="00D707C9">
              <w:rPr>
                <w:sz w:val="18"/>
              </w:rPr>
              <w:t>предельные углеводороды</w:t>
            </w:r>
          </w:p>
        </w:tc>
        <w:tc>
          <w:tcPr>
            <w:tcW w:w="1082" w:type="dxa"/>
            <w:tcMar>
              <w:left w:w="0" w:type="dxa"/>
              <w:right w:w="0" w:type="dxa"/>
            </w:tcMar>
            <w:vAlign w:val="center"/>
          </w:tcPr>
          <w:p w14:paraId="106ED05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2767" w:type="dxa"/>
            <w:gridSpan w:val="2"/>
            <w:tcMar>
              <w:left w:w="0" w:type="dxa"/>
              <w:right w:w="0" w:type="dxa"/>
            </w:tcMar>
          </w:tcPr>
          <w:p w14:paraId="063B7326"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Подлежит регистрации</w:t>
            </w:r>
          </w:p>
        </w:tc>
        <w:tc>
          <w:tcPr>
            <w:tcW w:w="1344" w:type="dxa"/>
            <w:tcMar>
              <w:left w:w="0" w:type="dxa"/>
              <w:right w:w="0" w:type="dxa"/>
            </w:tcMar>
            <w:vAlign w:val="center"/>
          </w:tcPr>
          <w:p w14:paraId="31BD2E9B"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14517</w:t>
            </w:r>
          </w:p>
          <w:p w14:paraId="41B1B3D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15553</w:t>
            </w:r>
          </w:p>
        </w:tc>
      </w:tr>
      <w:tr w:rsidR="009D16A9" w:rsidRPr="00D707C9" w14:paraId="1204F7EE" w14:textId="77777777" w:rsidTr="00BC4359">
        <w:tc>
          <w:tcPr>
            <w:tcW w:w="2605" w:type="dxa"/>
            <w:tcMar>
              <w:left w:w="0" w:type="dxa"/>
              <w:right w:w="0" w:type="dxa"/>
            </w:tcMar>
            <w:vAlign w:val="center"/>
          </w:tcPr>
          <w:p w14:paraId="5F0D0F4A"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Соотношение углерод/водород</w:t>
            </w:r>
          </w:p>
        </w:tc>
        <w:tc>
          <w:tcPr>
            <w:tcW w:w="1082" w:type="dxa"/>
            <w:tcMar>
              <w:left w:w="0" w:type="dxa"/>
              <w:right w:w="0" w:type="dxa"/>
            </w:tcMar>
            <w:vAlign w:val="center"/>
          </w:tcPr>
          <w:p w14:paraId="131081EC"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2767" w:type="dxa"/>
            <w:gridSpan w:val="2"/>
            <w:tcMar>
              <w:left w:w="0" w:type="dxa"/>
              <w:right w:w="0" w:type="dxa"/>
            </w:tcMar>
          </w:tcPr>
          <w:p w14:paraId="7B54EDC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Подлежит регистрации</w:t>
            </w:r>
          </w:p>
        </w:tc>
        <w:tc>
          <w:tcPr>
            <w:tcW w:w="1344" w:type="dxa"/>
            <w:tcMar>
              <w:left w:w="0" w:type="dxa"/>
              <w:right w:w="0" w:type="dxa"/>
            </w:tcMar>
            <w:vAlign w:val="center"/>
          </w:tcPr>
          <w:p w14:paraId="04322012" w14:textId="77777777" w:rsidR="009D16A9" w:rsidRPr="00D707C9" w:rsidRDefault="009D16A9" w:rsidP="009D16A9">
            <w:pPr>
              <w:spacing w:before="40" w:after="40" w:line="240" w:lineRule="auto"/>
              <w:jc w:val="center"/>
              <w:rPr>
                <w:rFonts w:eastAsia="Calibri"/>
                <w:noProof/>
                <w:spacing w:val="-2"/>
                <w:sz w:val="18"/>
                <w:szCs w:val="18"/>
                <w:lang w:eastAsia="en-GB"/>
              </w:rPr>
            </w:pPr>
          </w:p>
        </w:tc>
      </w:tr>
      <w:tr w:rsidR="009D16A9" w:rsidRPr="00D707C9" w14:paraId="2C0C544C" w14:textId="77777777" w:rsidTr="00BC4359">
        <w:tc>
          <w:tcPr>
            <w:tcW w:w="2605" w:type="dxa"/>
            <w:tcMar>
              <w:left w:w="0" w:type="dxa"/>
              <w:right w:w="0" w:type="dxa"/>
            </w:tcMar>
            <w:vAlign w:val="center"/>
          </w:tcPr>
          <w:p w14:paraId="63A83170"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Соотношение углерод/кислород</w:t>
            </w:r>
          </w:p>
        </w:tc>
        <w:tc>
          <w:tcPr>
            <w:tcW w:w="1082" w:type="dxa"/>
            <w:tcMar>
              <w:left w:w="0" w:type="dxa"/>
              <w:right w:w="0" w:type="dxa"/>
            </w:tcMar>
            <w:vAlign w:val="center"/>
          </w:tcPr>
          <w:p w14:paraId="467D7692"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2767" w:type="dxa"/>
            <w:gridSpan w:val="2"/>
            <w:tcMar>
              <w:left w:w="0" w:type="dxa"/>
              <w:right w:w="0" w:type="dxa"/>
            </w:tcMar>
          </w:tcPr>
          <w:p w14:paraId="563A938F"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Подлежит регистрации</w:t>
            </w:r>
          </w:p>
        </w:tc>
        <w:tc>
          <w:tcPr>
            <w:tcW w:w="1344" w:type="dxa"/>
            <w:tcMar>
              <w:left w:w="0" w:type="dxa"/>
              <w:right w:w="0" w:type="dxa"/>
            </w:tcMar>
            <w:vAlign w:val="center"/>
          </w:tcPr>
          <w:p w14:paraId="203BAA98" w14:textId="77777777" w:rsidR="009D16A9" w:rsidRPr="00D707C9" w:rsidRDefault="009D16A9" w:rsidP="009D16A9">
            <w:pPr>
              <w:spacing w:before="40" w:after="40" w:line="240" w:lineRule="auto"/>
              <w:jc w:val="center"/>
              <w:rPr>
                <w:rFonts w:eastAsia="Calibri"/>
                <w:noProof/>
                <w:spacing w:val="-2"/>
                <w:sz w:val="18"/>
                <w:szCs w:val="18"/>
                <w:lang w:eastAsia="en-GB"/>
              </w:rPr>
            </w:pPr>
          </w:p>
        </w:tc>
      </w:tr>
      <w:tr w:rsidR="009D16A9" w:rsidRPr="00D707C9" w14:paraId="3D580648" w14:textId="77777777" w:rsidTr="00BC4359">
        <w:tc>
          <w:tcPr>
            <w:tcW w:w="2605" w:type="dxa"/>
            <w:tcMar>
              <w:left w:w="0" w:type="dxa"/>
              <w:right w:w="0" w:type="dxa"/>
            </w:tcMar>
            <w:vAlign w:val="center"/>
          </w:tcPr>
          <w:p w14:paraId="700AC198"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Индукционный период</w:t>
            </w:r>
            <w:r w:rsidRPr="00D707C9">
              <w:rPr>
                <w:rFonts w:eastAsia="Calibri"/>
                <w:noProof/>
                <w:sz w:val="18"/>
                <w:szCs w:val="18"/>
                <w:vertAlign w:val="superscript"/>
              </w:rPr>
              <w:t>4</w:t>
            </w:r>
          </w:p>
        </w:tc>
        <w:tc>
          <w:tcPr>
            <w:tcW w:w="1082" w:type="dxa"/>
            <w:tcMar>
              <w:left w:w="0" w:type="dxa"/>
              <w:right w:w="0" w:type="dxa"/>
            </w:tcMar>
            <w:vAlign w:val="center"/>
          </w:tcPr>
          <w:p w14:paraId="67B1EA3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минуты</w:t>
            </w:r>
          </w:p>
        </w:tc>
        <w:tc>
          <w:tcPr>
            <w:tcW w:w="836" w:type="dxa"/>
            <w:tcMar>
              <w:left w:w="0" w:type="dxa"/>
              <w:right w:w="0" w:type="dxa"/>
            </w:tcMar>
            <w:vAlign w:val="center"/>
          </w:tcPr>
          <w:p w14:paraId="2F722AF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480</w:t>
            </w:r>
          </w:p>
        </w:tc>
        <w:tc>
          <w:tcPr>
            <w:tcW w:w="1931" w:type="dxa"/>
            <w:tcMar>
              <w:left w:w="0" w:type="dxa"/>
              <w:right w:w="0" w:type="dxa"/>
            </w:tcMar>
            <w:vAlign w:val="center"/>
          </w:tcPr>
          <w:p w14:paraId="49E67B40" w14:textId="77777777" w:rsidR="009D16A9" w:rsidRPr="00D707C9" w:rsidRDefault="009D16A9" w:rsidP="009D16A9">
            <w:pPr>
              <w:spacing w:before="40" w:after="40" w:line="240" w:lineRule="auto"/>
              <w:jc w:val="center"/>
              <w:rPr>
                <w:rFonts w:eastAsia="Calibri"/>
                <w:noProof/>
                <w:spacing w:val="-2"/>
                <w:sz w:val="18"/>
                <w:szCs w:val="18"/>
                <w:lang w:eastAsia="en-GB"/>
              </w:rPr>
            </w:pPr>
          </w:p>
        </w:tc>
        <w:tc>
          <w:tcPr>
            <w:tcW w:w="1344" w:type="dxa"/>
            <w:tcMar>
              <w:left w:w="0" w:type="dxa"/>
              <w:right w:w="0" w:type="dxa"/>
            </w:tcMar>
            <w:vAlign w:val="center"/>
          </w:tcPr>
          <w:p w14:paraId="2A13315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7536</w:t>
            </w:r>
          </w:p>
        </w:tc>
      </w:tr>
      <w:tr w:rsidR="009D16A9" w:rsidRPr="00D707C9" w14:paraId="6E05E310" w14:textId="77777777" w:rsidTr="00BC4359">
        <w:tc>
          <w:tcPr>
            <w:tcW w:w="2605" w:type="dxa"/>
            <w:tcMar>
              <w:left w:w="0" w:type="dxa"/>
              <w:right w:w="0" w:type="dxa"/>
            </w:tcMar>
            <w:vAlign w:val="center"/>
          </w:tcPr>
          <w:p w14:paraId="74F5DCC8"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lastRenderedPageBreak/>
              <w:t>Содержание кислорода</w:t>
            </w:r>
            <w:r w:rsidRPr="00D707C9">
              <w:rPr>
                <w:rFonts w:eastAsia="Calibri"/>
                <w:noProof/>
                <w:sz w:val="18"/>
                <w:szCs w:val="18"/>
                <w:vertAlign w:val="superscript"/>
              </w:rPr>
              <w:t>5</w:t>
            </w:r>
          </w:p>
        </w:tc>
        <w:tc>
          <w:tcPr>
            <w:tcW w:w="1082" w:type="dxa"/>
            <w:tcMar>
              <w:left w:w="0" w:type="dxa"/>
              <w:right w:w="0" w:type="dxa"/>
            </w:tcMar>
            <w:vAlign w:val="center"/>
          </w:tcPr>
          <w:p w14:paraId="1723E2B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массы</w:t>
            </w:r>
          </w:p>
        </w:tc>
        <w:tc>
          <w:tcPr>
            <w:tcW w:w="836" w:type="dxa"/>
            <w:tcMar>
              <w:left w:w="0" w:type="dxa"/>
              <w:right w:w="0" w:type="dxa"/>
            </w:tcMar>
            <w:vAlign w:val="center"/>
          </w:tcPr>
          <w:p w14:paraId="56BC417E"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3,3</w:t>
            </w:r>
            <w:r w:rsidRPr="00D707C9">
              <w:rPr>
                <w:rFonts w:eastAsia="Calibri"/>
                <w:noProof/>
                <w:spacing w:val="-2"/>
                <w:sz w:val="18"/>
                <w:szCs w:val="18"/>
                <w:vertAlign w:val="superscript"/>
                <w:lang w:eastAsia="en-GB"/>
              </w:rPr>
              <w:t>8</w:t>
            </w:r>
          </w:p>
        </w:tc>
        <w:tc>
          <w:tcPr>
            <w:tcW w:w="1931" w:type="dxa"/>
            <w:tcMar>
              <w:left w:w="0" w:type="dxa"/>
              <w:right w:w="0" w:type="dxa"/>
            </w:tcMar>
            <w:vAlign w:val="center"/>
          </w:tcPr>
          <w:p w14:paraId="0F296A86"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3,7</w:t>
            </w:r>
          </w:p>
        </w:tc>
        <w:tc>
          <w:tcPr>
            <w:tcW w:w="1344" w:type="dxa"/>
            <w:tcMar>
              <w:left w:w="0" w:type="dxa"/>
              <w:right w:w="0" w:type="dxa"/>
            </w:tcMar>
            <w:vAlign w:val="center"/>
          </w:tcPr>
          <w:p w14:paraId="42E851CC"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1601</w:t>
            </w:r>
          </w:p>
          <w:p w14:paraId="6596E503"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13132</w:t>
            </w:r>
          </w:p>
          <w:p w14:paraId="68DC7F2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14517</w:t>
            </w:r>
          </w:p>
        </w:tc>
      </w:tr>
      <w:tr w:rsidR="009D16A9" w:rsidRPr="00D707C9" w14:paraId="4ECAEA45" w14:textId="77777777" w:rsidTr="00BC4359">
        <w:tc>
          <w:tcPr>
            <w:tcW w:w="2605" w:type="dxa"/>
            <w:tcMar>
              <w:left w:w="0" w:type="dxa"/>
              <w:right w:w="0" w:type="dxa"/>
            </w:tcMar>
            <w:vAlign w:val="center"/>
          </w:tcPr>
          <w:p w14:paraId="72E4C0FD"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Смолы, промытые растворителем (фактические растворенные смолы)</w:t>
            </w:r>
          </w:p>
        </w:tc>
        <w:tc>
          <w:tcPr>
            <w:tcW w:w="1082" w:type="dxa"/>
            <w:tcMar>
              <w:left w:w="0" w:type="dxa"/>
              <w:right w:w="0" w:type="dxa"/>
            </w:tcMar>
            <w:vAlign w:val="center"/>
          </w:tcPr>
          <w:p w14:paraId="4CCCA491"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мг/мл</w:t>
            </w:r>
          </w:p>
        </w:tc>
        <w:tc>
          <w:tcPr>
            <w:tcW w:w="836" w:type="dxa"/>
            <w:tcMar>
              <w:left w:w="0" w:type="dxa"/>
              <w:right w:w="0" w:type="dxa"/>
            </w:tcMar>
            <w:vAlign w:val="center"/>
          </w:tcPr>
          <w:p w14:paraId="61D235DA"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5868CA9B"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0,04</w:t>
            </w:r>
          </w:p>
        </w:tc>
        <w:tc>
          <w:tcPr>
            <w:tcW w:w="1344" w:type="dxa"/>
            <w:tcMar>
              <w:left w:w="0" w:type="dxa"/>
              <w:right w:w="0" w:type="dxa"/>
            </w:tcMar>
            <w:vAlign w:val="center"/>
          </w:tcPr>
          <w:p w14:paraId="4731710D"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6246</w:t>
            </w:r>
          </w:p>
        </w:tc>
      </w:tr>
      <w:tr w:rsidR="009D16A9" w:rsidRPr="00D707C9" w14:paraId="245F1813" w14:textId="77777777" w:rsidTr="00BC4359">
        <w:tc>
          <w:tcPr>
            <w:tcW w:w="2605" w:type="dxa"/>
            <w:tcMar>
              <w:left w:w="0" w:type="dxa"/>
              <w:right w:w="0" w:type="dxa"/>
            </w:tcMar>
            <w:vAlign w:val="center"/>
          </w:tcPr>
          <w:p w14:paraId="598A3E25"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серы</w:t>
            </w:r>
            <w:r w:rsidRPr="00D707C9">
              <w:rPr>
                <w:rFonts w:eastAsia="Calibri"/>
                <w:noProof/>
                <w:sz w:val="18"/>
                <w:szCs w:val="18"/>
                <w:vertAlign w:val="superscript"/>
              </w:rPr>
              <w:t>6</w:t>
            </w:r>
          </w:p>
        </w:tc>
        <w:tc>
          <w:tcPr>
            <w:tcW w:w="1082" w:type="dxa"/>
            <w:tcMar>
              <w:left w:w="0" w:type="dxa"/>
              <w:right w:w="0" w:type="dxa"/>
            </w:tcMar>
            <w:vAlign w:val="center"/>
          </w:tcPr>
          <w:p w14:paraId="277EEC8E"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szCs w:val="18"/>
              </w:rPr>
              <w:t>мг/кг</w:t>
            </w:r>
          </w:p>
        </w:tc>
        <w:tc>
          <w:tcPr>
            <w:tcW w:w="836" w:type="dxa"/>
            <w:tcMar>
              <w:left w:w="0" w:type="dxa"/>
              <w:right w:w="0" w:type="dxa"/>
            </w:tcMar>
            <w:vAlign w:val="center"/>
          </w:tcPr>
          <w:p w14:paraId="4B45D8A1"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5194788C"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10</w:t>
            </w:r>
          </w:p>
        </w:tc>
        <w:tc>
          <w:tcPr>
            <w:tcW w:w="1344" w:type="dxa"/>
            <w:tcMar>
              <w:left w:w="0" w:type="dxa"/>
              <w:right w:w="0" w:type="dxa"/>
            </w:tcMar>
            <w:vAlign w:val="center"/>
          </w:tcPr>
          <w:p w14:paraId="47E16774"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20846</w:t>
            </w:r>
          </w:p>
          <w:p w14:paraId="2D4AA9C1"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ISO 20884</w:t>
            </w:r>
          </w:p>
        </w:tc>
      </w:tr>
      <w:tr w:rsidR="009D16A9" w:rsidRPr="00D707C9" w14:paraId="27A7A35B" w14:textId="77777777" w:rsidTr="00BC4359">
        <w:tc>
          <w:tcPr>
            <w:tcW w:w="2605" w:type="dxa"/>
            <w:tcMar>
              <w:left w:w="0" w:type="dxa"/>
              <w:right w:w="0" w:type="dxa"/>
            </w:tcMar>
            <w:vAlign w:val="center"/>
          </w:tcPr>
          <w:p w14:paraId="6F2B44E6"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Окисление медной пластины (3 ч при 50 ºC)</w:t>
            </w:r>
          </w:p>
        </w:tc>
        <w:tc>
          <w:tcPr>
            <w:tcW w:w="1082" w:type="dxa"/>
            <w:tcMar>
              <w:left w:w="0" w:type="dxa"/>
              <w:right w:w="0" w:type="dxa"/>
            </w:tcMar>
            <w:vAlign w:val="center"/>
          </w:tcPr>
          <w:p w14:paraId="69FF2E01"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Показатель</w:t>
            </w:r>
          </w:p>
        </w:tc>
        <w:tc>
          <w:tcPr>
            <w:tcW w:w="836" w:type="dxa"/>
            <w:tcMar>
              <w:left w:w="0" w:type="dxa"/>
              <w:right w:w="0" w:type="dxa"/>
            </w:tcMar>
            <w:vAlign w:val="center"/>
          </w:tcPr>
          <w:p w14:paraId="7D94BF57"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4E7D6AC9"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z w:val="18"/>
                <w:szCs w:val="18"/>
              </w:rPr>
              <w:t xml:space="preserve">Класс </w:t>
            </w:r>
            <w:r w:rsidRPr="00D707C9">
              <w:rPr>
                <w:rFonts w:eastAsia="Calibri"/>
                <w:noProof/>
                <w:spacing w:val="-2"/>
                <w:sz w:val="18"/>
                <w:szCs w:val="18"/>
                <w:lang w:eastAsia="en-GB"/>
              </w:rPr>
              <w:t>1</w:t>
            </w:r>
          </w:p>
        </w:tc>
        <w:tc>
          <w:tcPr>
            <w:tcW w:w="1344" w:type="dxa"/>
            <w:tcMar>
              <w:left w:w="0" w:type="dxa"/>
              <w:right w:w="0" w:type="dxa"/>
            </w:tcMar>
            <w:vAlign w:val="center"/>
          </w:tcPr>
          <w:p w14:paraId="3C76765D"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EN-ISO 2160</w:t>
            </w:r>
          </w:p>
        </w:tc>
      </w:tr>
      <w:tr w:rsidR="009D16A9" w:rsidRPr="00D707C9" w14:paraId="71E59E10" w14:textId="77777777" w:rsidTr="00BC4359">
        <w:tc>
          <w:tcPr>
            <w:tcW w:w="2605" w:type="dxa"/>
            <w:tcMar>
              <w:left w:w="0" w:type="dxa"/>
              <w:right w:w="0" w:type="dxa"/>
            </w:tcMar>
            <w:vAlign w:val="center"/>
          </w:tcPr>
          <w:p w14:paraId="65329E2B"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свинца</w:t>
            </w:r>
          </w:p>
        </w:tc>
        <w:tc>
          <w:tcPr>
            <w:tcW w:w="1082" w:type="dxa"/>
            <w:tcMar>
              <w:left w:w="0" w:type="dxa"/>
              <w:right w:w="0" w:type="dxa"/>
            </w:tcMar>
          </w:tcPr>
          <w:p w14:paraId="61EAB5BB"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мг/л</w:t>
            </w:r>
          </w:p>
        </w:tc>
        <w:tc>
          <w:tcPr>
            <w:tcW w:w="836" w:type="dxa"/>
            <w:tcMar>
              <w:left w:w="0" w:type="dxa"/>
              <w:right w:w="0" w:type="dxa"/>
            </w:tcMar>
            <w:vAlign w:val="center"/>
          </w:tcPr>
          <w:p w14:paraId="044AA62C"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3ED5944A"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5</w:t>
            </w:r>
          </w:p>
        </w:tc>
        <w:tc>
          <w:tcPr>
            <w:tcW w:w="1344" w:type="dxa"/>
            <w:tcMar>
              <w:left w:w="0" w:type="dxa"/>
              <w:right w:w="0" w:type="dxa"/>
            </w:tcMar>
            <w:vAlign w:val="center"/>
          </w:tcPr>
          <w:p w14:paraId="22A6BE7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237</w:t>
            </w:r>
          </w:p>
        </w:tc>
      </w:tr>
      <w:tr w:rsidR="009D16A9" w:rsidRPr="00D707C9" w14:paraId="4578BEF4" w14:textId="77777777" w:rsidTr="00BC4359">
        <w:tc>
          <w:tcPr>
            <w:tcW w:w="2605" w:type="dxa"/>
            <w:tcMar>
              <w:left w:w="0" w:type="dxa"/>
              <w:right w:w="0" w:type="dxa"/>
            </w:tcMar>
            <w:vAlign w:val="center"/>
          </w:tcPr>
          <w:p w14:paraId="10EDCCEB"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фосфора</w:t>
            </w:r>
            <w:r w:rsidRPr="00D707C9">
              <w:rPr>
                <w:rFonts w:eastAsia="Calibri"/>
                <w:noProof/>
                <w:sz w:val="18"/>
                <w:szCs w:val="18"/>
                <w:vertAlign w:val="superscript"/>
              </w:rPr>
              <w:t>7</w:t>
            </w:r>
          </w:p>
        </w:tc>
        <w:tc>
          <w:tcPr>
            <w:tcW w:w="1082" w:type="dxa"/>
            <w:tcMar>
              <w:left w:w="0" w:type="dxa"/>
              <w:right w:w="0" w:type="dxa"/>
            </w:tcMar>
          </w:tcPr>
          <w:p w14:paraId="0DDB05A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мг/л</w:t>
            </w:r>
          </w:p>
        </w:tc>
        <w:tc>
          <w:tcPr>
            <w:tcW w:w="836" w:type="dxa"/>
            <w:tcMar>
              <w:left w:w="0" w:type="dxa"/>
              <w:right w:w="0" w:type="dxa"/>
            </w:tcMar>
            <w:vAlign w:val="center"/>
          </w:tcPr>
          <w:p w14:paraId="26748693" w14:textId="77777777" w:rsidR="009D16A9" w:rsidRPr="00D707C9" w:rsidRDefault="009D16A9" w:rsidP="009D16A9">
            <w:pPr>
              <w:spacing w:before="40" w:after="40" w:line="240" w:lineRule="auto"/>
              <w:jc w:val="center"/>
              <w:rPr>
                <w:rFonts w:eastAsia="Calibri"/>
                <w:noProof/>
                <w:spacing w:val="-2"/>
                <w:sz w:val="18"/>
                <w:szCs w:val="18"/>
                <w:lang w:eastAsia="en-GB"/>
              </w:rPr>
            </w:pPr>
            <w:r>
              <w:rPr>
                <w:rFonts w:eastAsia="Calibri"/>
                <w:noProof/>
                <w:spacing w:val="-2"/>
                <w:sz w:val="18"/>
                <w:szCs w:val="18"/>
                <w:lang w:eastAsia="en-GB"/>
              </w:rPr>
              <w:t>–</w:t>
            </w:r>
          </w:p>
        </w:tc>
        <w:tc>
          <w:tcPr>
            <w:tcW w:w="1931" w:type="dxa"/>
            <w:tcMar>
              <w:left w:w="0" w:type="dxa"/>
              <w:right w:w="0" w:type="dxa"/>
            </w:tcMar>
            <w:vAlign w:val="center"/>
          </w:tcPr>
          <w:p w14:paraId="5F5B8400"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1,3</w:t>
            </w:r>
          </w:p>
        </w:tc>
        <w:tc>
          <w:tcPr>
            <w:tcW w:w="1344" w:type="dxa"/>
            <w:tcMar>
              <w:left w:w="0" w:type="dxa"/>
              <w:right w:w="0" w:type="dxa"/>
            </w:tcMar>
            <w:vAlign w:val="center"/>
          </w:tcPr>
          <w:p w14:paraId="54E3E298"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ASTM D 3231</w:t>
            </w:r>
          </w:p>
        </w:tc>
      </w:tr>
      <w:tr w:rsidR="009D16A9" w:rsidRPr="00D707C9" w14:paraId="2F9B84BE" w14:textId="77777777" w:rsidTr="00BC4359">
        <w:tc>
          <w:tcPr>
            <w:tcW w:w="2605" w:type="dxa"/>
            <w:tcBorders>
              <w:bottom w:val="single" w:sz="12" w:space="0" w:color="auto"/>
            </w:tcBorders>
            <w:tcMar>
              <w:left w:w="0" w:type="dxa"/>
              <w:right w:w="0" w:type="dxa"/>
            </w:tcMar>
            <w:vAlign w:val="center"/>
          </w:tcPr>
          <w:p w14:paraId="44427965"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Этанол</w:t>
            </w:r>
            <w:r w:rsidRPr="00D707C9">
              <w:rPr>
                <w:rFonts w:eastAsia="Calibri"/>
                <w:noProof/>
                <w:sz w:val="18"/>
                <w:szCs w:val="18"/>
                <w:vertAlign w:val="superscript"/>
              </w:rPr>
              <w:t>4</w:t>
            </w:r>
          </w:p>
        </w:tc>
        <w:tc>
          <w:tcPr>
            <w:tcW w:w="1082" w:type="dxa"/>
            <w:tcBorders>
              <w:bottom w:val="single" w:sz="12" w:space="0" w:color="auto"/>
            </w:tcBorders>
            <w:tcMar>
              <w:left w:w="0" w:type="dxa"/>
              <w:right w:w="0" w:type="dxa"/>
            </w:tcMar>
            <w:vAlign w:val="center"/>
          </w:tcPr>
          <w:p w14:paraId="453800F7"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sz w:val="18"/>
              </w:rPr>
              <w:t>% объема</w:t>
            </w:r>
          </w:p>
        </w:tc>
        <w:tc>
          <w:tcPr>
            <w:tcW w:w="836" w:type="dxa"/>
            <w:tcBorders>
              <w:bottom w:val="single" w:sz="12" w:space="0" w:color="auto"/>
            </w:tcBorders>
            <w:tcMar>
              <w:left w:w="0" w:type="dxa"/>
              <w:right w:w="0" w:type="dxa"/>
            </w:tcMar>
            <w:vAlign w:val="center"/>
          </w:tcPr>
          <w:p w14:paraId="1089E571"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9,0</w:t>
            </w:r>
            <w:r w:rsidRPr="00D707C9">
              <w:rPr>
                <w:rFonts w:eastAsia="Calibri"/>
                <w:noProof/>
                <w:spacing w:val="-2"/>
                <w:sz w:val="18"/>
                <w:szCs w:val="18"/>
                <w:vertAlign w:val="superscript"/>
                <w:lang w:eastAsia="en-GB"/>
              </w:rPr>
              <w:t>8</w:t>
            </w:r>
          </w:p>
        </w:tc>
        <w:tc>
          <w:tcPr>
            <w:tcW w:w="1931" w:type="dxa"/>
            <w:tcBorders>
              <w:bottom w:val="single" w:sz="12" w:space="0" w:color="auto"/>
            </w:tcBorders>
            <w:tcMar>
              <w:left w:w="0" w:type="dxa"/>
              <w:right w:w="0" w:type="dxa"/>
            </w:tcMar>
            <w:vAlign w:val="center"/>
          </w:tcPr>
          <w:p w14:paraId="1533CE22"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10,2</w:t>
            </w:r>
            <w:r w:rsidRPr="00D707C9">
              <w:rPr>
                <w:rFonts w:eastAsia="Calibri"/>
                <w:noProof/>
                <w:spacing w:val="-2"/>
                <w:sz w:val="18"/>
                <w:szCs w:val="18"/>
                <w:vertAlign w:val="superscript"/>
                <w:lang w:eastAsia="en-GB"/>
              </w:rPr>
              <w:t>8</w:t>
            </w:r>
          </w:p>
        </w:tc>
        <w:tc>
          <w:tcPr>
            <w:tcW w:w="1344" w:type="dxa"/>
            <w:tcBorders>
              <w:bottom w:val="single" w:sz="12" w:space="0" w:color="auto"/>
            </w:tcBorders>
            <w:tcMar>
              <w:left w:w="0" w:type="dxa"/>
              <w:right w:w="0" w:type="dxa"/>
            </w:tcMar>
            <w:vAlign w:val="center"/>
          </w:tcPr>
          <w:p w14:paraId="7F77BD06" w14:textId="77777777" w:rsidR="009D16A9" w:rsidRPr="00D707C9" w:rsidRDefault="009D16A9" w:rsidP="009D16A9">
            <w:pPr>
              <w:spacing w:before="40" w:after="40" w:line="240" w:lineRule="auto"/>
              <w:jc w:val="center"/>
              <w:rPr>
                <w:rFonts w:eastAsia="Calibri"/>
                <w:noProof/>
                <w:spacing w:val="-2"/>
                <w:sz w:val="18"/>
                <w:szCs w:val="18"/>
                <w:lang w:eastAsia="en-GB"/>
              </w:rPr>
            </w:pPr>
            <w:r w:rsidRPr="00D707C9">
              <w:rPr>
                <w:rFonts w:eastAsia="Calibri"/>
                <w:noProof/>
                <w:spacing w:val="-2"/>
                <w:sz w:val="18"/>
                <w:szCs w:val="18"/>
                <w:lang w:eastAsia="en-GB"/>
              </w:rPr>
              <w:t>EN 22854</w:t>
            </w:r>
          </w:p>
        </w:tc>
      </w:tr>
    </w:tbl>
    <w:p w14:paraId="7C4046B6" w14:textId="77777777" w:rsidR="009D16A9" w:rsidRDefault="009D16A9" w:rsidP="009D16A9">
      <w:pPr>
        <w:ind w:left="2268" w:right="566" w:hanging="1134"/>
        <w:rPr>
          <w:rFonts w:eastAsia="Calibri"/>
          <w:spacing w:val="-2"/>
          <w:lang w:eastAsia="en-GB"/>
        </w:rPr>
      </w:pPr>
    </w:p>
    <w:p w14:paraId="48E59E37" w14:textId="77777777" w:rsidR="009D16A9" w:rsidRPr="00D707C9" w:rsidRDefault="009D16A9" w:rsidP="009D16A9">
      <w:pPr>
        <w:keepNext/>
        <w:keepLines/>
        <w:spacing w:before="40" w:after="40" w:line="240" w:lineRule="auto"/>
        <w:ind w:left="1134" w:right="1134"/>
        <w:rPr>
          <w:rFonts w:eastAsia="Calibri"/>
          <w:noProof/>
          <w:spacing w:val="-2"/>
          <w:sz w:val="18"/>
          <w:szCs w:val="18"/>
          <w:lang w:eastAsia="en-GB"/>
        </w:rPr>
      </w:pPr>
      <w:r w:rsidRPr="00D707C9">
        <w:rPr>
          <w:rFonts w:eastAsia="Calibri"/>
          <w:i/>
          <w:noProof/>
          <w:sz w:val="18"/>
          <w:szCs w:val="18"/>
        </w:rPr>
        <w:t>Примечания</w:t>
      </w:r>
      <w:r w:rsidRPr="00D707C9">
        <w:rPr>
          <w:rFonts w:eastAsia="Calibri"/>
          <w:noProof/>
          <w:spacing w:val="-2"/>
          <w:sz w:val="18"/>
          <w:szCs w:val="18"/>
          <w:lang w:eastAsia="en-GB"/>
        </w:rPr>
        <w:t>:</w:t>
      </w:r>
    </w:p>
    <w:p w14:paraId="2BF3859D" w14:textId="77777777" w:rsidR="009D16A9" w:rsidRPr="00D707C9" w:rsidRDefault="009D16A9" w:rsidP="009D16A9">
      <w:pPr>
        <w:keepNext/>
        <w:keepLines/>
        <w:tabs>
          <w:tab w:val="left" w:pos="1418"/>
        </w:tabs>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1</w:t>
      </w:r>
      <w:r w:rsidRPr="00D707C9">
        <w:rPr>
          <w:rFonts w:eastAsia="Calibri"/>
          <w:noProof/>
          <w:spacing w:val="-2"/>
          <w:sz w:val="18"/>
          <w:szCs w:val="18"/>
          <w:lang w:eastAsia="en-GB"/>
        </w:rPr>
        <w:tab/>
      </w:r>
      <w:r w:rsidRPr="00D707C9">
        <w:rPr>
          <w:sz w:val="18"/>
          <w:szCs w:val="18"/>
        </w:rPr>
        <w:t xml:space="preserve">Значения, указанные в спецификации, являются </w:t>
      </w:r>
      <w:r>
        <w:rPr>
          <w:sz w:val="18"/>
          <w:szCs w:val="18"/>
        </w:rPr>
        <w:t>«</w:t>
      </w:r>
      <w:r w:rsidRPr="00D707C9">
        <w:rPr>
          <w:sz w:val="18"/>
          <w:szCs w:val="18"/>
        </w:rPr>
        <w:t>истинными значениями</w:t>
      </w:r>
      <w:r>
        <w:rPr>
          <w:sz w:val="18"/>
          <w:szCs w:val="18"/>
        </w:rPr>
        <w:t>»</w:t>
      </w:r>
      <w:r w:rsidRPr="00D707C9">
        <w:rPr>
          <w:sz w:val="18"/>
          <w:szCs w:val="18"/>
        </w:rPr>
        <w:t>. При</w:t>
      </w:r>
      <w:r>
        <w:rPr>
          <w:sz w:val="18"/>
          <w:szCs w:val="18"/>
        </w:rPr>
        <w:t> </w:t>
      </w:r>
      <w:r w:rsidRPr="00D707C9">
        <w:rPr>
          <w:sz w:val="18"/>
          <w:szCs w:val="18"/>
        </w:rPr>
        <w:t xml:space="preserve">определении предельных значений использовались условия стандарта ISO 4259 </w:t>
      </w:r>
      <w:r>
        <w:rPr>
          <w:sz w:val="18"/>
          <w:szCs w:val="18"/>
        </w:rPr>
        <w:t>«</w:t>
      </w:r>
      <w:proofErr w:type="spellStart"/>
      <w:r w:rsidRPr="00D707C9">
        <w:rPr>
          <w:sz w:val="18"/>
          <w:szCs w:val="18"/>
        </w:rPr>
        <w:t>Petroleum</w:t>
      </w:r>
      <w:proofErr w:type="spellEnd"/>
      <w:r w:rsidRPr="00D707C9">
        <w:rPr>
          <w:sz w:val="18"/>
          <w:szCs w:val="18"/>
        </w:rPr>
        <w:t xml:space="preserve"> </w:t>
      </w:r>
      <w:proofErr w:type="spellStart"/>
      <w:r w:rsidRPr="00D707C9">
        <w:rPr>
          <w:sz w:val="18"/>
          <w:szCs w:val="18"/>
        </w:rPr>
        <w:t>products</w:t>
      </w:r>
      <w:proofErr w:type="spellEnd"/>
      <w:r w:rsidR="000C0330">
        <w:rPr>
          <w:sz w:val="18"/>
          <w:szCs w:val="18"/>
        </w:rPr>
        <w:t xml:space="preserve"> — </w:t>
      </w:r>
      <w:proofErr w:type="spellStart"/>
      <w:r w:rsidRPr="000C0330">
        <w:rPr>
          <w:sz w:val="18"/>
          <w:szCs w:val="18"/>
        </w:rPr>
        <w:t>D</w:t>
      </w:r>
      <w:r w:rsidRPr="00D707C9">
        <w:rPr>
          <w:sz w:val="18"/>
          <w:szCs w:val="18"/>
        </w:rPr>
        <w:t>etermination</w:t>
      </w:r>
      <w:proofErr w:type="spellEnd"/>
      <w:r w:rsidRPr="00D707C9">
        <w:rPr>
          <w:sz w:val="18"/>
          <w:szCs w:val="18"/>
        </w:rPr>
        <w:t xml:space="preserve"> and </w:t>
      </w:r>
      <w:proofErr w:type="spellStart"/>
      <w:r w:rsidRPr="00D707C9">
        <w:rPr>
          <w:sz w:val="18"/>
          <w:szCs w:val="18"/>
        </w:rPr>
        <w:t>application</w:t>
      </w:r>
      <w:proofErr w:type="spellEnd"/>
      <w:r w:rsidRPr="00D707C9">
        <w:rPr>
          <w:sz w:val="18"/>
          <w:szCs w:val="18"/>
        </w:rPr>
        <w:t xml:space="preserve"> </w:t>
      </w:r>
      <w:proofErr w:type="spellStart"/>
      <w:r w:rsidRPr="00D707C9">
        <w:rPr>
          <w:sz w:val="18"/>
          <w:szCs w:val="18"/>
        </w:rPr>
        <w:t>of</w:t>
      </w:r>
      <w:proofErr w:type="spellEnd"/>
      <w:r w:rsidRPr="00D707C9">
        <w:rPr>
          <w:sz w:val="18"/>
          <w:szCs w:val="18"/>
        </w:rPr>
        <w:t xml:space="preserve"> </w:t>
      </w:r>
      <w:proofErr w:type="spellStart"/>
      <w:r w:rsidRPr="00D707C9">
        <w:rPr>
          <w:sz w:val="18"/>
          <w:szCs w:val="18"/>
        </w:rPr>
        <w:t>precision</w:t>
      </w:r>
      <w:proofErr w:type="spellEnd"/>
      <w:r w:rsidRPr="00D707C9">
        <w:rPr>
          <w:sz w:val="18"/>
          <w:szCs w:val="18"/>
        </w:rPr>
        <w:t xml:space="preserve"> </w:t>
      </w:r>
      <w:proofErr w:type="spellStart"/>
      <w:r w:rsidRPr="00D707C9">
        <w:rPr>
          <w:sz w:val="18"/>
          <w:szCs w:val="18"/>
        </w:rPr>
        <w:t>data</w:t>
      </w:r>
      <w:proofErr w:type="spellEnd"/>
      <w:r w:rsidRPr="00D707C9">
        <w:rPr>
          <w:sz w:val="18"/>
          <w:szCs w:val="18"/>
        </w:rPr>
        <w:t xml:space="preserve"> </w:t>
      </w:r>
      <w:proofErr w:type="spellStart"/>
      <w:r w:rsidRPr="00D707C9">
        <w:rPr>
          <w:sz w:val="18"/>
          <w:szCs w:val="18"/>
        </w:rPr>
        <w:t>in</w:t>
      </w:r>
      <w:proofErr w:type="spellEnd"/>
      <w:r w:rsidRPr="00D707C9">
        <w:rPr>
          <w:sz w:val="18"/>
          <w:szCs w:val="18"/>
        </w:rPr>
        <w:t xml:space="preserve"> </w:t>
      </w:r>
      <w:proofErr w:type="spellStart"/>
      <w:r w:rsidRPr="00D707C9">
        <w:rPr>
          <w:sz w:val="18"/>
          <w:szCs w:val="18"/>
        </w:rPr>
        <w:t>relation</w:t>
      </w:r>
      <w:proofErr w:type="spellEnd"/>
      <w:r w:rsidRPr="00D707C9">
        <w:rPr>
          <w:sz w:val="18"/>
          <w:szCs w:val="18"/>
        </w:rPr>
        <w:t xml:space="preserve"> </w:t>
      </w:r>
      <w:proofErr w:type="spellStart"/>
      <w:r w:rsidRPr="00D707C9">
        <w:rPr>
          <w:sz w:val="18"/>
          <w:szCs w:val="18"/>
        </w:rPr>
        <w:t>to</w:t>
      </w:r>
      <w:proofErr w:type="spellEnd"/>
      <w:r w:rsidRPr="00D707C9">
        <w:rPr>
          <w:sz w:val="18"/>
          <w:szCs w:val="18"/>
        </w:rPr>
        <w:t xml:space="preserve"> </w:t>
      </w:r>
      <w:proofErr w:type="spellStart"/>
      <w:r w:rsidRPr="00D707C9">
        <w:rPr>
          <w:sz w:val="18"/>
          <w:szCs w:val="18"/>
        </w:rPr>
        <w:t>methods</w:t>
      </w:r>
      <w:proofErr w:type="spellEnd"/>
      <w:r w:rsidRPr="00D707C9">
        <w:rPr>
          <w:sz w:val="18"/>
          <w:szCs w:val="18"/>
        </w:rPr>
        <w:t xml:space="preserve"> </w:t>
      </w:r>
      <w:proofErr w:type="spellStart"/>
      <w:r w:rsidRPr="00D707C9">
        <w:rPr>
          <w:sz w:val="18"/>
          <w:szCs w:val="18"/>
        </w:rPr>
        <w:t>of</w:t>
      </w:r>
      <w:proofErr w:type="spellEnd"/>
      <w:r>
        <w:rPr>
          <w:sz w:val="18"/>
          <w:szCs w:val="18"/>
        </w:rPr>
        <w:t> </w:t>
      </w:r>
      <w:proofErr w:type="spellStart"/>
      <w:r w:rsidRPr="00D707C9">
        <w:rPr>
          <w:sz w:val="18"/>
          <w:szCs w:val="18"/>
        </w:rPr>
        <w:t>test</w:t>
      </w:r>
      <w:proofErr w:type="spellEnd"/>
      <w:r>
        <w:rPr>
          <w:sz w:val="18"/>
          <w:szCs w:val="18"/>
        </w:rPr>
        <w:t>»</w:t>
      </w:r>
      <w:r w:rsidRPr="00D707C9">
        <w:rPr>
          <w:sz w:val="18"/>
          <w:szCs w:val="18"/>
        </w:rPr>
        <w:t xml:space="preserve"> (</w:t>
      </w:r>
      <w:r>
        <w:rPr>
          <w:sz w:val="18"/>
          <w:szCs w:val="18"/>
        </w:rPr>
        <w:t>«</w:t>
      </w:r>
      <w:r w:rsidRPr="00D707C9">
        <w:rPr>
          <w:sz w:val="18"/>
          <w:szCs w:val="18"/>
        </w:rPr>
        <w:t>Нефтепродукты: определение и применение показателей точности методов испытания</w:t>
      </w:r>
      <w:r>
        <w:rPr>
          <w:sz w:val="18"/>
          <w:szCs w:val="18"/>
        </w:rPr>
        <w:t>»</w:t>
      </w:r>
      <w:r w:rsidRPr="00D707C9">
        <w:rPr>
          <w:sz w:val="18"/>
          <w:szCs w:val="18"/>
        </w:rPr>
        <w:t>), а</w:t>
      </w:r>
      <w:r>
        <w:rPr>
          <w:sz w:val="18"/>
          <w:szCs w:val="18"/>
        </w:rPr>
        <w:t> </w:t>
      </w:r>
      <w:r w:rsidRPr="00D707C9">
        <w:rPr>
          <w:sz w:val="18"/>
          <w:szCs w:val="18"/>
        </w:rPr>
        <w:t>при установлении минимального значения принималась во внимание минимальная разность в 2R выше нуля; при установлении максимального и минимального значений минимальная разность составляет 4R (R</w:t>
      </w:r>
      <w:r>
        <w:rPr>
          <w:sz w:val="18"/>
          <w:szCs w:val="18"/>
        </w:rPr>
        <w:t> </w:t>
      </w:r>
      <w:r w:rsidR="00BC4359">
        <w:rPr>
          <w:sz w:val="18"/>
          <w:szCs w:val="18"/>
        </w:rPr>
        <w:t>—</w:t>
      </w:r>
      <w:r w:rsidRPr="00D707C9">
        <w:rPr>
          <w:sz w:val="18"/>
          <w:szCs w:val="18"/>
        </w:rPr>
        <w:t xml:space="preserve"> воспроизводимость). Независимо от этой меры, которая необходима по техническим причинам, производителю топлива следует, тем не менее, стремиться к нулевому значению в том случае, когда предусмотренное максимальное значение соответствует 2R, и к среднему значению в случае ссылок на максимальный и минимальный пределы. Если необходимо уточнить вопрос о том, соответствует ли топливо требованиям спецификации, то применяют условия стандарта ISO 4259</w:t>
      </w:r>
      <w:r w:rsidRPr="00D707C9">
        <w:rPr>
          <w:rFonts w:eastAsia="Calibri"/>
          <w:noProof/>
          <w:spacing w:val="-2"/>
          <w:sz w:val="18"/>
          <w:szCs w:val="18"/>
          <w:lang w:eastAsia="en-GB"/>
        </w:rPr>
        <w:t>.</w:t>
      </w:r>
    </w:p>
    <w:p w14:paraId="3859A583" w14:textId="77777777" w:rsidR="009D16A9" w:rsidRPr="00D707C9" w:rsidRDefault="009D16A9" w:rsidP="009D16A9">
      <w:pPr>
        <w:tabs>
          <w:tab w:val="left" w:pos="1418"/>
        </w:tabs>
        <w:spacing w:before="40" w:after="40" w:line="240" w:lineRule="auto"/>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vertAlign w:val="superscript"/>
          <w:lang w:eastAsia="en-GB"/>
        </w:rPr>
        <w:tab/>
      </w:r>
      <w:r w:rsidRPr="00D707C9">
        <w:rPr>
          <w:sz w:val="18"/>
          <w:szCs w:val="18"/>
        </w:rPr>
        <w:t>Эквивалентные методы проверки указанных выше свойств в соответствии со стандартами EN/ISO будут приняты после опубликования соответствующих стандартов</w:t>
      </w:r>
      <w:r w:rsidRPr="00D707C9">
        <w:rPr>
          <w:rFonts w:eastAsia="Calibri"/>
          <w:noProof/>
          <w:spacing w:val="-2"/>
          <w:sz w:val="18"/>
          <w:szCs w:val="18"/>
          <w:lang w:eastAsia="en-GB"/>
        </w:rPr>
        <w:t>.</w:t>
      </w:r>
    </w:p>
    <w:p w14:paraId="622F6562" w14:textId="77777777" w:rsidR="009D16A9" w:rsidRPr="00D707C9" w:rsidRDefault="009D16A9" w:rsidP="009D16A9">
      <w:pPr>
        <w:tabs>
          <w:tab w:val="left" w:pos="1418"/>
        </w:tabs>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3</w:t>
      </w:r>
      <w:r w:rsidRPr="00D707C9">
        <w:rPr>
          <w:rFonts w:eastAsia="Calibri"/>
          <w:noProof/>
          <w:spacing w:val="-2"/>
          <w:sz w:val="18"/>
          <w:szCs w:val="18"/>
          <w:lang w:eastAsia="en-GB"/>
        </w:rPr>
        <w:tab/>
      </w:r>
      <w:r w:rsidRPr="00D707C9">
        <w:rPr>
          <w:sz w:val="18"/>
          <w:szCs w:val="18"/>
        </w:rPr>
        <w:t>Для расчета окончательного значения ТОЧ и МОЧ в соответствии со стандартом EN 228:2008 вычитают поправочный коэффициент 0,2</w:t>
      </w:r>
      <w:r w:rsidRPr="00D707C9">
        <w:rPr>
          <w:rFonts w:eastAsia="Calibri"/>
          <w:noProof/>
          <w:spacing w:val="-2"/>
          <w:sz w:val="18"/>
          <w:szCs w:val="18"/>
          <w:lang w:eastAsia="en-GB"/>
        </w:rPr>
        <w:t>.</w:t>
      </w:r>
    </w:p>
    <w:p w14:paraId="4F5155CA" w14:textId="77777777" w:rsidR="009D16A9" w:rsidRPr="00D707C9" w:rsidRDefault="009D16A9" w:rsidP="009D16A9">
      <w:pPr>
        <w:tabs>
          <w:tab w:val="left" w:pos="1418"/>
        </w:tabs>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4</w:t>
      </w:r>
      <w:r w:rsidRPr="00D707C9">
        <w:rPr>
          <w:rFonts w:eastAsia="Calibri"/>
          <w:noProof/>
          <w:spacing w:val="-2"/>
          <w:sz w:val="18"/>
          <w:szCs w:val="18"/>
          <w:lang w:eastAsia="en-GB"/>
        </w:rPr>
        <w:tab/>
      </w:r>
      <w:r w:rsidRPr="00D707C9">
        <w:rPr>
          <w:sz w:val="18"/>
          <w:szCs w:val="18"/>
        </w:rPr>
        <w:t xml:space="preserve">Топливо может содержать </w:t>
      </w:r>
      <w:proofErr w:type="spellStart"/>
      <w:r w:rsidRPr="00D707C9">
        <w:rPr>
          <w:sz w:val="18"/>
          <w:szCs w:val="18"/>
        </w:rPr>
        <w:t>противоокислительные</w:t>
      </w:r>
      <w:proofErr w:type="spellEnd"/>
      <w:r w:rsidRPr="00D707C9">
        <w:rPr>
          <w:sz w:val="18"/>
          <w:szCs w:val="18"/>
        </w:rPr>
        <w:t xml:space="preserve"> ингибиторы и </w:t>
      </w:r>
      <w:proofErr w:type="spellStart"/>
      <w:r w:rsidRPr="00D707C9">
        <w:rPr>
          <w:sz w:val="18"/>
          <w:szCs w:val="18"/>
        </w:rPr>
        <w:t>деактиваторы</w:t>
      </w:r>
      <w:proofErr w:type="spellEnd"/>
      <w:r w:rsidRPr="00D707C9">
        <w:rPr>
          <w:sz w:val="18"/>
          <w:szCs w:val="18"/>
        </w:rPr>
        <w:t xml:space="preserve"> металлов, обычно используемые для стабилизации циркулирующих потоков бензина на нефтеперерабатывающих заводах, но не должно содержать никаких детергентов/</w:t>
      </w:r>
      <w:r w:rsidR="00BC4359">
        <w:rPr>
          <w:sz w:val="18"/>
          <w:szCs w:val="18"/>
        </w:rPr>
        <w:t xml:space="preserve"> </w:t>
      </w:r>
      <w:proofErr w:type="spellStart"/>
      <w:r w:rsidRPr="00D707C9">
        <w:rPr>
          <w:sz w:val="18"/>
          <w:szCs w:val="18"/>
        </w:rPr>
        <w:t>диспергаторов</w:t>
      </w:r>
      <w:proofErr w:type="spellEnd"/>
      <w:r w:rsidRPr="00D707C9">
        <w:rPr>
          <w:sz w:val="18"/>
          <w:szCs w:val="18"/>
        </w:rPr>
        <w:t xml:space="preserve"> и масел селективной очистки</w:t>
      </w:r>
      <w:r w:rsidRPr="00D707C9">
        <w:rPr>
          <w:rFonts w:eastAsia="Calibri"/>
          <w:noProof/>
          <w:spacing w:val="-2"/>
          <w:sz w:val="18"/>
          <w:szCs w:val="18"/>
          <w:lang w:eastAsia="en-GB"/>
        </w:rPr>
        <w:t>.</w:t>
      </w:r>
    </w:p>
    <w:p w14:paraId="7E550384" w14:textId="77777777" w:rsidR="009D16A9" w:rsidRPr="00D707C9" w:rsidRDefault="009D16A9" w:rsidP="009D16A9">
      <w:pPr>
        <w:tabs>
          <w:tab w:val="left" w:pos="1418"/>
        </w:tabs>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5</w:t>
      </w:r>
      <w:r w:rsidRPr="00D707C9">
        <w:rPr>
          <w:rFonts w:eastAsia="Calibri"/>
          <w:noProof/>
          <w:spacing w:val="-2"/>
          <w:sz w:val="18"/>
          <w:szCs w:val="18"/>
          <w:lang w:eastAsia="en-GB"/>
        </w:rPr>
        <w:tab/>
      </w:r>
      <w:r w:rsidRPr="00D707C9">
        <w:rPr>
          <w:sz w:val="18"/>
          <w:szCs w:val="18"/>
        </w:rPr>
        <w:t xml:space="preserve">Этанол, соответствующий техническим требованиям стандарта EN 15376, </w:t>
      </w:r>
      <w:r w:rsidR="00BC4359">
        <w:rPr>
          <w:sz w:val="18"/>
          <w:szCs w:val="18"/>
        </w:rPr>
        <w:t>—</w:t>
      </w:r>
      <w:r>
        <w:rPr>
          <w:sz w:val="18"/>
          <w:szCs w:val="18"/>
        </w:rPr>
        <w:t xml:space="preserve"> </w:t>
      </w:r>
      <w:r w:rsidRPr="00D707C9">
        <w:rPr>
          <w:sz w:val="18"/>
          <w:szCs w:val="18"/>
        </w:rPr>
        <w:t xml:space="preserve">единственный </w:t>
      </w:r>
      <w:proofErr w:type="spellStart"/>
      <w:r w:rsidRPr="00D707C9">
        <w:rPr>
          <w:sz w:val="18"/>
          <w:szCs w:val="18"/>
        </w:rPr>
        <w:t>оксигенат</w:t>
      </w:r>
      <w:proofErr w:type="spellEnd"/>
      <w:r w:rsidRPr="00D707C9">
        <w:rPr>
          <w:sz w:val="18"/>
          <w:szCs w:val="18"/>
        </w:rPr>
        <w:t>, специально добавляемый к данному эталонному топливу</w:t>
      </w:r>
      <w:r w:rsidRPr="00D707C9">
        <w:rPr>
          <w:rFonts w:eastAsia="Calibri"/>
          <w:noProof/>
          <w:spacing w:val="-2"/>
          <w:sz w:val="18"/>
          <w:szCs w:val="18"/>
          <w:lang w:eastAsia="en-GB"/>
        </w:rPr>
        <w:t>.</w:t>
      </w:r>
    </w:p>
    <w:p w14:paraId="1E74D6B1" w14:textId="77777777" w:rsidR="009D16A9" w:rsidRPr="00D707C9" w:rsidRDefault="009D16A9" w:rsidP="009D16A9">
      <w:pPr>
        <w:tabs>
          <w:tab w:val="left" w:pos="1418"/>
        </w:tabs>
        <w:spacing w:before="40" w:after="40" w:line="240" w:lineRule="auto"/>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6</w:t>
      </w:r>
      <w:r w:rsidRPr="00D707C9">
        <w:rPr>
          <w:rFonts w:eastAsia="Calibri"/>
          <w:noProof/>
          <w:spacing w:val="-2"/>
          <w:sz w:val="18"/>
          <w:szCs w:val="18"/>
          <w:lang w:eastAsia="en-GB"/>
        </w:rPr>
        <w:tab/>
      </w:r>
      <w:r w:rsidRPr="00D707C9">
        <w:rPr>
          <w:sz w:val="18"/>
          <w:szCs w:val="18"/>
        </w:rPr>
        <w:t>Фактическое содержание серы в топливе, используемом для проведения испытания типа 1, подлежит регистрации</w:t>
      </w:r>
      <w:r w:rsidRPr="00D707C9">
        <w:rPr>
          <w:rFonts w:eastAsia="Calibri"/>
          <w:noProof/>
          <w:spacing w:val="-2"/>
          <w:sz w:val="18"/>
          <w:szCs w:val="18"/>
          <w:lang w:eastAsia="en-GB"/>
        </w:rPr>
        <w:t>.</w:t>
      </w:r>
    </w:p>
    <w:p w14:paraId="035D01F9" w14:textId="77777777" w:rsidR="009D16A9" w:rsidRPr="00D707C9" w:rsidRDefault="009D16A9" w:rsidP="009D16A9">
      <w:pPr>
        <w:tabs>
          <w:tab w:val="left" w:pos="1418"/>
        </w:tabs>
        <w:spacing w:before="40" w:after="40" w:line="220" w:lineRule="exac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7</w:t>
      </w:r>
      <w:r w:rsidRPr="00D707C9">
        <w:rPr>
          <w:rFonts w:eastAsia="Calibri"/>
          <w:noProof/>
          <w:spacing w:val="-2"/>
          <w:sz w:val="18"/>
          <w:szCs w:val="18"/>
          <w:lang w:eastAsia="en-GB"/>
        </w:rPr>
        <w:tab/>
      </w:r>
      <w:r w:rsidRPr="00D707C9">
        <w:rPr>
          <w:sz w:val="18"/>
          <w:szCs w:val="18"/>
        </w:rPr>
        <w:t>К этому эталонному топливу не должны специально добавляться соединения фосфора, железа, марганца или свинца</w:t>
      </w:r>
      <w:r w:rsidRPr="00D707C9">
        <w:rPr>
          <w:rFonts w:eastAsia="Calibri"/>
          <w:noProof/>
          <w:spacing w:val="-2"/>
          <w:sz w:val="18"/>
          <w:szCs w:val="18"/>
          <w:lang w:eastAsia="en-GB"/>
        </w:rPr>
        <w:t>.</w:t>
      </w:r>
    </w:p>
    <w:p w14:paraId="22214D61" w14:textId="77777777" w:rsidR="009D16A9" w:rsidRPr="000C0330" w:rsidRDefault="009D16A9" w:rsidP="000C0330">
      <w:pPr>
        <w:tabs>
          <w:tab w:val="left" w:pos="1418"/>
        </w:tabs>
        <w:spacing w:before="40" w:after="40" w:line="220" w:lineRule="exact"/>
        <w:ind w:left="1418" w:right="1134" w:hanging="284"/>
        <w:rPr>
          <w:sz w:val="18"/>
          <w:szCs w:val="18"/>
        </w:rPr>
      </w:pPr>
      <w:r w:rsidRPr="00D707C9">
        <w:rPr>
          <w:rFonts w:eastAsia="Calibri"/>
          <w:noProof/>
          <w:spacing w:val="-2"/>
          <w:sz w:val="18"/>
          <w:szCs w:val="18"/>
          <w:vertAlign w:val="superscript"/>
          <w:lang w:eastAsia="en-GB"/>
        </w:rPr>
        <w:t>8</w:t>
      </w:r>
      <w:r w:rsidRPr="00D707C9">
        <w:rPr>
          <w:rFonts w:eastAsia="Calibri"/>
          <w:noProof/>
          <w:spacing w:val="-2"/>
          <w:sz w:val="18"/>
          <w:szCs w:val="18"/>
          <w:lang w:eastAsia="en-GB"/>
        </w:rPr>
        <w:tab/>
      </w:r>
      <w:r w:rsidRPr="000C0330">
        <w:rPr>
          <w:sz w:val="18"/>
          <w:szCs w:val="18"/>
        </w:rPr>
        <w:t xml:space="preserve">По усмотрению изготовителя, в случае двигателей категории SMB содержание этанола и соответствующее содержание кислорода могут равняться нулю. Тогда все испытания семейства двигателей либо </w:t>
      </w:r>
      <w:r w:rsidR="00BC4359" w:rsidRPr="000C0330">
        <w:rPr>
          <w:sz w:val="18"/>
          <w:szCs w:val="18"/>
        </w:rPr>
        <w:t>—</w:t>
      </w:r>
      <w:r w:rsidRPr="000C0330">
        <w:rPr>
          <w:sz w:val="18"/>
          <w:szCs w:val="18"/>
        </w:rPr>
        <w:t xml:space="preserve"> в отсутствие семейства </w:t>
      </w:r>
      <w:r w:rsidR="00BC4359" w:rsidRPr="000C0330">
        <w:rPr>
          <w:sz w:val="18"/>
          <w:szCs w:val="18"/>
        </w:rPr>
        <w:t>—</w:t>
      </w:r>
      <w:r w:rsidRPr="000C0330">
        <w:rPr>
          <w:sz w:val="18"/>
          <w:szCs w:val="18"/>
        </w:rPr>
        <w:t xml:space="preserve"> типа двигателя проводят с использованием бензина, имеющего нулевое содержание этанола.</w:t>
      </w:r>
    </w:p>
    <w:p w14:paraId="72A2443F" w14:textId="77777777" w:rsidR="009D16A9" w:rsidRPr="000C0330" w:rsidRDefault="009D16A9" w:rsidP="000C0330">
      <w:pPr>
        <w:tabs>
          <w:tab w:val="left" w:pos="1418"/>
        </w:tabs>
        <w:spacing w:before="40" w:after="40" w:line="220" w:lineRule="exact"/>
        <w:ind w:left="1418" w:right="1134" w:hanging="284"/>
        <w:rPr>
          <w:sz w:val="18"/>
          <w:szCs w:val="18"/>
        </w:rPr>
      </w:pPr>
    </w:p>
    <w:p w14:paraId="56212610" w14:textId="77777777" w:rsidR="009D16A9" w:rsidRPr="00D707C9" w:rsidRDefault="009D16A9" w:rsidP="009D16A9">
      <w:pPr>
        <w:spacing w:line="240" w:lineRule="auto"/>
        <w:rPr>
          <w:rFonts w:eastAsia="Calibri"/>
          <w:spacing w:val="-2"/>
          <w:lang w:eastAsia="en-GB"/>
        </w:rPr>
      </w:pPr>
      <w:r w:rsidRPr="00D707C9">
        <w:rPr>
          <w:rFonts w:eastAsia="Calibri"/>
          <w:spacing w:val="-2"/>
          <w:lang w:eastAsia="en-GB"/>
        </w:rPr>
        <w:br w:type="page"/>
      </w:r>
    </w:p>
    <w:p w14:paraId="50BE1358" w14:textId="77777777" w:rsidR="009D16A9" w:rsidRPr="00D707C9" w:rsidRDefault="009D16A9" w:rsidP="009D16A9">
      <w:pPr>
        <w:spacing w:before="120" w:after="120"/>
        <w:ind w:left="2268" w:right="567" w:hanging="1134"/>
        <w:rPr>
          <w:rFonts w:eastAsia="Calibri"/>
          <w:spacing w:val="-2"/>
          <w:lang w:eastAsia="en-GB"/>
        </w:rPr>
      </w:pPr>
      <w:r w:rsidRPr="00D707C9">
        <w:rPr>
          <w:rFonts w:eastAsia="Calibri"/>
          <w:spacing w:val="-2"/>
          <w:lang w:eastAsia="en-GB"/>
        </w:rPr>
        <w:lastRenderedPageBreak/>
        <w:t>2.2</w:t>
      </w:r>
      <w:r w:rsidRPr="00D707C9">
        <w:rPr>
          <w:rFonts w:eastAsia="Calibri"/>
          <w:spacing w:val="-2"/>
          <w:lang w:eastAsia="en-GB"/>
        </w:rPr>
        <w:tab/>
      </w:r>
      <w:r w:rsidRPr="00D707C9">
        <w:rPr>
          <w:rFonts w:eastAsia="Calibri"/>
        </w:rPr>
        <w:t>Тип: этанол</w:t>
      </w:r>
      <w:r w:rsidRPr="00D707C9">
        <w:rPr>
          <w:rFonts w:eastAsia="Calibri"/>
          <w:spacing w:val="-2"/>
          <w:lang w:eastAsia="en-GB"/>
        </w:rPr>
        <w:t xml:space="preserve"> (E85)</w:t>
      </w:r>
    </w:p>
    <w:tbl>
      <w:tblPr>
        <w:tblW w:w="7316" w:type="dxa"/>
        <w:tblInd w:w="1134" w:type="dxa"/>
        <w:tblLayout w:type="fixed"/>
        <w:tblLook w:val="0000" w:firstRow="0" w:lastRow="0" w:firstColumn="0" w:lastColumn="0" w:noHBand="0" w:noVBand="0"/>
      </w:tblPr>
      <w:tblGrid>
        <w:gridCol w:w="3033"/>
        <w:gridCol w:w="1008"/>
        <w:gridCol w:w="993"/>
        <w:gridCol w:w="966"/>
        <w:gridCol w:w="1316"/>
      </w:tblGrid>
      <w:tr w:rsidR="009D16A9" w:rsidRPr="00D707C9" w14:paraId="5C331993" w14:textId="77777777" w:rsidTr="00BC4359">
        <w:tc>
          <w:tcPr>
            <w:tcW w:w="303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bottom"/>
          </w:tcPr>
          <w:p w14:paraId="26F90783" w14:textId="77777777" w:rsidR="009D16A9" w:rsidRPr="00D707C9" w:rsidRDefault="009D16A9" w:rsidP="009D16A9">
            <w:pPr>
              <w:spacing w:before="80" w:after="80" w:line="240" w:lineRule="auto"/>
              <w:ind w:left="57"/>
              <w:rPr>
                <w:rFonts w:eastAsia="Calibri"/>
                <w:i/>
                <w:noProof/>
                <w:spacing w:val="-2"/>
                <w:sz w:val="16"/>
                <w:szCs w:val="16"/>
                <w:lang w:eastAsia="en-GB"/>
              </w:rPr>
            </w:pPr>
            <w:r w:rsidRPr="00D707C9">
              <w:rPr>
                <w:i/>
                <w:sz w:val="16"/>
                <w:szCs w:val="16"/>
              </w:rPr>
              <w:t>Параметр</w:t>
            </w:r>
          </w:p>
        </w:tc>
        <w:tc>
          <w:tcPr>
            <w:tcW w:w="100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bottom"/>
          </w:tcPr>
          <w:p w14:paraId="3AA1FFB0"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r w:rsidRPr="00D707C9">
              <w:rPr>
                <w:i/>
                <w:sz w:val="16"/>
                <w:szCs w:val="16"/>
              </w:rPr>
              <w:t>Единица измерения</w:t>
            </w: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bottom"/>
          </w:tcPr>
          <w:p w14:paraId="73DAC745"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r w:rsidRPr="00D707C9">
              <w:rPr>
                <w:i/>
                <w:sz w:val="16"/>
                <w:szCs w:val="16"/>
              </w:rPr>
              <w:t>Предельные значения</w:t>
            </w:r>
            <w:r w:rsidRPr="007866C2">
              <w:rPr>
                <w:rFonts w:eastAsia="Calibri"/>
                <w:noProof/>
                <w:sz w:val="16"/>
                <w:szCs w:val="16"/>
                <w:vertAlign w:val="superscript"/>
              </w:rPr>
              <w:t>1</w:t>
            </w:r>
          </w:p>
        </w:tc>
        <w:tc>
          <w:tcPr>
            <w:tcW w:w="131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bottom"/>
          </w:tcPr>
          <w:p w14:paraId="2B1B9515"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r w:rsidRPr="00D707C9">
              <w:rPr>
                <w:bCs/>
                <w:i/>
                <w:sz w:val="16"/>
                <w:szCs w:val="16"/>
              </w:rPr>
              <w:t>Метод испытания</w:t>
            </w:r>
          </w:p>
        </w:tc>
      </w:tr>
      <w:tr w:rsidR="009D16A9" w:rsidRPr="00D707C9" w14:paraId="7A15A5C0" w14:textId="77777777" w:rsidTr="00BC4359">
        <w:tc>
          <w:tcPr>
            <w:tcW w:w="3033" w:type="dxa"/>
            <w:vMerge/>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2F68F92A"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p>
        </w:tc>
        <w:tc>
          <w:tcPr>
            <w:tcW w:w="1008" w:type="dxa"/>
            <w:vMerge/>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692B9526"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p>
        </w:tc>
        <w:tc>
          <w:tcPr>
            <w:tcW w:w="993" w:type="dxa"/>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4805CB4A"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r w:rsidRPr="00D707C9">
              <w:rPr>
                <w:i/>
                <w:sz w:val="16"/>
                <w:szCs w:val="16"/>
              </w:rPr>
              <w:t>минимум</w:t>
            </w:r>
          </w:p>
        </w:tc>
        <w:tc>
          <w:tcPr>
            <w:tcW w:w="966" w:type="dxa"/>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2154B2B9"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r w:rsidRPr="00D707C9">
              <w:rPr>
                <w:i/>
                <w:sz w:val="16"/>
                <w:szCs w:val="16"/>
              </w:rPr>
              <w:t>максимум</w:t>
            </w:r>
          </w:p>
        </w:tc>
        <w:tc>
          <w:tcPr>
            <w:tcW w:w="1316" w:type="dxa"/>
            <w:vMerge/>
            <w:tcBorders>
              <w:top w:val="single" w:sz="4" w:space="0" w:color="auto"/>
              <w:left w:val="single" w:sz="4" w:space="0" w:color="auto"/>
              <w:bottom w:val="single" w:sz="12" w:space="0" w:color="auto"/>
              <w:right w:val="single" w:sz="4" w:space="0" w:color="auto"/>
            </w:tcBorders>
            <w:tcMar>
              <w:left w:w="0" w:type="dxa"/>
              <w:right w:w="0" w:type="dxa"/>
            </w:tcMar>
            <w:vAlign w:val="bottom"/>
          </w:tcPr>
          <w:p w14:paraId="495918B5" w14:textId="77777777" w:rsidR="009D16A9" w:rsidRPr="00D707C9" w:rsidRDefault="009D16A9" w:rsidP="009D16A9">
            <w:pPr>
              <w:spacing w:before="80" w:after="80" w:line="240" w:lineRule="auto"/>
              <w:ind w:left="57"/>
              <w:jc w:val="center"/>
              <w:rPr>
                <w:rFonts w:eastAsia="Calibri"/>
                <w:i/>
                <w:noProof/>
                <w:spacing w:val="-2"/>
                <w:sz w:val="16"/>
                <w:szCs w:val="16"/>
                <w:lang w:eastAsia="en-GB"/>
              </w:rPr>
            </w:pPr>
          </w:p>
        </w:tc>
      </w:tr>
      <w:tr w:rsidR="009D16A9" w:rsidRPr="00D707C9" w14:paraId="256647B0" w14:textId="77777777" w:rsidTr="00BC4359">
        <w:tc>
          <w:tcPr>
            <w:tcW w:w="3033"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2B84BA53"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Теоретическое октановое число, ТОЧ</w:t>
            </w:r>
          </w:p>
        </w:tc>
        <w:tc>
          <w:tcPr>
            <w:tcW w:w="1008"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1DECDA7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93"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2286F389"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95,0</w:t>
            </w:r>
          </w:p>
        </w:tc>
        <w:tc>
          <w:tcPr>
            <w:tcW w:w="966"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2E39877E"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1316"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700FB381"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ISO 5164</w:t>
            </w:r>
          </w:p>
        </w:tc>
      </w:tr>
      <w:tr w:rsidR="009D16A9" w:rsidRPr="00D707C9" w14:paraId="60CEEEE0"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D8ED19"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Моторное октановое число, МОЧ</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0CC0D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4E82AC"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85,0</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F7CB69"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436D90"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ISO 5163</w:t>
            </w:r>
          </w:p>
        </w:tc>
      </w:tr>
      <w:tr w:rsidR="009D16A9" w:rsidRPr="00D707C9" w14:paraId="16A1F451"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AEDEBD"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Плотность при</w:t>
            </w:r>
            <w:r w:rsidRPr="00D707C9">
              <w:rPr>
                <w:rFonts w:eastAsia="Calibri"/>
                <w:noProof/>
                <w:sz w:val="18"/>
                <w:szCs w:val="18"/>
              </w:rPr>
              <w:t xml:space="preserve"> 15 </w:t>
            </w:r>
            <w:r w:rsidRPr="00D707C9">
              <w:rPr>
                <w:rFonts w:eastAsia="Calibri"/>
                <w:noProof/>
                <w:sz w:val="18"/>
                <w:szCs w:val="18"/>
                <w:vertAlign w:val="superscript"/>
              </w:rPr>
              <w:t>o</w:t>
            </w:r>
            <w:r w:rsidRPr="00D707C9">
              <w:rPr>
                <w:rFonts w:eastAsia="Calibri"/>
                <w:noProof/>
                <w:sz w:val="18"/>
                <w:szCs w:val="18"/>
              </w:rPr>
              <w:t>C</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A3F0EC"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кг/м</w:t>
            </w:r>
            <w:r w:rsidRPr="00D707C9">
              <w:rPr>
                <w:sz w:val="18"/>
                <w:vertAlign w:val="superscript"/>
              </w:rPr>
              <w:t>3</w:t>
            </w: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5E55B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Подлежит регистрации</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0C22DB"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ISO 3675</w:t>
            </w:r>
          </w:p>
        </w:tc>
      </w:tr>
      <w:tr w:rsidR="009D16A9" w:rsidRPr="00D707C9" w14:paraId="7D8B4BFD"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268936"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Давление паров</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6AC8E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szCs w:val="18"/>
              </w:rPr>
              <w:t>кПа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A9985D"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40,0</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46F0D7"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60,0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245C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ISO 13016-1 (DVPE)</w:t>
            </w:r>
          </w:p>
        </w:tc>
      </w:tr>
      <w:tr w:rsidR="009D16A9" w:rsidRPr="00D707C9" w14:paraId="566B9735"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EF164E"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серы</w:t>
            </w:r>
            <w:r w:rsidRPr="00D707C9">
              <w:rPr>
                <w:rFonts w:eastAsia="Calibri"/>
                <w:noProof/>
                <w:sz w:val="18"/>
                <w:szCs w:val="18"/>
                <w:vertAlign w:val="superscript"/>
              </w:rPr>
              <w:t>2</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378FA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мг/кг</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8F6B15"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0C0E4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10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8C60D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15485 или EN 15486</w:t>
            </w:r>
          </w:p>
        </w:tc>
      </w:tr>
      <w:tr w:rsidR="009D16A9" w:rsidRPr="00D707C9" w14:paraId="15625821"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949F32"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Стойкость к окислению</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C4449"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минуты</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C49FEE"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360</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8273B"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45DDFE"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ISO 7536</w:t>
            </w:r>
          </w:p>
        </w:tc>
      </w:tr>
      <w:tr w:rsidR="009D16A9" w:rsidRPr="00D707C9" w14:paraId="3B59B295"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BB151"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фактических смол (промытых растворителем)</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2E6DA2"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мг/100 мл</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0A76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932C8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5</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201887"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EN-ISO 6246</w:t>
            </w:r>
          </w:p>
        </w:tc>
      </w:tr>
      <w:tr w:rsidR="009D16A9" w:rsidRPr="00D707C9" w14:paraId="7DE7B1D9"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24D92A"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Внешний вид: определяется при температуре окружающего воздуха или при 15 ºC, в зависимости от того, что выше</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AC14B2"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2D4F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xml:space="preserve">Чистый и прозрачный, без видимых признаков </w:t>
            </w:r>
            <w:r w:rsidRPr="00D707C9">
              <w:rPr>
                <w:sz w:val="18"/>
              </w:rPr>
              <w:br/>
              <w:t>загрязнителей в виде взвеси или осадка</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D1F66E"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Визуальный осмотр</w:t>
            </w:r>
          </w:p>
        </w:tc>
      </w:tr>
      <w:tr w:rsidR="009D16A9" w:rsidRPr="001F2418" w14:paraId="3D885D2D"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9ED482" w14:textId="77777777" w:rsidR="009D16A9" w:rsidRPr="00DA18A1" w:rsidRDefault="009D16A9" w:rsidP="009D16A9">
            <w:pPr>
              <w:spacing w:before="40" w:after="40" w:line="240" w:lineRule="auto"/>
              <w:ind w:left="57"/>
              <w:rPr>
                <w:rFonts w:eastAsia="Calibri"/>
                <w:noProof/>
                <w:spacing w:val="-2"/>
                <w:sz w:val="18"/>
                <w:szCs w:val="18"/>
                <w:lang w:eastAsia="en-GB"/>
              </w:rPr>
            </w:pPr>
            <w:r w:rsidRPr="00D707C9">
              <w:rPr>
                <w:sz w:val="18"/>
              </w:rPr>
              <w:t>Этанол и высшие спирты</w:t>
            </w:r>
            <w:r w:rsidRPr="000C0330">
              <w:rPr>
                <w:rFonts w:eastAsia="Calibri"/>
                <w:noProof/>
                <w:sz w:val="18"/>
                <w:szCs w:val="18"/>
                <w:vertAlign w:val="superscript"/>
              </w:rPr>
              <w:t>3</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4B50AD"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объема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62C155"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83</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9FB47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85</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DB2A38" w14:textId="77777777" w:rsidR="009D16A9" w:rsidRPr="00D707C9" w:rsidRDefault="009D16A9" w:rsidP="009D16A9">
            <w:pPr>
              <w:spacing w:before="40" w:after="40" w:line="240" w:lineRule="auto"/>
              <w:ind w:left="57"/>
              <w:jc w:val="center"/>
              <w:rPr>
                <w:rFonts w:eastAsia="Calibri"/>
                <w:noProof/>
                <w:spacing w:val="-2"/>
                <w:sz w:val="18"/>
                <w:szCs w:val="18"/>
                <w:lang w:val="de-DE" w:eastAsia="en-GB"/>
              </w:rPr>
            </w:pPr>
            <w:r w:rsidRPr="00D707C9">
              <w:rPr>
                <w:rFonts w:eastAsia="Calibri"/>
                <w:noProof/>
                <w:spacing w:val="-2"/>
                <w:sz w:val="18"/>
                <w:szCs w:val="18"/>
                <w:lang w:val="de-DE" w:eastAsia="en-GB"/>
              </w:rPr>
              <w:t>EN 1601</w:t>
            </w:r>
          </w:p>
          <w:p w14:paraId="7EEFA33F" w14:textId="77777777" w:rsidR="009D16A9" w:rsidRPr="00D707C9" w:rsidRDefault="009D16A9" w:rsidP="009D16A9">
            <w:pPr>
              <w:spacing w:before="40" w:after="40" w:line="240" w:lineRule="auto"/>
              <w:ind w:left="57"/>
              <w:jc w:val="center"/>
              <w:rPr>
                <w:rFonts w:eastAsia="Calibri"/>
                <w:noProof/>
                <w:spacing w:val="-2"/>
                <w:sz w:val="18"/>
                <w:szCs w:val="18"/>
                <w:lang w:val="de-DE" w:eastAsia="en-GB"/>
              </w:rPr>
            </w:pPr>
            <w:r w:rsidRPr="00D707C9">
              <w:rPr>
                <w:rFonts w:eastAsia="Calibri"/>
                <w:noProof/>
                <w:spacing w:val="-2"/>
                <w:sz w:val="18"/>
                <w:szCs w:val="18"/>
                <w:lang w:val="de-DE" w:eastAsia="en-GB"/>
              </w:rPr>
              <w:t>EN 13132</w:t>
            </w:r>
          </w:p>
          <w:p w14:paraId="4A56A04C" w14:textId="77777777" w:rsidR="009D16A9" w:rsidRPr="00D707C9" w:rsidRDefault="009D16A9" w:rsidP="009D16A9">
            <w:pPr>
              <w:spacing w:before="40" w:after="40" w:line="240" w:lineRule="auto"/>
              <w:ind w:left="57"/>
              <w:jc w:val="center"/>
              <w:rPr>
                <w:rFonts w:eastAsia="Calibri"/>
                <w:noProof/>
                <w:spacing w:val="-2"/>
                <w:sz w:val="18"/>
                <w:szCs w:val="18"/>
                <w:lang w:val="de-DE" w:eastAsia="en-GB"/>
              </w:rPr>
            </w:pPr>
            <w:r w:rsidRPr="00D707C9">
              <w:rPr>
                <w:rFonts w:eastAsia="Calibri"/>
                <w:noProof/>
                <w:spacing w:val="-2"/>
                <w:sz w:val="18"/>
                <w:szCs w:val="18"/>
                <w:lang w:val="de-DE" w:eastAsia="en-GB"/>
              </w:rPr>
              <w:t>EN 14517</w:t>
            </w:r>
          </w:p>
          <w:p w14:paraId="7850598D" w14:textId="77777777" w:rsidR="009D16A9" w:rsidRPr="00D707C9" w:rsidRDefault="009D16A9" w:rsidP="009D16A9">
            <w:pPr>
              <w:spacing w:before="40" w:after="40" w:line="240" w:lineRule="auto"/>
              <w:ind w:left="57"/>
              <w:jc w:val="center"/>
              <w:rPr>
                <w:rFonts w:eastAsia="Calibri"/>
                <w:noProof/>
                <w:spacing w:val="-2"/>
                <w:sz w:val="18"/>
                <w:szCs w:val="18"/>
                <w:lang w:val="de-DE" w:eastAsia="en-GB"/>
              </w:rPr>
            </w:pPr>
            <w:r w:rsidRPr="00D707C9">
              <w:rPr>
                <w:rFonts w:eastAsia="Calibri"/>
                <w:noProof/>
                <w:spacing w:val="-2"/>
                <w:sz w:val="18"/>
                <w:szCs w:val="18"/>
                <w:lang w:val="de-DE" w:eastAsia="en-GB"/>
              </w:rPr>
              <w:t>E DIN 51627-3</w:t>
            </w:r>
          </w:p>
        </w:tc>
      </w:tr>
      <w:tr w:rsidR="009D16A9" w:rsidRPr="00D707C9" w14:paraId="7B7BBAA6"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6B5101"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Высшие спирты</w:t>
            </w:r>
            <w:r w:rsidRPr="00D707C9">
              <w:rPr>
                <w:rFonts w:eastAsia="Calibri"/>
                <w:noProof/>
                <w:sz w:val="18"/>
                <w:szCs w:val="18"/>
              </w:rPr>
              <w:t xml:space="preserve"> (C</w:t>
            </w:r>
            <w:r w:rsidRPr="00D707C9">
              <w:rPr>
                <w:rFonts w:eastAsia="Calibri"/>
                <w:noProof/>
                <w:sz w:val="18"/>
                <w:szCs w:val="18"/>
                <w:vertAlign w:val="subscript"/>
              </w:rPr>
              <w:t>3</w:t>
            </w:r>
            <w:r>
              <w:rPr>
                <w:rFonts w:eastAsia="Calibri"/>
                <w:noProof/>
                <w:sz w:val="18"/>
                <w:szCs w:val="18"/>
              </w:rPr>
              <w:t>–</w:t>
            </w:r>
            <w:r w:rsidRPr="00D707C9">
              <w:rPr>
                <w:rFonts w:eastAsia="Calibri"/>
                <w:noProof/>
                <w:sz w:val="18"/>
                <w:szCs w:val="18"/>
              </w:rPr>
              <w:t>C</w:t>
            </w:r>
            <w:r w:rsidRPr="00D707C9">
              <w:rPr>
                <w:rFonts w:eastAsia="Calibri"/>
                <w:noProof/>
                <w:sz w:val="18"/>
                <w:szCs w:val="18"/>
                <w:vertAlign w:val="subscript"/>
              </w:rPr>
              <w:t>8</w:t>
            </w:r>
            <w:r w:rsidRPr="00D707C9">
              <w:rPr>
                <w:rFonts w:eastAsia="Calibri"/>
                <w:noProof/>
                <w:sz w:val="18"/>
                <w:szCs w:val="18"/>
              </w:rPr>
              <w:t>)</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0F5C0B"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объема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4AF32D"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5FF5BD"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2,0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633F2E"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 DIN 51627-3</w:t>
            </w:r>
          </w:p>
        </w:tc>
      </w:tr>
      <w:tr w:rsidR="009D16A9" w:rsidRPr="00D707C9" w14:paraId="1FFE2FF1"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B464B8"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Метанол</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tcPr>
          <w:p w14:paraId="2788CEC5"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объема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7132E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BBCCB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1,00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A99D23"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 DIN 51627-3</w:t>
            </w:r>
          </w:p>
        </w:tc>
      </w:tr>
      <w:tr w:rsidR="009D16A9" w:rsidRPr="00D707C9" w14:paraId="33C1E565"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81FD6D"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Бензин</w:t>
            </w:r>
            <w:r w:rsidRPr="00D707C9">
              <w:rPr>
                <w:rFonts w:eastAsia="Calibri"/>
                <w:noProof/>
                <w:sz w:val="18"/>
                <w:szCs w:val="18"/>
                <w:vertAlign w:val="superscript"/>
              </w:rPr>
              <w:t>4</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tcPr>
          <w:p w14:paraId="16E42660"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объема</w:t>
            </w: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A0FA61"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szCs w:val="18"/>
              </w:rPr>
              <w:t>Остаток</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B23C5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228</w:t>
            </w:r>
          </w:p>
        </w:tc>
      </w:tr>
      <w:tr w:rsidR="009D16A9" w:rsidRPr="00D707C9" w14:paraId="559B462E"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8A1CF9"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Фосфор</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8648A9"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мг/л</w:t>
            </w: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9E4AD1"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0,20</w:t>
            </w:r>
            <w:r w:rsidRPr="00D707C9">
              <w:rPr>
                <w:rFonts w:eastAsia="Calibri"/>
                <w:noProof/>
                <w:spacing w:val="-2"/>
                <w:sz w:val="18"/>
                <w:szCs w:val="18"/>
                <w:vertAlign w:val="superscript"/>
                <w:lang w:eastAsia="en-GB"/>
              </w:rPr>
              <w:t>5</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A92272"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15487</w:t>
            </w:r>
          </w:p>
        </w:tc>
      </w:tr>
      <w:tr w:rsidR="009D16A9" w:rsidRPr="00D707C9" w14:paraId="463AA327"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E03996"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воды</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0E186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 объема</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A998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71C5B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0,300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BAAAE3"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15489 или EN 15692</w:t>
            </w:r>
          </w:p>
        </w:tc>
      </w:tr>
      <w:tr w:rsidR="009D16A9" w:rsidRPr="00D707C9" w14:paraId="5F6695BB"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91DD18"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Содержание неорганических хлоридов</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DBB7F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мг/л</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2D34D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508867"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1</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8D93A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15492</w:t>
            </w:r>
          </w:p>
        </w:tc>
      </w:tr>
      <w:tr w:rsidR="009D16A9" w:rsidRPr="00D707C9" w14:paraId="15122882"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B10F4"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rFonts w:eastAsia="Calibri"/>
                <w:noProof/>
                <w:sz w:val="18"/>
                <w:szCs w:val="18"/>
              </w:rPr>
              <w:t>pHe</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1661A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DAED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6,5</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1A5B02"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9,0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2225D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15490</w:t>
            </w:r>
          </w:p>
        </w:tc>
      </w:tr>
      <w:tr w:rsidR="009D16A9" w:rsidRPr="00D707C9" w14:paraId="5C88D798"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A8CBAE"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 xml:space="preserve">Окисление медной пластины </w:t>
            </w:r>
            <w:r>
              <w:rPr>
                <w:sz w:val="18"/>
              </w:rPr>
              <w:br/>
            </w:r>
            <w:r w:rsidRPr="00D707C9">
              <w:rPr>
                <w:sz w:val="18"/>
              </w:rPr>
              <w:t>(3 ч при 50 ºC)</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AC4DB"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z w:val="18"/>
                <w:szCs w:val="18"/>
              </w:rPr>
              <w:t>Показатель</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7EB5BC"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Class 1</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0EE5A3"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8C46E6"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ISO 2160</w:t>
            </w:r>
          </w:p>
        </w:tc>
      </w:tr>
      <w:tr w:rsidR="009D16A9" w:rsidRPr="00D707C9" w14:paraId="19FAA57E"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C3CDBF"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Кислотность (по содержанию уксусной кислоты</w:t>
            </w:r>
            <w:r w:rsidRPr="00D707C9">
              <w:rPr>
                <w:rFonts w:eastAsia="Calibri"/>
                <w:noProof/>
                <w:sz w:val="18"/>
                <w:szCs w:val="18"/>
              </w:rPr>
              <w:t xml:space="preserve"> CH</w:t>
            </w:r>
            <w:r w:rsidRPr="00D707C9">
              <w:rPr>
                <w:rFonts w:eastAsia="Calibri"/>
                <w:noProof/>
                <w:sz w:val="18"/>
                <w:szCs w:val="18"/>
                <w:vertAlign w:val="subscript"/>
              </w:rPr>
              <w:t>3</w:t>
            </w:r>
            <w:r w:rsidRPr="00D707C9">
              <w:rPr>
                <w:rFonts w:eastAsia="Calibri"/>
                <w:noProof/>
                <w:sz w:val="18"/>
                <w:szCs w:val="18"/>
              </w:rPr>
              <w:t>COOH)</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B8BE99" w14:textId="77777777" w:rsidR="009D16A9" w:rsidRPr="00D707C9" w:rsidRDefault="009D16A9" w:rsidP="009D16A9">
            <w:pPr>
              <w:spacing w:before="40" w:after="40" w:line="240" w:lineRule="auto"/>
              <w:ind w:left="57"/>
              <w:jc w:val="center"/>
              <w:rPr>
                <w:rFonts w:eastAsia="Calibri"/>
                <w:noProof/>
                <w:sz w:val="18"/>
                <w:szCs w:val="18"/>
              </w:rPr>
            </w:pPr>
            <w:r w:rsidRPr="00D707C9">
              <w:rPr>
                <w:sz w:val="18"/>
              </w:rPr>
              <w:t>% массы</w:t>
            </w:r>
          </w:p>
          <w:p w14:paraId="7C74E5D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z w:val="18"/>
                <w:szCs w:val="18"/>
              </w:rPr>
              <w:br/>
              <w:t>(</w:t>
            </w:r>
            <w:r w:rsidRPr="00D707C9">
              <w:rPr>
                <w:sz w:val="18"/>
              </w:rPr>
              <w:t>мг/л</w:t>
            </w:r>
            <w:r w:rsidRPr="00D707C9">
              <w:rPr>
                <w:rFonts w:eastAsia="Calibri"/>
                <w:noProof/>
                <w:sz w:val="18"/>
                <w:szCs w:val="18"/>
              </w:rPr>
              <w:t>)</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A28FBF"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Pr>
                <w:rFonts w:eastAsia="Calibri"/>
                <w:noProof/>
                <w:spacing w:val="-2"/>
                <w:sz w:val="18"/>
                <w:szCs w:val="18"/>
                <w:lang w:eastAsia="en-GB"/>
              </w:rPr>
              <w:t>–</w:t>
            </w:r>
          </w:p>
        </w:tc>
        <w:tc>
          <w:tcPr>
            <w:tcW w:w="9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16B0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0,0050</w:t>
            </w:r>
          </w:p>
          <w:p w14:paraId="1823C0D0"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br/>
              <w:t>(40)</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A8BA2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EN 15491</w:t>
            </w:r>
          </w:p>
        </w:tc>
      </w:tr>
      <w:tr w:rsidR="009D16A9" w:rsidRPr="00D707C9" w14:paraId="5F0C6822"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AB8A25"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Электропроводность</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DF9033"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z w:val="18"/>
                <w:szCs w:val="18"/>
              </w:rPr>
              <w:t>мкСм/см.</w:t>
            </w: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ABB770"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1,5</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A92564"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rFonts w:eastAsia="Calibri"/>
                <w:noProof/>
                <w:spacing w:val="-2"/>
                <w:sz w:val="18"/>
                <w:szCs w:val="18"/>
                <w:lang w:eastAsia="en-GB"/>
              </w:rPr>
              <w:t>DIN 51627-4 или prEN 15938</w:t>
            </w:r>
          </w:p>
        </w:tc>
      </w:tr>
      <w:tr w:rsidR="009D16A9" w:rsidRPr="00D707C9" w14:paraId="0840E2EE" w14:textId="77777777" w:rsidTr="00BC4359">
        <w:tc>
          <w:tcPr>
            <w:tcW w:w="30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03D563"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Соотношение углерод/водород</w:t>
            </w:r>
          </w:p>
        </w:tc>
        <w:tc>
          <w:tcPr>
            <w:tcW w:w="100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1E2C88"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1959"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09F10BC"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Подлежит регистрации</w:t>
            </w:r>
          </w:p>
        </w:tc>
        <w:tc>
          <w:tcPr>
            <w:tcW w:w="131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1C009"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r>
      <w:tr w:rsidR="009D16A9" w:rsidRPr="00D707C9" w14:paraId="76C52222" w14:textId="77777777" w:rsidTr="00BC4359">
        <w:tc>
          <w:tcPr>
            <w:tcW w:w="3033"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C4E66C7"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rPr>
              <w:t>Соотношение углерод/кислород</w:t>
            </w:r>
          </w:p>
        </w:tc>
        <w:tc>
          <w:tcPr>
            <w:tcW w:w="1008"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26C9C17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c>
          <w:tcPr>
            <w:tcW w:w="1959" w:type="dxa"/>
            <w:gridSpan w:val="2"/>
            <w:tcBorders>
              <w:top w:val="single" w:sz="4" w:space="0" w:color="auto"/>
              <w:left w:val="single" w:sz="4" w:space="0" w:color="auto"/>
              <w:bottom w:val="single" w:sz="12" w:space="0" w:color="auto"/>
              <w:right w:val="single" w:sz="4" w:space="0" w:color="auto"/>
            </w:tcBorders>
            <w:tcMar>
              <w:left w:w="0" w:type="dxa"/>
              <w:right w:w="0" w:type="dxa"/>
            </w:tcMar>
          </w:tcPr>
          <w:p w14:paraId="25102F5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r w:rsidRPr="00D707C9">
              <w:rPr>
                <w:sz w:val="18"/>
              </w:rPr>
              <w:t>Подлежит регистрации</w:t>
            </w:r>
          </w:p>
        </w:tc>
        <w:tc>
          <w:tcPr>
            <w:tcW w:w="1316"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8F554DA" w14:textId="77777777" w:rsidR="009D16A9" w:rsidRPr="00D707C9" w:rsidRDefault="009D16A9" w:rsidP="009D16A9">
            <w:pPr>
              <w:spacing w:before="40" w:after="40" w:line="240" w:lineRule="auto"/>
              <w:ind w:left="57"/>
              <w:jc w:val="center"/>
              <w:rPr>
                <w:rFonts w:eastAsia="Calibri"/>
                <w:noProof/>
                <w:spacing w:val="-2"/>
                <w:sz w:val="18"/>
                <w:szCs w:val="18"/>
                <w:lang w:eastAsia="en-GB"/>
              </w:rPr>
            </w:pPr>
          </w:p>
        </w:tc>
      </w:tr>
    </w:tbl>
    <w:p w14:paraId="03BB64C5" w14:textId="77777777" w:rsidR="009D16A9" w:rsidRPr="00D707C9" w:rsidRDefault="009D16A9" w:rsidP="00BC4359">
      <w:pPr>
        <w:spacing w:before="80" w:after="40" w:line="240" w:lineRule="auto"/>
        <w:ind w:left="1134" w:right="1134"/>
        <w:rPr>
          <w:rFonts w:eastAsia="Calibri"/>
          <w:noProof/>
          <w:spacing w:val="-2"/>
          <w:sz w:val="18"/>
          <w:szCs w:val="18"/>
          <w:lang w:eastAsia="en-GB"/>
        </w:rPr>
      </w:pPr>
      <w:r w:rsidRPr="00D707C9">
        <w:rPr>
          <w:rFonts w:eastAsia="Calibri"/>
          <w:i/>
          <w:noProof/>
          <w:sz w:val="18"/>
          <w:szCs w:val="18"/>
        </w:rPr>
        <w:t>Примечания</w:t>
      </w:r>
      <w:r w:rsidRPr="00D707C9">
        <w:rPr>
          <w:rFonts w:eastAsia="Calibri"/>
          <w:noProof/>
          <w:spacing w:val="-2"/>
          <w:sz w:val="18"/>
          <w:szCs w:val="18"/>
          <w:lang w:eastAsia="en-GB"/>
        </w:rPr>
        <w:t>:</w:t>
      </w:r>
    </w:p>
    <w:p w14:paraId="47159B21" w14:textId="77777777" w:rsidR="009D16A9" w:rsidRPr="00D707C9" w:rsidRDefault="009D16A9" w:rsidP="00BC4359">
      <w:pPr>
        <w:tabs>
          <w:tab w:val="left" w:pos="1418"/>
        </w:tabs>
        <w:spacing w:before="40" w:after="40" w:line="200" w:lineRule="atLeas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1</w:t>
      </w:r>
      <w:r w:rsidRPr="00D707C9">
        <w:rPr>
          <w:rFonts w:eastAsia="Calibri"/>
          <w:noProof/>
          <w:spacing w:val="-2"/>
          <w:sz w:val="18"/>
          <w:szCs w:val="18"/>
          <w:vertAlign w:val="superscript"/>
          <w:lang w:eastAsia="en-GB"/>
        </w:rPr>
        <w:tab/>
      </w:r>
      <w:r w:rsidRPr="00D707C9">
        <w:rPr>
          <w:sz w:val="18"/>
          <w:szCs w:val="18"/>
        </w:rPr>
        <w:t xml:space="preserve">Значения, указанные в спецификации, являются </w:t>
      </w:r>
      <w:r>
        <w:rPr>
          <w:sz w:val="18"/>
          <w:szCs w:val="18"/>
        </w:rPr>
        <w:t>«</w:t>
      </w:r>
      <w:r w:rsidRPr="00D707C9">
        <w:rPr>
          <w:sz w:val="18"/>
          <w:szCs w:val="18"/>
        </w:rPr>
        <w:t>истинными значениями</w:t>
      </w:r>
      <w:r>
        <w:rPr>
          <w:sz w:val="18"/>
          <w:szCs w:val="18"/>
        </w:rPr>
        <w:t>»</w:t>
      </w:r>
      <w:r w:rsidRPr="00D707C9">
        <w:rPr>
          <w:sz w:val="18"/>
          <w:szCs w:val="18"/>
        </w:rPr>
        <w:t>. При</w:t>
      </w:r>
      <w:r>
        <w:rPr>
          <w:sz w:val="18"/>
          <w:szCs w:val="18"/>
        </w:rPr>
        <w:t> </w:t>
      </w:r>
      <w:r w:rsidRPr="00D707C9">
        <w:rPr>
          <w:sz w:val="18"/>
          <w:szCs w:val="18"/>
        </w:rPr>
        <w:t xml:space="preserve">определении предельных значений использовались условия стандарта ISO 4259 </w:t>
      </w:r>
      <w:r>
        <w:rPr>
          <w:sz w:val="18"/>
          <w:szCs w:val="18"/>
        </w:rPr>
        <w:t>«</w:t>
      </w:r>
      <w:proofErr w:type="spellStart"/>
      <w:r w:rsidRPr="00D707C9">
        <w:rPr>
          <w:sz w:val="18"/>
          <w:szCs w:val="18"/>
        </w:rPr>
        <w:t>Petroleum</w:t>
      </w:r>
      <w:proofErr w:type="spellEnd"/>
      <w:r w:rsidRPr="00D707C9">
        <w:rPr>
          <w:sz w:val="18"/>
          <w:szCs w:val="18"/>
        </w:rPr>
        <w:t xml:space="preserve"> </w:t>
      </w:r>
      <w:proofErr w:type="spellStart"/>
      <w:r w:rsidRPr="00D707C9">
        <w:rPr>
          <w:sz w:val="18"/>
          <w:szCs w:val="18"/>
        </w:rPr>
        <w:t>products</w:t>
      </w:r>
      <w:proofErr w:type="spellEnd"/>
      <w:r w:rsidR="000C0330">
        <w:rPr>
          <w:sz w:val="18"/>
          <w:szCs w:val="18"/>
        </w:rPr>
        <w:t xml:space="preserve"> — </w:t>
      </w:r>
      <w:proofErr w:type="spellStart"/>
      <w:r w:rsidRPr="00D707C9">
        <w:rPr>
          <w:sz w:val="18"/>
          <w:szCs w:val="18"/>
        </w:rPr>
        <w:t>Determination</w:t>
      </w:r>
      <w:proofErr w:type="spellEnd"/>
      <w:r w:rsidRPr="00D707C9">
        <w:rPr>
          <w:sz w:val="18"/>
          <w:szCs w:val="18"/>
        </w:rPr>
        <w:t xml:space="preserve"> and </w:t>
      </w:r>
      <w:proofErr w:type="spellStart"/>
      <w:r w:rsidRPr="00D707C9">
        <w:rPr>
          <w:sz w:val="18"/>
          <w:szCs w:val="18"/>
        </w:rPr>
        <w:t>application</w:t>
      </w:r>
      <w:proofErr w:type="spellEnd"/>
      <w:r w:rsidRPr="00D707C9">
        <w:rPr>
          <w:sz w:val="18"/>
          <w:szCs w:val="18"/>
        </w:rPr>
        <w:t xml:space="preserve"> </w:t>
      </w:r>
      <w:proofErr w:type="spellStart"/>
      <w:r w:rsidRPr="00D707C9">
        <w:rPr>
          <w:sz w:val="18"/>
          <w:szCs w:val="18"/>
        </w:rPr>
        <w:t>of</w:t>
      </w:r>
      <w:proofErr w:type="spellEnd"/>
      <w:r w:rsidRPr="00D707C9">
        <w:rPr>
          <w:sz w:val="18"/>
          <w:szCs w:val="18"/>
        </w:rPr>
        <w:t xml:space="preserve"> </w:t>
      </w:r>
      <w:proofErr w:type="spellStart"/>
      <w:r w:rsidRPr="00D707C9">
        <w:rPr>
          <w:sz w:val="18"/>
          <w:szCs w:val="18"/>
        </w:rPr>
        <w:t>precision</w:t>
      </w:r>
      <w:proofErr w:type="spellEnd"/>
      <w:r w:rsidRPr="00D707C9">
        <w:rPr>
          <w:sz w:val="18"/>
          <w:szCs w:val="18"/>
        </w:rPr>
        <w:t xml:space="preserve"> </w:t>
      </w:r>
      <w:proofErr w:type="spellStart"/>
      <w:r w:rsidRPr="00D707C9">
        <w:rPr>
          <w:sz w:val="18"/>
          <w:szCs w:val="18"/>
        </w:rPr>
        <w:t>data</w:t>
      </w:r>
      <w:proofErr w:type="spellEnd"/>
      <w:r w:rsidRPr="00D707C9">
        <w:rPr>
          <w:sz w:val="18"/>
          <w:szCs w:val="18"/>
        </w:rPr>
        <w:t xml:space="preserve"> </w:t>
      </w:r>
      <w:proofErr w:type="spellStart"/>
      <w:r w:rsidRPr="00D707C9">
        <w:rPr>
          <w:sz w:val="18"/>
          <w:szCs w:val="18"/>
        </w:rPr>
        <w:t>in</w:t>
      </w:r>
      <w:proofErr w:type="spellEnd"/>
      <w:r w:rsidRPr="00D707C9">
        <w:rPr>
          <w:sz w:val="18"/>
          <w:szCs w:val="18"/>
        </w:rPr>
        <w:t xml:space="preserve"> </w:t>
      </w:r>
      <w:proofErr w:type="spellStart"/>
      <w:r w:rsidRPr="00D707C9">
        <w:rPr>
          <w:sz w:val="18"/>
          <w:szCs w:val="18"/>
        </w:rPr>
        <w:t>relation</w:t>
      </w:r>
      <w:proofErr w:type="spellEnd"/>
      <w:r w:rsidRPr="00D707C9">
        <w:rPr>
          <w:sz w:val="18"/>
          <w:szCs w:val="18"/>
        </w:rPr>
        <w:t xml:space="preserve"> </w:t>
      </w:r>
      <w:proofErr w:type="spellStart"/>
      <w:r w:rsidRPr="00D707C9">
        <w:rPr>
          <w:sz w:val="18"/>
          <w:szCs w:val="18"/>
        </w:rPr>
        <w:t>to</w:t>
      </w:r>
      <w:proofErr w:type="spellEnd"/>
      <w:r w:rsidRPr="00D707C9">
        <w:rPr>
          <w:sz w:val="18"/>
          <w:szCs w:val="18"/>
        </w:rPr>
        <w:t xml:space="preserve"> </w:t>
      </w:r>
      <w:proofErr w:type="spellStart"/>
      <w:r w:rsidRPr="00D707C9">
        <w:rPr>
          <w:sz w:val="18"/>
          <w:szCs w:val="18"/>
        </w:rPr>
        <w:t>methods</w:t>
      </w:r>
      <w:proofErr w:type="spellEnd"/>
      <w:r w:rsidRPr="00D707C9">
        <w:rPr>
          <w:sz w:val="18"/>
          <w:szCs w:val="18"/>
        </w:rPr>
        <w:t xml:space="preserve"> </w:t>
      </w:r>
      <w:proofErr w:type="spellStart"/>
      <w:r w:rsidRPr="00D707C9">
        <w:rPr>
          <w:sz w:val="18"/>
          <w:szCs w:val="18"/>
        </w:rPr>
        <w:t>of</w:t>
      </w:r>
      <w:proofErr w:type="spellEnd"/>
      <w:r>
        <w:rPr>
          <w:sz w:val="18"/>
          <w:szCs w:val="18"/>
          <w:lang w:val="en-US"/>
        </w:rPr>
        <w:t> </w:t>
      </w:r>
      <w:proofErr w:type="spellStart"/>
      <w:r w:rsidRPr="00D707C9">
        <w:rPr>
          <w:sz w:val="18"/>
          <w:szCs w:val="18"/>
        </w:rPr>
        <w:t>test</w:t>
      </w:r>
      <w:proofErr w:type="spellEnd"/>
      <w:r>
        <w:rPr>
          <w:sz w:val="18"/>
          <w:szCs w:val="18"/>
        </w:rPr>
        <w:t>»</w:t>
      </w:r>
      <w:r w:rsidRPr="00D707C9">
        <w:rPr>
          <w:sz w:val="18"/>
          <w:szCs w:val="18"/>
        </w:rPr>
        <w:t xml:space="preserve"> (</w:t>
      </w:r>
      <w:r>
        <w:rPr>
          <w:sz w:val="18"/>
          <w:szCs w:val="18"/>
        </w:rPr>
        <w:t>«</w:t>
      </w:r>
      <w:r w:rsidRPr="00D707C9">
        <w:rPr>
          <w:sz w:val="18"/>
          <w:szCs w:val="18"/>
        </w:rPr>
        <w:t>Нефтепродукты: определение и применение показателей точности методов испытания</w:t>
      </w:r>
      <w:r>
        <w:rPr>
          <w:sz w:val="18"/>
          <w:szCs w:val="18"/>
        </w:rPr>
        <w:t>»</w:t>
      </w:r>
      <w:r w:rsidRPr="00D707C9">
        <w:rPr>
          <w:sz w:val="18"/>
          <w:szCs w:val="18"/>
        </w:rPr>
        <w:t>), а при установлении минимального значения принималась во внимание минимальная разность в 2R выше нуля; при установлении максимального и минимального значений минимальная разность составляет 4R (R</w:t>
      </w:r>
      <w:r w:rsidR="000C0330">
        <w:rPr>
          <w:sz w:val="18"/>
          <w:szCs w:val="18"/>
        </w:rPr>
        <w:t xml:space="preserve"> — </w:t>
      </w:r>
      <w:r w:rsidRPr="00D707C9">
        <w:rPr>
          <w:sz w:val="18"/>
          <w:szCs w:val="18"/>
        </w:rPr>
        <w:t>воспроизводимость). Независимо от этой меры, которая необходима по техническим причинам, производителю топлива следует, тем не менее, стремиться к</w:t>
      </w:r>
      <w:r>
        <w:rPr>
          <w:sz w:val="18"/>
          <w:szCs w:val="18"/>
        </w:rPr>
        <w:t> </w:t>
      </w:r>
      <w:r w:rsidRPr="00D707C9">
        <w:rPr>
          <w:sz w:val="18"/>
          <w:szCs w:val="18"/>
        </w:rPr>
        <w:t>нулевому значению в том случае, когда предусмотренное максимальное значение соответствует 2R, и к среднему значению в случае ссылок на максимальный и минимальный пределы. Если необходимо уточнить вопрос о том, соответствует ли топливо требованиям спецификации, то применяют условия стандарта ISO 4259</w:t>
      </w:r>
      <w:r w:rsidRPr="00D707C9">
        <w:rPr>
          <w:rFonts w:eastAsia="Calibri"/>
          <w:noProof/>
          <w:spacing w:val="-2"/>
          <w:sz w:val="18"/>
          <w:szCs w:val="18"/>
          <w:lang w:eastAsia="en-GB"/>
        </w:rPr>
        <w:t>.</w:t>
      </w:r>
    </w:p>
    <w:p w14:paraId="22ED185B" w14:textId="77777777" w:rsidR="009D16A9" w:rsidRPr="00D707C9" w:rsidRDefault="009D16A9" w:rsidP="009D16A9">
      <w:pPr>
        <w:tabs>
          <w:tab w:val="left" w:pos="1418"/>
        </w:tabs>
        <w:spacing w:before="40" w:after="40" w:line="200" w:lineRule="atLeas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lastRenderedPageBreak/>
        <w:t>2</w:t>
      </w:r>
      <w:r w:rsidRPr="00D707C9">
        <w:rPr>
          <w:rFonts w:eastAsia="Calibri"/>
          <w:noProof/>
          <w:spacing w:val="-2"/>
          <w:sz w:val="18"/>
          <w:szCs w:val="18"/>
          <w:vertAlign w:val="superscript"/>
          <w:lang w:eastAsia="en-GB"/>
        </w:rPr>
        <w:tab/>
      </w:r>
      <w:r w:rsidRPr="00D707C9">
        <w:rPr>
          <w:sz w:val="18"/>
          <w:szCs w:val="18"/>
        </w:rPr>
        <w:t>Фактическое содержание серы в топливе, используемом для проведения испытаний на</w:t>
      </w:r>
      <w:r>
        <w:rPr>
          <w:sz w:val="18"/>
          <w:szCs w:val="18"/>
        </w:rPr>
        <w:t> </w:t>
      </w:r>
      <w:r w:rsidRPr="00D707C9">
        <w:rPr>
          <w:sz w:val="18"/>
          <w:szCs w:val="18"/>
        </w:rPr>
        <w:t>выбросы, подлежит регистрации</w:t>
      </w:r>
      <w:r w:rsidRPr="00D707C9">
        <w:rPr>
          <w:rFonts w:eastAsia="Calibri"/>
          <w:noProof/>
          <w:spacing w:val="-2"/>
          <w:sz w:val="18"/>
          <w:szCs w:val="18"/>
          <w:lang w:eastAsia="en-GB"/>
        </w:rPr>
        <w:t>.</w:t>
      </w:r>
    </w:p>
    <w:p w14:paraId="7CCC2CF4" w14:textId="77777777" w:rsidR="009D16A9" w:rsidRPr="00D707C9" w:rsidRDefault="009D16A9" w:rsidP="009D16A9">
      <w:pPr>
        <w:tabs>
          <w:tab w:val="left" w:pos="1418"/>
        </w:tabs>
        <w:spacing w:before="40" w:after="40" w:line="200" w:lineRule="atLeas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3</w:t>
      </w:r>
      <w:r w:rsidRPr="00D707C9">
        <w:rPr>
          <w:rFonts w:eastAsia="Calibri"/>
          <w:noProof/>
          <w:spacing w:val="-2"/>
          <w:sz w:val="18"/>
          <w:szCs w:val="18"/>
          <w:vertAlign w:val="superscript"/>
          <w:lang w:eastAsia="en-GB"/>
        </w:rPr>
        <w:tab/>
      </w:r>
      <w:r w:rsidRPr="00D707C9">
        <w:rPr>
          <w:sz w:val="18"/>
          <w:szCs w:val="18"/>
        </w:rPr>
        <w:t>Этанол, соответствующий техническим требованиям стандарта EN 15376,</w:t>
      </w:r>
      <w:r w:rsidR="000C0330">
        <w:rPr>
          <w:sz w:val="18"/>
          <w:szCs w:val="18"/>
        </w:rPr>
        <w:t xml:space="preserve"> —</w:t>
      </w:r>
      <w:r w:rsidRPr="006D7323">
        <w:rPr>
          <w:sz w:val="18"/>
          <w:szCs w:val="18"/>
        </w:rPr>
        <w:t xml:space="preserve"> </w:t>
      </w:r>
      <w:r w:rsidRPr="00D707C9">
        <w:rPr>
          <w:sz w:val="18"/>
          <w:szCs w:val="18"/>
        </w:rPr>
        <w:t xml:space="preserve">единственный </w:t>
      </w:r>
      <w:proofErr w:type="spellStart"/>
      <w:r w:rsidRPr="00D707C9">
        <w:rPr>
          <w:sz w:val="18"/>
          <w:szCs w:val="18"/>
        </w:rPr>
        <w:t>оксигенат</w:t>
      </w:r>
      <w:proofErr w:type="spellEnd"/>
      <w:r w:rsidRPr="00D707C9">
        <w:rPr>
          <w:sz w:val="18"/>
          <w:szCs w:val="18"/>
        </w:rPr>
        <w:t>, специально добавляемый к данному эталонному топливу</w:t>
      </w:r>
      <w:r w:rsidRPr="00D707C9">
        <w:rPr>
          <w:rFonts w:eastAsia="Calibri"/>
          <w:noProof/>
          <w:spacing w:val="-2"/>
          <w:sz w:val="18"/>
          <w:szCs w:val="18"/>
          <w:lang w:eastAsia="en-GB"/>
        </w:rPr>
        <w:t>.</w:t>
      </w:r>
    </w:p>
    <w:p w14:paraId="3FE57AEF" w14:textId="77777777" w:rsidR="009D16A9" w:rsidRPr="00D707C9" w:rsidRDefault="009D16A9" w:rsidP="009D16A9">
      <w:pPr>
        <w:tabs>
          <w:tab w:val="left" w:pos="1418"/>
        </w:tabs>
        <w:spacing w:before="40" w:after="40" w:line="200" w:lineRule="atLeas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4</w:t>
      </w:r>
      <w:r w:rsidRPr="00D707C9">
        <w:rPr>
          <w:rFonts w:eastAsia="Calibri"/>
          <w:noProof/>
          <w:spacing w:val="-2"/>
          <w:sz w:val="18"/>
          <w:szCs w:val="18"/>
          <w:vertAlign w:val="superscript"/>
          <w:lang w:eastAsia="en-GB"/>
        </w:rPr>
        <w:tab/>
      </w:r>
      <w:r w:rsidRPr="00D707C9">
        <w:rPr>
          <w:sz w:val="18"/>
          <w:szCs w:val="18"/>
        </w:rPr>
        <w:t xml:space="preserve">Содержание неэтилированного бензина можно определить в виде </w:t>
      </w:r>
      <w:r>
        <w:rPr>
          <w:rFonts w:eastAsia="Calibri"/>
          <w:noProof/>
          <w:sz w:val="18"/>
          <w:szCs w:val="18"/>
        </w:rPr>
        <w:t>«</w:t>
      </w:r>
      <w:r w:rsidRPr="00D707C9">
        <w:rPr>
          <w:sz w:val="18"/>
          <w:szCs w:val="18"/>
        </w:rPr>
        <w:t>100 минус суммарное содержание воды, спиртов, МТБЭ и ЭТБЭ в процентах</w:t>
      </w:r>
      <w:r>
        <w:rPr>
          <w:rFonts w:eastAsia="Calibri"/>
          <w:noProof/>
          <w:sz w:val="18"/>
          <w:szCs w:val="18"/>
        </w:rPr>
        <w:t>»</w:t>
      </w:r>
      <w:r w:rsidRPr="00D707C9">
        <w:rPr>
          <w:sz w:val="18"/>
          <w:szCs w:val="18"/>
        </w:rPr>
        <w:t>.</w:t>
      </w:r>
    </w:p>
    <w:p w14:paraId="61AA0B0C" w14:textId="77777777" w:rsidR="009D16A9" w:rsidRPr="00D707C9" w:rsidRDefault="009D16A9" w:rsidP="009D16A9">
      <w:pPr>
        <w:tabs>
          <w:tab w:val="left" w:pos="1418"/>
        </w:tabs>
        <w:spacing w:before="40" w:after="240" w:line="200" w:lineRule="atLeast"/>
        <w:ind w:left="1418" w:right="1134" w:hanging="284"/>
        <w:rPr>
          <w:rFonts w:eastAsia="Calibri"/>
          <w:noProof/>
          <w:spacing w:val="-2"/>
          <w:sz w:val="18"/>
          <w:szCs w:val="18"/>
          <w:lang w:eastAsia="en-GB"/>
        </w:rPr>
      </w:pPr>
      <w:r w:rsidRPr="00D707C9">
        <w:rPr>
          <w:rFonts w:eastAsia="Calibri"/>
          <w:noProof/>
          <w:spacing w:val="-2"/>
          <w:sz w:val="18"/>
          <w:szCs w:val="18"/>
          <w:vertAlign w:val="superscript"/>
          <w:lang w:eastAsia="en-GB"/>
        </w:rPr>
        <w:t>5</w:t>
      </w:r>
      <w:r w:rsidRPr="00D707C9">
        <w:rPr>
          <w:rFonts w:eastAsia="Calibri"/>
          <w:noProof/>
          <w:spacing w:val="-2"/>
          <w:sz w:val="18"/>
          <w:szCs w:val="18"/>
          <w:vertAlign w:val="superscript"/>
          <w:lang w:eastAsia="en-GB"/>
        </w:rPr>
        <w:tab/>
      </w:r>
      <w:r w:rsidRPr="00D707C9">
        <w:rPr>
          <w:sz w:val="18"/>
          <w:szCs w:val="18"/>
        </w:rPr>
        <w:t>К этому эталонному топливу не должны специально добавляться соединения фосфора, железа, марганца или свинца</w:t>
      </w:r>
      <w:r w:rsidRPr="00D707C9">
        <w:rPr>
          <w:rFonts w:eastAsia="Calibri"/>
          <w:noProof/>
          <w:spacing w:val="-2"/>
          <w:sz w:val="18"/>
          <w:szCs w:val="18"/>
          <w:lang w:eastAsia="en-GB"/>
        </w:rPr>
        <w:t>.</w:t>
      </w:r>
    </w:p>
    <w:p w14:paraId="5376BE99" w14:textId="77777777" w:rsidR="009D16A9" w:rsidRPr="00D707C9" w:rsidRDefault="009D16A9" w:rsidP="009D16A9">
      <w:pPr>
        <w:spacing w:before="120" w:after="120" w:line="240" w:lineRule="auto"/>
        <w:ind w:left="2268" w:right="1134" w:hanging="1134"/>
        <w:jc w:val="both"/>
        <w:rPr>
          <w:rFonts w:eastAsia="Calibri"/>
          <w:spacing w:val="-2"/>
          <w:lang w:eastAsia="en-GB"/>
        </w:rPr>
      </w:pPr>
      <w:r w:rsidRPr="00D707C9">
        <w:rPr>
          <w:rFonts w:eastAsia="Calibri"/>
          <w:spacing w:val="-2"/>
          <w:lang w:eastAsia="en-GB"/>
        </w:rPr>
        <w:t>3.</w:t>
      </w:r>
      <w:r w:rsidRPr="00D707C9">
        <w:rPr>
          <w:rFonts w:eastAsia="Calibri"/>
          <w:spacing w:val="-2"/>
          <w:lang w:eastAsia="en-GB"/>
        </w:rPr>
        <w:tab/>
      </w:r>
      <w:r w:rsidRPr="00D707C9">
        <w:t xml:space="preserve">Технические характеристики видов топлива для </w:t>
      </w:r>
      <w:proofErr w:type="spellStart"/>
      <w:r w:rsidRPr="00D707C9">
        <w:t>монотопливных</w:t>
      </w:r>
      <w:proofErr w:type="spellEnd"/>
      <w:r w:rsidRPr="00D707C9">
        <w:t xml:space="preserve"> и</w:t>
      </w:r>
      <w:r>
        <w:t> </w:t>
      </w:r>
      <w:r w:rsidRPr="00D707C9">
        <w:t>двухтопливных двигателей</w:t>
      </w:r>
    </w:p>
    <w:p w14:paraId="0D7ADB5C" w14:textId="77777777" w:rsidR="009D16A9" w:rsidRPr="00D707C9" w:rsidRDefault="009D16A9" w:rsidP="009D16A9">
      <w:pPr>
        <w:spacing w:before="120" w:after="120" w:line="240" w:lineRule="auto"/>
        <w:ind w:left="2268" w:right="1134" w:hanging="1134"/>
        <w:jc w:val="both"/>
        <w:rPr>
          <w:rFonts w:eastAsia="Calibri"/>
          <w:spacing w:val="-2"/>
          <w:lang w:eastAsia="en-GB"/>
        </w:rPr>
      </w:pPr>
      <w:r w:rsidRPr="00D707C9">
        <w:rPr>
          <w:rFonts w:eastAsia="Calibri"/>
          <w:spacing w:val="-2"/>
          <w:lang w:eastAsia="en-GB"/>
        </w:rPr>
        <w:t>3.1</w:t>
      </w:r>
      <w:r w:rsidRPr="00D707C9">
        <w:rPr>
          <w:rFonts w:eastAsia="Calibri"/>
          <w:spacing w:val="-2"/>
          <w:lang w:eastAsia="en-GB"/>
        </w:rPr>
        <w:tab/>
      </w:r>
      <w:r w:rsidRPr="00D707C9">
        <w:rPr>
          <w:rFonts w:eastAsia="Calibri"/>
        </w:rPr>
        <w:t>Тип: СНГ</w:t>
      </w:r>
    </w:p>
    <w:tbl>
      <w:tblPr>
        <w:tblW w:w="7229"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1050"/>
        <w:gridCol w:w="1231"/>
        <w:gridCol w:w="1268"/>
        <w:gridCol w:w="1276"/>
      </w:tblGrid>
      <w:tr w:rsidR="009D16A9" w:rsidRPr="00D707C9" w14:paraId="79E87485" w14:textId="77777777" w:rsidTr="009D16A9">
        <w:tc>
          <w:tcPr>
            <w:tcW w:w="2404" w:type="dxa"/>
            <w:tcBorders>
              <w:bottom w:val="single" w:sz="12" w:space="0" w:color="auto"/>
            </w:tcBorders>
            <w:tcMar>
              <w:left w:w="0" w:type="dxa"/>
              <w:right w:w="0" w:type="dxa"/>
            </w:tcMar>
            <w:vAlign w:val="bottom"/>
          </w:tcPr>
          <w:p w14:paraId="3D3E21DA" w14:textId="77777777" w:rsidR="009D16A9" w:rsidRPr="00D707C9" w:rsidRDefault="009D16A9" w:rsidP="009D16A9">
            <w:pPr>
              <w:spacing w:before="80" w:after="80" w:line="240" w:lineRule="auto"/>
              <w:ind w:left="57"/>
              <w:rPr>
                <w:rFonts w:eastAsia="Calibri"/>
                <w:i/>
                <w:noProof/>
                <w:spacing w:val="-2"/>
                <w:sz w:val="16"/>
                <w:szCs w:val="12"/>
                <w:lang w:eastAsia="en-GB"/>
              </w:rPr>
            </w:pPr>
            <w:r w:rsidRPr="00D707C9">
              <w:rPr>
                <w:i/>
                <w:sz w:val="16"/>
                <w:szCs w:val="16"/>
              </w:rPr>
              <w:t>Параметр</w:t>
            </w:r>
          </w:p>
        </w:tc>
        <w:tc>
          <w:tcPr>
            <w:tcW w:w="1050" w:type="dxa"/>
            <w:tcBorders>
              <w:bottom w:val="single" w:sz="12" w:space="0" w:color="auto"/>
            </w:tcBorders>
            <w:tcMar>
              <w:left w:w="0" w:type="dxa"/>
              <w:right w:w="0" w:type="dxa"/>
            </w:tcMar>
            <w:vAlign w:val="bottom"/>
          </w:tcPr>
          <w:p w14:paraId="13A58256" w14:textId="77777777" w:rsidR="009D16A9" w:rsidRPr="00D707C9" w:rsidRDefault="009D16A9" w:rsidP="009D16A9">
            <w:pPr>
              <w:spacing w:before="80" w:after="80" w:line="240" w:lineRule="auto"/>
              <w:ind w:left="57"/>
              <w:jc w:val="center"/>
              <w:rPr>
                <w:rFonts w:eastAsia="Calibri"/>
                <w:i/>
                <w:noProof/>
                <w:spacing w:val="-2"/>
                <w:sz w:val="16"/>
                <w:szCs w:val="12"/>
                <w:lang w:eastAsia="en-GB"/>
              </w:rPr>
            </w:pPr>
            <w:r w:rsidRPr="00D707C9">
              <w:rPr>
                <w:i/>
                <w:sz w:val="16"/>
                <w:szCs w:val="16"/>
              </w:rPr>
              <w:t>Единица измерения</w:t>
            </w:r>
          </w:p>
        </w:tc>
        <w:tc>
          <w:tcPr>
            <w:tcW w:w="1231" w:type="dxa"/>
            <w:tcBorders>
              <w:bottom w:val="single" w:sz="12" w:space="0" w:color="auto"/>
            </w:tcBorders>
            <w:tcMar>
              <w:left w:w="0" w:type="dxa"/>
              <w:right w:w="0" w:type="dxa"/>
            </w:tcMar>
            <w:vAlign w:val="bottom"/>
          </w:tcPr>
          <w:p w14:paraId="4F85E46C" w14:textId="77777777" w:rsidR="009D16A9" w:rsidRPr="00D707C9" w:rsidRDefault="009D16A9" w:rsidP="009D16A9">
            <w:pPr>
              <w:spacing w:before="80" w:after="80" w:line="240" w:lineRule="auto"/>
              <w:ind w:left="57"/>
              <w:jc w:val="center"/>
              <w:rPr>
                <w:rFonts w:eastAsia="Calibri"/>
                <w:i/>
                <w:noProof/>
                <w:spacing w:val="-2"/>
                <w:sz w:val="16"/>
                <w:szCs w:val="12"/>
                <w:lang w:eastAsia="en-GB"/>
              </w:rPr>
            </w:pPr>
            <w:r w:rsidRPr="00D707C9">
              <w:rPr>
                <w:rFonts w:eastAsia="Calibri"/>
                <w:i/>
                <w:noProof/>
                <w:sz w:val="16"/>
                <w:szCs w:val="16"/>
              </w:rPr>
              <w:t>Топливо A</w:t>
            </w:r>
          </w:p>
        </w:tc>
        <w:tc>
          <w:tcPr>
            <w:tcW w:w="1268" w:type="dxa"/>
            <w:tcBorders>
              <w:bottom w:val="single" w:sz="12" w:space="0" w:color="auto"/>
            </w:tcBorders>
            <w:tcMar>
              <w:left w:w="0" w:type="dxa"/>
              <w:right w:w="0" w:type="dxa"/>
            </w:tcMar>
            <w:vAlign w:val="bottom"/>
          </w:tcPr>
          <w:p w14:paraId="5E98F280" w14:textId="77777777" w:rsidR="009D16A9" w:rsidRPr="00D707C9" w:rsidRDefault="009D16A9" w:rsidP="009D16A9">
            <w:pPr>
              <w:spacing w:before="80" w:after="80" w:line="240" w:lineRule="auto"/>
              <w:ind w:left="57"/>
              <w:jc w:val="center"/>
              <w:rPr>
                <w:rFonts w:eastAsia="Calibri"/>
                <w:i/>
                <w:noProof/>
                <w:spacing w:val="-2"/>
                <w:sz w:val="16"/>
                <w:szCs w:val="12"/>
                <w:lang w:eastAsia="en-GB"/>
              </w:rPr>
            </w:pPr>
            <w:r w:rsidRPr="00D707C9">
              <w:rPr>
                <w:rFonts w:eastAsia="Calibri"/>
                <w:i/>
                <w:noProof/>
                <w:sz w:val="16"/>
                <w:szCs w:val="16"/>
              </w:rPr>
              <w:t>Топливо B</w:t>
            </w:r>
          </w:p>
        </w:tc>
        <w:tc>
          <w:tcPr>
            <w:tcW w:w="1276" w:type="dxa"/>
            <w:tcBorders>
              <w:bottom w:val="single" w:sz="12" w:space="0" w:color="auto"/>
            </w:tcBorders>
            <w:tcMar>
              <w:left w:w="0" w:type="dxa"/>
              <w:right w:w="0" w:type="dxa"/>
            </w:tcMar>
            <w:vAlign w:val="bottom"/>
          </w:tcPr>
          <w:p w14:paraId="2C9C0E97" w14:textId="77777777" w:rsidR="009D16A9" w:rsidRPr="00D707C9" w:rsidRDefault="009D16A9" w:rsidP="009D16A9">
            <w:pPr>
              <w:spacing w:before="80" w:after="80" w:line="240" w:lineRule="auto"/>
              <w:ind w:left="57"/>
              <w:jc w:val="center"/>
              <w:rPr>
                <w:rFonts w:eastAsia="Calibri"/>
                <w:i/>
                <w:noProof/>
                <w:spacing w:val="-2"/>
                <w:sz w:val="16"/>
                <w:szCs w:val="12"/>
                <w:lang w:eastAsia="en-GB"/>
              </w:rPr>
            </w:pPr>
            <w:r w:rsidRPr="00D707C9">
              <w:rPr>
                <w:bCs/>
                <w:i/>
                <w:sz w:val="16"/>
                <w:szCs w:val="16"/>
              </w:rPr>
              <w:t>Метод испытания</w:t>
            </w:r>
          </w:p>
        </w:tc>
      </w:tr>
      <w:tr w:rsidR="009D16A9" w:rsidRPr="00D707C9" w14:paraId="545B3E4A" w14:textId="77777777" w:rsidTr="009D16A9">
        <w:tc>
          <w:tcPr>
            <w:tcW w:w="2404" w:type="dxa"/>
            <w:tcBorders>
              <w:top w:val="single" w:sz="12" w:space="0" w:color="auto"/>
            </w:tcBorders>
            <w:tcMar>
              <w:left w:w="0" w:type="dxa"/>
              <w:right w:w="0" w:type="dxa"/>
            </w:tcMar>
            <w:vAlign w:val="center"/>
          </w:tcPr>
          <w:p w14:paraId="65CAFEF6"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Состав</w:t>
            </w:r>
            <w:r w:rsidRPr="00D707C9">
              <w:rPr>
                <w:rFonts w:eastAsia="Calibri"/>
                <w:noProof/>
                <w:sz w:val="18"/>
                <w:szCs w:val="18"/>
              </w:rPr>
              <w:t>:</w:t>
            </w:r>
          </w:p>
        </w:tc>
        <w:tc>
          <w:tcPr>
            <w:tcW w:w="1050" w:type="dxa"/>
            <w:tcBorders>
              <w:top w:val="single" w:sz="12" w:space="0" w:color="auto"/>
            </w:tcBorders>
            <w:tcMar>
              <w:left w:w="0" w:type="dxa"/>
              <w:right w:w="0" w:type="dxa"/>
            </w:tcMar>
            <w:vAlign w:val="center"/>
          </w:tcPr>
          <w:p w14:paraId="37A40BE5"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p>
        </w:tc>
        <w:tc>
          <w:tcPr>
            <w:tcW w:w="1231" w:type="dxa"/>
            <w:tcBorders>
              <w:top w:val="single" w:sz="12" w:space="0" w:color="auto"/>
            </w:tcBorders>
            <w:tcMar>
              <w:left w:w="0" w:type="dxa"/>
              <w:right w:w="0" w:type="dxa"/>
            </w:tcMar>
            <w:vAlign w:val="center"/>
          </w:tcPr>
          <w:p w14:paraId="2B691294"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p>
        </w:tc>
        <w:tc>
          <w:tcPr>
            <w:tcW w:w="1268" w:type="dxa"/>
            <w:tcBorders>
              <w:top w:val="single" w:sz="12" w:space="0" w:color="auto"/>
            </w:tcBorders>
            <w:tcMar>
              <w:left w:w="0" w:type="dxa"/>
              <w:right w:w="0" w:type="dxa"/>
            </w:tcMar>
            <w:vAlign w:val="center"/>
          </w:tcPr>
          <w:p w14:paraId="78FA8F0E" w14:textId="77777777" w:rsidR="009D16A9" w:rsidRPr="00D707C9" w:rsidRDefault="009D16A9" w:rsidP="00BC4359">
            <w:pPr>
              <w:spacing w:before="40" w:after="40" w:line="240" w:lineRule="auto"/>
              <w:jc w:val="center"/>
              <w:rPr>
                <w:rFonts w:eastAsia="Calibri"/>
                <w:noProof/>
                <w:spacing w:val="-2"/>
                <w:sz w:val="18"/>
                <w:szCs w:val="18"/>
                <w:lang w:eastAsia="en-GB"/>
              </w:rPr>
            </w:pPr>
          </w:p>
        </w:tc>
        <w:tc>
          <w:tcPr>
            <w:tcW w:w="1276" w:type="dxa"/>
            <w:tcBorders>
              <w:top w:val="single" w:sz="12" w:space="0" w:color="auto"/>
            </w:tcBorders>
            <w:tcMar>
              <w:left w:w="0" w:type="dxa"/>
              <w:right w:w="0" w:type="dxa"/>
            </w:tcMar>
            <w:vAlign w:val="center"/>
          </w:tcPr>
          <w:p w14:paraId="3F4EFD61"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EN 27941</w:t>
            </w:r>
          </w:p>
        </w:tc>
      </w:tr>
      <w:tr w:rsidR="009D16A9" w:rsidRPr="00D707C9" w14:paraId="160799C8" w14:textId="77777777" w:rsidTr="009D16A9">
        <w:tc>
          <w:tcPr>
            <w:tcW w:w="2404" w:type="dxa"/>
            <w:tcMar>
              <w:left w:w="0" w:type="dxa"/>
              <w:right w:w="0" w:type="dxa"/>
            </w:tcMar>
            <w:vAlign w:val="center"/>
          </w:tcPr>
          <w:p w14:paraId="4B7184BC"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 xml:space="preserve">Содержание </w:t>
            </w:r>
            <w:r w:rsidRPr="00D707C9">
              <w:rPr>
                <w:rFonts w:eastAsia="Calibri"/>
                <w:noProof/>
                <w:sz w:val="18"/>
                <w:szCs w:val="18"/>
              </w:rPr>
              <w:t>C</w:t>
            </w:r>
            <w:r w:rsidRPr="00D707C9">
              <w:rPr>
                <w:rFonts w:eastAsia="Calibri"/>
                <w:noProof/>
                <w:sz w:val="18"/>
                <w:szCs w:val="18"/>
                <w:vertAlign w:val="subscript"/>
              </w:rPr>
              <w:t>3</w:t>
            </w:r>
          </w:p>
        </w:tc>
        <w:tc>
          <w:tcPr>
            <w:tcW w:w="1050" w:type="dxa"/>
            <w:tcMar>
              <w:left w:w="0" w:type="dxa"/>
              <w:right w:w="0" w:type="dxa"/>
            </w:tcMar>
          </w:tcPr>
          <w:p w14:paraId="5CFDF0B2"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rPr>
              <w:t>% объема</w:t>
            </w:r>
          </w:p>
        </w:tc>
        <w:tc>
          <w:tcPr>
            <w:tcW w:w="1231" w:type="dxa"/>
            <w:tcMar>
              <w:left w:w="0" w:type="dxa"/>
              <w:right w:w="0" w:type="dxa"/>
            </w:tcMar>
            <w:vAlign w:val="center"/>
          </w:tcPr>
          <w:p w14:paraId="1507B2AF"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rFonts w:eastAsia="Calibri"/>
                <w:noProof/>
                <w:sz w:val="18"/>
                <w:szCs w:val="18"/>
              </w:rPr>
              <w:t>30 ± 2</w:t>
            </w:r>
          </w:p>
        </w:tc>
        <w:tc>
          <w:tcPr>
            <w:tcW w:w="1268" w:type="dxa"/>
            <w:tcMar>
              <w:left w:w="0" w:type="dxa"/>
              <w:right w:w="0" w:type="dxa"/>
            </w:tcMar>
            <w:vAlign w:val="center"/>
          </w:tcPr>
          <w:p w14:paraId="635EAB21"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rFonts w:eastAsia="Calibri"/>
                <w:noProof/>
                <w:sz w:val="18"/>
                <w:szCs w:val="18"/>
              </w:rPr>
              <w:t>85 ± 2</w:t>
            </w:r>
          </w:p>
        </w:tc>
        <w:tc>
          <w:tcPr>
            <w:tcW w:w="1276" w:type="dxa"/>
            <w:tcMar>
              <w:left w:w="0" w:type="dxa"/>
              <w:right w:w="0" w:type="dxa"/>
            </w:tcMar>
            <w:vAlign w:val="center"/>
          </w:tcPr>
          <w:p w14:paraId="41D7FCBC"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p>
        </w:tc>
      </w:tr>
      <w:tr w:rsidR="009D16A9" w:rsidRPr="00D707C9" w14:paraId="53C04D6B" w14:textId="77777777" w:rsidTr="009D16A9">
        <w:tc>
          <w:tcPr>
            <w:tcW w:w="2404" w:type="dxa"/>
            <w:tcMar>
              <w:left w:w="0" w:type="dxa"/>
              <w:right w:w="0" w:type="dxa"/>
            </w:tcMar>
            <w:vAlign w:val="center"/>
          </w:tcPr>
          <w:p w14:paraId="3CA34D32"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 xml:space="preserve">Содержание </w:t>
            </w:r>
            <w:r w:rsidRPr="00D707C9">
              <w:rPr>
                <w:rFonts w:eastAsia="Calibri"/>
                <w:noProof/>
                <w:sz w:val="18"/>
                <w:szCs w:val="18"/>
              </w:rPr>
              <w:t>C</w:t>
            </w:r>
            <w:r w:rsidRPr="00D707C9">
              <w:rPr>
                <w:rFonts w:eastAsia="Calibri"/>
                <w:noProof/>
                <w:sz w:val="18"/>
                <w:szCs w:val="18"/>
                <w:vertAlign w:val="subscript"/>
              </w:rPr>
              <w:t>4</w:t>
            </w:r>
          </w:p>
        </w:tc>
        <w:tc>
          <w:tcPr>
            <w:tcW w:w="1050" w:type="dxa"/>
            <w:tcMar>
              <w:left w:w="0" w:type="dxa"/>
              <w:right w:w="0" w:type="dxa"/>
            </w:tcMar>
          </w:tcPr>
          <w:p w14:paraId="5FD55233"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rPr>
              <w:t>% объема</w:t>
            </w:r>
          </w:p>
        </w:tc>
        <w:tc>
          <w:tcPr>
            <w:tcW w:w="1231" w:type="dxa"/>
            <w:tcMar>
              <w:left w:w="0" w:type="dxa"/>
              <w:right w:w="0" w:type="dxa"/>
            </w:tcMar>
            <w:vAlign w:val="center"/>
          </w:tcPr>
          <w:p w14:paraId="15BF62F8" w14:textId="77777777" w:rsidR="009D16A9" w:rsidRPr="00D707C9" w:rsidRDefault="009D16A9" w:rsidP="00BC4359">
            <w:pPr>
              <w:spacing w:before="40" w:after="40" w:line="240" w:lineRule="auto"/>
              <w:ind w:left="5"/>
              <w:jc w:val="center"/>
              <w:rPr>
                <w:rFonts w:eastAsia="Calibri"/>
                <w:noProof/>
                <w:spacing w:val="-2"/>
                <w:sz w:val="18"/>
                <w:szCs w:val="18"/>
                <w:vertAlign w:val="superscript"/>
                <w:lang w:eastAsia="en-GB"/>
              </w:rPr>
            </w:pPr>
            <w:r w:rsidRPr="00D707C9">
              <w:rPr>
                <w:sz w:val="18"/>
                <w:szCs w:val="18"/>
              </w:rPr>
              <w:t>Остаток</w:t>
            </w:r>
            <w:r w:rsidRPr="00D707C9">
              <w:rPr>
                <w:rFonts w:eastAsia="Calibri"/>
                <w:noProof/>
                <w:sz w:val="18"/>
                <w:szCs w:val="18"/>
                <w:vertAlign w:val="superscript"/>
              </w:rPr>
              <w:t>1</w:t>
            </w:r>
          </w:p>
        </w:tc>
        <w:tc>
          <w:tcPr>
            <w:tcW w:w="1268" w:type="dxa"/>
            <w:tcMar>
              <w:left w:w="0" w:type="dxa"/>
              <w:right w:w="0" w:type="dxa"/>
            </w:tcMar>
            <w:vAlign w:val="center"/>
          </w:tcPr>
          <w:p w14:paraId="6A4481E8" w14:textId="77777777" w:rsidR="009D16A9" w:rsidRPr="00D707C9" w:rsidRDefault="009D16A9" w:rsidP="00BC4359">
            <w:pPr>
              <w:spacing w:before="40" w:after="40" w:line="240" w:lineRule="auto"/>
              <w:jc w:val="center"/>
              <w:rPr>
                <w:rFonts w:eastAsia="Calibri"/>
                <w:noProof/>
                <w:spacing w:val="-2"/>
                <w:sz w:val="18"/>
                <w:szCs w:val="18"/>
                <w:vertAlign w:val="superscript"/>
                <w:lang w:eastAsia="en-GB"/>
              </w:rPr>
            </w:pPr>
            <w:r w:rsidRPr="00D707C9">
              <w:rPr>
                <w:sz w:val="18"/>
                <w:szCs w:val="18"/>
              </w:rPr>
              <w:t>Остаток</w:t>
            </w:r>
            <w:r w:rsidRPr="00D707C9">
              <w:rPr>
                <w:rFonts w:eastAsia="Calibri"/>
                <w:noProof/>
                <w:sz w:val="18"/>
                <w:szCs w:val="18"/>
                <w:vertAlign w:val="superscript"/>
              </w:rPr>
              <w:t>1</w:t>
            </w:r>
          </w:p>
        </w:tc>
        <w:tc>
          <w:tcPr>
            <w:tcW w:w="1276" w:type="dxa"/>
            <w:tcMar>
              <w:left w:w="0" w:type="dxa"/>
              <w:right w:w="0" w:type="dxa"/>
            </w:tcMar>
            <w:vAlign w:val="center"/>
          </w:tcPr>
          <w:p w14:paraId="61389BDD"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p>
        </w:tc>
      </w:tr>
      <w:tr w:rsidR="009D16A9" w:rsidRPr="00D707C9" w14:paraId="69D3077E" w14:textId="77777777" w:rsidTr="009D16A9">
        <w:tc>
          <w:tcPr>
            <w:tcW w:w="2404" w:type="dxa"/>
            <w:tcMar>
              <w:left w:w="0" w:type="dxa"/>
              <w:right w:w="0" w:type="dxa"/>
            </w:tcMar>
            <w:vAlign w:val="center"/>
          </w:tcPr>
          <w:p w14:paraId="1366DD70"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rFonts w:eastAsia="Calibri"/>
                <w:noProof/>
                <w:sz w:val="18"/>
                <w:szCs w:val="18"/>
              </w:rPr>
              <w:t>&lt; C</w:t>
            </w:r>
            <w:r w:rsidRPr="00D707C9">
              <w:rPr>
                <w:rFonts w:eastAsia="Calibri"/>
                <w:noProof/>
                <w:sz w:val="18"/>
                <w:szCs w:val="18"/>
                <w:vertAlign w:val="subscript"/>
              </w:rPr>
              <w:t>3</w:t>
            </w:r>
            <w:r w:rsidRPr="00D707C9">
              <w:rPr>
                <w:rFonts w:eastAsia="Calibri"/>
                <w:noProof/>
                <w:sz w:val="18"/>
                <w:szCs w:val="18"/>
              </w:rPr>
              <w:t xml:space="preserve"> , &gt; C</w:t>
            </w:r>
            <w:r w:rsidRPr="00D707C9">
              <w:rPr>
                <w:rFonts w:eastAsia="Calibri"/>
                <w:noProof/>
                <w:sz w:val="18"/>
                <w:szCs w:val="18"/>
                <w:vertAlign w:val="subscript"/>
              </w:rPr>
              <w:t>4</w:t>
            </w:r>
          </w:p>
        </w:tc>
        <w:tc>
          <w:tcPr>
            <w:tcW w:w="1050" w:type="dxa"/>
            <w:tcMar>
              <w:left w:w="0" w:type="dxa"/>
              <w:right w:w="0" w:type="dxa"/>
            </w:tcMar>
          </w:tcPr>
          <w:p w14:paraId="6C49C3D0"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rPr>
              <w:t>% объема</w:t>
            </w:r>
          </w:p>
        </w:tc>
        <w:tc>
          <w:tcPr>
            <w:tcW w:w="1231" w:type="dxa"/>
            <w:tcMar>
              <w:left w:w="0" w:type="dxa"/>
              <w:right w:w="0" w:type="dxa"/>
            </w:tcMar>
            <w:vAlign w:val="center"/>
          </w:tcPr>
          <w:p w14:paraId="64E9F041"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2</w:t>
            </w:r>
          </w:p>
        </w:tc>
        <w:tc>
          <w:tcPr>
            <w:tcW w:w="1268" w:type="dxa"/>
            <w:tcMar>
              <w:left w:w="0" w:type="dxa"/>
              <w:right w:w="0" w:type="dxa"/>
            </w:tcMar>
            <w:vAlign w:val="center"/>
          </w:tcPr>
          <w:p w14:paraId="7DB2EAD1"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2</w:t>
            </w:r>
          </w:p>
        </w:tc>
        <w:tc>
          <w:tcPr>
            <w:tcW w:w="1276" w:type="dxa"/>
            <w:tcMar>
              <w:left w:w="0" w:type="dxa"/>
              <w:right w:w="0" w:type="dxa"/>
            </w:tcMar>
            <w:vAlign w:val="center"/>
          </w:tcPr>
          <w:p w14:paraId="53E741C5"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p>
        </w:tc>
      </w:tr>
      <w:tr w:rsidR="009D16A9" w:rsidRPr="00D707C9" w14:paraId="18894544" w14:textId="77777777" w:rsidTr="009D16A9">
        <w:tc>
          <w:tcPr>
            <w:tcW w:w="2404" w:type="dxa"/>
            <w:tcMar>
              <w:left w:w="0" w:type="dxa"/>
              <w:right w:w="0" w:type="dxa"/>
            </w:tcMar>
            <w:vAlign w:val="center"/>
          </w:tcPr>
          <w:p w14:paraId="5FD36050"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Олефины</w:t>
            </w:r>
          </w:p>
        </w:tc>
        <w:tc>
          <w:tcPr>
            <w:tcW w:w="1050" w:type="dxa"/>
            <w:tcMar>
              <w:left w:w="0" w:type="dxa"/>
              <w:right w:w="0" w:type="dxa"/>
            </w:tcMar>
          </w:tcPr>
          <w:p w14:paraId="4B22BA59"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rPr>
              <w:t>% объема</w:t>
            </w:r>
          </w:p>
        </w:tc>
        <w:tc>
          <w:tcPr>
            <w:tcW w:w="1231" w:type="dxa"/>
            <w:tcMar>
              <w:left w:w="0" w:type="dxa"/>
              <w:right w:w="0" w:type="dxa"/>
            </w:tcMar>
            <w:vAlign w:val="center"/>
          </w:tcPr>
          <w:p w14:paraId="0E53C7A5"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12</w:t>
            </w:r>
          </w:p>
        </w:tc>
        <w:tc>
          <w:tcPr>
            <w:tcW w:w="1268" w:type="dxa"/>
            <w:tcMar>
              <w:left w:w="0" w:type="dxa"/>
              <w:right w:w="0" w:type="dxa"/>
            </w:tcMar>
            <w:vAlign w:val="center"/>
          </w:tcPr>
          <w:p w14:paraId="3F1EBA37"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15</w:t>
            </w:r>
          </w:p>
        </w:tc>
        <w:tc>
          <w:tcPr>
            <w:tcW w:w="1276" w:type="dxa"/>
            <w:tcMar>
              <w:left w:w="0" w:type="dxa"/>
              <w:right w:w="0" w:type="dxa"/>
            </w:tcMar>
            <w:vAlign w:val="center"/>
          </w:tcPr>
          <w:p w14:paraId="18DAAF71"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p>
        </w:tc>
      </w:tr>
      <w:tr w:rsidR="009D16A9" w:rsidRPr="00D707C9" w14:paraId="436C66A6" w14:textId="77777777" w:rsidTr="009D16A9">
        <w:tc>
          <w:tcPr>
            <w:tcW w:w="2404" w:type="dxa"/>
            <w:tcMar>
              <w:left w:w="0" w:type="dxa"/>
              <w:right w:w="0" w:type="dxa"/>
            </w:tcMar>
            <w:vAlign w:val="center"/>
          </w:tcPr>
          <w:p w14:paraId="6532F28E"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Осадок, образовавшийся в результате испарения</w:t>
            </w:r>
          </w:p>
        </w:tc>
        <w:tc>
          <w:tcPr>
            <w:tcW w:w="1050" w:type="dxa"/>
            <w:tcMar>
              <w:left w:w="0" w:type="dxa"/>
              <w:right w:w="0" w:type="dxa"/>
            </w:tcMar>
            <w:vAlign w:val="center"/>
          </w:tcPr>
          <w:p w14:paraId="6E901BE8"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szCs w:val="18"/>
              </w:rPr>
              <w:t>мг/кг</w:t>
            </w:r>
          </w:p>
        </w:tc>
        <w:tc>
          <w:tcPr>
            <w:tcW w:w="1231" w:type="dxa"/>
            <w:tcMar>
              <w:left w:w="0" w:type="dxa"/>
              <w:right w:w="0" w:type="dxa"/>
            </w:tcMar>
            <w:vAlign w:val="center"/>
          </w:tcPr>
          <w:p w14:paraId="298B89D2"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50</w:t>
            </w:r>
          </w:p>
        </w:tc>
        <w:tc>
          <w:tcPr>
            <w:tcW w:w="1268" w:type="dxa"/>
            <w:tcMar>
              <w:left w:w="0" w:type="dxa"/>
              <w:right w:w="0" w:type="dxa"/>
            </w:tcMar>
            <w:vAlign w:val="center"/>
          </w:tcPr>
          <w:p w14:paraId="6932FE8D"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50</w:t>
            </w:r>
          </w:p>
        </w:tc>
        <w:tc>
          <w:tcPr>
            <w:tcW w:w="1276" w:type="dxa"/>
            <w:tcMar>
              <w:left w:w="0" w:type="dxa"/>
              <w:right w:w="0" w:type="dxa"/>
            </w:tcMar>
            <w:vAlign w:val="center"/>
          </w:tcPr>
          <w:p w14:paraId="645C4914"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EN 15470</w:t>
            </w:r>
          </w:p>
        </w:tc>
      </w:tr>
      <w:tr w:rsidR="009D16A9" w:rsidRPr="00D707C9" w14:paraId="0522BA7F" w14:textId="77777777" w:rsidTr="009D16A9">
        <w:tc>
          <w:tcPr>
            <w:tcW w:w="2404" w:type="dxa"/>
            <w:tcMar>
              <w:left w:w="0" w:type="dxa"/>
              <w:right w:w="0" w:type="dxa"/>
            </w:tcMar>
            <w:vAlign w:val="center"/>
          </w:tcPr>
          <w:p w14:paraId="30AAB4BD"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Содержание воды при</w:t>
            </w:r>
            <w:r w:rsidRPr="00D707C9">
              <w:rPr>
                <w:rFonts w:eastAsia="Calibri"/>
                <w:noProof/>
                <w:sz w:val="18"/>
                <w:szCs w:val="18"/>
              </w:rPr>
              <w:t xml:space="preserve"> 0 °C</w:t>
            </w:r>
          </w:p>
        </w:tc>
        <w:tc>
          <w:tcPr>
            <w:tcW w:w="1050" w:type="dxa"/>
            <w:tcMar>
              <w:left w:w="0" w:type="dxa"/>
              <w:right w:w="0" w:type="dxa"/>
            </w:tcMar>
            <w:vAlign w:val="center"/>
          </w:tcPr>
          <w:p w14:paraId="1FE4869C"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p>
        </w:tc>
        <w:tc>
          <w:tcPr>
            <w:tcW w:w="1231" w:type="dxa"/>
            <w:tcMar>
              <w:left w:w="0" w:type="dxa"/>
              <w:right w:w="0" w:type="dxa"/>
            </w:tcMar>
            <w:vAlign w:val="center"/>
          </w:tcPr>
          <w:p w14:paraId="1D0CE13F"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Отсутствует</w:t>
            </w:r>
          </w:p>
        </w:tc>
        <w:tc>
          <w:tcPr>
            <w:tcW w:w="1268" w:type="dxa"/>
            <w:tcMar>
              <w:left w:w="0" w:type="dxa"/>
              <w:right w:w="0" w:type="dxa"/>
            </w:tcMar>
            <w:vAlign w:val="center"/>
          </w:tcPr>
          <w:p w14:paraId="1229E7CF"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Отсутствует</w:t>
            </w:r>
          </w:p>
        </w:tc>
        <w:tc>
          <w:tcPr>
            <w:tcW w:w="1276" w:type="dxa"/>
            <w:tcMar>
              <w:left w:w="0" w:type="dxa"/>
              <w:right w:w="0" w:type="dxa"/>
            </w:tcMar>
            <w:vAlign w:val="center"/>
          </w:tcPr>
          <w:p w14:paraId="6CAEB355"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EN 15469</w:t>
            </w:r>
          </w:p>
        </w:tc>
      </w:tr>
      <w:tr w:rsidR="009D16A9" w:rsidRPr="00D707C9" w14:paraId="44786D6F" w14:textId="77777777" w:rsidTr="009D16A9">
        <w:tc>
          <w:tcPr>
            <w:tcW w:w="2404" w:type="dxa"/>
            <w:tcMar>
              <w:left w:w="0" w:type="dxa"/>
              <w:right w:w="0" w:type="dxa"/>
            </w:tcMar>
            <w:vAlign w:val="center"/>
          </w:tcPr>
          <w:p w14:paraId="20593BEF"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Общее содержание серы, включая одорант</w:t>
            </w:r>
          </w:p>
        </w:tc>
        <w:tc>
          <w:tcPr>
            <w:tcW w:w="1050" w:type="dxa"/>
            <w:tcMar>
              <w:left w:w="0" w:type="dxa"/>
              <w:right w:w="0" w:type="dxa"/>
            </w:tcMar>
            <w:vAlign w:val="center"/>
          </w:tcPr>
          <w:p w14:paraId="1A5CF03B"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rPr>
              <w:t>мг/кг</w:t>
            </w:r>
          </w:p>
        </w:tc>
        <w:tc>
          <w:tcPr>
            <w:tcW w:w="1231" w:type="dxa"/>
            <w:tcMar>
              <w:left w:w="0" w:type="dxa"/>
              <w:right w:w="0" w:type="dxa"/>
            </w:tcMar>
            <w:vAlign w:val="center"/>
          </w:tcPr>
          <w:p w14:paraId="7A78C7F2"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10</w:t>
            </w:r>
          </w:p>
        </w:tc>
        <w:tc>
          <w:tcPr>
            <w:tcW w:w="1268" w:type="dxa"/>
            <w:tcMar>
              <w:left w:w="0" w:type="dxa"/>
              <w:right w:w="0" w:type="dxa"/>
            </w:tcMar>
            <w:vAlign w:val="center"/>
          </w:tcPr>
          <w:p w14:paraId="069B77D1"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макс.</w:t>
            </w:r>
            <w:r w:rsidRPr="00D707C9">
              <w:rPr>
                <w:rFonts w:eastAsia="Calibri"/>
                <w:noProof/>
                <w:sz w:val="18"/>
                <w:szCs w:val="18"/>
              </w:rPr>
              <w:t>10</w:t>
            </w:r>
          </w:p>
        </w:tc>
        <w:tc>
          <w:tcPr>
            <w:tcW w:w="1276" w:type="dxa"/>
            <w:tcMar>
              <w:left w:w="0" w:type="dxa"/>
              <w:right w:w="0" w:type="dxa"/>
            </w:tcMar>
            <w:vAlign w:val="center"/>
          </w:tcPr>
          <w:p w14:paraId="15504BCB"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EN 24260, ASTM D 3246, ASTM 6667</w:t>
            </w:r>
          </w:p>
        </w:tc>
      </w:tr>
      <w:tr w:rsidR="009D16A9" w:rsidRPr="00D707C9" w14:paraId="2133EB3E" w14:textId="77777777" w:rsidTr="009D16A9">
        <w:tc>
          <w:tcPr>
            <w:tcW w:w="2404" w:type="dxa"/>
            <w:tcMar>
              <w:left w:w="0" w:type="dxa"/>
              <w:right w:w="0" w:type="dxa"/>
            </w:tcMar>
            <w:vAlign w:val="center"/>
          </w:tcPr>
          <w:p w14:paraId="5B0B0820"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Сероводород</w:t>
            </w:r>
          </w:p>
        </w:tc>
        <w:tc>
          <w:tcPr>
            <w:tcW w:w="1050" w:type="dxa"/>
            <w:tcMar>
              <w:left w:w="0" w:type="dxa"/>
              <w:right w:w="0" w:type="dxa"/>
            </w:tcMar>
            <w:vAlign w:val="center"/>
          </w:tcPr>
          <w:p w14:paraId="5143946E"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p>
        </w:tc>
        <w:tc>
          <w:tcPr>
            <w:tcW w:w="1231" w:type="dxa"/>
            <w:tcMar>
              <w:left w:w="0" w:type="dxa"/>
              <w:right w:w="0" w:type="dxa"/>
            </w:tcMar>
            <w:vAlign w:val="center"/>
          </w:tcPr>
          <w:p w14:paraId="28A233E0"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Отсутствует</w:t>
            </w:r>
          </w:p>
        </w:tc>
        <w:tc>
          <w:tcPr>
            <w:tcW w:w="1268" w:type="dxa"/>
            <w:tcMar>
              <w:left w:w="0" w:type="dxa"/>
              <w:right w:w="0" w:type="dxa"/>
            </w:tcMar>
            <w:vAlign w:val="center"/>
          </w:tcPr>
          <w:p w14:paraId="71ACF223"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Отсутствует</w:t>
            </w:r>
          </w:p>
        </w:tc>
        <w:tc>
          <w:tcPr>
            <w:tcW w:w="1276" w:type="dxa"/>
            <w:tcMar>
              <w:left w:w="0" w:type="dxa"/>
              <w:right w:w="0" w:type="dxa"/>
            </w:tcMar>
            <w:vAlign w:val="center"/>
          </w:tcPr>
          <w:p w14:paraId="12D219C9"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EN ISO 8819</w:t>
            </w:r>
          </w:p>
        </w:tc>
      </w:tr>
      <w:tr w:rsidR="009D16A9" w:rsidRPr="00D707C9" w14:paraId="75940F05" w14:textId="77777777" w:rsidTr="009D16A9">
        <w:tc>
          <w:tcPr>
            <w:tcW w:w="2404" w:type="dxa"/>
            <w:tcMar>
              <w:left w:w="0" w:type="dxa"/>
              <w:right w:w="0" w:type="dxa"/>
            </w:tcMar>
            <w:vAlign w:val="center"/>
          </w:tcPr>
          <w:p w14:paraId="5FD47E57"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 xml:space="preserve">Окисление медной пластины </w:t>
            </w:r>
            <w:r w:rsidRPr="00D707C9">
              <w:rPr>
                <w:rFonts w:eastAsia="Calibri"/>
                <w:noProof/>
                <w:sz w:val="18"/>
                <w:szCs w:val="18"/>
              </w:rPr>
              <w:t>(1 ч при 40 °C)</w:t>
            </w:r>
          </w:p>
        </w:tc>
        <w:tc>
          <w:tcPr>
            <w:tcW w:w="1050" w:type="dxa"/>
            <w:tcMar>
              <w:left w:w="0" w:type="dxa"/>
              <w:right w:w="0" w:type="dxa"/>
            </w:tcMar>
            <w:vAlign w:val="center"/>
          </w:tcPr>
          <w:p w14:paraId="75FFC11E"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r w:rsidRPr="00D707C9">
              <w:rPr>
                <w:sz w:val="18"/>
                <w:szCs w:val="18"/>
              </w:rPr>
              <w:t>Показатель</w:t>
            </w:r>
          </w:p>
        </w:tc>
        <w:tc>
          <w:tcPr>
            <w:tcW w:w="1231" w:type="dxa"/>
            <w:tcMar>
              <w:left w:w="0" w:type="dxa"/>
              <w:right w:w="0" w:type="dxa"/>
            </w:tcMar>
            <w:vAlign w:val="center"/>
          </w:tcPr>
          <w:p w14:paraId="6FA0A337"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 xml:space="preserve">Класс </w:t>
            </w:r>
            <w:r w:rsidRPr="00D707C9">
              <w:rPr>
                <w:rFonts w:eastAsia="Calibri"/>
                <w:noProof/>
                <w:sz w:val="18"/>
                <w:szCs w:val="18"/>
              </w:rPr>
              <w:t>1</w:t>
            </w:r>
          </w:p>
        </w:tc>
        <w:tc>
          <w:tcPr>
            <w:tcW w:w="1268" w:type="dxa"/>
            <w:tcMar>
              <w:left w:w="0" w:type="dxa"/>
              <w:right w:w="0" w:type="dxa"/>
            </w:tcMar>
            <w:vAlign w:val="center"/>
          </w:tcPr>
          <w:p w14:paraId="00A276FC"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 xml:space="preserve">Класс </w:t>
            </w:r>
            <w:r w:rsidRPr="00D707C9">
              <w:rPr>
                <w:rFonts w:eastAsia="Calibri"/>
                <w:noProof/>
                <w:sz w:val="18"/>
                <w:szCs w:val="18"/>
              </w:rPr>
              <w:t>1</w:t>
            </w:r>
          </w:p>
        </w:tc>
        <w:tc>
          <w:tcPr>
            <w:tcW w:w="1276" w:type="dxa"/>
            <w:tcMar>
              <w:left w:w="0" w:type="dxa"/>
              <w:right w:w="0" w:type="dxa"/>
            </w:tcMar>
            <w:vAlign w:val="center"/>
          </w:tcPr>
          <w:p w14:paraId="73BB5AB7"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r w:rsidRPr="00D707C9">
              <w:rPr>
                <w:rFonts w:eastAsia="Calibri"/>
                <w:noProof/>
                <w:spacing w:val="-2"/>
                <w:sz w:val="18"/>
                <w:szCs w:val="18"/>
                <w:lang w:eastAsia="en-GB"/>
              </w:rPr>
              <w:t>ISO 6251</w:t>
            </w:r>
            <w:r w:rsidRPr="00D707C9">
              <w:rPr>
                <w:rFonts w:eastAsia="Calibri"/>
                <w:noProof/>
                <w:spacing w:val="-2"/>
                <w:sz w:val="18"/>
                <w:szCs w:val="18"/>
                <w:vertAlign w:val="superscript"/>
                <w:lang w:eastAsia="en-GB"/>
              </w:rPr>
              <w:t>2</w:t>
            </w:r>
          </w:p>
        </w:tc>
      </w:tr>
      <w:tr w:rsidR="009D16A9" w:rsidRPr="00D707C9" w14:paraId="7D5A4DE2" w14:textId="77777777" w:rsidTr="009D16A9">
        <w:tc>
          <w:tcPr>
            <w:tcW w:w="2404" w:type="dxa"/>
            <w:tcBorders>
              <w:bottom w:val="single" w:sz="4" w:space="0" w:color="auto"/>
            </w:tcBorders>
            <w:tcMar>
              <w:left w:w="0" w:type="dxa"/>
              <w:right w:w="0" w:type="dxa"/>
            </w:tcMar>
            <w:vAlign w:val="center"/>
          </w:tcPr>
          <w:p w14:paraId="4C1137D0" w14:textId="77777777" w:rsidR="009D16A9" w:rsidRPr="00D707C9" w:rsidRDefault="009D16A9" w:rsidP="009D16A9">
            <w:pPr>
              <w:spacing w:before="40" w:after="40" w:line="240" w:lineRule="auto"/>
              <w:ind w:left="57"/>
              <w:rPr>
                <w:rFonts w:eastAsia="Calibri"/>
                <w:noProof/>
                <w:spacing w:val="-2"/>
                <w:sz w:val="18"/>
                <w:szCs w:val="18"/>
                <w:lang w:eastAsia="en-GB"/>
              </w:rPr>
            </w:pPr>
            <w:r w:rsidRPr="00D707C9">
              <w:rPr>
                <w:sz w:val="18"/>
                <w:szCs w:val="18"/>
              </w:rPr>
              <w:t>Запах</w:t>
            </w:r>
          </w:p>
        </w:tc>
        <w:tc>
          <w:tcPr>
            <w:tcW w:w="1050" w:type="dxa"/>
            <w:tcBorders>
              <w:bottom w:val="single" w:sz="4" w:space="0" w:color="auto"/>
            </w:tcBorders>
            <w:tcMar>
              <w:left w:w="0" w:type="dxa"/>
              <w:right w:w="0" w:type="dxa"/>
            </w:tcMar>
            <w:vAlign w:val="center"/>
          </w:tcPr>
          <w:p w14:paraId="4B971049"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p>
        </w:tc>
        <w:tc>
          <w:tcPr>
            <w:tcW w:w="1231" w:type="dxa"/>
            <w:tcBorders>
              <w:bottom w:val="single" w:sz="4" w:space="0" w:color="auto"/>
            </w:tcBorders>
            <w:tcMar>
              <w:left w:w="0" w:type="dxa"/>
              <w:right w:w="0" w:type="dxa"/>
            </w:tcMar>
            <w:vAlign w:val="center"/>
          </w:tcPr>
          <w:p w14:paraId="7D58A5AB"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Характерный</w:t>
            </w:r>
          </w:p>
        </w:tc>
        <w:tc>
          <w:tcPr>
            <w:tcW w:w="1268" w:type="dxa"/>
            <w:tcBorders>
              <w:bottom w:val="single" w:sz="4" w:space="0" w:color="auto"/>
            </w:tcBorders>
            <w:tcMar>
              <w:left w:w="0" w:type="dxa"/>
              <w:right w:w="0" w:type="dxa"/>
            </w:tcMar>
            <w:vAlign w:val="center"/>
          </w:tcPr>
          <w:p w14:paraId="4CD89991"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Характерный</w:t>
            </w:r>
          </w:p>
        </w:tc>
        <w:tc>
          <w:tcPr>
            <w:tcW w:w="1276" w:type="dxa"/>
            <w:tcBorders>
              <w:bottom w:val="single" w:sz="4" w:space="0" w:color="auto"/>
            </w:tcBorders>
            <w:tcMar>
              <w:left w:w="0" w:type="dxa"/>
              <w:right w:w="0" w:type="dxa"/>
            </w:tcMar>
            <w:vAlign w:val="center"/>
          </w:tcPr>
          <w:p w14:paraId="2C8820AD" w14:textId="77777777" w:rsidR="009D16A9" w:rsidRPr="00D707C9" w:rsidRDefault="009D16A9" w:rsidP="00BC4359">
            <w:pPr>
              <w:spacing w:before="40" w:after="40" w:line="240" w:lineRule="auto"/>
              <w:ind w:left="-20"/>
              <w:jc w:val="center"/>
              <w:rPr>
                <w:rFonts w:eastAsia="Calibri"/>
                <w:noProof/>
                <w:spacing w:val="-2"/>
                <w:sz w:val="18"/>
                <w:szCs w:val="18"/>
                <w:lang w:eastAsia="en-GB"/>
              </w:rPr>
            </w:pPr>
          </w:p>
        </w:tc>
      </w:tr>
      <w:tr w:rsidR="009D16A9" w:rsidRPr="00D707C9" w14:paraId="35DF4776" w14:textId="77777777" w:rsidTr="009D16A9">
        <w:tc>
          <w:tcPr>
            <w:tcW w:w="2404" w:type="dxa"/>
            <w:tcBorders>
              <w:bottom w:val="single" w:sz="12" w:space="0" w:color="auto"/>
            </w:tcBorders>
            <w:tcMar>
              <w:left w:w="0" w:type="dxa"/>
              <w:right w:w="0" w:type="dxa"/>
            </w:tcMar>
            <w:vAlign w:val="center"/>
          </w:tcPr>
          <w:p w14:paraId="0C6ACA6B" w14:textId="77777777" w:rsidR="009D16A9" w:rsidRPr="00D707C9" w:rsidRDefault="009D16A9" w:rsidP="009D16A9">
            <w:pPr>
              <w:spacing w:before="40" w:after="40" w:line="240" w:lineRule="auto"/>
              <w:ind w:left="57"/>
              <w:rPr>
                <w:rFonts w:eastAsia="Calibri"/>
                <w:noProof/>
                <w:spacing w:val="-2"/>
                <w:sz w:val="18"/>
                <w:szCs w:val="18"/>
                <w:vertAlign w:val="superscript"/>
                <w:lang w:eastAsia="en-GB"/>
              </w:rPr>
            </w:pPr>
            <w:r w:rsidRPr="00D707C9">
              <w:rPr>
                <w:sz w:val="18"/>
                <w:szCs w:val="18"/>
              </w:rPr>
              <w:t>Моторное октановое число</w:t>
            </w:r>
            <w:r w:rsidRPr="00D707C9">
              <w:rPr>
                <w:rFonts w:eastAsia="Calibri"/>
                <w:noProof/>
                <w:sz w:val="18"/>
                <w:szCs w:val="18"/>
                <w:vertAlign w:val="superscript"/>
              </w:rPr>
              <w:t>3</w:t>
            </w:r>
          </w:p>
        </w:tc>
        <w:tc>
          <w:tcPr>
            <w:tcW w:w="1050" w:type="dxa"/>
            <w:tcBorders>
              <w:bottom w:val="single" w:sz="12" w:space="0" w:color="auto"/>
            </w:tcBorders>
            <w:tcMar>
              <w:left w:w="0" w:type="dxa"/>
              <w:right w:w="0" w:type="dxa"/>
            </w:tcMar>
            <w:vAlign w:val="center"/>
          </w:tcPr>
          <w:p w14:paraId="77E43353" w14:textId="77777777" w:rsidR="009D16A9" w:rsidRPr="00D707C9" w:rsidRDefault="009D16A9" w:rsidP="00BC4359">
            <w:pPr>
              <w:spacing w:before="40" w:after="40" w:line="240" w:lineRule="auto"/>
              <w:ind w:left="-87"/>
              <w:jc w:val="center"/>
              <w:rPr>
                <w:rFonts w:eastAsia="Calibri"/>
                <w:noProof/>
                <w:spacing w:val="-2"/>
                <w:sz w:val="18"/>
                <w:szCs w:val="18"/>
                <w:lang w:eastAsia="en-GB"/>
              </w:rPr>
            </w:pPr>
          </w:p>
        </w:tc>
        <w:tc>
          <w:tcPr>
            <w:tcW w:w="1231" w:type="dxa"/>
            <w:tcBorders>
              <w:bottom w:val="single" w:sz="12" w:space="0" w:color="auto"/>
            </w:tcBorders>
            <w:tcMar>
              <w:left w:w="0" w:type="dxa"/>
              <w:right w:w="0" w:type="dxa"/>
            </w:tcMar>
            <w:vAlign w:val="center"/>
          </w:tcPr>
          <w:p w14:paraId="0891E9CC" w14:textId="77777777" w:rsidR="009D16A9" w:rsidRPr="00D707C9" w:rsidRDefault="009D16A9" w:rsidP="00BC4359">
            <w:pPr>
              <w:spacing w:before="40" w:after="40" w:line="240" w:lineRule="auto"/>
              <w:ind w:left="5"/>
              <w:jc w:val="center"/>
              <w:rPr>
                <w:rFonts w:eastAsia="Calibri"/>
                <w:noProof/>
                <w:spacing w:val="-2"/>
                <w:sz w:val="18"/>
                <w:szCs w:val="18"/>
                <w:lang w:eastAsia="en-GB"/>
              </w:rPr>
            </w:pPr>
            <w:r w:rsidRPr="00D707C9">
              <w:rPr>
                <w:sz w:val="18"/>
                <w:szCs w:val="18"/>
              </w:rPr>
              <w:t>мин.</w:t>
            </w:r>
            <w:r w:rsidR="00BC4359">
              <w:rPr>
                <w:sz w:val="18"/>
                <w:szCs w:val="18"/>
              </w:rPr>
              <w:t xml:space="preserve"> </w:t>
            </w:r>
            <w:r w:rsidRPr="00D707C9">
              <w:rPr>
                <w:rFonts w:eastAsia="Calibri"/>
                <w:noProof/>
                <w:sz w:val="18"/>
                <w:szCs w:val="18"/>
              </w:rPr>
              <w:t>89,0</w:t>
            </w:r>
          </w:p>
        </w:tc>
        <w:tc>
          <w:tcPr>
            <w:tcW w:w="1268" w:type="dxa"/>
            <w:tcBorders>
              <w:bottom w:val="single" w:sz="12" w:space="0" w:color="auto"/>
            </w:tcBorders>
            <w:tcMar>
              <w:left w:w="0" w:type="dxa"/>
              <w:right w:w="0" w:type="dxa"/>
            </w:tcMar>
            <w:vAlign w:val="center"/>
          </w:tcPr>
          <w:p w14:paraId="60C2E749" w14:textId="77777777" w:rsidR="009D16A9" w:rsidRPr="00D707C9" w:rsidRDefault="009D16A9" w:rsidP="00BC4359">
            <w:pPr>
              <w:spacing w:before="40" w:after="40" w:line="240" w:lineRule="auto"/>
              <w:jc w:val="center"/>
              <w:rPr>
                <w:rFonts w:eastAsia="Calibri"/>
                <w:noProof/>
                <w:spacing w:val="-2"/>
                <w:sz w:val="18"/>
                <w:szCs w:val="18"/>
                <w:lang w:eastAsia="en-GB"/>
              </w:rPr>
            </w:pPr>
            <w:r w:rsidRPr="00D707C9">
              <w:rPr>
                <w:sz w:val="18"/>
                <w:szCs w:val="18"/>
              </w:rPr>
              <w:t>мин.</w:t>
            </w:r>
            <w:r w:rsidR="00BC4359">
              <w:rPr>
                <w:sz w:val="18"/>
                <w:szCs w:val="18"/>
              </w:rPr>
              <w:t xml:space="preserve"> </w:t>
            </w:r>
            <w:r w:rsidRPr="00D707C9">
              <w:rPr>
                <w:rFonts w:eastAsia="Calibri"/>
                <w:noProof/>
                <w:sz w:val="18"/>
                <w:szCs w:val="18"/>
              </w:rPr>
              <w:t>89,0</w:t>
            </w:r>
          </w:p>
        </w:tc>
        <w:tc>
          <w:tcPr>
            <w:tcW w:w="1276" w:type="dxa"/>
            <w:tcBorders>
              <w:bottom w:val="single" w:sz="12" w:space="0" w:color="auto"/>
            </w:tcBorders>
            <w:tcMar>
              <w:left w:w="0" w:type="dxa"/>
              <w:right w:w="0" w:type="dxa"/>
            </w:tcMar>
            <w:vAlign w:val="center"/>
          </w:tcPr>
          <w:p w14:paraId="302FD3DB" w14:textId="77777777" w:rsidR="009D16A9" w:rsidRPr="00D707C9" w:rsidRDefault="009D16A9" w:rsidP="00BC4359">
            <w:pPr>
              <w:spacing w:before="40" w:after="40" w:line="240" w:lineRule="auto"/>
              <w:ind w:left="-20" w:hanging="34"/>
              <w:jc w:val="center"/>
              <w:rPr>
                <w:rFonts w:eastAsia="Calibri"/>
                <w:noProof/>
                <w:spacing w:val="-2"/>
                <w:sz w:val="18"/>
                <w:szCs w:val="18"/>
                <w:lang w:eastAsia="en-GB"/>
              </w:rPr>
            </w:pPr>
            <w:r w:rsidRPr="00D707C9">
              <w:rPr>
                <w:rFonts w:eastAsia="Calibri"/>
                <w:noProof/>
                <w:spacing w:val="-2"/>
                <w:sz w:val="18"/>
                <w:szCs w:val="18"/>
                <w:lang w:eastAsia="en-GB"/>
              </w:rPr>
              <w:t xml:space="preserve">EN 589 </w:t>
            </w:r>
            <w:r w:rsidRPr="00D707C9">
              <w:rPr>
                <w:sz w:val="18"/>
                <w:szCs w:val="18"/>
              </w:rPr>
              <w:t xml:space="preserve">Приложение </w:t>
            </w:r>
            <w:r w:rsidRPr="00D707C9">
              <w:rPr>
                <w:rFonts w:eastAsia="Calibri"/>
                <w:noProof/>
                <w:spacing w:val="-2"/>
                <w:sz w:val="18"/>
                <w:szCs w:val="18"/>
                <w:lang w:eastAsia="en-GB"/>
              </w:rPr>
              <w:t>B</w:t>
            </w:r>
          </w:p>
        </w:tc>
      </w:tr>
      <w:tr w:rsidR="009D16A9" w:rsidRPr="00D707C9" w14:paraId="5A9FFD18" w14:textId="77777777" w:rsidTr="009D16A9">
        <w:tc>
          <w:tcPr>
            <w:tcW w:w="7229" w:type="dxa"/>
            <w:gridSpan w:val="5"/>
            <w:tcBorders>
              <w:top w:val="single" w:sz="12" w:space="0" w:color="auto"/>
              <w:left w:val="nil"/>
              <w:bottom w:val="nil"/>
              <w:right w:val="nil"/>
            </w:tcBorders>
            <w:tcMar>
              <w:left w:w="0" w:type="dxa"/>
              <w:right w:w="0" w:type="dxa"/>
            </w:tcMar>
          </w:tcPr>
          <w:p w14:paraId="51C5379B" w14:textId="77777777" w:rsidR="009D16A9" w:rsidRPr="00D707C9" w:rsidRDefault="009D16A9" w:rsidP="00BC4359">
            <w:pPr>
              <w:spacing w:before="80" w:after="40" w:line="240" w:lineRule="auto"/>
              <w:rPr>
                <w:rFonts w:eastAsia="Calibri"/>
                <w:noProof/>
                <w:spacing w:val="-2"/>
                <w:sz w:val="18"/>
                <w:szCs w:val="18"/>
                <w:lang w:eastAsia="en-GB"/>
              </w:rPr>
            </w:pPr>
            <w:r w:rsidRPr="00D707C9">
              <w:rPr>
                <w:rFonts w:eastAsia="Calibri"/>
                <w:i/>
                <w:noProof/>
                <w:sz w:val="18"/>
                <w:szCs w:val="18"/>
              </w:rPr>
              <w:t>Примечания</w:t>
            </w:r>
            <w:r w:rsidRPr="00D707C9">
              <w:rPr>
                <w:rFonts w:eastAsia="Calibri"/>
                <w:noProof/>
                <w:spacing w:val="-2"/>
                <w:sz w:val="18"/>
                <w:szCs w:val="18"/>
                <w:lang w:eastAsia="en-GB"/>
              </w:rPr>
              <w:t>:</w:t>
            </w:r>
          </w:p>
          <w:p w14:paraId="15F328ED" w14:textId="77777777" w:rsidR="009D16A9" w:rsidRPr="00D707C9" w:rsidRDefault="009D16A9" w:rsidP="009D16A9">
            <w:pPr>
              <w:spacing w:before="40" w:after="40" w:line="200" w:lineRule="atLeast"/>
              <w:ind w:left="284" w:hanging="284"/>
              <w:rPr>
                <w:rFonts w:eastAsia="Calibri"/>
                <w:noProof/>
                <w:spacing w:val="-2"/>
                <w:sz w:val="18"/>
                <w:szCs w:val="18"/>
                <w:lang w:eastAsia="en-GB"/>
              </w:rPr>
            </w:pPr>
            <w:r w:rsidRPr="00D707C9">
              <w:rPr>
                <w:rFonts w:eastAsia="Calibri"/>
                <w:noProof/>
                <w:spacing w:val="-2"/>
                <w:sz w:val="18"/>
                <w:szCs w:val="18"/>
                <w:vertAlign w:val="superscript"/>
                <w:lang w:eastAsia="en-GB"/>
              </w:rPr>
              <w:t>1</w:t>
            </w:r>
            <w:r w:rsidRPr="00D707C9">
              <w:rPr>
                <w:rFonts w:eastAsia="Calibri"/>
                <w:noProof/>
                <w:spacing w:val="-2"/>
                <w:sz w:val="18"/>
                <w:szCs w:val="18"/>
                <w:lang w:eastAsia="en-GB"/>
              </w:rPr>
              <w:tab/>
            </w:r>
            <w:r w:rsidRPr="00D707C9">
              <w:rPr>
                <w:rFonts w:eastAsia="Calibri"/>
                <w:noProof/>
                <w:sz w:val="18"/>
                <w:szCs w:val="18"/>
              </w:rPr>
              <w:t xml:space="preserve">Остаток определяют как: остаток = 100 </w:t>
            </w:r>
            <w:r>
              <w:rPr>
                <w:rFonts w:eastAsia="Calibri"/>
                <w:noProof/>
                <w:sz w:val="18"/>
                <w:szCs w:val="18"/>
              </w:rPr>
              <w:t xml:space="preserve">– </w:t>
            </w:r>
            <w:r w:rsidRPr="00D707C9">
              <w:rPr>
                <w:rFonts w:eastAsia="Calibri"/>
                <w:noProof/>
                <w:sz w:val="18"/>
                <w:szCs w:val="18"/>
              </w:rPr>
              <w:t>C</w:t>
            </w:r>
            <w:r w:rsidRPr="00D707C9">
              <w:rPr>
                <w:rFonts w:eastAsia="Calibri"/>
                <w:noProof/>
                <w:sz w:val="18"/>
                <w:szCs w:val="18"/>
                <w:vertAlign w:val="subscript"/>
              </w:rPr>
              <w:t>3</w:t>
            </w:r>
            <w:r w:rsidRPr="00D707C9">
              <w:rPr>
                <w:rFonts w:eastAsia="Calibri"/>
                <w:noProof/>
                <w:sz w:val="18"/>
                <w:szCs w:val="18"/>
              </w:rPr>
              <w:t xml:space="preserve"> </w:t>
            </w:r>
            <w:r>
              <w:rPr>
                <w:rFonts w:eastAsia="Calibri"/>
                <w:noProof/>
                <w:sz w:val="18"/>
                <w:szCs w:val="18"/>
              </w:rPr>
              <w:t>–</w:t>
            </w:r>
            <w:r w:rsidRPr="00D707C9">
              <w:rPr>
                <w:rFonts w:eastAsia="Calibri"/>
                <w:noProof/>
                <w:sz w:val="18"/>
                <w:szCs w:val="18"/>
              </w:rPr>
              <w:t xml:space="preserve"> &lt;C</w:t>
            </w:r>
            <w:r w:rsidRPr="00D707C9">
              <w:rPr>
                <w:rFonts w:eastAsia="Calibri"/>
                <w:noProof/>
                <w:sz w:val="18"/>
                <w:szCs w:val="18"/>
                <w:vertAlign w:val="subscript"/>
              </w:rPr>
              <w:t>3</w:t>
            </w:r>
            <w:r w:rsidRPr="00D707C9">
              <w:rPr>
                <w:rFonts w:eastAsia="Calibri"/>
                <w:noProof/>
                <w:sz w:val="18"/>
                <w:szCs w:val="18"/>
              </w:rPr>
              <w:t xml:space="preserve"> </w:t>
            </w:r>
            <w:r>
              <w:rPr>
                <w:rFonts w:eastAsia="Calibri"/>
                <w:noProof/>
                <w:sz w:val="18"/>
                <w:szCs w:val="18"/>
              </w:rPr>
              <w:t>–</w:t>
            </w:r>
            <w:r w:rsidRPr="00D707C9">
              <w:rPr>
                <w:rFonts w:eastAsia="Calibri"/>
                <w:noProof/>
                <w:sz w:val="18"/>
                <w:szCs w:val="18"/>
              </w:rPr>
              <w:t xml:space="preserve"> &gt;C</w:t>
            </w:r>
            <w:r w:rsidRPr="00D707C9">
              <w:rPr>
                <w:rFonts w:eastAsia="Calibri"/>
                <w:noProof/>
                <w:sz w:val="18"/>
                <w:szCs w:val="18"/>
                <w:vertAlign w:val="subscript"/>
              </w:rPr>
              <w:t>4</w:t>
            </w:r>
            <w:r>
              <w:rPr>
                <w:rFonts w:eastAsia="Calibri"/>
                <w:noProof/>
                <w:spacing w:val="-2"/>
                <w:sz w:val="18"/>
                <w:szCs w:val="18"/>
                <w:lang w:eastAsia="en-GB"/>
              </w:rPr>
              <w:t>.</w:t>
            </w:r>
          </w:p>
          <w:p w14:paraId="2C75C9FD" w14:textId="77777777" w:rsidR="009D16A9" w:rsidRPr="00D707C9" w:rsidRDefault="009D16A9" w:rsidP="009D16A9">
            <w:pPr>
              <w:spacing w:before="40" w:after="40" w:line="200" w:lineRule="atLeast"/>
              <w:ind w:left="284" w:hanging="284"/>
              <w:rPr>
                <w:rFonts w:eastAsia="Calibri"/>
                <w:noProof/>
                <w:spacing w:val="-2"/>
                <w:sz w:val="18"/>
                <w:szCs w:val="18"/>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vertAlign w:val="superscript"/>
                <w:lang w:eastAsia="en-GB"/>
              </w:rPr>
              <w:tab/>
            </w:r>
            <w:r w:rsidRPr="00D707C9">
              <w:rPr>
                <w:sz w:val="18"/>
                <w:szCs w:val="18"/>
              </w:rPr>
              <w:t>Данный метод, возможно, не позволит точно определить присутствие коррозионных материалов, если в отобранной пробе содержатся ингибиторы коррозии или другие химикаты, снижающие коррозионную активность пробы по отношению к меди. По этой причине добавлять такие соединения с той лишь целью, чтобы повлиять на результаты испытания, полученные этим методом, запрещается</w:t>
            </w:r>
            <w:r w:rsidRPr="00D707C9">
              <w:rPr>
                <w:rFonts w:eastAsia="Calibri"/>
                <w:noProof/>
                <w:spacing w:val="-2"/>
                <w:sz w:val="18"/>
                <w:szCs w:val="18"/>
                <w:lang w:eastAsia="en-GB"/>
              </w:rPr>
              <w:t>.</w:t>
            </w:r>
          </w:p>
          <w:p w14:paraId="3DD2CA19" w14:textId="77777777" w:rsidR="009D16A9" w:rsidRPr="00D707C9" w:rsidRDefault="009D16A9" w:rsidP="009D16A9">
            <w:pPr>
              <w:spacing w:before="40" w:after="40" w:line="200" w:lineRule="atLeast"/>
              <w:ind w:left="284" w:hanging="284"/>
              <w:rPr>
                <w:rFonts w:eastAsia="Calibri"/>
                <w:noProof/>
                <w:spacing w:val="-2"/>
                <w:sz w:val="18"/>
                <w:szCs w:val="18"/>
                <w:lang w:eastAsia="en-GB"/>
              </w:rPr>
            </w:pPr>
            <w:r w:rsidRPr="00D707C9">
              <w:rPr>
                <w:rFonts w:eastAsia="Calibri"/>
                <w:noProof/>
                <w:spacing w:val="-2"/>
                <w:sz w:val="18"/>
                <w:szCs w:val="18"/>
                <w:vertAlign w:val="superscript"/>
                <w:lang w:eastAsia="en-GB"/>
              </w:rPr>
              <w:t>3</w:t>
            </w:r>
            <w:r w:rsidRPr="00D707C9">
              <w:rPr>
                <w:rFonts w:eastAsia="Calibri"/>
                <w:noProof/>
                <w:spacing w:val="-2"/>
                <w:sz w:val="18"/>
                <w:szCs w:val="18"/>
                <w:vertAlign w:val="superscript"/>
                <w:lang w:eastAsia="en-GB"/>
              </w:rPr>
              <w:tab/>
            </w:r>
            <w:r w:rsidRPr="00D707C9">
              <w:rPr>
                <w:rFonts w:eastAsia="Calibri"/>
                <w:noProof/>
                <w:sz w:val="18"/>
                <w:szCs w:val="18"/>
              </w:rPr>
              <w:t>По просьбе изготовителя двигателя для целей проведения испытаний на официальное утверждение типа допускается использование более высокого значения МОЧ</w:t>
            </w:r>
            <w:r w:rsidRPr="00D707C9">
              <w:rPr>
                <w:rFonts w:eastAsia="Calibri"/>
                <w:noProof/>
                <w:spacing w:val="-2"/>
                <w:sz w:val="18"/>
                <w:szCs w:val="18"/>
                <w:lang w:eastAsia="en-GB"/>
              </w:rPr>
              <w:t>.</w:t>
            </w:r>
          </w:p>
        </w:tc>
      </w:tr>
    </w:tbl>
    <w:p w14:paraId="46BD5DA8" w14:textId="77777777" w:rsidR="009D16A9" w:rsidRPr="00D707C9" w:rsidRDefault="009D16A9" w:rsidP="00BC4359">
      <w:pPr>
        <w:keepNext/>
        <w:keepLines/>
        <w:numPr>
          <w:ilvl w:val="1"/>
          <w:numId w:val="0"/>
        </w:numPr>
        <w:spacing w:before="240" w:after="120"/>
        <w:ind w:left="2268" w:right="1134" w:hanging="1134"/>
        <w:jc w:val="both"/>
        <w:rPr>
          <w:rFonts w:eastAsia="Calibri"/>
          <w:spacing w:val="-2"/>
          <w:lang w:eastAsia="en-GB"/>
        </w:rPr>
      </w:pPr>
      <w:r w:rsidRPr="00D707C9">
        <w:rPr>
          <w:rFonts w:eastAsia="Calibri"/>
          <w:spacing w:val="-2"/>
          <w:lang w:eastAsia="en-GB"/>
        </w:rPr>
        <w:t>3.2</w:t>
      </w:r>
      <w:r w:rsidRPr="00D707C9">
        <w:rPr>
          <w:rFonts w:eastAsia="Calibri"/>
          <w:spacing w:val="-2"/>
          <w:lang w:eastAsia="en-GB"/>
        </w:rPr>
        <w:tab/>
      </w:r>
      <w:r w:rsidRPr="00D707C9">
        <w:rPr>
          <w:rFonts w:eastAsia="Calibri"/>
        </w:rPr>
        <w:t>Тип: природный газ/</w:t>
      </w:r>
      <w:proofErr w:type="spellStart"/>
      <w:r w:rsidRPr="00D707C9">
        <w:t>биометан</w:t>
      </w:r>
      <w:proofErr w:type="spellEnd"/>
    </w:p>
    <w:p w14:paraId="69BECAFF" w14:textId="77777777" w:rsidR="009D16A9" w:rsidRPr="00D707C9" w:rsidRDefault="009D16A9" w:rsidP="00BC4359">
      <w:pPr>
        <w:keepNext/>
        <w:keepLines/>
        <w:spacing w:before="120" w:after="120"/>
        <w:ind w:left="2268" w:right="1134" w:hanging="1134"/>
        <w:jc w:val="both"/>
        <w:rPr>
          <w:rFonts w:eastAsia="Calibri"/>
          <w:spacing w:val="-2"/>
          <w:lang w:eastAsia="en-GB"/>
        </w:rPr>
      </w:pPr>
      <w:r w:rsidRPr="00D707C9">
        <w:rPr>
          <w:rFonts w:eastAsia="Calibri"/>
          <w:spacing w:val="-2"/>
          <w:lang w:eastAsia="en-GB"/>
        </w:rPr>
        <w:t>3.2.1</w:t>
      </w:r>
      <w:r w:rsidRPr="00D707C9">
        <w:rPr>
          <w:rFonts w:eastAsia="Calibri"/>
          <w:spacing w:val="-2"/>
          <w:lang w:eastAsia="en-GB"/>
        </w:rPr>
        <w:tab/>
      </w:r>
      <w:r w:rsidRPr="00D707C9">
        <w:t>Технические характеристики</w:t>
      </w:r>
      <w:r w:rsidRPr="00D707C9">
        <w:rPr>
          <w:rFonts w:eastAsia="Calibri"/>
        </w:rPr>
        <w:t xml:space="preserve"> </w:t>
      </w:r>
      <w:r w:rsidRPr="00D707C9">
        <w:t xml:space="preserve">эталонных видов подаваемого </w:t>
      </w:r>
      <w:r w:rsidRPr="00D707C9">
        <w:rPr>
          <w:rFonts w:eastAsia="Calibri"/>
        </w:rPr>
        <w:t xml:space="preserve">(например, из </w:t>
      </w:r>
      <w:r w:rsidRPr="00D707C9">
        <w:t>герметизированной</w:t>
      </w:r>
      <w:r w:rsidRPr="00D707C9">
        <w:rPr>
          <w:rFonts w:eastAsia="Calibri"/>
        </w:rPr>
        <w:t xml:space="preserve"> емкости) топлива с заданными свойствами</w:t>
      </w:r>
    </w:p>
    <w:p w14:paraId="577E9817" w14:textId="77777777" w:rsidR="009D16A9" w:rsidRDefault="009D16A9" w:rsidP="00BC4359">
      <w:pPr>
        <w:spacing w:before="120" w:after="120"/>
        <w:ind w:left="2268" w:right="1133"/>
        <w:jc w:val="both"/>
        <w:rPr>
          <w:rFonts w:eastAsia="Calibri"/>
          <w:spacing w:val="-2"/>
          <w:lang w:eastAsia="en-GB"/>
        </w:rPr>
      </w:pPr>
      <w:r w:rsidRPr="00D707C9">
        <w:t>В качестве альтернативы эталонным видам топлива, указанным в настоящем пункте, могут использоваться условные эталонные топлива по пункту 3.2.2 настоящего приложения</w:t>
      </w:r>
      <w:r w:rsidRPr="00D707C9">
        <w:rPr>
          <w:rFonts w:eastAsia="Calibri"/>
          <w:spacing w:val="-2"/>
          <w:lang w:eastAsia="en-GB"/>
        </w:rPr>
        <w:t>.</w:t>
      </w:r>
    </w:p>
    <w:p w14:paraId="2E9D8312" w14:textId="77777777" w:rsidR="00BC4359" w:rsidRDefault="00BC4359">
      <w:pPr>
        <w:suppressAutoHyphens w:val="0"/>
        <w:spacing w:line="240" w:lineRule="auto"/>
      </w:pPr>
      <w:r>
        <w:br w:type="page"/>
      </w:r>
    </w:p>
    <w:tbl>
      <w:tblPr>
        <w:tblW w:w="720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276"/>
        <w:gridCol w:w="851"/>
        <w:gridCol w:w="992"/>
        <w:gridCol w:w="1276"/>
        <w:gridCol w:w="1417"/>
      </w:tblGrid>
      <w:tr w:rsidR="009D16A9" w:rsidRPr="00D707C9" w14:paraId="0AF8EF4C" w14:textId="77777777" w:rsidTr="009D16A9">
        <w:trPr>
          <w:cantSplit/>
        </w:trPr>
        <w:tc>
          <w:tcPr>
            <w:tcW w:w="1388" w:type="dxa"/>
            <w:vMerge w:val="restart"/>
            <w:vAlign w:val="center"/>
          </w:tcPr>
          <w:p w14:paraId="6BBA25C6" w14:textId="77777777" w:rsidR="009D16A9" w:rsidRPr="00D707C9" w:rsidRDefault="009D16A9" w:rsidP="009D16A9">
            <w:pPr>
              <w:spacing w:before="80" w:after="80" w:line="200" w:lineRule="exact"/>
              <w:ind w:right="-21"/>
              <w:rPr>
                <w:rFonts w:eastAsia="Calibri"/>
                <w:i/>
                <w:noProof/>
                <w:spacing w:val="-2"/>
                <w:sz w:val="16"/>
                <w:szCs w:val="12"/>
                <w:lang w:eastAsia="en-GB"/>
              </w:rPr>
            </w:pPr>
            <w:r w:rsidRPr="00D707C9">
              <w:rPr>
                <w:i/>
                <w:sz w:val="16"/>
                <w:szCs w:val="16"/>
              </w:rPr>
              <w:lastRenderedPageBreak/>
              <w:t>Характеристики</w:t>
            </w:r>
          </w:p>
        </w:tc>
        <w:tc>
          <w:tcPr>
            <w:tcW w:w="1276" w:type="dxa"/>
            <w:vMerge w:val="restart"/>
            <w:vAlign w:val="center"/>
          </w:tcPr>
          <w:p w14:paraId="5F480DC5"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rPr>
              <w:t>Единицы</w:t>
            </w:r>
          </w:p>
        </w:tc>
        <w:tc>
          <w:tcPr>
            <w:tcW w:w="851" w:type="dxa"/>
            <w:vMerge w:val="restart"/>
            <w:vAlign w:val="center"/>
          </w:tcPr>
          <w:p w14:paraId="6A452DAF"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rPr>
              <w:t>Основа</w:t>
            </w:r>
          </w:p>
        </w:tc>
        <w:tc>
          <w:tcPr>
            <w:tcW w:w="2268" w:type="dxa"/>
            <w:gridSpan w:val="2"/>
            <w:vAlign w:val="center"/>
          </w:tcPr>
          <w:p w14:paraId="7AF67AB9"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szCs w:val="16"/>
              </w:rPr>
              <w:t>Предельные значения</w:t>
            </w:r>
          </w:p>
        </w:tc>
        <w:tc>
          <w:tcPr>
            <w:tcW w:w="1417" w:type="dxa"/>
            <w:vMerge w:val="restart"/>
            <w:vAlign w:val="center"/>
          </w:tcPr>
          <w:p w14:paraId="5CCEF77A"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bCs/>
                <w:i/>
                <w:sz w:val="16"/>
                <w:szCs w:val="16"/>
              </w:rPr>
              <w:t>Метод испытания</w:t>
            </w:r>
          </w:p>
        </w:tc>
      </w:tr>
      <w:tr w:rsidR="009D16A9" w:rsidRPr="00D707C9" w14:paraId="26EB703D" w14:textId="77777777" w:rsidTr="009D16A9">
        <w:trPr>
          <w:cantSplit/>
        </w:trPr>
        <w:tc>
          <w:tcPr>
            <w:tcW w:w="1388" w:type="dxa"/>
            <w:vMerge/>
            <w:tcBorders>
              <w:bottom w:val="single" w:sz="12" w:space="0" w:color="auto"/>
            </w:tcBorders>
            <w:vAlign w:val="center"/>
          </w:tcPr>
          <w:p w14:paraId="0B00E046" w14:textId="77777777" w:rsidR="009D16A9" w:rsidRPr="00D707C9" w:rsidRDefault="009D16A9" w:rsidP="009D16A9">
            <w:pPr>
              <w:spacing w:before="80" w:after="80" w:line="200" w:lineRule="exact"/>
              <w:rPr>
                <w:rFonts w:eastAsia="Calibri"/>
                <w:i/>
                <w:noProof/>
                <w:spacing w:val="-2"/>
                <w:sz w:val="16"/>
                <w:szCs w:val="12"/>
                <w:lang w:eastAsia="en-GB"/>
              </w:rPr>
            </w:pPr>
          </w:p>
        </w:tc>
        <w:tc>
          <w:tcPr>
            <w:tcW w:w="1276" w:type="dxa"/>
            <w:vMerge/>
            <w:tcBorders>
              <w:bottom w:val="single" w:sz="12" w:space="0" w:color="auto"/>
            </w:tcBorders>
            <w:vAlign w:val="center"/>
          </w:tcPr>
          <w:p w14:paraId="3BA8909B" w14:textId="77777777" w:rsidR="009D16A9" w:rsidRPr="00D707C9" w:rsidRDefault="009D16A9" w:rsidP="009D16A9">
            <w:pPr>
              <w:spacing w:before="80" w:after="80" w:line="200" w:lineRule="exact"/>
              <w:jc w:val="center"/>
              <w:rPr>
                <w:rFonts w:eastAsia="Calibri"/>
                <w:i/>
                <w:noProof/>
                <w:spacing w:val="-2"/>
                <w:sz w:val="16"/>
                <w:szCs w:val="12"/>
                <w:lang w:eastAsia="en-GB"/>
              </w:rPr>
            </w:pPr>
          </w:p>
        </w:tc>
        <w:tc>
          <w:tcPr>
            <w:tcW w:w="851" w:type="dxa"/>
            <w:vMerge/>
            <w:tcBorders>
              <w:bottom w:val="single" w:sz="12" w:space="0" w:color="auto"/>
            </w:tcBorders>
            <w:vAlign w:val="center"/>
          </w:tcPr>
          <w:p w14:paraId="4CC06678" w14:textId="77777777" w:rsidR="009D16A9" w:rsidRPr="00D707C9" w:rsidRDefault="009D16A9" w:rsidP="009D16A9">
            <w:pPr>
              <w:spacing w:before="80" w:after="80" w:line="200" w:lineRule="exact"/>
              <w:jc w:val="center"/>
              <w:rPr>
                <w:rFonts w:eastAsia="Calibri"/>
                <w:i/>
                <w:noProof/>
                <w:spacing w:val="-2"/>
                <w:sz w:val="16"/>
                <w:szCs w:val="12"/>
                <w:lang w:eastAsia="en-GB"/>
              </w:rPr>
            </w:pPr>
          </w:p>
        </w:tc>
        <w:tc>
          <w:tcPr>
            <w:tcW w:w="992" w:type="dxa"/>
            <w:tcBorders>
              <w:bottom w:val="single" w:sz="12" w:space="0" w:color="auto"/>
            </w:tcBorders>
            <w:vAlign w:val="bottom"/>
          </w:tcPr>
          <w:p w14:paraId="0C27F379"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szCs w:val="16"/>
              </w:rPr>
              <w:t>минимум</w:t>
            </w:r>
          </w:p>
        </w:tc>
        <w:tc>
          <w:tcPr>
            <w:tcW w:w="1276" w:type="dxa"/>
            <w:tcBorders>
              <w:bottom w:val="single" w:sz="12" w:space="0" w:color="auto"/>
            </w:tcBorders>
            <w:vAlign w:val="bottom"/>
          </w:tcPr>
          <w:p w14:paraId="73B40F51" w14:textId="77777777" w:rsidR="009D16A9" w:rsidRPr="00D707C9" w:rsidRDefault="009D16A9" w:rsidP="009D16A9">
            <w:pPr>
              <w:spacing w:before="80" w:after="80" w:line="200" w:lineRule="exact"/>
              <w:jc w:val="center"/>
              <w:rPr>
                <w:rFonts w:eastAsia="Calibri"/>
                <w:i/>
                <w:noProof/>
                <w:spacing w:val="-2"/>
                <w:sz w:val="16"/>
                <w:szCs w:val="12"/>
                <w:lang w:eastAsia="en-GB"/>
              </w:rPr>
            </w:pPr>
            <w:r w:rsidRPr="00D707C9">
              <w:rPr>
                <w:i/>
                <w:sz w:val="16"/>
                <w:szCs w:val="16"/>
              </w:rPr>
              <w:t>максимум</w:t>
            </w:r>
          </w:p>
        </w:tc>
        <w:tc>
          <w:tcPr>
            <w:tcW w:w="1417" w:type="dxa"/>
            <w:vMerge/>
            <w:tcBorders>
              <w:bottom w:val="single" w:sz="12" w:space="0" w:color="auto"/>
            </w:tcBorders>
            <w:vAlign w:val="center"/>
          </w:tcPr>
          <w:p w14:paraId="5DBC96A0" w14:textId="77777777" w:rsidR="009D16A9" w:rsidRPr="00D707C9" w:rsidRDefault="009D16A9" w:rsidP="009D16A9">
            <w:pPr>
              <w:spacing w:before="80" w:after="80" w:line="200" w:lineRule="exact"/>
              <w:jc w:val="center"/>
              <w:rPr>
                <w:rFonts w:eastAsia="Calibri"/>
                <w:i/>
                <w:noProof/>
                <w:spacing w:val="-2"/>
                <w:sz w:val="16"/>
                <w:szCs w:val="12"/>
                <w:lang w:eastAsia="en-GB"/>
              </w:rPr>
            </w:pPr>
          </w:p>
        </w:tc>
      </w:tr>
      <w:tr w:rsidR="009D16A9" w:rsidRPr="00D707C9" w14:paraId="21835EA3" w14:textId="77777777" w:rsidTr="009D16A9">
        <w:tc>
          <w:tcPr>
            <w:tcW w:w="7200" w:type="dxa"/>
            <w:gridSpan w:val="6"/>
            <w:tcBorders>
              <w:top w:val="single" w:sz="12" w:space="0" w:color="auto"/>
            </w:tcBorders>
            <w:vAlign w:val="center"/>
          </w:tcPr>
          <w:p w14:paraId="313D8E28" w14:textId="77777777" w:rsidR="009D16A9" w:rsidRPr="00D707C9" w:rsidRDefault="009D16A9" w:rsidP="009D16A9">
            <w:pPr>
              <w:spacing w:before="40" w:after="40" w:line="240" w:lineRule="auto"/>
              <w:rPr>
                <w:rFonts w:eastAsia="Calibri"/>
                <w:b/>
                <w:noProof/>
                <w:spacing w:val="-2"/>
                <w:lang w:eastAsia="en-GB"/>
              </w:rPr>
            </w:pPr>
            <w:r w:rsidRPr="00D707C9">
              <w:rPr>
                <w:rFonts w:eastAsia="Calibri"/>
                <w:b/>
                <w:noProof/>
              </w:rPr>
              <w:t>Эталонное</w:t>
            </w:r>
            <w:r w:rsidRPr="00D707C9">
              <w:rPr>
                <w:rFonts w:eastAsia="Calibri"/>
                <w:b/>
                <w:noProof/>
                <w:lang w:val="es-ES"/>
              </w:rPr>
              <w:t xml:space="preserve"> </w:t>
            </w:r>
            <w:r w:rsidRPr="00D707C9">
              <w:rPr>
                <w:rFonts w:eastAsia="Calibri"/>
                <w:b/>
                <w:noProof/>
              </w:rPr>
              <w:t>топливо</w:t>
            </w:r>
            <w:r w:rsidRPr="00D707C9">
              <w:rPr>
                <w:rFonts w:eastAsia="Calibri"/>
                <w:b/>
                <w:noProof/>
                <w:lang w:val="es-ES"/>
              </w:rPr>
              <w:t xml:space="preserve"> G</w:t>
            </w:r>
            <w:r w:rsidRPr="00D707C9">
              <w:rPr>
                <w:rFonts w:eastAsia="Calibri"/>
                <w:b/>
                <w:noProof/>
                <w:vertAlign w:val="subscript"/>
                <w:lang w:val="es-ES"/>
              </w:rPr>
              <w:t>R</w:t>
            </w:r>
          </w:p>
        </w:tc>
      </w:tr>
      <w:tr w:rsidR="009D16A9" w:rsidRPr="00D707C9" w14:paraId="030452C2" w14:textId="77777777" w:rsidTr="009D16A9">
        <w:tc>
          <w:tcPr>
            <w:tcW w:w="1388" w:type="dxa"/>
            <w:vAlign w:val="center"/>
          </w:tcPr>
          <w:p w14:paraId="47D25F58" w14:textId="77777777" w:rsidR="009D16A9" w:rsidRPr="00D707C9" w:rsidRDefault="009D16A9" w:rsidP="009D16A9">
            <w:pPr>
              <w:spacing w:before="40" w:after="40" w:line="240" w:lineRule="auto"/>
              <w:rPr>
                <w:rFonts w:eastAsia="Calibri"/>
                <w:noProof/>
                <w:spacing w:val="-2"/>
                <w:lang w:eastAsia="en-GB"/>
              </w:rPr>
            </w:pPr>
            <w:r w:rsidRPr="00D707C9">
              <w:t>Состав</w:t>
            </w:r>
            <w:r w:rsidRPr="00D707C9">
              <w:rPr>
                <w:rFonts w:eastAsia="Calibri"/>
                <w:noProof/>
              </w:rPr>
              <w:t>:</w:t>
            </w:r>
          </w:p>
        </w:tc>
        <w:tc>
          <w:tcPr>
            <w:tcW w:w="1276" w:type="dxa"/>
            <w:vAlign w:val="center"/>
          </w:tcPr>
          <w:p w14:paraId="6CA07B6C" w14:textId="77777777" w:rsidR="009D16A9" w:rsidRPr="00D707C9" w:rsidRDefault="009D16A9" w:rsidP="009D16A9">
            <w:pPr>
              <w:spacing w:before="40" w:after="40" w:line="240" w:lineRule="auto"/>
              <w:jc w:val="center"/>
              <w:rPr>
                <w:rFonts w:eastAsia="Calibri"/>
                <w:noProof/>
                <w:spacing w:val="-2"/>
                <w:lang w:eastAsia="en-GB"/>
              </w:rPr>
            </w:pPr>
          </w:p>
        </w:tc>
        <w:tc>
          <w:tcPr>
            <w:tcW w:w="851" w:type="dxa"/>
            <w:vAlign w:val="center"/>
          </w:tcPr>
          <w:p w14:paraId="63ABD0DF" w14:textId="77777777" w:rsidR="009D16A9" w:rsidRPr="00D707C9" w:rsidRDefault="009D16A9" w:rsidP="009D16A9">
            <w:pPr>
              <w:spacing w:before="40" w:after="40" w:line="240" w:lineRule="auto"/>
              <w:jc w:val="center"/>
              <w:rPr>
                <w:rFonts w:eastAsia="Calibri"/>
                <w:noProof/>
                <w:spacing w:val="-2"/>
                <w:lang w:eastAsia="en-GB"/>
              </w:rPr>
            </w:pPr>
          </w:p>
        </w:tc>
        <w:tc>
          <w:tcPr>
            <w:tcW w:w="992" w:type="dxa"/>
            <w:vAlign w:val="center"/>
          </w:tcPr>
          <w:p w14:paraId="5178F7EB" w14:textId="77777777" w:rsidR="009D16A9" w:rsidRPr="00D707C9" w:rsidRDefault="009D16A9" w:rsidP="009D16A9">
            <w:pPr>
              <w:spacing w:before="40" w:after="40" w:line="240" w:lineRule="auto"/>
              <w:jc w:val="center"/>
              <w:rPr>
                <w:rFonts w:eastAsia="Calibri"/>
                <w:noProof/>
                <w:spacing w:val="-2"/>
                <w:lang w:eastAsia="en-GB"/>
              </w:rPr>
            </w:pPr>
          </w:p>
        </w:tc>
        <w:tc>
          <w:tcPr>
            <w:tcW w:w="1276" w:type="dxa"/>
            <w:vAlign w:val="center"/>
          </w:tcPr>
          <w:p w14:paraId="28CBC458" w14:textId="77777777" w:rsidR="009D16A9" w:rsidRPr="00D707C9" w:rsidRDefault="009D16A9" w:rsidP="009D16A9">
            <w:pPr>
              <w:spacing w:before="40" w:after="40" w:line="240" w:lineRule="auto"/>
              <w:jc w:val="center"/>
              <w:rPr>
                <w:rFonts w:eastAsia="Calibri"/>
                <w:noProof/>
                <w:spacing w:val="-2"/>
                <w:lang w:eastAsia="en-GB"/>
              </w:rPr>
            </w:pPr>
          </w:p>
        </w:tc>
        <w:tc>
          <w:tcPr>
            <w:tcW w:w="1417" w:type="dxa"/>
            <w:vAlign w:val="center"/>
          </w:tcPr>
          <w:p w14:paraId="2C3832DF"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4D6E8368" w14:textId="77777777" w:rsidTr="009D16A9">
        <w:tc>
          <w:tcPr>
            <w:tcW w:w="1388" w:type="dxa"/>
            <w:vAlign w:val="center"/>
          </w:tcPr>
          <w:p w14:paraId="57E7835D" w14:textId="77777777" w:rsidR="009D16A9" w:rsidRPr="00D707C9" w:rsidRDefault="009D16A9" w:rsidP="009D16A9">
            <w:pPr>
              <w:spacing w:before="40" w:after="40" w:line="240" w:lineRule="auto"/>
              <w:rPr>
                <w:rFonts w:eastAsia="Calibri"/>
                <w:noProof/>
                <w:spacing w:val="-2"/>
                <w:lang w:eastAsia="en-GB"/>
              </w:rPr>
            </w:pPr>
            <w:r w:rsidRPr="00D707C9">
              <w:t>Метан</w:t>
            </w:r>
          </w:p>
        </w:tc>
        <w:tc>
          <w:tcPr>
            <w:tcW w:w="1276" w:type="dxa"/>
            <w:vAlign w:val="center"/>
          </w:tcPr>
          <w:p w14:paraId="67A76B0A" w14:textId="77777777" w:rsidR="009D16A9" w:rsidRPr="00D707C9" w:rsidRDefault="009D16A9" w:rsidP="009D16A9">
            <w:pPr>
              <w:spacing w:before="40" w:after="40" w:line="240" w:lineRule="auto"/>
              <w:jc w:val="center"/>
              <w:rPr>
                <w:rFonts w:eastAsia="Calibri"/>
                <w:noProof/>
                <w:spacing w:val="-2"/>
                <w:lang w:eastAsia="en-GB"/>
              </w:rPr>
            </w:pPr>
          </w:p>
        </w:tc>
        <w:tc>
          <w:tcPr>
            <w:tcW w:w="851" w:type="dxa"/>
            <w:vAlign w:val="center"/>
          </w:tcPr>
          <w:p w14:paraId="1CC250D3"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87</w:t>
            </w:r>
          </w:p>
        </w:tc>
        <w:tc>
          <w:tcPr>
            <w:tcW w:w="992" w:type="dxa"/>
            <w:vAlign w:val="center"/>
          </w:tcPr>
          <w:p w14:paraId="65A38199"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84</w:t>
            </w:r>
          </w:p>
        </w:tc>
        <w:tc>
          <w:tcPr>
            <w:tcW w:w="1276" w:type="dxa"/>
            <w:vAlign w:val="center"/>
          </w:tcPr>
          <w:p w14:paraId="4CAFA758"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89</w:t>
            </w:r>
          </w:p>
        </w:tc>
        <w:tc>
          <w:tcPr>
            <w:tcW w:w="1417" w:type="dxa"/>
            <w:vAlign w:val="center"/>
          </w:tcPr>
          <w:p w14:paraId="09B3AFDE"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4DA1E3F3" w14:textId="77777777" w:rsidTr="009D16A9">
        <w:tc>
          <w:tcPr>
            <w:tcW w:w="1388" w:type="dxa"/>
            <w:vAlign w:val="center"/>
          </w:tcPr>
          <w:p w14:paraId="23B4099F" w14:textId="77777777" w:rsidR="009D16A9" w:rsidRPr="00D707C9" w:rsidRDefault="009D16A9" w:rsidP="009D16A9">
            <w:pPr>
              <w:spacing w:before="40" w:after="40" w:line="240" w:lineRule="auto"/>
              <w:rPr>
                <w:rFonts w:eastAsia="Calibri"/>
                <w:noProof/>
                <w:spacing w:val="-2"/>
                <w:lang w:eastAsia="en-GB"/>
              </w:rPr>
            </w:pPr>
            <w:r w:rsidRPr="00D707C9">
              <w:t>Этан</w:t>
            </w:r>
          </w:p>
        </w:tc>
        <w:tc>
          <w:tcPr>
            <w:tcW w:w="1276" w:type="dxa"/>
            <w:vAlign w:val="center"/>
          </w:tcPr>
          <w:p w14:paraId="4CE1CE43" w14:textId="77777777" w:rsidR="009D16A9" w:rsidRPr="00D707C9" w:rsidRDefault="009D16A9" w:rsidP="009D16A9">
            <w:pPr>
              <w:spacing w:before="40" w:after="40" w:line="240" w:lineRule="auto"/>
              <w:jc w:val="center"/>
              <w:rPr>
                <w:rFonts w:eastAsia="Calibri"/>
                <w:noProof/>
                <w:spacing w:val="-2"/>
                <w:lang w:eastAsia="en-GB"/>
              </w:rPr>
            </w:pPr>
          </w:p>
        </w:tc>
        <w:tc>
          <w:tcPr>
            <w:tcW w:w="851" w:type="dxa"/>
            <w:vAlign w:val="center"/>
          </w:tcPr>
          <w:p w14:paraId="0DB2AE58"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13</w:t>
            </w:r>
          </w:p>
        </w:tc>
        <w:tc>
          <w:tcPr>
            <w:tcW w:w="992" w:type="dxa"/>
            <w:vAlign w:val="center"/>
          </w:tcPr>
          <w:p w14:paraId="1AD71CD2"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11</w:t>
            </w:r>
          </w:p>
        </w:tc>
        <w:tc>
          <w:tcPr>
            <w:tcW w:w="1276" w:type="dxa"/>
            <w:vAlign w:val="center"/>
          </w:tcPr>
          <w:p w14:paraId="49795644"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15</w:t>
            </w:r>
          </w:p>
        </w:tc>
        <w:tc>
          <w:tcPr>
            <w:tcW w:w="1417" w:type="dxa"/>
            <w:vAlign w:val="center"/>
          </w:tcPr>
          <w:p w14:paraId="4EEF4E76"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09BA95E0" w14:textId="77777777" w:rsidTr="009D16A9">
        <w:tc>
          <w:tcPr>
            <w:tcW w:w="1388" w:type="dxa"/>
            <w:tcBorders>
              <w:bottom w:val="single" w:sz="4" w:space="0" w:color="auto"/>
            </w:tcBorders>
            <w:vAlign w:val="center"/>
          </w:tcPr>
          <w:p w14:paraId="56B2CE5F" w14:textId="77777777" w:rsidR="009D16A9" w:rsidRPr="00D707C9" w:rsidRDefault="009D16A9" w:rsidP="009D16A9">
            <w:pPr>
              <w:spacing w:before="40" w:after="40" w:line="240" w:lineRule="auto"/>
              <w:rPr>
                <w:rFonts w:eastAsia="Calibri"/>
                <w:noProof/>
                <w:spacing w:val="-2"/>
                <w:lang w:eastAsia="en-GB"/>
              </w:rPr>
            </w:pPr>
            <w:r w:rsidRPr="00D707C9">
              <w:t>Остаток</w:t>
            </w:r>
            <w:r w:rsidRPr="00D707C9">
              <w:rPr>
                <w:rFonts w:eastAsia="Calibri"/>
                <w:noProof/>
                <w:vertAlign w:val="superscript"/>
              </w:rPr>
              <w:t>1</w:t>
            </w:r>
          </w:p>
        </w:tc>
        <w:tc>
          <w:tcPr>
            <w:tcW w:w="1276" w:type="dxa"/>
            <w:tcBorders>
              <w:bottom w:val="single" w:sz="4" w:space="0" w:color="auto"/>
            </w:tcBorders>
            <w:vAlign w:val="center"/>
          </w:tcPr>
          <w:p w14:paraId="24A3FE56"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tcBorders>
              <w:bottom w:val="single" w:sz="4" w:space="0" w:color="auto"/>
            </w:tcBorders>
            <w:vAlign w:val="center"/>
          </w:tcPr>
          <w:p w14:paraId="4260EB54"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992" w:type="dxa"/>
            <w:tcBorders>
              <w:bottom w:val="single" w:sz="4" w:space="0" w:color="auto"/>
            </w:tcBorders>
            <w:vAlign w:val="center"/>
          </w:tcPr>
          <w:p w14:paraId="1B30D74D"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1276" w:type="dxa"/>
            <w:tcBorders>
              <w:bottom w:val="single" w:sz="4" w:space="0" w:color="auto"/>
            </w:tcBorders>
            <w:vAlign w:val="center"/>
          </w:tcPr>
          <w:p w14:paraId="3BC05A06"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w:t>
            </w:r>
          </w:p>
        </w:tc>
        <w:tc>
          <w:tcPr>
            <w:tcW w:w="1417" w:type="dxa"/>
            <w:tcBorders>
              <w:bottom w:val="single" w:sz="4" w:space="0" w:color="auto"/>
            </w:tcBorders>
            <w:vAlign w:val="center"/>
          </w:tcPr>
          <w:p w14:paraId="5D4A62BB"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6974</w:t>
            </w:r>
          </w:p>
        </w:tc>
      </w:tr>
      <w:tr w:rsidR="009D16A9" w:rsidRPr="00D707C9" w14:paraId="3EC972AF" w14:textId="77777777" w:rsidTr="009D16A9">
        <w:tc>
          <w:tcPr>
            <w:tcW w:w="1388" w:type="dxa"/>
            <w:tcBorders>
              <w:bottom w:val="single" w:sz="12" w:space="0" w:color="auto"/>
            </w:tcBorders>
            <w:vAlign w:val="center"/>
          </w:tcPr>
          <w:p w14:paraId="5614621A" w14:textId="77777777" w:rsidR="009D16A9" w:rsidRPr="00D707C9" w:rsidRDefault="009D16A9" w:rsidP="009D16A9">
            <w:pPr>
              <w:spacing w:before="40" w:after="40" w:line="240" w:lineRule="auto"/>
              <w:rPr>
                <w:rFonts w:eastAsia="Calibri"/>
                <w:noProof/>
                <w:spacing w:val="-2"/>
                <w:lang w:eastAsia="en-GB"/>
              </w:rPr>
            </w:pPr>
            <w:r w:rsidRPr="00D707C9">
              <w:t>Содержание серы</w:t>
            </w:r>
          </w:p>
        </w:tc>
        <w:tc>
          <w:tcPr>
            <w:tcW w:w="1276" w:type="dxa"/>
            <w:tcBorders>
              <w:bottom w:val="single" w:sz="12" w:space="0" w:color="auto"/>
            </w:tcBorders>
            <w:vAlign w:val="center"/>
          </w:tcPr>
          <w:p w14:paraId="67047455" w14:textId="77777777" w:rsidR="009D16A9" w:rsidRPr="00D707C9" w:rsidRDefault="009D16A9" w:rsidP="009D16A9">
            <w:pPr>
              <w:spacing w:before="40" w:after="40" w:line="240" w:lineRule="auto"/>
              <w:jc w:val="center"/>
              <w:rPr>
                <w:rFonts w:eastAsia="Calibri"/>
                <w:noProof/>
                <w:spacing w:val="-2"/>
                <w:lang w:eastAsia="en-GB"/>
              </w:rPr>
            </w:pPr>
            <w:r w:rsidRPr="00D707C9">
              <w:t>мг/м</w:t>
            </w:r>
            <w:r w:rsidRPr="00D707C9">
              <w:rPr>
                <w:vertAlign w:val="superscript"/>
              </w:rPr>
              <w:t>3</w:t>
            </w:r>
            <w:r w:rsidRPr="00D707C9">
              <w:rPr>
                <w:rFonts w:eastAsia="Calibri"/>
                <w:noProof/>
              </w:rPr>
              <w:t xml:space="preserve"> </w:t>
            </w:r>
            <w:r w:rsidRPr="00D707C9">
              <w:rPr>
                <w:rFonts w:eastAsia="Calibri"/>
                <w:noProof/>
                <w:vertAlign w:val="superscript"/>
              </w:rPr>
              <w:t>2</w:t>
            </w:r>
          </w:p>
        </w:tc>
        <w:tc>
          <w:tcPr>
            <w:tcW w:w="851" w:type="dxa"/>
            <w:tcBorders>
              <w:bottom w:val="single" w:sz="12" w:space="0" w:color="auto"/>
            </w:tcBorders>
            <w:vAlign w:val="center"/>
          </w:tcPr>
          <w:p w14:paraId="30EFC882"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992" w:type="dxa"/>
            <w:tcBorders>
              <w:bottom w:val="single" w:sz="12" w:space="0" w:color="auto"/>
            </w:tcBorders>
            <w:vAlign w:val="center"/>
          </w:tcPr>
          <w:p w14:paraId="79EBDEB7" w14:textId="77777777" w:rsidR="009D16A9" w:rsidRPr="00D707C9" w:rsidRDefault="009D16A9" w:rsidP="009D16A9">
            <w:pPr>
              <w:spacing w:before="40" w:after="40" w:line="240" w:lineRule="auto"/>
              <w:jc w:val="center"/>
              <w:rPr>
                <w:rFonts w:eastAsia="Calibri"/>
                <w:strike/>
                <w:noProof/>
                <w:spacing w:val="-2"/>
                <w:lang w:eastAsia="en-GB"/>
              </w:rPr>
            </w:pPr>
          </w:p>
        </w:tc>
        <w:tc>
          <w:tcPr>
            <w:tcW w:w="1276" w:type="dxa"/>
            <w:tcBorders>
              <w:bottom w:val="single" w:sz="12" w:space="0" w:color="auto"/>
            </w:tcBorders>
            <w:vAlign w:val="center"/>
          </w:tcPr>
          <w:p w14:paraId="68CC1B39"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10</w:t>
            </w:r>
          </w:p>
        </w:tc>
        <w:tc>
          <w:tcPr>
            <w:tcW w:w="1417" w:type="dxa"/>
            <w:tcBorders>
              <w:bottom w:val="single" w:sz="12" w:space="0" w:color="auto"/>
            </w:tcBorders>
            <w:vAlign w:val="center"/>
          </w:tcPr>
          <w:p w14:paraId="793D4693"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6326-5</w:t>
            </w:r>
          </w:p>
        </w:tc>
      </w:tr>
      <w:tr w:rsidR="009D16A9" w:rsidRPr="00D707C9" w14:paraId="777DDFD9" w14:textId="77777777" w:rsidTr="009D16A9">
        <w:tc>
          <w:tcPr>
            <w:tcW w:w="7200" w:type="dxa"/>
            <w:gridSpan w:val="6"/>
            <w:tcBorders>
              <w:top w:val="single" w:sz="12" w:space="0" w:color="auto"/>
              <w:left w:val="nil"/>
              <w:right w:val="nil"/>
            </w:tcBorders>
          </w:tcPr>
          <w:p w14:paraId="51417206" w14:textId="77777777" w:rsidR="009D16A9" w:rsidRPr="00D707C9" w:rsidRDefault="009D16A9" w:rsidP="009D16A9">
            <w:pPr>
              <w:spacing w:before="40" w:after="40" w:line="240" w:lineRule="auto"/>
              <w:rPr>
                <w:rFonts w:eastAsia="Calibri"/>
                <w:noProof/>
                <w:spacing w:val="-2"/>
                <w:sz w:val="24"/>
                <w:lang w:eastAsia="en-GB"/>
              </w:rPr>
            </w:pPr>
            <w:r w:rsidRPr="00D707C9">
              <w:rPr>
                <w:rFonts w:eastAsia="Calibri"/>
                <w:i/>
                <w:noProof/>
                <w:sz w:val="18"/>
                <w:szCs w:val="18"/>
              </w:rPr>
              <w:t>Примечания:</w:t>
            </w:r>
          </w:p>
          <w:p w14:paraId="56C030D6" w14:textId="77777777" w:rsidR="009D16A9" w:rsidRPr="007C2DDF" w:rsidRDefault="009D16A9" w:rsidP="009D16A9">
            <w:pPr>
              <w:spacing w:before="40" w:after="40" w:line="200" w:lineRule="atLeast"/>
              <w:ind w:left="284" w:hanging="284"/>
              <w:rPr>
                <w:rFonts w:eastAsia="Calibri"/>
                <w:noProof/>
                <w:spacing w:val="-2"/>
                <w:sz w:val="18"/>
                <w:szCs w:val="18"/>
                <w:lang w:eastAsia="en-GB"/>
              </w:rPr>
            </w:pPr>
            <w:r w:rsidRPr="00D707C9">
              <w:rPr>
                <w:rFonts w:eastAsia="Calibri"/>
                <w:noProof/>
                <w:spacing w:val="-2"/>
                <w:sz w:val="18"/>
                <w:vertAlign w:val="superscript"/>
                <w:lang w:eastAsia="en-GB"/>
              </w:rPr>
              <w:t>1</w:t>
            </w:r>
            <w:r w:rsidRPr="00D707C9">
              <w:rPr>
                <w:rFonts w:eastAsia="Calibri"/>
                <w:noProof/>
                <w:spacing w:val="-2"/>
                <w:sz w:val="24"/>
                <w:lang w:eastAsia="en-GB"/>
              </w:rPr>
              <w:tab/>
            </w:r>
            <w:r w:rsidRPr="00D707C9">
              <w:rPr>
                <w:sz w:val="18"/>
                <w:szCs w:val="18"/>
              </w:rPr>
              <w:t xml:space="preserve">Инертные </w:t>
            </w:r>
            <w:proofErr w:type="spellStart"/>
            <w:r w:rsidRPr="00D707C9">
              <w:rPr>
                <w:sz w:val="18"/>
                <w:szCs w:val="18"/>
              </w:rPr>
              <w:t>газы</w:t>
            </w:r>
            <w:proofErr w:type="spellEnd"/>
            <w:r w:rsidRPr="00D707C9">
              <w:rPr>
                <w:rFonts w:eastAsia="Calibri"/>
                <w:noProof/>
                <w:sz w:val="18"/>
                <w:szCs w:val="18"/>
              </w:rPr>
              <w:t xml:space="preserve"> + C</w:t>
            </w:r>
            <w:r w:rsidRPr="00D707C9">
              <w:rPr>
                <w:rFonts w:eastAsia="Calibri"/>
                <w:noProof/>
                <w:sz w:val="18"/>
                <w:szCs w:val="18"/>
                <w:vertAlign w:val="subscript"/>
              </w:rPr>
              <w:t>2+</w:t>
            </w:r>
            <w:r>
              <w:rPr>
                <w:rFonts w:eastAsia="Calibri"/>
                <w:noProof/>
                <w:sz w:val="18"/>
                <w:szCs w:val="18"/>
              </w:rPr>
              <w:t>.</w:t>
            </w:r>
          </w:p>
          <w:p w14:paraId="261E67B9" w14:textId="77777777" w:rsidR="009D16A9" w:rsidRPr="00D707C9" w:rsidRDefault="009D16A9" w:rsidP="009D16A9">
            <w:pPr>
              <w:spacing w:before="40" w:after="40" w:line="200" w:lineRule="atLeast"/>
              <w:ind w:left="284" w:hanging="284"/>
              <w:rPr>
                <w:rFonts w:eastAsia="Calibri"/>
                <w:noProof/>
                <w:spacing w:val="-2"/>
                <w:sz w:val="24"/>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lang w:eastAsia="en-GB"/>
              </w:rPr>
              <w:tab/>
            </w:r>
            <w:r w:rsidRPr="00D707C9">
              <w:rPr>
                <w:sz w:val="18"/>
                <w:szCs w:val="18"/>
              </w:rPr>
              <w:t>Значение, определяемое при</w:t>
            </w:r>
            <w:r w:rsidRPr="00D707C9">
              <w:rPr>
                <w:rFonts w:eastAsia="Calibri"/>
                <w:noProof/>
                <w:sz w:val="18"/>
                <w:szCs w:val="18"/>
              </w:rPr>
              <w:t xml:space="preserve"> стандартных условиях 293,2 K (20 °C) и 101,3 </w:t>
            </w:r>
            <w:r w:rsidRPr="00D707C9">
              <w:rPr>
                <w:sz w:val="18"/>
                <w:szCs w:val="18"/>
              </w:rPr>
              <w:t>кПа</w:t>
            </w:r>
            <w:r w:rsidRPr="00D707C9">
              <w:rPr>
                <w:rFonts w:eastAsia="Calibri"/>
                <w:noProof/>
                <w:spacing w:val="-2"/>
                <w:sz w:val="18"/>
                <w:szCs w:val="18"/>
                <w:lang w:eastAsia="en-GB"/>
              </w:rPr>
              <w:t>.</w:t>
            </w:r>
          </w:p>
        </w:tc>
      </w:tr>
      <w:tr w:rsidR="009D16A9" w:rsidRPr="00D707C9" w14:paraId="5A6B2E6F" w14:textId="77777777" w:rsidTr="009D16A9">
        <w:tc>
          <w:tcPr>
            <w:tcW w:w="7200" w:type="dxa"/>
            <w:gridSpan w:val="6"/>
          </w:tcPr>
          <w:p w14:paraId="33017827" w14:textId="77777777" w:rsidR="009D16A9" w:rsidRPr="00D707C9" w:rsidRDefault="009D16A9" w:rsidP="009D16A9">
            <w:pPr>
              <w:spacing w:before="40" w:after="40" w:line="240" w:lineRule="auto"/>
              <w:rPr>
                <w:rFonts w:eastAsia="Calibri"/>
                <w:b/>
                <w:noProof/>
                <w:spacing w:val="-2"/>
                <w:lang w:eastAsia="en-GB"/>
              </w:rPr>
            </w:pPr>
            <w:r w:rsidRPr="00D707C9">
              <w:rPr>
                <w:rFonts w:eastAsia="Calibri"/>
                <w:b/>
                <w:noProof/>
              </w:rPr>
              <w:t>Эталонное</w:t>
            </w:r>
            <w:r w:rsidRPr="00D707C9">
              <w:rPr>
                <w:rFonts w:eastAsia="Calibri"/>
                <w:b/>
                <w:noProof/>
                <w:lang w:val="es-ES"/>
              </w:rPr>
              <w:t xml:space="preserve"> </w:t>
            </w:r>
            <w:r w:rsidRPr="00D707C9">
              <w:rPr>
                <w:rFonts w:eastAsia="Calibri"/>
                <w:b/>
                <w:noProof/>
              </w:rPr>
              <w:t>топливо</w:t>
            </w:r>
            <w:r w:rsidRPr="00D707C9">
              <w:rPr>
                <w:rFonts w:eastAsia="Calibri"/>
                <w:b/>
                <w:noProof/>
                <w:spacing w:val="-2"/>
                <w:lang w:eastAsia="en-GB"/>
              </w:rPr>
              <w:t xml:space="preserve"> G</w:t>
            </w:r>
            <w:r w:rsidRPr="00D707C9">
              <w:rPr>
                <w:rFonts w:eastAsia="Calibri"/>
                <w:b/>
                <w:noProof/>
                <w:spacing w:val="-2"/>
                <w:vertAlign w:val="subscript"/>
                <w:lang w:eastAsia="en-GB"/>
              </w:rPr>
              <w:t>23</w:t>
            </w:r>
          </w:p>
        </w:tc>
      </w:tr>
      <w:tr w:rsidR="009D16A9" w:rsidRPr="00D707C9" w14:paraId="4D0B49DE" w14:textId="77777777" w:rsidTr="009D16A9">
        <w:tc>
          <w:tcPr>
            <w:tcW w:w="1388" w:type="dxa"/>
            <w:vAlign w:val="center"/>
          </w:tcPr>
          <w:p w14:paraId="5CE12FFD" w14:textId="77777777" w:rsidR="009D16A9" w:rsidRPr="00D707C9" w:rsidRDefault="009D16A9" w:rsidP="009D16A9">
            <w:pPr>
              <w:spacing w:before="40" w:after="40" w:line="240" w:lineRule="auto"/>
              <w:rPr>
                <w:rFonts w:eastAsia="Calibri"/>
                <w:noProof/>
                <w:spacing w:val="-2"/>
                <w:lang w:eastAsia="en-GB"/>
              </w:rPr>
            </w:pPr>
            <w:r w:rsidRPr="00D707C9">
              <w:t>Состав</w:t>
            </w:r>
            <w:r w:rsidRPr="00D707C9">
              <w:rPr>
                <w:rFonts w:eastAsia="Calibri"/>
                <w:noProof/>
                <w:spacing w:val="-2"/>
                <w:lang w:eastAsia="en-GB"/>
              </w:rPr>
              <w:t>:</w:t>
            </w:r>
          </w:p>
        </w:tc>
        <w:tc>
          <w:tcPr>
            <w:tcW w:w="1276" w:type="dxa"/>
          </w:tcPr>
          <w:p w14:paraId="45FAEAAE" w14:textId="77777777" w:rsidR="009D16A9" w:rsidRPr="00D707C9" w:rsidRDefault="009D16A9" w:rsidP="009D16A9">
            <w:pPr>
              <w:spacing w:before="40" w:after="40" w:line="240" w:lineRule="auto"/>
              <w:rPr>
                <w:rFonts w:eastAsia="Calibri"/>
                <w:noProof/>
                <w:spacing w:val="-2"/>
                <w:lang w:eastAsia="en-GB"/>
              </w:rPr>
            </w:pPr>
          </w:p>
        </w:tc>
        <w:tc>
          <w:tcPr>
            <w:tcW w:w="851" w:type="dxa"/>
          </w:tcPr>
          <w:p w14:paraId="4609F305" w14:textId="77777777" w:rsidR="009D16A9" w:rsidRPr="00D707C9" w:rsidRDefault="009D16A9" w:rsidP="009D16A9">
            <w:pPr>
              <w:spacing w:before="40" w:after="40" w:line="240" w:lineRule="auto"/>
              <w:jc w:val="both"/>
              <w:rPr>
                <w:rFonts w:eastAsia="Calibri"/>
                <w:noProof/>
                <w:spacing w:val="-2"/>
                <w:lang w:eastAsia="en-GB"/>
              </w:rPr>
            </w:pPr>
          </w:p>
        </w:tc>
        <w:tc>
          <w:tcPr>
            <w:tcW w:w="992" w:type="dxa"/>
          </w:tcPr>
          <w:p w14:paraId="06BCF08B" w14:textId="77777777" w:rsidR="009D16A9" w:rsidRPr="00D707C9" w:rsidRDefault="009D16A9" w:rsidP="009D16A9">
            <w:pPr>
              <w:spacing w:before="40" w:after="40" w:line="240" w:lineRule="auto"/>
              <w:jc w:val="both"/>
              <w:rPr>
                <w:rFonts w:eastAsia="Calibri"/>
                <w:noProof/>
                <w:spacing w:val="-2"/>
                <w:lang w:eastAsia="en-GB"/>
              </w:rPr>
            </w:pPr>
          </w:p>
        </w:tc>
        <w:tc>
          <w:tcPr>
            <w:tcW w:w="1276" w:type="dxa"/>
          </w:tcPr>
          <w:p w14:paraId="1964C34A" w14:textId="77777777" w:rsidR="009D16A9" w:rsidRPr="00D707C9" w:rsidRDefault="009D16A9" w:rsidP="009D16A9">
            <w:pPr>
              <w:spacing w:before="40" w:after="40" w:line="240" w:lineRule="auto"/>
              <w:jc w:val="both"/>
              <w:rPr>
                <w:rFonts w:eastAsia="Calibri"/>
                <w:noProof/>
                <w:spacing w:val="-2"/>
                <w:lang w:eastAsia="en-GB"/>
              </w:rPr>
            </w:pPr>
          </w:p>
        </w:tc>
        <w:tc>
          <w:tcPr>
            <w:tcW w:w="1417" w:type="dxa"/>
          </w:tcPr>
          <w:p w14:paraId="49A4A99A" w14:textId="77777777" w:rsidR="009D16A9" w:rsidRPr="00D707C9" w:rsidRDefault="009D16A9" w:rsidP="009D16A9">
            <w:pPr>
              <w:spacing w:before="40" w:after="40" w:line="240" w:lineRule="auto"/>
              <w:jc w:val="both"/>
              <w:rPr>
                <w:rFonts w:eastAsia="Calibri"/>
                <w:noProof/>
                <w:spacing w:val="-2"/>
                <w:lang w:eastAsia="en-GB"/>
              </w:rPr>
            </w:pPr>
          </w:p>
        </w:tc>
      </w:tr>
      <w:tr w:rsidR="009D16A9" w:rsidRPr="00D707C9" w14:paraId="5BA09D0B" w14:textId="77777777" w:rsidTr="009D16A9">
        <w:tc>
          <w:tcPr>
            <w:tcW w:w="1388" w:type="dxa"/>
            <w:vAlign w:val="center"/>
          </w:tcPr>
          <w:p w14:paraId="451DAA15" w14:textId="77777777" w:rsidR="009D16A9" w:rsidRPr="00D707C9" w:rsidRDefault="009D16A9" w:rsidP="009D16A9">
            <w:pPr>
              <w:spacing w:before="40" w:after="40" w:line="240" w:lineRule="auto"/>
              <w:rPr>
                <w:rFonts w:eastAsia="Calibri"/>
                <w:noProof/>
                <w:spacing w:val="-2"/>
                <w:lang w:eastAsia="en-GB"/>
              </w:rPr>
            </w:pPr>
            <w:r w:rsidRPr="00D707C9">
              <w:t>Метан</w:t>
            </w:r>
          </w:p>
        </w:tc>
        <w:tc>
          <w:tcPr>
            <w:tcW w:w="1276" w:type="dxa"/>
            <w:vAlign w:val="center"/>
          </w:tcPr>
          <w:p w14:paraId="1E12B8B4" w14:textId="77777777" w:rsidR="009D16A9" w:rsidRPr="00D707C9" w:rsidRDefault="009D16A9" w:rsidP="009D16A9">
            <w:pPr>
              <w:spacing w:before="40" w:after="40" w:line="240" w:lineRule="auto"/>
              <w:jc w:val="center"/>
              <w:rPr>
                <w:rFonts w:eastAsia="Calibri"/>
                <w:noProof/>
                <w:spacing w:val="-2"/>
                <w:lang w:eastAsia="en-GB"/>
              </w:rPr>
            </w:pPr>
          </w:p>
        </w:tc>
        <w:tc>
          <w:tcPr>
            <w:tcW w:w="851" w:type="dxa"/>
            <w:vAlign w:val="center"/>
          </w:tcPr>
          <w:p w14:paraId="4F449965"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92,5</w:t>
            </w:r>
          </w:p>
        </w:tc>
        <w:tc>
          <w:tcPr>
            <w:tcW w:w="992" w:type="dxa"/>
            <w:vAlign w:val="center"/>
          </w:tcPr>
          <w:p w14:paraId="15BDA6E3"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91,5</w:t>
            </w:r>
          </w:p>
        </w:tc>
        <w:tc>
          <w:tcPr>
            <w:tcW w:w="1276" w:type="dxa"/>
            <w:vAlign w:val="center"/>
          </w:tcPr>
          <w:p w14:paraId="27B81B39"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93,5</w:t>
            </w:r>
          </w:p>
        </w:tc>
        <w:tc>
          <w:tcPr>
            <w:tcW w:w="1417" w:type="dxa"/>
            <w:vAlign w:val="center"/>
          </w:tcPr>
          <w:p w14:paraId="5CF91B7E"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7D722A5D" w14:textId="77777777" w:rsidTr="009D16A9">
        <w:tc>
          <w:tcPr>
            <w:tcW w:w="1388" w:type="dxa"/>
            <w:vAlign w:val="center"/>
          </w:tcPr>
          <w:p w14:paraId="3BB59AE5" w14:textId="77777777" w:rsidR="009D16A9" w:rsidRPr="00D707C9" w:rsidRDefault="009D16A9" w:rsidP="009D16A9">
            <w:pPr>
              <w:spacing w:before="40" w:after="40" w:line="240" w:lineRule="auto"/>
              <w:rPr>
                <w:rFonts w:eastAsia="Calibri"/>
                <w:noProof/>
                <w:spacing w:val="-2"/>
                <w:lang w:eastAsia="en-GB"/>
              </w:rPr>
            </w:pPr>
            <w:r w:rsidRPr="00D707C9">
              <w:t>Остаток</w:t>
            </w:r>
            <w:r w:rsidRPr="00D707C9">
              <w:rPr>
                <w:rFonts w:eastAsia="Calibri"/>
                <w:noProof/>
                <w:vertAlign w:val="superscript"/>
              </w:rPr>
              <w:t>1</w:t>
            </w:r>
          </w:p>
        </w:tc>
        <w:tc>
          <w:tcPr>
            <w:tcW w:w="1276" w:type="dxa"/>
          </w:tcPr>
          <w:p w14:paraId="41040C3F"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vAlign w:val="center"/>
          </w:tcPr>
          <w:p w14:paraId="5356AA8C" w14:textId="77777777" w:rsidR="009D16A9" w:rsidRPr="00D707C9" w:rsidRDefault="009D16A9" w:rsidP="009D16A9">
            <w:pPr>
              <w:spacing w:before="40" w:after="40" w:line="240" w:lineRule="auto"/>
              <w:jc w:val="center"/>
              <w:rPr>
                <w:rFonts w:eastAsia="Calibri"/>
                <w:noProof/>
                <w:spacing w:val="-2"/>
                <w:u w:val="single"/>
                <w:lang w:eastAsia="en-GB"/>
              </w:rPr>
            </w:pPr>
            <w:r>
              <w:rPr>
                <w:rFonts w:eastAsia="Calibri"/>
                <w:noProof/>
                <w:spacing w:val="-2"/>
                <w:lang w:eastAsia="en-GB"/>
              </w:rPr>
              <w:t>–</w:t>
            </w:r>
          </w:p>
        </w:tc>
        <w:tc>
          <w:tcPr>
            <w:tcW w:w="992" w:type="dxa"/>
            <w:vAlign w:val="center"/>
          </w:tcPr>
          <w:p w14:paraId="3ED998A6"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1276" w:type="dxa"/>
            <w:vAlign w:val="center"/>
          </w:tcPr>
          <w:p w14:paraId="3CC1DF56"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w:t>
            </w:r>
          </w:p>
        </w:tc>
        <w:tc>
          <w:tcPr>
            <w:tcW w:w="1417" w:type="dxa"/>
            <w:vAlign w:val="center"/>
          </w:tcPr>
          <w:p w14:paraId="74A1C792"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6974</w:t>
            </w:r>
          </w:p>
        </w:tc>
      </w:tr>
      <w:tr w:rsidR="009D16A9" w:rsidRPr="00D707C9" w14:paraId="56FCD0A1" w14:textId="77777777" w:rsidTr="009D16A9">
        <w:tc>
          <w:tcPr>
            <w:tcW w:w="1388" w:type="dxa"/>
            <w:tcBorders>
              <w:bottom w:val="single" w:sz="4" w:space="0" w:color="auto"/>
            </w:tcBorders>
            <w:vAlign w:val="center"/>
          </w:tcPr>
          <w:p w14:paraId="1FD03B95" w14:textId="77777777" w:rsidR="009D16A9" w:rsidRPr="00D707C9" w:rsidRDefault="009D16A9" w:rsidP="009D16A9">
            <w:pPr>
              <w:spacing w:before="40" w:after="40" w:line="240" w:lineRule="auto"/>
              <w:rPr>
                <w:rFonts w:eastAsia="Calibri"/>
                <w:noProof/>
                <w:spacing w:val="-2"/>
                <w:lang w:eastAsia="en-GB"/>
              </w:rPr>
            </w:pPr>
            <w:r w:rsidRPr="00D707C9">
              <w:rPr>
                <w:rFonts w:eastAsia="Calibri"/>
                <w:noProof/>
              </w:rPr>
              <w:t>N</w:t>
            </w:r>
            <w:r w:rsidRPr="00D707C9">
              <w:rPr>
                <w:rFonts w:eastAsia="Calibri"/>
                <w:noProof/>
                <w:vertAlign w:val="subscript"/>
              </w:rPr>
              <w:t>2</w:t>
            </w:r>
          </w:p>
        </w:tc>
        <w:tc>
          <w:tcPr>
            <w:tcW w:w="1276" w:type="dxa"/>
            <w:tcBorders>
              <w:bottom w:val="single" w:sz="4" w:space="0" w:color="auto"/>
            </w:tcBorders>
          </w:tcPr>
          <w:p w14:paraId="128A781B"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tcBorders>
              <w:bottom w:val="single" w:sz="4" w:space="0" w:color="auto"/>
            </w:tcBorders>
            <w:vAlign w:val="center"/>
          </w:tcPr>
          <w:p w14:paraId="652E6764"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7,5</w:t>
            </w:r>
          </w:p>
        </w:tc>
        <w:tc>
          <w:tcPr>
            <w:tcW w:w="992" w:type="dxa"/>
            <w:tcBorders>
              <w:bottom w:val="single" w:sz="4" w:space="0" w:color="auto"/>
            </w:tcBorders>
            <w:vAlign w:val="center"/>
          </w:tcPr>
          <w:p w14:paraId="40416163"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6,5</w:t>
            </w:r>
          </w:p>
        </w:tc>
        <w:tc>
          <w:tcPr>
            <w:tcW w:w="1276" w:type="dxa"/>
            <w:tcBorders>
              <w:bottom w:val="single" w:sz="4" w:space="0" w:color="auto"/>
            </w:tcBorders>
            <w:vAlign w:val="center"/>
          </w:tcPr>
          <w:p w14:paraId="2741E8AF"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8,5</w:t>
            </w:r>
          </w:p>
        </w:tc>
        <w:tc>
          <w:tcPr>
            <w:tcW w:w="1417" w:type="dxa"/>
            <w:tcBorders>
              <w:bottom w:val="single" w:sz="4" w:space="0" w:color="auto"/>
            </w:tcBorders>
            <w:vAlign w:val="center"/>
          </w:tcPr>
          <w:p w14:paraId="2688539F"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6F0A571D" w14:textId="77777777" w:rsidTr="009D16A9">
        <w:tc>
          <w:tcPr>
            <w:tcW w:w="1388" w:type="dxa"/>
            <w:tcBorders>
              <w:bottom w:val="single" w:sz="12" w:space="0" w:color="auto"/>
            </w:tcBorders>
            <w:vAlign w:val="center"/>
          </w:tcPr>
          <w:p w14:paraId="3BDC9079" w14:textId="77777777" w:rsidR="009D16A9" w:rsidRPr="00D707C9" w:rsidRDefault="009D16A9" w:rsidP="009D16A9">
            <w:pPr>
              <w:spacing w:before="40" w:after="40" w:line="240" w:lineRule="auto"/>
              <w:rPr>
                <w:rFonts w:eastAsia="Calibri"/>
                <w:noProof/>
                <w:spacing w:val="-2"/>
                <w:lang w:eastAsia="en-GB"/>
              </w:rPr>
            </w:pPr>
            <w:r w:rsidRPr="00D707C9">
              <w:t>Содержание серы</w:t>
            </w:r>
          </w:p>
        </w:tc>
        <w:tc>
          <w:tcPr>
            <w:tcW w:w="1276" w:type="dxa"/>
            <w:tcBorders>
              <w:bottom w:val="single" w:sz="12" w:space="0" w:color="auto"/>
            </w:tcBorders>
            <w:vAlign w:val="center"/>
          </w:tcPr>
          <w:p w14:paraId="179F3F96" w14:textId="77777777" w:rsidR="009D16A9" w:rsidRPr="00D707C9" w:rsidRDefault="009D16A9" w:rsidP="009D16A9">
            <w:pPr>
              <w:spacing w:before="40" w:after="40" w:line="240" w:lineRule="auto"/>
              <w:jc w:val="center"/>
              <w:rPr>
                <w:rFonts w:eastAsia="Calibri"/>
                <w:noProof/>
                <w:spacing w:val="-2"/>
                <w:lang w:eastAsia="en-GB"/>
              </w:rPr>
            </w:pPr>
            <w:r w:rsidRPr="00D707C9">
              <w:t>мг/м</w:t>
            </w:r>
            <w:r w:rsidRPr="00D707C9">
              <w:rPr>
                <w:vertAlign w:val="superscript"/>
              </w:rPr>
              <w:t>3</w:t>
            </w:r>
            <w:r w:rsidRPr="00D707C9">
              <w:rPr>
                <w:rFonts w:eastAsia="Calibri"/>
                <w:noProof/>
              </w:rPr>
              <w:t xml:space="preserve"> </w:t>
            </w:r>
            <w:r w:rsidRPr="00D707C9">
              <w:rPr>
                <w:rFonts w:eastAsia="Calibri"/>
                <w:noProof/>
                <w:vertAlign w:val="superscript"/>
              </w:rPr>
              <w:t>2</w:t>
            </w:r>
          </w:p>
        </w:tc>
        <w:tc>
          <w:tcPr>
            <w:tcW w:w="851" w:type="dxa"/>
            <w:tcBorders>
              <w:bottom w:val="single" w:sz="12" w:space="0" w:color="auto"/>
            </w:tcBorders>
            <w:vAlign w:val="center"/>
          </w:tcPr>
          <w:p w14:paraId="535717DC"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992" w:type="dxa"/>
            <w:tcBorders>
              <w:bottom w:val="single" w:sz="12" w:space="0" w:color="auto"/>
            </w:tcBorders>
            <w:vAlign w:val="center"/>
          </w:tcPr>
          <w:p w14:paraId="4F3B3FDE" w14:textId="77777777" w:rsidR="009D16A9" w:rsidRPr="00D707C9" w:rsidRDefault="009D16A9" w:rsidP="009D16A9">
            <w:pPr>
              <w:spacing w:before="40" w:after="40" w:line="240" w:lineRule="auto"/>
              <w:jc w:val="center"/>
              <w:rPr>
                <w:rFonts w:eastAsia="Calibri"/>
                <w:strike/>
                <w:noProof/>
                <w:spacing w:val="-2"/>
                <w:lang w:eastAsia="en-GB"/>
              </w:rPr>
            </w:pPr>
            <w:r>
              <w:rPr>
                <w:rFonts w:eastAsia="Calibri"/>
                <w:noProof/>
                <w:spacing w:val="-2"/>
                <w:lang w:eastAsia="en-GB"/>
              </w:rPr>
              <w:t>–</w:t>
            </w:r>
          </w:p>
        </w:tc>
        <w:tc>
          <w:tcPr>
            <w:tcW w:w="1276" w:type="dxa"/>
            <w:tcBorders>
              <w:bottom w:val="single" w:sz="12" w:space="0" w:color="auto"/>
            </w:tcBorders>
            <w:vAlign w:val="center"/>
          </w:tcPr>
          <w:p w14:paraId="2F0E0589"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10</w:t>
            </w:r>
          </w:p>
        </w:tc>
        <w:tc>
          <w:tcPr>
            <w:tcW w:w="1417" w:type="dxa"/>
            <w:tcBorders>
              <w:bottom w:val="single" w:sz="12" w:space="0" w:color="auto"/>
            </w:tcBorders>
            <w:vAlign w:val="center"/>
          </w:tcPr>
          <w:p w14:paraId="47F72319"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6326-5</w:t>
            </w:r>
          </w:p>
        </w:tc>
      </w:tr>
      <w:tr w:rsidR="009D16A9" w:rsidRPr="00D707C9" w14:paraId="5A47F972" w14:textId="77777777" w:rsidTr="009D16A9">
        <w:tc>
          <w:tcPr>
            <w:tcW w:w="7200" w:type="dxa"/>
            <w:gridSpan w:val="6"/>
            <w:tcBorders>
              <w:top w:val="single" w:sz="12" w:space="0" w:color="auto"/>
              <w:left w:val="nil"/>
              <w:right w:val="nil"/>
            </w:tcBorders>
          </w:tcPr>
          <w:p w14:paraId="7ABCD5FD" w14:textId="77777777" w:rsidR="009D16A9" w:rsidRPr="00D707C9" w:rsidRDefault="009D16A9" w:rsidP="009D16A9">
            <w:pPr>
              <w:spacing w:before="40" w:after="40" w:line="240" w:lineRule="auto"/>
              <w:rPr>
                <w:rFonts w:eastAsia="Calibri"/>
                <w:noProof/>
                <w:spacing w:val="-2"/>
                <w:sz w:val="18"/>
                <w:szCs w:val="18"/>
                <w:lang w:eastAsia="en-GB"/>
              </w:rPr>
            </w:pPr>
            <w:r w:rsidRPr="00D707C9">
              <w:rPr>
                <w:rFonts w:eastAsia="Calibri"/>
                <w:i/>
                <w:noProof/>
                <w:sz w:val="18"/>
                <w:szCs w:val="18"/>
              </w:rPr>
              <w:t>Примечания</w:t>
            </w:r>
            <w:r w:rsidRPr="00D707C9">
              <w:rPr>
                <w:rFonts w:eastAsia="Calibri"/>
                <w:noProof/>
                <w:spacing w:val="-2"/>
                <w:sz w:val="18"/>
                <w:szCs w:val="18"/>
                <w:lang w:eastAsia="en-GB"/>
              </w:rPr>
              <w:t>:</w:t>
            </w:r>
          </w:p>
          <w:p w14:paraId="396A3ED3" w14:textId="77777777" w:rsidR="009D16A9" w:rsidRPr="007C2DDF" w:rsidRDefault="009D16A9" w:rsidP="009D16A9">
            <w:pPr>
              <w:spacing w:before="40" w:after="40" w:line="200" w:lineRule="atLeast"/>
              <w:ind w:left="284" w:hanging="284"/>
              <w:rPr>
                <w:rFonts w:eastAsia="Calibri"/>
                <w:noProof/>
                <w:spacing w:val="-2"/>
                <w:sz w:val="18"/>
                <w:szCs w:val="18"/>
                <w:lang w:eastAsia="en-GB"/>
              </w:rPr>
            </w:pPr>
            <w:r w:rsidRPr="00D707C9">
              <w:rPr>
                <w:rFonts w:eastAsia="Calibri"/>
                <w:noProof/>
                <w:spacing w:val="-2"/>
                <w:sz w:val="18"/>
                <w:vertAlign w:val="superscript"/>
                <w:lang w:eastAsia="en-GB"/>
              </w:rPr>
              <w:t>1</w:t>
            </w:r>
            <w:r w:rsidRPr="00D707C9">
              <w:rPr>
                <w:rFonts w:eastAsia="Calibri"/>
                <w:noProof/>
                <w:spacing w:val="-2"/>
                <w:sz w:val="18"/>
                <w:lang w:eastAsia="en-GB"/>
              </w:rPr>
              <w:tab/>
            </w:r>
            <w:r w:rsidRPr="00D707C9">
              <w:rPr>
                <w:sz w:val="18"/>
                <w:szCs w:val="18"/>
              </w:rPr>
              <w:t xml:space="preserve">Инертные </w:t>
            </w:r>
            <w:proofErr w:type="spellStart"/>
            <w:r w:rsidRPr="00D707C9">
              <w:rPr>
                <w:sz w:val="18"/>
                <w:szCs w:val="18"/>
              </w:rPr>
              <w:t>газы</w:t>
            </w:r>
            <w:proofErr w:type="spellEnd"/>
            <w:r w:rsidRPr="00D707C9">
              <w:rPr>
                <w:sz w:val="18"/>
                <w:szCs w:val="18"/>
              </w:rPr>
              <w:t xml:space="preserve"> (кроме</w:t>
            </w:r>
            <w:r w:rsidRPr="00D707C9">
              <w:rPr>
                <w:rFonts w:eastAsia="Calibri"/>
                <w:noProof/>
                <w:sz w:val="18"/>
                <w:szCs w:val="18"/>
              </w:rPr>
              <w:t xml:space="preserve"> N</w:t>
            </w:r>
            <w:r w:rsidRPr="00D707C9">
              <w:rPr>
                <w:rFonts w:eastAsia="Calibri"/>
                <w:noProof/>
                <w:sz w:val="18"/>
                <w:szCs w:val="18"/>
                <w:vertAlign w:val="subscript"/>
              </w:rPr>
              <w:t>2</w:t>
            </w:r>
            <w:r w:rsidRPr="00D707C9">
              <w:rPr>
                <w:rFonts w:eastAsia="Calibri"/>
                <w:noProof/>
                <w:sz w:val="18"/>
                <w:szCs w:val="18"/>
              </w:rPr>
              <w:t>) + C</w:t>
            </w:r>
            <w:r w:rsidRPr="00D707C9">
              <w:rPr>
                <w:rFonts w:eastAsia="Calibri"/>
                <w:noProof/>
                <w:sz w:val="18"/>
                <w:szCs w:val="18"/>
                <w:vertAlign w:val="subscript"/>
              </w:rPr>
              <w:t>2</w:t>
            </w:r>
            <w:r w:rsidRPr="00D707C9">
              <w:rPr>
                <w:rFonts w:eastAsia="Calibri"/>
                <w:noProof/>
                <w:sz w:val="18"/>
                <w:szCs w:val="18"/>
              </w:rPr>
              <w:t>+ C</w:t>
            </w:r>
            <w:r w:rsidRPr="00D707C9">
              <w:rPr>
                <w:rFonts w:eastAsia="Calibri"/>
                <w:noProof/>
                <w:sz w:val="18"/>
                <w:szCs w:val="18"/>
                <w:vertAlign w:val="subscript"/>
              </w:rPr>
              <w:t>2+</w:t>
            </w:r>
            <w:r>
              <w:rPr>
                <w:rFonts w:eastAsia="Calibri"/>
                <w:noProof/>
                <w:sz w:val="18"/>
                <w:szCs w:val="18"/>
              </w:rPr>
              <w:t>.</w:t>
            </w:r>
          </w:p>
          <w:p w14:paraId="3BF8FE7E" w14:textId="77777777" w:rsidR="009D16A9" w:rsidRPr="00D707C9" w:rsidRDefault="009D16A9" w:rsidP="009D16A9">
            <w:pPr>
              <w:spacing w:before="40" w:after="40" w:line="200" w:lineRule="atLeast"/>
              <w:ind w:left="284" w:hanging="284"/>
              <w:rPr>
                <w:rFonts w:eastAsia="Calibri"/>
                <w:noProof/>
                <w:spacing w:val="-2"/>
                <w:sz w:val="24"/>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lang w:eastAsia="en-GB"/>
              </w:rPr>
              <w:tab/>
            </w:r>
            <w:r w:rsidRPr="00D707C9">
              <w:rPr>
                <w:sz w:val="18"/>
                <w:szCs w:val="18"/>
              </w:rPr>
              <w:t>Значение, определяемое при</w:t>
            </w:r>
            <w:r w:rsidRPr="00D707C9">
              <w:rPr>
                <w:rFonts w:eastAsia="Calibri"/>
                <w:noProof/>
                <w:sz w:val="18"/>
                <w:szCs w:val="18"/>
              </w:rPr>
              <w:t xml:space="preserve"> 293,2 K (20 °C) и 101,3 </w:t>
            </w:r>
            <w:r w:rsidRPr="00D707C9">
              <w:rPr>
                <w:sz w:val="18"/>
                <w:szCs w:val="18"/>
              </w:rPr>
              <w:t>кПа</w:t>
            </w:r>
            <w:r w:rsidRPr="00D707C9">
              <w:rPr>
                <w:rFonts w:eastAsia="Calibri"/>
                <w:noProof/>
                <w:spacing w:val="-2"/>
                <w:sz w:val="18"/>
                <w:szCs w:val="18"/>
                <w:lang w:eastAsia="en-GB"/>
              </w:rPr>
              <w:t>.</w:t>
            </w:r>
          </w:p>
        </w:tc>
      </w:tr>
      <w:tr w:rsidR="009D16A9" w:rsidRPr="00D707C9" w14:paraId="32B6A410" w14:textId="77777777" w:rsidTr="009D16A9">
        <w:tc>
          <w:tcPr>
            <w:tcW w:w="7200" w:type="dxa"/>
            <w:gridSpan w:val="6"/>
            <w:vAlign w:val="center"/>
          </w:tcPr>
          <w:p w14:paraId="163963CE" w14:textId="77777777" w:rsidR="009D16A9" w:rsidRPr="00D707C9" w:rsidRDefault="009D16A9" w:rsidP="009D16A9">
            <w:pPr>
              <w:spacing w:before="40" w:after="40" w:line="240" w:lineRule="auto"/>
              <w:rPr>
                <w:rFonts w:eastAsia="Calibri"/>
                <w:noProof/>
                <w:spacing w:val="-2"/>
                <w:lang w:eastAsia="en-GB"/>
              </w:rPr>
            </w:pPr>
            <w:r w:rsidRPr="00D707C9">
              <w:rPr>
                <w:rFonts w:eastAsia="Calibri"/>
                <w:b/>
                <w:noProof/>
              </w:rPr>
              <w:t>Эталонное</w:t>
            </w:r>
            <w:r w:rsidRPr="00D707C9">
              <w:rPr>
                <w:rFonts w:eastAsia="Calibri"/>
                <w:b/>
                <w:noProof/>
                <w:lang w:val="es-ES"/>
              </w:rPr>
              <w:t xml:space="preserve"> </w:t>
            </w:r>
            <w:r w:rsidRPr="00D707C9">
              <w:rPr>
                <w:rFonts w:eastAsia="Calibri"/>
                <w:b/>
                <w:noProof/>
              </w:rPr>
              <w:t>топливо</w:t>
            </w:r>
            <w:r w:rsidRPr="00D707C9">
              <w:rPr>
                <w:rFonts w:eastAsia="Calibri"/>
                <w:b/>
                <w:noProof/>
                <w:spacing w:val="-2"/>
                <w:lang w:eastAsia="en-GB"/>
              </w:rPr>
              <w:t xml:space="preserve"> G</w:t>
            </w:r>
            <w:r w:rsidRPr="00D707C9">
              <w:rPr>
                <w:rFonts w:eastAsia="Calibri"/>
                <w:b/>
                <w:noProof/>
                <w:spacing w:val="-2"/>
                <w:vertAlign w:val="subscript"/>
                <w:lang w:eastAsia="en-GB"/>
              </w:rPr>
              <w:t>25</w:t>
            </w:r>
          </w:p>
        </w:tc>
      </w:tr>
      <w:tr w:rsidR="009D16A9" w:rsidRPr="00D707C9" w14:paraId="7C2546AA" w14:textId="77777777" w:rsidTr="009D16A9">
        <w:tc>
          <w:tcPr>
            <w:tcW w:w="1388" w:type="dxa"/>
            <w:vAlign w:val="center"/>
          </w:tcPr>
          <w:p w14:paraId="23C0C591" w14:textId="77777777" w:rsidR="009D16A9" w:rsidRPr="00D707C9" w:rsidRDefault="009D16A9" w:rsidP="009D16A9">
            <w:pPr>
              <w:spacing w:before="40" w:after="40" w:line="240" w:lineRule="auto"/>
              <w:rPr>
                <w:rFonts w:eastAsia="Calibri"/>
                <w:noProof/>
                <w:spacing w:val="-2"/>
                <w:lang w:eastAsia="en-GB"/>
              </w:rPr>
            </w:pPr>
            <w:r w:rsidRPr="00D707C9">
              <w:t>Состав</w:t>
            </w:r>
            <w:r w:rsidRPr="00D707C9">
              <w:rPr>
                <w:rFonts w:eastAsia="Calibri"/>
                <w:noProof/>
                <w:spacing w:val="-2"/>
                <w:lang w:eastAsia="en-GB"/>
              </w:rPr>
              <w:t>:</w:t>
            </w:r>
          </w:p>
        </w:tc>
        <w:tc>
          <w:tcPr>
            <w:tcW w:w="1276" w:type="dxa"/>
          </w:tcPr>
          <w:p w14:paraId="356817A7" w14:textId="77777777" w:rsidR="009D16A9" w:rsidRPr="00D707C9" w:rsidRDefault="009D16A9" w:rsidP="009D16A9">
            <w:pPr>
              <w:spacing w:before="40" w:after="40" w:line="240" w:lineRule="auto"/>
              <w:rPr>
                <w:rFonts w:eastAsia="Calibri"/>
                <w:noProof/>
                <w:spacing w:val="-2"/>
                <w:lang w:eastAsia="en-GB"/>
              </w:rPr>
            </w:pPr>
          </w:p>
        </w:tc>
        <w:tc>
          <w:tcPr>
            <w:tcW w:w="851" w:type="dxa"/>
          </w:tcPr>
          <w:p w14:paraId="7560428C" w14:textId="77777777" w:rsidR="009D16A9" w:rsidRPr="00D707C9" w:rsidRDefault="009D16A9" w:rsidP="009D16A9">
            <w:pPr>
              <w:spacing w:before="40" w:after="40" w:line="240" w:lineRule="auto"/>
              <w:jc w:val="both"/>
              <w:rPr>
                <w:rFonts w:eastAsia="Calibri"/>
                <w:noProof/>
                <w:spacing w:val="-2"/>
                <w:lang w:eastAsia="en-GB"/>
              </w:rPr>
            </w:pPr>
          </w:p>
        </w:tc>
        <w:tc>
          <w:tcPr>
            <w:tcW w:w="992" w:type="dxa"/>
          </w:tcPr>
          <w:p w14:paraId="08E5EFBF" w14:textId="77777777" w:rsidR="009D16A9" w:rsidRPr="00D707C9" w:rsidRDefault="009D16A9" w:rsidP="009D16A9">
            <w:pPr>
              <w:spacing w:before="40" w:after="40" w:line="240" w:lineRule="auto"/>
              <w:jc w:val="both"/>
              <w:rPr>
                <w:rFonts w:eastAsia="Calibri"/>
                <w:noProof/>
                <w:spacing w:val="-2"/>
                <w:lang w:eastAsia="en-GB"/>
              </w:rPr>
            </w:pPr>
          </w:p>
        </w:tc>
        <w:tc>
          <w:tcPr>
            <w:tcW w:w="1276" w:type="dxa"/>
          </w:tcPr>
          <w:p w14:paraId="782B21AA" w14:textId="77777777" w:rsidR="009D16A9" w:rsidRPr="00D707C9" w:rsidRDefault="009D16A9" w:rsidP="009D16A9">
            <w:pPr>
              <w:spacing w:before="40" w:after="40" w:line="240" w:lineRule="auto"/>
              <w:jc w:val="both"/>
              <w:rPr>
                <w:rFonts w:eastAsia="Calibri"/>
                <w:noProof/>
                <w:spacing w:val="-2"/>
                <w:lang w:eastAsia="en-GB"/>
              </w:rPr>
            </w:pPr>
          </w:p>
        </w:tc>
        <w:tc>
          <w:tcPr>
            <w:tcW w:w="1417" w:type="dxa"/>
          </w:tcPr>
          <w:p w14:paraId="29B76833" w14:textId="77777777" w:rsidR="009D16A9" w:rsidRPr="00D707C9" w:rsidRDefault="009D16A9" w:rsidP="009D16A9">
            <w:pPr>
              <w:spacing w:before="40" w:after="40" w:line="240" w:lineRule="auto"/>
              <w:jc w:val="both"/>
              <w:rPr>
                <w:rFonts w:eastAsia="Calibri"/>
                <w:noProof/>
                <w:spacing w:val="-2"/>
                <w:lang w:eastAsia="en-GB"/>
              </w:rPr>
            </w:pPr>
          </w:p>
        </w:tc>
      </w:tr>
      <w:tr w:rsidR="009D16A9" w:rsidRPr="00D707C9" w14:paraId="03C12EA0" w14:textId="77777777" w:rsidTr="009D16A9">
        <w:tc>
          <w:tcPr>
            <w:tcW w:w="1388" w:type="dxa"/>
            <w:vAlign w:val="center"/>
          </w:tcPr>
          <w:p w14:paraId="3D14D54E" w14:textId="77777777" w:rsidR="009D16A9" w:rsidRPr="00D707C9" w:rsidRDefault="009D16A9" w:rsidP="009D16A9">
            <w:pPr>
              <w:spacing w:before="40" w:after="40" w:line="240" w:lineRule="auto"/>
              <w:rPr>
                <w:rFonts w:eastAsia="Calibri"/>
                <w:noProof/>
                <w:spacing w:val="-2"/>
                <w:lang w:eastAsia="en-GB"/>
              </w:rPr>
            </w:pPr>
            <w:r w:rsidRPr="00D707C9">
              <w:t>Метан</w:t>
            </w:r>
          </w:p>
        </w:tc>
        <w:tc>
          <w:tcPr>
            <w:tcW w:w="1276" w:type="dxa"/>
          </w:tcPr>
          <w:p w14:paraId="6347DA64"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vAlign w:val="center"/>
          </w:tcPr>
          <w:p w14:paraId="56920BFD"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86</w:t>
            </w:r>
          </w:p>
        </w:tc>
        <w:tc>
          <w:tcPr>
            <w:tcW w:w="992" w:type="dxa"/>
            <w:vAlign w:val="center"/>
          </w:tcPr>
          <w:p w14:paraId="3BE2C4B3"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84</w:t>
            </w:r>
          </w:p>
        </w:tc>
        <w:tc>
          <w:tcPr>
            <w:tcW w:w="1276" w:type="dxa"/>
            <w:vAlign w:val="center"/>
          </w:tcPr>
          <w:p w14:paraId="05A0CE10"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88</w:t>
            </w:r>
          </w:p>
        </w:tc>
        <w:tc>
          <w:tcPr>
            <w:tcW w:w="1417" w:type="dxa"/>
            <w:vAlign w:val="center"/>
          </w:tcPr>
          <w:p w14:paraId="050DF6C9"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65482965" w14:textId="77777777" w:rsidTr="009D16A9">
        <w:tc>
          <w:tcPr>
            <w:tcW w:w="1388" w:type="dxa"/>
            <w:vAlign w:val="center"/>
          </w:tcPr>
          <w:p w14:paraId="25266D0B" w14:textId="77777777" w:rsidR="009D16A9" w:rsidRPr="00D707C9" w:rsidRDefault="009D16A9" w:rsidP="009D16A9">
            <w:pPr>
              <w:spacing w:before="40" w:after="40" w:line="240" w:lineRule="auto"/>
              <w:rPr>
                <w:rFonts w:eastAsia="Calibri"/>
                <w:noProof/>
                <w:spacing w:val="-2"/>
                <w:lang w:eastAsia="en-GB"/>
              </w:rPr>
            </w:pPr>
            <w:r w:rsidRPr="00D707C9">
              <w:t>Остаток</w:t>
            </w:r>
            <w:r w:rsidRPr="00D707C9">
              <w:rPr>
                <w:rFonts w:eastAsia="Calibri"/>
                <w:noProof/>
                <w:vertAlign w:val="superscript"/>
              </w:rPr>
              <w:t>1</w:t>
            </w:r>
          </w:p>
        </w:tc>
        <w:tc>
          <w:tcPr>
            <w:tcW w:w="1276" w:type="dxa"/>
          </w:tcPr>
          <w:p w14:paraId="4E320C52"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vAlign w:val="center"/>
          </w:tcPr>
          <w:p w14:paraId="710F9102"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992" w:type="dxa"/>
            <w:vAlign w:val="center"/>
          </w:tcPr>
          <w:p w14:paraId="7D3AF727"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1276" w:type="dxa"/>
            <w:vAlign w:val="center"/>
          </w:tcPr>
          <w:p w14:paraId="5A289611"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w:t>
            </w:r>
          </w:p>
        </w:tc>
        <w:tc>
          <w:tcPr>
            <w:tcW w:w="1417" w:type="dxa"/>
            <w:vAlign w:val="center"/>
          </w:tcPr>
          <w:p w14:paraId="6211F09A"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6974</w:t>
            </w:r>
          </w:p>
        </w:tc>
      </w:tr>
      <w:tr w:rsidR="009D16A9" w:rsidRPr="00D707C9" w14:paraId="720958F9" w14:textId="77777777" w:rsidTr="009D16A9">
        <w:tc>
          <w:tcPr>
            <w:tcW w:w="1388" w:type="dxa"/>
            <w:vAlign w:val="center"/>
          </w:tcPr>
          <w:p w14:paraId="1C6905A6" w14:textId="77777777" w:rsidR="009D16A9" w:rsidRPr="00D707C9" w:rsidRDefault="009D16A9" w:rsidP="009D16A9">
            <w:pPr>
              <w:spacing w:before="40" w:after="40" w:line="240" w:lineRule="auto"/>
              <w:rPr>
                <w:rFonts w:eastAsia="Calibri"/>
                <w:noProof/>
                <w:spacing w:val="-2"/>
                <w:lang w:eastAsia="en-GB"/>
              </w:rPr>
            </w:pPr>
            <w:r w:rsidRPr="00D707C9">
              <w:rPr>
                <w:rFonts w:eastAsia="Calibri"/>
                <w:noProof/>
              </w:rPr>
              <w:t>N</w:t>
            </w:r>
            <w:r w:rsidRPr="00D707C9">
              <w:rPr>
                <w:rFonts w:eastAsia="Calibri"/>
                <w:noProof/>
                <w:vertAlign w:val="subscript"/>
              </w:rPr>
              <w:t>2</w:t>
            </w:r>
          </w:p>
        </w:tc>
        <w:tc>
          <w:tcPr>
            <w:tcW w:w="1276" w:type="dxa"/>
          </w:tcPr>
          <w:p w14:paraId="040A71BF" w14:textId="77777777" w:rsidR="009D16A9" w:rsidRPr="00D707C9" w:rsidRDefault="009D16A9" w:rsidP="009D16A9">
            <w:pPr>
              <w:spacing w:before="40" w:after="40" w:line="240" w:lineRule="auto"/>
              <w:jc w:val="center"/>
              <w:rPr>
                <w:rFonts w:eastAsia="Calibri"/>
                <w:noProof/>
                <w:spacing w:val="-2"/>
                <w:lang w:eastAsia="en-GB"/>
              </w:rPr>
            </w:pPr>
            <w:r w:rsidRPr="00D707C9">
              <w:rPr>
                <w:lang w:eastAsia="ja-JP"/>
              </w:rPr>
              <w:t>% моля</w:t>
            </w:r>
          </w:p>
        </w:tc>
        <w:tc>
          <w:tcPr>
            <w:tcW w:w="851" w:type="dxa"/>
            <w:vAlign w:val="center"/>
          </w:tcPr>
          <w:p w14:paraId="1FBA67F5"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14</w:t>
            </w:r>
          </w:p>
        </w:tc>
        <w:tc>
          <w:tcPr>
            <w:tcW w:w="992" w:type="dxa"/>
            <w:vAlign w:val="center"/>
          </w:tcPr>
          <w:p w14:paraId="4D32E4FD"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12</w:t>
            </w:r>
          </w:p>
        </w:tc>
        <w:tc>
          <w:tcPr>
            <w:tcW w:w="1276" w:type="dxa"/>
            <w:vAlign w:val="center"/>
          </w:tcPr>
          <w:p w14:paraId="3487A696"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16</w:t>
            </w:r>
          </w:p>
        </w:tc>
        <w:tc>
          <w:tcPr>
            <w:tcW w:w="1417" w:type="dxa"/>
            <w:vAlign w:val="center"/>
          </w:tcPr>
          <w:p w14:paraId="530E98D1" w14:textId="77777777" w:rsidR="009D16A9" w:rsidRPr="00D707C9" w:rsidRDefault="009D16A9" w:rsidP="009D16A9">
            <w:pPr>
              <w:spacing w:before="40" w:after="40" w:line="240" w:lineRule="auto"/>
              <w:jc w:val="center"/>
              <w:rPr>
                <w:rFonts w:eastAsia="Calibri"/>
                <w:noProof/>
                <w:spacing w:val="-2"/>
                <w:lang w:eastAsia="en-GB"/>
              </w:rPr>
            </w:pPr>
          </w:p>
        </w:tc>
      </w:tr>
      <w:tr w:rsidR="009D16A9" w:rsidRPr="00D707C9" w14:paraId="1BA7C486" w14:textId="77777777" w:rsidTr="009D16A9">
        <w:tc>
          <w:tcPr>
            <w:tcW w:w="1388" w:type="dxa"/>
            <w:tcBorders>
              <w:bottom w:val="single" w:sz="12" w:space="0" w:color="auto"/>
            </w:tcBorders>
            <w:vAlign w:val="center"/>
          </w:tcPr>
          <w:p w14:paraId="6BA73A7F" w14:textId="77777777" w:rsidR="009D16A9" w:rsidRPr="00D707C9" w:rsidRDefault="009D16A9" w:rsidP="009D16A9">
            <w:pPr>
              <w:spacing w:before="40" w:after="40" w:line="240" w:lineRule="auto"/>
              <w:rPr>
                <w:rFonts w:eastAsia="Calibri"/>
                <w:noProof/>
                <w:spacing w:val="-2"/>
                <w:lang w:eastAsia="en-GB"/>
              </w:rPr>
            </w:pPr>
            <w:r w:rsidRPr="00D707C9">
              <w:t>Содержание серы</w:t>
            </w:r>
          </w:p>
        </w:tc>
        <w:tc>
          <w:tcPr>
            <w:tcW w:w="1276" w:type="dxa"/>
            <w:tcBorders>
              <w:bottom w:val="single" w:sz="12" w:space="0" w:color="auto"/>
            </w:tcBorders>
            <w:vAlign w:val="center"/>
          </w:tcPr>
          <w:p w14:paraId="097C05AA" w14:textId="77777777" w:rsidR="009D16A9" w:rsidRPr="00D707C9" w:rsidRDefault="009D16A9" w:rsidP="009D16A9">
            <w:pPr>
              <w:spacing w:before="40" w:after="40" w:line="240" w:lineRule="auto"/>
              <w:jc w:val="center"/>
              <w:rPr>
                <w:rFonts w:eastAsia="Calibri"/>
                <w:noProof/>
                <w:spacing w:val="-2"/>
                <w:lang w:eastAsia="en-GB"/>
              </w:rPr>
            </w:pPr>
            <w:r w:rsidRPr="00D707C9">
              <w:t>мг/м</w:t>
            </w:r>
            <w:r w:rsidRPr="00D707C9">
              <w:rPr>
                <w:vertAlign w:val="superscript"/>
              </w:rPr>
              <w:t>3</w:t>
            </w:r>
            <w:r w:rsidRPr="00D707C9">
              <w:rPr>
                <w:rFonts w:eastAsia="Calibri"/>
                <w:noProof/>
              </w:rPr>
              <w:t xml:space="preserve"> </w:t>
            </w:r>
            <w:r w:rsidRPr="00D707C9">
              <w:rPr>
                <w:rFonts w:eastAsia="Calibri"/>
                <w:noProof/>
                <w:vertAlign w:val="superscript"/>
              </w:rPr>
              <w:t>2</w:t>
            </w:r>
          </w:p>
        </w:tc>
        <w:tc>
          <w:tcPr>
            <w:tcW w:w="851" w:type="dxa"/>
            <w:tcBorders>
              <w:bottom w:val="single" w:sz="12" w:space="0" w:color="auto"/>
            </w:tcBorders>
            <w:vAlign w:val="center"/>
          </w:tcPr>
          <w:p w14:paraId="75F1F10B"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992" w:type="dxa"/>
            <w:tcBorders>
              <w:bottom w:val="single" w:sz="12" w:space="0" w:color="auto"/>
            </w:tcBorders>
            <w:vAlign w:val="center"/>
          </w:tcPr>
          <w:p w14:paraId="5DB92C3B" w14:textId="77777777" w:rsidR="009D16A9" w:rsidRPr="00D707C9" w:rsidRDefault="009D16A9" w:rsidP="009D16A9">
            <w:pPr>
              <w:spacing w:before="40" w:after="40" w:line="240" w:lineRule="auto"/>
              <w:jc w:val="center"/>
              <w:rPr>
                <w:rFonts w:eastAsia="Calibri"/>
                <w:noProof/>
                <w:spacing w:val="-2"/>
                <w:lang w:eastAsia="en-GB"/>
              </w:rPr>
            </w:pPr>
            <w:r>
              <w:rPr>
                <w:rFonts w:eastAsia="Calibri"/>
                <w:noProof/>
                <w:spacing w:val="-2"/>
                <w:lang w:eastAsia="en-GB"/>
              </w:rPr>
              <w:t>–</w:t>
            </w:r>
          </w:p>
        </w:tc>
        <w:tc>
          <w:tcPr>
            <w:tcW w:w="1276" w:type="dxa"/>
            <w:tcBorders>
              <w:bottom w:val="single" w:sz="12" w:space="0" w:color="auto"/>
            </w:tcBorders>
            <w:vAlign w:val="center"/>
          </w:tcPr>
          <w:p w14:paraId="23E2A961"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10</w:t>
            </w:r>
          </w:p>
        </w:tc>
        <w:tc>
          <w:tcPr>
            <w:tcW w:w="1417" w:type="dxa"/>
            <w:tcBorders>
              <w:bottom w:val="single" w:sz="12" w:space="0" w:color="auto"/>
            </w:tcBorders>
            <w:vAlign w:val="center"/>
          </w:tcPr>
          <w:p w14:paraId="4988AED4" w14:textId="77777777" w:rsidR="009D16A9" w:rsidRPr="00D707C9" w:rsidRDefault="009D16A9" w:rsidP="009D16A9">
            <w:pPr>
              <w:spacing w:before="40" w:after="40" w:line="240" w:lineRule="auto"/>
              <w:jc w:val="center"/>
              <w:rPr>
                <w:rFonts w:eastAsia="Calibri"/>
                <w:noProof/>
                <w:spacing w:val="-2"/>
                <w:lang w:eastAsia="en-GB"/>
              </w:rPr>
            </w:pPr>
            <w:r w:rsidRPr="00D707C9">
              <w:rPr>
                <w:rFonts w:eastAsia="Calibri"/>
                <w:noProof/>
                <w:spacing w:val="-2"/>
                <w:lang w:eastAsia="en-GB"/>
              </w:rPr>
              <w:t>ISO 6326-5</w:t>
            </w:r>
          </w:p>
        </w:tc>
      </w:tr>
      <w:tr w:rsidR="009D16A9" w:rsidRPr="00D707C9" w14:paraId="26E5CC0D" w14:textId="77777777" w:rsidTr="009D16A9">
        <w:tc>
          <w:tcPr>
            <w:tcW w:w="7200" w:type="dxa"/>
            <w:gridSpan w:val="6"/>
            <w:tcBorders>
              <w:top w:val="single" w:sz="12" w:space="0" w:color="auto"/>
              <w:left w:val="nil"/>
              <w:bottom w:val="nil"/>
              <w:right w:val="nil"/>
            </w:tcBorders>
          </w:tcPr>
          <w:p w14:paraId="0E2B036D" w14:textId="77777777" w:rsidR="009D16A9" w:rsidRPr="00D707C9" w:rsidRDefault="009D16A9" w:rsidP="009D16A9">
            <w:pPr>
              <w:spacing w:before="40" w:after="40" w:line="240" w:lineRule="auto"/>
              <w:rPr>
                <w:rFonts w:eastAsia="Calibri"/>
                <w:noProof/>
                <w:spacing w:val="-2"/>
                <w:sz w:val="18"/>
                <w:szCs w:val="18"/>
                <w:lang w:eastAsia="en-GB"/>
              </w:rPr>
            </w:pPr>
            <w:r w:rsidRPr="00D707C9">
              <w:rPr>
                <w:rFonts w:eastAsia="Calibri"/>
                <w:i/>
                <w:noProof/>
                <w:sz w:val="18"/>
                <w:szCs w:val="18"/>
              </w:rPr>
              <w:t>Примечания</w:t>
            </w:r>
            <w:r w:rsidRPr="00D707C9">
              <w:rPr>
                <w:rFonts w:eastAsia="Calibri"/>
                <w:noProof/>
                <w:spacing w:val="-2"/>
                <w:sz w:val="18"/>
                <w:szCs w:val="18"/>
                <w:lang w:eastAsia="en-GB"/>
              </w:rPr>
              <w:t>:</w:t>
            </w:r>
          </w:p>
          <w:p w14:paraId="232F2FA9" w14:textId="77777777" w:rsidR="009D16A9" w:rsidRPr="007C2DDF" w:rsidRDefault="009D16A9" w:rsidP="009D16A9">
            <w:pPr>
              <w:spacing w:before="40" w:after="40" w:line="240" w:lineRule="auto"/>
              <w:ind w:left="284" w:hanging="284"/>
              <w:rPr>
                <w:rFonts w:eastAsia="Calibri"/>
                <w:noProof/>
                <w:spacing w:val="-2"/>
                <w:sz w:val="18"/>
                <w:szCs w:val="18"/>
                <w:lang w:eastAsia="en-GB"/>
              </w:rPr>
            </w:pPr>
            <w:r w:rsidRPr="00D707C9">
              <w:rPr>
                <w:rFonts w:eastAsia="Calibri"/>
                <w:noProof/>
                <w:spacing w:val="-2"/>
                <w:sz w:val="18"/>
                <w:szCs w:val="18"/>
                <w:vertAlign w:val="superscript"/>
                <w:lang w:eastAsia="en-GB"/>
              </w:rPr>
              <w:t>1</w:t>
            </w:r>
            <w:r w:rsidRPr="00D707C9">
              <w:rPr>
                <w:rFonts w:eastAsia="Calibri"/>
                <w:noProof/>
                <w:spacing w:val="-2"/>
                <w:sz w:val="18"/>
                <w:szCs w:val="18"/>
                <w:lang w:eastAsia="en-GB"/>
              </w:rPr>
              <w:tab/>
            </w:r>
            <w:r w:rsidRPr="00D707C9">
              <w:rPr>
                <w:sz w:val="18"/>
                <w:szCs w:val="18"/>
              </w:rPr>
              <w:t xml:space="preserve">Инертные </w:t>
            </w:r>
            <w:proofErr w:type="spellStart"/>
            <w:r w:rsidRPr="00D707C9">
              <w:rPr>
                <w:sz w:val="18"/>
                <w:szCs w:val="18"/>
              </w:rPr>
              <w:t>газы</w:t>
            </w:r>
            <w:proofErr w:type="spellEnd"/>
            <w:r w:rsidRPr="00D707C9">
              <w:rPr>
                <w:sz w:val="18"/>
                <w:szCs w:val="18"/>
              </w:rPr>
              <w:t xml:space="preserve"> (кроме</w:t>
            </w:r>
            <w:r w:rsidRPr="00D707C9">
              <w:rPr>
                <w:rFonts w:eastAsia="Calibri"/>
                <w:noProof/>
                <w:sz w:val="18"/>
                <w:szCs w:val="18"/>
              </w:rPr>
              <w:t xml:space="preserve"> N</w:t>
            </w:r>
            <w:r w:rsidRPr="00D707C9">
              <w:rPr>
                <w:rFonts w:eastAsia="Calibri"/>
                <w:noProof/>
                <w:sz w:val="18"/>
                <w:szCs w:val="18"/>
                <w:vertAlign w:val="subscript"/>
              </w:rPr>
              <w:t>2</w:t>
            </w:r>
            <w:r w:rsidRPr="00D707C9">
              <w:rPr>
                <w:rFonts w:eastAsia="Calibri"/>
                <w:noProof/>
                <w:sz w:val="18"/>
                <w:szCs w:val="18"/>
              </w:rPr>
              <w:t>) + C</w:t>
            </w:r>
            <w:r w:rsidRPr="00D707C9">
              <w:rPr>
                <w:rFonts w:eastAsia="Calibri"/>
                <w:noProof/>
                <w:sz w:val="18"/>
                <w:szCs w:val="18"/>
                <w:vertAlign w:val="subscript"/>
              </w:rPr>
              <w:t>2</w:t>
            </w:r>
            <w:r w:rsidRPr="00D707C9">
              <w:rPr>
                <w:rFonts w:eastAsia="Calibri"/>
                <w:noProof/>
                <w:sz w:val="18"/>
                <w:szCs w:val="18"/>
              </w:rPr>
              <w:t>+ C</w:t>
            </w:r>
            <w:r w:rsidRPr="00D707C9">
              <w:rPr>
                <w:rFonts w:eastAsia="Calibri"/>
                <w:noProof/>
                <w:sz w:val="18"/>
                <w:szCs w:val="18"/>
                <w:vertAlign w:val="subscript"/>
              </w:rPr>
              <w:t>2+</w:t>
            </w:r>
            <w:r>
              <w:rPr>
                <w:rFonts w:eastAsia="Calibri"/>
                <w:noProof/>
                <w:sz w:val="18"/>
                <w:szCs w:val="18"/>
              </w:rPr>
              <w:t>.</w:t>
            </w:r>
          </w:p>
          <w:p w14:paraId="64442FAC" w14:textId="77777777" w:rsidR="009D16A9" w:rsidRPr="00D707C9" w:rsidRDefault="009D16A9" w:rsidP="009D16A9">
            <w:pPr>
              <w:spacing w:before="40" w:after="40" w:line="240" w:lineRule="auto"/>
              <w:ind w:left="284" w:hanging="284"/>
              <w:rPr>
                <w:rFonts w:eastAsia="Calibri"/>
                <w:noProof/>
                <w:spacing w:val="-2"/>
                <w:sz w:val="18"/>
                <w:szCs w:val="18"/>
                <w:lang w:eastAsia="en-GB"/>
              </w:rPr>
            </w:pPr>
            <w:r w:rsidRPr="00D707C9">
              <w:rPr>
                <w:rFonts w:eastAsia="Calibri"/>
                <w:noProof/>
                <w:spacing w:val="-2"/>
                <w:sz w:val="18"/>
                <w:szCs w:val="18"/>
                <w:vertAlign w:val="superscript"/>
                <w:lang w:eastAsia="en-GB"/>
              </w:rPr>
              <w:t>2</w:t>
            </w:r>
            <w:r w:rsidRPr="00D707C9">
              <w:rPr>
                <w:rFonts w:eastAsia="Calibri"/>
                <w:noProof/>
                <w:spacing w:val="-2"/>
                <w:sz w:val="18"/>
                <w:szCs w:val="18"/>
                <w:lang w:eastAsia="en-GB"/>
              </w:rPr>
              <w:tab/>
            </w:r>
            <w:r w:rsidRPr="00D707C9">
              <w:rPr>
                <w:sz w:val="18"/>
                <w:szCs w:val="18"/>
              </w:rPr>
              <w:t>Значение, определяемое при</w:t>
            </w:r>
            <w:r w:rsidRPr="00D707C9">
              <w:rPr>
                <w:rFonts w:eastAsia="Calibri"/>
                <w:noProof/>
                <w:sz w:val="18"/>
                <w:szCs w:val="18"/>
              </w:rPr>
              <w:t xml:space="preserve"> 293,2 K (20 °C) и 101,3 </w:t>
            </w:r>
            <w:r w:rsidRPr="00D707C9">
              <w:rPr>
                <w:sz w:val="18"/>
                <w:szCs w:val="18"/>
              </w:rPr>
              <w:t>кПа</w:t>
            </w:r>
            <w:r w:rsidRPr="00D707C9">
              <w:rPr>
                <w:rFonts w:eastAsia="Calibri"/>
                <w:noProof/>
                <w:spacing w:val="-2"/>
                <w:sz w:val="18"/>
                <w:szCs w:val="18"/>
                <w:lang w:eastAsia="en-GB"/>
              </w:rPr>
              <w:t>.</w:t>
            </w:r>
          </w:p>
        </w:tc>
      </w:tr>
      <w:tr w:rsidR="009D16A9" w:rsidRPr="00D707C9" w14:paraId="06441FF7" w14:textId="77777777" w:rsidTr="009D16A9">
        <w:tc>
          <w:tcPr>
            <w:tcW w:w="7200" w:type="dxa"/>
            <w:gridSpan w:val="6"/>
            <w:tcBorders>
              <w:top w:val="single" w:sz="4" w:space="0" w:color="auto"/>
              <w:left w:val="single" w:sz="4" w:space="0" w:color="auto"/>
              <w:bottom w:val="single" w:sz="4" w:space="0" w:color="auto"/>
              <w:right w:val="single" w:sz="4" w:space="0" w:color="auto"/>
            </w:tcBorders>
            <w:vAlign w:val="center"/>
          </w:tcPr>
          <w:p w14:paraId="58D1DE25" w14:textId="77777777" w:rsidR="009D16A9" w:rsidRPr="00D707C9" w:rsidRDefault="009D16A9" w:rsidP="00BC4359">
            <w:pPr>
              <w:keepNext/>
              <w:spacing w:before="40" w:after="40" w:line="240" w:lineRule="auto"/>
              <w:rPr>
                <w:rFonts w:eastAsia="Calibri"/>
                <w:b/>
                <w:noProof/>
                <w:spacing w:val="-2"/>
                <w:lang w:eastAsia="en-GB"/>
              </w:rPr>
            </w:pPr>
            <w:r w:rsidRPr="00D707C9">
              <w:rPr>
                <w:rFonts w:eastAsia="Calibri"/>
                <w:b/>
                <w:noProof/>
              </w:rPr>
              <w:t>Эталонное</w:t>
            </w:r>
            <w:r w:rsidRPr="00D707C9">
              <w:rPr>
                <w:rFonts w:eastAsia="Calibri"/>
                <w:b/>
                <w:noProof/>
                <w:lang w:val="es-ES"/>
              </w:rPr>
              <w:t xml:space="preserve"> </w:t>
            </w:r>
            <w:r w:rsidRPr="00D707C9">
              <w:rPr>
                <w:rFonts w:eastAsia="Calibri"/>
                <w:b/>
                <w:noProof/>
              </w:rPr>
              <w:t>топливо</w:t>
            </w:r>
            <w:r w:rsidRPr="00D707C9">
              <w:rPr>
                <w:rFonts w:eastAsia="Calibri"/>
                <w:b/>
                <w:noProof/>
                <w:spacing w:val="-2"/>
                <w:lang w:eastAsia="en-GB"/>
              </w:rPr>
              <w:t xml:space="preserve"> G</w:t>
            </w:r>
            <w:r w:rsidRPr="00D707C9">
              <w:rPr>
                <w:rFonts w:eastAsia="Calibri"/>
                <w:b/>
                <w:noProof/>
                <w:spacing w:val="-2"/>
                <w:vertAlign w:val="subscript"/>
                <w:lang w:eastAsia="en-GB"/>
              </w:rPr>
              <w:t>20</w:t>
            </w:r>
          </w:p>
        </w:tc>
      </w:tr>
      <w:tr w:rsidR="009D16A9" w:rsidRPr="00D707C9" w14:paraId="7C879874" w14:textId="77777777" w:rsidTr="009D16A9">
        <w:tblPrEx>
          <w:tblLook w:val="01E0" w:firstRow="1" w:lastRow="1" w:firstColumn="1" w:lastColumn="1" w:noHBand="0" w:noVBand="0"/>
        </w:tblPrEx>
        <w:trPr>
          <w:trHeight w:val="411"/>
        </w:trPr>
        <w:tc>
          <w:tcPr>
            <w:tcW w:w="1388" w:type="dxa"/>
            <w:vAlign w:val="center"/>
          </w:tcPr>
          <w:p w14:paraId="7E8AF721" w14:textId="77777777" w:rsidR="009D16A9" w:rsidRPr="00D707C9" w:rsidRDefault="009D16A9" w:rsidP="00BC4359">
            <w:pPr>
              <w:keepNext/>
              <w:spacing w:before="40" w:after="40" w:line="240" w:lineRule="auto"/>
              <w:rPr>
                <w:rFonts w:eastAsia="Calibri"/>
                <w:spacing w:val="-2"/>
                <w:lang w:eastAsia="en-GB"/>
              </w:rPr>
            </w:pPr>
            <w:r w:rsidRPr="00D707C9">
              <w:t>Состав</w:t>
            </w:r>
            <w:r w:rsidRPr="00D707C9">
              <w:rPr>
                <w:rFonts w:eastAsia="Calibri"/>
                <w:spacing w:val="-2"/>
                <w:lang w:eastAsia="en-GB"/>
              </w:rPr>
              <w:t xml:space="preserve">: </w:t>
            </w:r>
          </w:p>
        </w:tc>
        <w:tc>
          <w:tcPr>
            <w:tcW w:w="1276" w:type="dxa"/>
          </w:tcPr>
          <w:p w14:paraId="3437BA3B" w14:textId="77777777" w:rsidR="009D16A9" w:rsidRPr="00D707C9" w:rsidRDefault="009D16A9" w:rsidP="00BC4359">
            <w:pPr>
              <w:keepNext/>
              <w:spacing w:before="40" w:after="40" w:line="240" w:lineRule="auto"/>
              <w:rPr>
                <w:rFonts w:eastAsia="Calibri"/>
                <w:spacing w:val="-2"/>
                <w:lang w:eastAsia="en-GB"/>
              </w:rPr>
            </w:pPr>
            <w:r w:rsidRPr="00D707C9">
              <w:rPr>
                <w:rFonts w:eastAsia="Calibri"/>
                <w:spacing w:val="-2"/>
                <w:lang w:eastAsia="en-GB"/>
              </w:rPr>
              <w:t xml:space="preserve"> </w:t>
            </w:r>
          </w:p>
        </w:tc>
        <w:tc>
          <w:tcPr>
            <w:tcW w:w="851" w:type="dxa"/>
          </w:tcPr>
          <w:p w14:paraId="58F02C0B" w14:textId="77777777" w:rsidR="009D16A9" w:rsidRPr="00D707C9" w:rsidRDefault="009D16A9" w:rsidP="00BC4359">
            <w:pPr>
              <w:keepNext/>
              <w:spacing w:before="40" w:after="40" w:line="240" w:lineRule="auto"/>
              <w:jc w:val="both"/>
              <w:rPr>
                <w:rFonts w:eastAsia="Calibri"/>
                <w:spacing w:val="-2"/>
                <w:lang w:eastAsia="en-GB"/>
              </w:rPr>
            </w:pPr>
            <w:r w:rsidRPr="00D707C9">
              <w:rPr>
                <w:rFonts w:eastAsia="Calibri"/>
                <w:spacing w:val="-2"/>
                <w:lang w:eastAsia="en-GB"/>
              </w:rPr>
              <w:t xml:space="preserve"> </w:t>
            </w:r>
          </w:p>
        </w:tc>
        <w:tc>
          <w:tcPr>
            <w:tcW w:w="992" w:type="dxa"/>
          </w:tcPr>
          <w:p w14:paraId="10D68E32" w14:textId="77777777" w:rsidR="009D16A9" w:rsidRPr="00D707C9" w:rsidRDefault="009D16A9" w:rsidP="00BC4359">
            <w:pPr>
              <w:keepNext/>
              <w:spacing w:before="40" w:after="40" w:line="240" w:lineRule="auto"/>
              <w:jc w:val="both"/>
              <w:rPr>
                <w:rFonts w:eastAsia="Calibri"/>
                <w:spacing w:val="-2"/>
                <w:lang w:eastAsia="en-GB"/>
              </w:rPr>
            </w:pPr>
            <w:r w:rsidRPr="00D707C9">
              <w:rPr>
                <w:rFonts w:eastAsia="Calibri"/>
                <w:spacing w:val="-2"/>
                <w:lang w:eastAsia="en-GB"/>
              </w:rPr>
              <w:t xml:space="preserve"> </w:t>
            </w:r>
          </w:p>
        </w:tc>
        <w:tc>
          <w:tcPr>
            <w:tcW w:w="1276" w:type="dxa"/>
          </w:tcPr>
          <w:p w14:paraId="1219D2BB" w14:textId="77777777" w:rsidR="009D16A9" w:rsidRPr="00D707C9" w:rsidRDefault="009D16A9" w:rsidP="00BC4359">
            <w:pPr>
              <w:keepNext/>
              <w:spacing w:before="40" w:after="40" w:line="240" w:lineRule="auto"/>
              <w:jc w:val="both"/>
              <w:rPr>
                <w:rFonts w:eastAsia="Calibri"/>
                <w:spacing w:val="-2"/>
                <w:lang w:eastAsia="en-GB"/>
              </w:rPr>
            </w:pPr>
            <w:r w:rsidRPr="00D707C9">
              <w:rPr>
                <w:rFonts w:eastAsia="Calibri"/>
                <w:spacing w:val="-2"/>
                <w:lang w:eastAsia="en-GB"/>
              </w:rPr>
              <w:t xml:space="preserve"> </w:t>
            </w:r>
          </w:p>
        </w:tc>
        <w:tc>
          <w:tcPr>
            <w:tcW w:w="1417" w:type="dxa"/>
          </w:tcPr>
          <w:p w14:paraId="03B61D1D" w14:textId="77777777" w:rsidR="009D16A9" w:rsidRPr="00D707C9" w:rsidRDefault="009D16A9" w:rsidP="00BC4359">
            <w:pPr>
              <w:keepNext/>
              <w:spacing w:before="40" w:after="40" w:line="240" w:lineRule="auto"/>
              <w:jc w:val="both"/>
              <w:rPr>
                <w:rFonts w:eastAsia="Calibri"/>
                <w:spacing w:val="-2"/>
                <w:lang w:eastAsia="en-GB"/>
              </w:rPr>
            </w:pPr>
            <w:r w:rsidRPr="00D707C9">
              <w:rPr>
                <w:rFonts w:eastAsia="Calibri"/>
                <w:spacing w:val="-2"/>
                <w:lang w:eastAsia="en-GB"/>
              </w:rPr>
              <w:t xml:space="preserve"> </w:t>
            </w:r>
          </w:p>
        </w:tc>
      </w:tr>
      <w:tr w:rsidR="009D16A9" w:rsidRPr="00D707C9" w14:paraId="68001D5A" w14:textId="77777777" w:rsidTr="009D16A9">
        <w:tblPrEx>
          <w:tblLook w:val="01E0" w:firstRow="1" w:lastRow="1" w:firstColumn="1" w:lastColumn="1" w:noHBand="0" w:noVBand="0"/>
        </w:tblPrEx>
        <w:tc>
          <w:tcPr>
            <w:tcW w:w="1388" w:type="dxa"/>
            <w:vAlign w:val="center"/>
          </w:tcPr>
          <w:p w14:paraId="78F09FCF" w14:textId="77777777" w:rsidR="009D16A9" w:rsidRPr="00D707C9" w:rsidRDefault="009D16A9" w:rsidP="00BC4359">
            <w:pPr>
              <w:keepNext/>
              <w:spacing w:before="40" w:after="40" w:line="240" w:lineRule="auto"/>
              <w:rPr>
                <w:rFonts w:eastAsia="Calibri"/>
                <w:spacing w:val="-2"/>
                <w:lang w:eastAsia="en-GB"/>
              </w:rPr>
            </w:pPr>
            <w:r w:rsidRPr="00D707C9">
              <w:t>Метан</w:t>
            </w:r>
          </w:p>
        </w:tc>
        <w:tc>
          <w:tcPr>
            <w:tcW w:w="1276" w:type="dxa"/>
          </w:tcPr>
          <w:p w14:paraId="422FCA33" w14:textId="77777777" w:rsidR="009D16A9" w:rsidRPr="00D707C9" w:rsidRDefault="009D16A9" w:rsidP="00BC4359">
            <w:pPr>
              <w:keepNext/>
              <w:spacing w:before="40" w:after="40" w:line="240" w:lineRule="auto"/>
              <w:jc w:val="center"/>
              <w:rPr>
                <w:rFonts w:eastAsia="Calibri"/>
                <w:spacing w:val="-2"/>
                <w:lang w:eastAsia="en-GB"/>
              </w:rPr>
            </w:pPr>
            <w:r w:rsidRPr="00D707C9">
              <w:rPr>
                <w:lang w:eastAsia="ja-JP"/>
              </w:rPr>
              <w:t>% моля</w:t>
            </w:r>
          </w:p>
        </w:tc>
        <w:tc>
          <w:tcPr>
            <w:tcW w:w="851" w:type="dxa"/>
            <w:vAlign w:val="center"/>
          </w:tcPr>
          <w:p w14:paraId="3E6CE610"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100</w:t>
            </w:r>
          </w:p>
        </w:tc>
        <w:tc>
          <w:tcPr>
            <w:tcW w:w="992" w:type="dxa"/>
            <w:vAlign w:val="center"/>
          </w:tcPr>
          <w:p w14:paraId="72C2BDFD"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99</w:t>
            </w:r>
          </w:p>
        </w:tc>
        <w:tc>
          <w:tcPr>
            <w:tcW w:w="1276" w:type="dxa"/>
            <w:vAlign w:val="center"/>
          </w:tcPr>
          <w:p w14:paraId="33FF8C5F"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100</w:t>
            </w:r>
          </w:p>
        </w:tc>
        <w:tc>
          <w:tcPr>
            <w:tcW w:w="1417" w:type="dxa"/>
            <w:vAlign w:val="center"/>
          </w:tcPr>
          <w:p w14:paraId="6DB8DCEB"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ISO 6974</w:t>
            </w:r>
          </w:p>
        </w:tc>
      </w:tr>
      <w:tr w:rsidR="009D16A9" w:rsidRPr="00D707C9" w14:paraId="6B5B44B7" w14:textId="77777777" w:rsidTr="009D16A9">
        <w:tblPrEx>
          <w:tblLook w:val="01E0" w:firstRow="1" w:lastRow="1" w:firstColumn="1" w:lastColumn="1" w:noHBand="0" w:noVBand="0"/>
        </w:tblPrEx>
        <w:tc>
          <w:tcPr>
            <w:tcW w:w="1388" w:type="dxa"/>
            <w:vAlign w:val="center"/>
          </w:tcPr>
          <w:p w14:paraId="6772FACE" w14:textId="77777777" w:rsidR="009D16A9" w:rsidRPr="00D707C9" w:rsidRDefault="009D16A9" w:rsidP="00BC4359">
            <w:pPr>
              <w:keepNext/>
              <w:spacing w:before="40" w:after="40" w:line="240" w:lineRule="auto"/>
              <w:rPr>
                <w:rFonts w:eastAsia="Calibri"/>
                <w:spacing w:val="-2"/>
                <w:lang w:eastAsia="en-GB"/>
              </w:rPr>
            </w:pPr>
            <w:r w:rsidRPr="00D707C9">
              <w:t>Остаток</w:t>
            </w:r>
            <w:r w:rsidRPr="00D707C9">
              <w:rPr>
                <w:rFonts w:eastAsia="Calibri"/>
                <w:vertAlign w:val="superscript"/>
              </w:rPr>
              <w:t>1</w:t>
            </w:r>
          </w:p>
        </w:tc>
        <w:tc>
          <w:tcPr>
            <w:tcW w:w="1276" w:type="dxa"/>
          </w:tcPr>
          <w:p w14:paraId="410CAD5E" w14:textId="77777777" w:rsidR="009D16A9" w:rsidRPr="00D707C9" w:rsidRDefault="009D16A9" w:rsidP="00BC4359">
            <w:pPr>
              <w:keepNext/>
              <w:spacing w:before="40" w:after="40" w:line="240" w:lineRule="auto"/>
              <w:jc w:val="center"/>
              <w:rPr>
                <w:rFonts w:eastAsia="Calibri"/>
                <w:spacing w:val="-2"/>
                <w:lang w:eastAsia="en-GB"/>
              </w:rPr>
            </w:pPr>
            <w:r w:rsidRPr="00D707C9">
              <w:rPr>
                <w:lang w:eastAsia="ja-JP"/>
              </w:rPr>
              <w:t>% моля</w:t>
            </w:r>
          </w:p>
        </w:tc>
        <w:tc>
          <w:tcPr>
            <w:tcW w:w="851" w:type="dxa"/>
            <w:vAlign w:val="center"/>
          </w:tcPr>
          <w:p w14:paraId="1E63C4A5" w14:textId="77777777" w:rsidR="009D16A9" w:rsidRPr="00D707C9" w:rsidRDefault="009D16A9" w:rsidP="00BC4359">
            <w:pPr>
              <w:keepNext/>
              <w:spacing w:before="40" w:after="40" w:line="240" w:lineRule="auto"/>
              <w:jc w:val="center"/>
              <w:rPr>
                <w:rFonts w:eastAsia="Calibri"/>
                <w:spacing w:val="-2"/>
                <w:lang w:eastAsia="en-GB"/>
              </w:rPr>
            </w:pPr>
            <w:r>
              <w:rPr>
                <w:rFonts w:eastAsia="Calibri"/>
                <w:spacing w:val="-2"/>
                <w:lang w:eastAsia="en-GB"/>
              </w:rPr>
              <w:t>–</w:t>
            </w:r>
          </w:p>
        </w:tc>
        <w:tc>
          <w:tcPr>
            <w:tcW w:w="992" w:type="dxa"/>
            <w:vAlign w:val="center"/>
          </w:tcPr>
          <w:p w14:paraId="747BAB14" w14:textId="77777777" w:rsidR="009D16A9" w:rsidRPr="00D707C9" w:rsidRDefault="009D16A9" w:rsidP="00BC4359">
            <w:pPr>
              <w:keepNext/>
              <w:spacing w:before="40" w:after="40" w:line="240" w:lineRule="auto"/>
              <w:jc w:val="center"/>
              <w:rPr>
                <w:rFonts w:eastAsia="Calibri"/>
                <w:spacing w:val="-2"/>
                <w:lang w:eastAsia="en-GB"/>
              </w:rPr>
            </w:pPr>
            <w:r>
              <w:rPr>
                <w:rFonts w:eastAsia="Calibri"/>
                <w:spacing w:val="-2"/>
                <w:lang w:eastAsia="en-GB"/>
              </w:rPr>
              <w:t>–</w:t>
            </w:r>
          </w:p>
        </w:tc>
        <w:tc>
          <w:tcPr>
            <w:tcW w:w="1276" w:type="dxa"/>
            <w:vAlign w:val="center"/>
          </w:tcPr>
          <w:p w14:paraId="475F26DC"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1</w:t>
            </w:r>
          </w:p>
        </w:tc>
        <w:tc>
          <w:tcPr>
            <w:tcW w:w="1417" w:type="dxa"/>
            <w:vAlign w:val="center"/>
          </w:tcPr>
          <w:p w14:paraId="2862A4DC"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ISO 6974</w:t>
            </w:r>
          </w:p>
        </w:tc>
      </w:tr>
      <w:tr w:rsidR="009D16A9" w:rsidRPr="00D707C9" w14:paraId="73C1D2F5" w14:textId="77777777" w:rsidTr="009D16A9">
        <w:tblPrEx>
          <w:tblLook w:val="01E0" w:firstRow="1" w:lastRow="1" w:firstColumn="1" w:lastColumn="1" w:noHBand="0" w:noVBand="0"/>
        </w:tblPrEx>
        <w:tc>
          <w:tcPr>
            <w:tcW w:w="1388" w:type="dxa"/>
            <w:vAlign w:val="center"/>
          </w:tcPr>
          <w:p w14:paraId="2768148C" w14:textId="77777777" w:rsidR="009D16A9" w:rsidRPr="00D707C9" w:rsidRDefault="009D16A9" w:rsidP="00BC4359">
            <w:pPr>
              <w:keepNext/>
              <w:spacing w:before="40" w:after="40" w:line="240" w:lineRule="auto"/>
              <w:rPr>
                <w:rFonts w:eastAsia="Calibri"/>
                <w:spacing w:val="-2"/>
                <w:lang w:eastAsia="en-GB"/>
              </w:rPr>
            </w:pPr>
            <w:r w:rsidRPr="00D707C9">
              <w:rPr>
                <w:rFonts w:eastAsia="Calibri"/>
              </w:rPr>
              <w:t>N</w:t>
            </w:r>
            <w:r w:rsidRPr="00D707C9">
              <w:rPr>
                <w:rFonts w:eastAsia="Calibri"/>
                <w:vertAlign w:val="subscript"/>
              </w:rPr>
              <w:t>2</w:t>
            </w:r>
            <w:r w:rsidRPr="00D707C9">
              <w:rPr>
                <w:rFonts w:eastAsia="Calibri"/>
              </w:rPr>
              <w:t xml:space="preserve"> </w:t>
            </w:r>
          </w:p>
        </w:tc>
        <w:tc>
          <w:tcPr>
            <w:tcW w:w="1276" w:type="dxa"/>
          </w:tcPr>
          <w:p w14:paraId="5EE90045" w14:textId="77777777" w:rsidR="009D16A9" w:rsidRPr="00D707C9" w:rsidRDefault="009D16A9" w:rsidP="00BC4359">
            <w:pPr>
              <w:keepNext/>
              <w:spacing w:before="40" w:after="40" w:line="240" w:lineRule="auto"/>
              <w:jc w:val="center"/>
              <w:rPr>
                <w:rFonts w:eastAsia="Calibri"/>
                <w:spacing w:val="-2"/>
                <w:lang w:eastAsia="en-GB"/>
              </w:rPr>
            </w:pPr>
            <w:r w:rsidRPr="00D707C9">
              <w:rPr>
                <w:lang w:eastAsia="ja-JP"/>
              </w:rPr>
              <w:t>% моля</w:t>
            </w:r>
          </w:p>
        </w:tc>
        <w:tc>
          <w:tcPr>
            <w:tcW w:w="851" w:type="dxa"/>
            <w:vAlign w:val="center"/>
          </w:tcPr>
          <w:p w14:paraId="2BBC46DC" w14:textId="77777777" w:rsidR="009D16A9" w:rsidRPr="00D707C9" w:rsidRDefault="009D16A9" w:rsidP="00BC4359">
            <w:pPr>
              <w:keepNext/>
              <w:spacing w:before="40" w:after="40" w:line="240" w:lineRule="auto"/>
              <w:jc w:val="center"/>
              <w:rPr>
                <w:rFonts w:eastAsia="Calibri"/>
                <w:spacing w:val="-2"/>
                <w:lang w:eastAsia="en-GB"/>
              </w:rPr>
            </w:pPr>
          </w:p>
        </w:tc>
        <w:tc>
          <w:tcPr>
            <w:tcW w:w="992" w:type="dxa"/>
            <w:vAlign w:val="center"/>
          </w:tcPr>
          <w:p w14:paraId="70F7400F" w14:textId="77777777" w:rsidR="009D16A9" w:rsidRPr="00D707C9" w:rsidRDefault="009D16A9" w:rsidP="00BC4359">
            <w:pPr>
              <w:keepNext/>
              <w:spacing w:before="40" w:after="40" w:line="240" w:lineRule="auto"/>
              <w:jc w:val="center"/>
              <w:rPr>
                <w:rFonts w:eastAsia="Calibri"/>
                <w:spacing w:val="-2"/>
                <w:lang w:eastAsia="en-GB"/>
              </w:rPr>
            </w:pPr>
          </w:p>
        </w:tc>
        <w:tc>
          <w:tcPr>
            <w:tcW w:w="1276" w:type="dxa"/>
            <w:vAlign w:val="center"/>
          </w:tcPr>
          <w:p w14:paraId="58616CFE" w14:textId="77777777" w:rsidR="009D16A9" w:rsidRPr="00D707C9" w:rsidRDefault="009D16A9" w:rsidP="00BC4359">
            <w:pPr>
              <w:keepNext/>
              <w:spacing w:before="40" w:after="40" w:line="240" w:lineRule="auto"/>
              <w:jc w:val="center"/>
              <w:rPr>
                <w:rFonts w:eastAsia="Calibri"/>
                <w:spacing w:val="-2"/>
                <w:lang w:eastAsia="en-GB"/>
              </w:rPr>
            </w:pPr>
          </w:p>
        </w:tc>
        <w:tc>
          <w:tcPr>
            <w:tcW w:w="1417" w:type="dxa"/>
            <w:vAlign w:val="center"/>
          </w:tcPr>
          <w:p w14:paraId="2C9F3BB1"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ISO 6974</w:t>
            </w:r>
          </w:p>
        </w:tc>
      </w:tr>
      <w:tr w:rsidR="009D16A9" w:rsidRPr="00D707C9" w14:paraId="40E8D4B7" w14:textId="77777777" w:rsidTr="009D16A9">
        <w:tblPrEx>
          <w:tblLook w:val="01E0" w:firstRow="1" w:lastRow="1" w:firstColumn="1" w:lastColumn="1" w:noHBand="0" w:noVBand="0"/>
        </w:tblPrEx>
        <w:tc>
          <w:tcPr>
            <w:tcW w:w="1388" w:type="dxa"/>
            <w:tcBorders>
              <w:bottom w:val="single" w:sz="4" w:space="0" w:color="auto"/>
            </w:tcBorders>
            <w:vAlign w:val="center"/>
          </w:tcPr>
          <w:p w14:paraId="6DC70327" w14:textId="77777777" w:rsidR="009D16A9" w:rsidRPr="00D707C9" w:rsidRDefault="009D16A9" w:rsidP="00BC4359">
            <w:pPr>
              <w:keepNext/>
              <w:spacing w:before="40" w:after="40" w:line="240" w:lineRule="auto"/>
              <w:rPr>
                <w:rFonts w:eastAsia="Calibri"/>
                <w:spacing w:val="-2"/>
                <w:lang w:eastAsia="en-GB"/>
              </w:rPr>
            </w:pPr>
            <w:r w:rsidRPr="00D707C9">
              <w:t>Содержание серы</w:t>
            </w:r>
          </w:p>
        </w:tc>
        <w:tc>
          <w:tcPr>
            <w:tcW w:w="1276" w:type="dxa"/>
            <w:tcBorders>
              <w:bottom w:val="single" w:sz="4" w:space="0" w:color="auto"/>
            </w:tcBorders>
            <w:vAlign w:val="center"/>
          </w:tcPr>
          <w:p w14:paraId="06D0DCA4" w14:textId="77777777" w:rsidR="009D16A9" w:rsidRPr="00D707C9" w:rsidRDefault="009D16A9" w:rsidP="00BC4359">
            <w:pPr>
              <w:keepNext/>
              <w:spacing w:before="40" w:after="40" w:line="240" w:lineRule="auto"/>
              <w:jc w:val="center"/>
              <w:rPr>
                <w:rFonts w:eastAsia="Calibri"/>
                <w:spacing w:val="-2"/>
                <w:lang w:eastAsia="en-GB"/>
              </w:rPr>
            </w:pPr>
            <w:r w:rsidRPr="00D707C9">
              <w:t>мг/м</w:t>
            </w:r>
            <w:r w:rsidRPr="00D707C9">
              <w:rPr>
                <w:vertAlign w:val="superscript"/>
              </w:rPr>
              <w:t>3</w:t>
            </w:r>
            <w:r w:rsidRPr="00D707C9">
              <w:rPr>
                <w:rFonts w:eastAsia="Calibri"/>
                <w:noProof/>
              </w:rPr>
              <w:t xml:space="preserve"> </w:t>
            </w:r>
            <w:r w:rsidRPr="00D707C9">
              <w:rPr>
                <w:rFonts w:eastAsia="Calibri"/>
                <w:noProof/>
                <w:vertAlign w:val="superscript"/>
              </w:rPr>
              <w:t>2</w:t>
            </w:r>
          </w:p>
        </w:tc>
        <w:tc>
          <w:tcPr>
            <w:tcW w:w="851" w:type="dxa"/>
            <w:tcBorders>
              <w:bottom w:val="single" w:sz="4" w:space="0" w:color="auto"/>
            </w:tcBorders>
            <w:vAlign w:val="center"/>
          </w:tcPr>
          <w:p w14:paraId="15AD4198" w14:textId="77777777" w:rsidR="009D16A9" w:rsidRPr="00D707C9" w:rsidRDefault="009D16A9" w:rsidP="00BC4359">
            <w:pPr>
              <w:keepNext/>
              <w:spacing w:before="40" w:after="40" w:line="240" w:lineRule="auto"/>
              <w:jc w:val="center"/>
              <w:rPr>
                <w:rFonts w:eastAsia="Calibri"/>
                <w:spacing w:val="-2"/>
                <w:lang w:eastAsia="en-GB"/>
              </w:rPr>
            </w:pPr>
            <w:r>
              <w:rPr>
                <w:rFonts w:eastAsia="Calibri"/>
                <w:spacing w:val="-2"/>
                <w:lang w:eastAsia="en-GB"/>
              </w:rPr>
              <w:t>–</w:t>
            </w:r>
          </w:p>
        </w:tc>
        <w:tc>
          <w:tcPr>
            <w:tcW w:w="992" w:type="dxa"/>
            <w:tcBorders>
              <w:bottom w:val="single" w:sz="4" w:space="0" w:color="auto"/>
            </w:tcBorders>
            <w:vAlign w:val="center"/>
          </w:tcPr>
          <w:p w14:paraId="32BA18AB" w14:textId="77777777" w:rsidR="009D16A9" w:rsidRPr="00D707C9" w:rsidRDefault="009D16A9" w:rsidP="00BC4359">
            <w:pPr>
              <w:keepNext/>
              <w:spacing w:before="40" w:after="40" w:line="240" w:lineRule="auto"/>
              <w:jc w:val="center"/>
              <w:rPr>
                <w:rFonts w:eastAsia="Calibri"/>
                <w:spacing w:val="-2"/>
                <w:lang w:eastAsia="en-GB"/>
              </w:rPr>
            </w:pPr>
            <w:r>
              <w:rPr>
                <w:rFonts w:eastAsia="Calibri"/>
                <w:spacing w:val="-2"/>
                <w:lang w:eastAsia="en-GB"/>
              </w:rPr>
              <w:t>–</w:t>
            </w:r>
          </w:p>
        </w:tc>
        <w:tc>
          <w:tcPr>
            <w:tcW w:w="1276" w:type="dxa"/>
            <w:tcBorders>
              <w:bottom w:val="single" w:sz="4" w:space="0" w:color="auto"/>
            </w:tcBorders>
            <w:vAlign w:val="center"/>
          </w:tcPr>
          <w:p w14:paraId="285137A8"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10</w:t>
            </w:r>
          </w:p>
        </w:tc>
        <w:tc>
          <w:tcPr>
            <w:tcW w:w="1417" w:type="dxa"/>
            <w:tcBorders>
              <w:bottom w:val="single" w:sz="4" w:space="0" w:color="auto"/>
            </w:tcBorders>
            <w:vAlign w:val="center"/>
          </w:tcPr>
          <w:p w14:paraId="4ED0F236"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ISO 6326-5</w:t>
            </w:r>
          </w:p>
        </w:tc>
      </w:tr>
      <w:tr w:rsidR="009D16A9" w:rsidRPr="00D707C9" w14:paraId="23591E55" w14:textId="77777777" w:rsidTr="009D16A9">
        <w:tblPrEx>
          <w:tblLook w:val="01E0" w:firstRow="1" w:lastRow="1" w:firstColumn="1" w:lastColumn="1" w:noHBand="0" w:noVBand="0"/>
        </w:tblPrEx>
        <w:tc>
          <w:tcPr>
            <w:tcW w:w="1388" w:type="dxa"/>
            <w:tcBorders>
              <w:bottom w:val="single" w:sz="12" w:space="0" w:color="auto"/>
            </w:tcBorders>
            <w:vAlign w:val="center"/>
          </w:tcPr>
          <w:p w14:paraId="3F3534D1" w14:textId="77777777" w:rsidR="009D16A9" w:rsidRPr="00D707C9" w:rsidRDefault="009D16A9" w:rsidP="00BC4359">
            <w:pPr>
              <w:keepNext/>
              <w:spacing w:before="40" w:after="40" w:line="240" w:lineRule="auto"/>
              <w:rPr>
                <w:rFonts w:eastAsia="Calibri"/>
                <w:spacing w:val="-2"/>
                <w:lang w:eastAsia="en-GB"/>
              </w:rPr>
            </w:pPr>
            <w:r w:rsidRPr="00D707C9">
              <w:rPr>
                <w:rFonts w:eastAsia="Calibri"/>
              </w:rPr>
              <w:t xml:space="preserve">Число </w:t>
            </w:r>
            <w:proofErr w:type="spellStart"/>
            <w:r w:rsidRPr="00D707C9">
              <w:rPr>
                <w:rFonts w:eastAsia="Calibri"/>
              </w:rPr>
              <w:t>Воббе</w:t>
            </w:r>
            <w:proofErr w:type="spellEnd"/>
            <w:r w:rsidRPr="00D707C9">
              <w:rPr>
                <w:rFonts w:eastAsia="Calibri"/>
              </w:rPr>
              <w:t xml:space="preserve"> (</w:t>
            </w:r>
            <w:r w:rsidRPr="00D707C9">
              <w:t>нетто</w:t>
            </w:r>
            <w:r w:rsidRPr="00D707C9">
              <w:rPr>
                <w:rFonts w:eastAsia="Calibri"/>
              </w:rPr>
              <w:t xml:space="preserve">) </w:t>
            </w:r>
          </w:p>
        </w:tc>
        <w:tc>
          <w:tcPr>
            <w:tcW w:w="1276" w:type="dxa"/>
            <w:tcBorders>
              <w:bottom w:val="single" w:sz="12" w:space="0" w:color="auto"/>
            </w:tcBorders>
            <w:vAlign w:val="center"/>
          </w:tcPr>
          <w:p w14:paraId="77380293" w14:textId="77777777" w:rsidR="009D16A9" w:rsidRPr="00D707C9" w:rsidRDefault="009D16A9" w:rsidP="00BC4359">
            <w:pPr>
              <w:keepNext/>
              <w:spacing w:before="40" w:after="40" w:line="240" w:lineRule="auto"/>
              <w:jc w:val="center"/>
              <w:rPr>
                <w:rFonts w:eastAsia="Calibri"/>
                <w:spacing w:val="-2"/>
                <w:lang w:eastAsia="en-GB"/>
              </w:rPr>
            </w:pPr>
            <w:r w:rsidRPr="00D707C9">
              <w:t>МДж/м</w:t>
            </w:r>
            <w:r w:rsidRPr="00D707C9">
              <w:rPr>
                <w:vertAlign w:val="superscript"/>
              </w:rPr>
              <w:t>3</w:t>
            </w:r>
            <w:r w:rsidRPr="00D707C9">
              <w:rPr>
                <w:rFonts w:eastAsia="Calibri"/>
              </w:rPr>
              <w:t xml:space="preserve"> </w:t>
            </w:r>
            <w:r w:rsidRPr="00D707C9">
              <w:rPr>
                <w:rFonts w:eastAsia="Calibri"/>
                <w:vertAlign w:val="superscript"/>
              </w:rPr>
              <w:t>3</w:t>
            </w:r>
          </w:p>
        </w:tc>
        <w:tc>
          <w:tcPr>
            <w:tcW w:w="851" w:type="dxa"/>
            <w:tcBorders>
              <w:bottom w:val="single" w:sz="12" w:space="0" w:color="auto"/>
            </w:tcBorders>
            <w:vAlign w:val="center"/>
          </w:tcPr>
          <w:p w14:paraId="3AC7BAA3"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48,2</w:t>
            </w:r>
          </w:p>
        </w:tc>
        <w:tc>
          <w:tcPr>
            <w:tcW w:w="992" w:type="dxa"/>
            <w:tcBorders>
              <w:bottom w:val="single" w:sz="12" w:space="0" w:color="auto"/>
            </w:tcBorders>
            <w:vAlign w:val="center"/>
          </w:tcPr>
          <w:p w14:paraId="1B4FD529"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47,2</w:t>
            </w:r>
          </w:p>
        </w:tc>
        <w:tc>
          <w:tcPr>
            <w:tcW w:w="1276" w:type="dxa"/>
            <w:tcBorders>
              <w:bottom w:val="single" w:sz="12" w:space="0" w:color="auto"/>
            </w:tcBorders>
            <w:vAlign w:val="center"/>
          </w:tcPr>
          <w:p w14:paraId="60B1467B" w14:textId="77777777" w:rsidR="009D16A9" w:rsidRPr="00D707C9" w:rsidRDefault="009D16A9" w:rsidP="00BC4359">
            <w:pPr>
              <w:keepNext/>
              <w:spacing w:before="40" w:after="40" w:line="240" w:lineRule="auto"/>
              <w:jc w:val="center"/>
              <w:rPr>
                <w:rFonts w:eastAsia="Calibri"/>
                <w:spacing w:val="-2"/>
                <w:lang w:eastAsia="en-GB"/>
              </w:rPr>
            </w:pPr>
            <w:r w:rsidRPr="00D707C9">
              <w:rPr>
                <w:rFonts w:eastAsia="Calibri"/>
                <w:spacing w:val="-2"/>
                <w:lang w:eastAsia="en-GB"/>
              </w:rPr>
              <w:t>49,2</w:t>
            </w:r>
          </w:p>
        </w:tc>
        <w:tc>
          <w:tcPr>
            <w:tcW w:w="1417" w:type="dxa"/>
            <w:tcBorders>
              <w:bottom w:val="single" w:sz="12" w:space="0" w:color="auto"/>
            </w:tcBorders>
            <w:vAlign w:val="center"/>
          </w:tcPr>
          <w:p w14:paraId="0BE9CC8E" w14:textId="77777777" w:rsidR="009D16A9" w:rsidRPr="00D707C9" w:rsidRDefault="009D16A9" w:rsidP="00BC4359">
            <w:pPr>
              <w:keepNext/>
              <w:spacing w:before="40" w:after="40" w:line="240" w:lineRule="auto"/>
              <w:jc w:val="center"/>
              <w:rPr>
                <w:rFonts w:eastAsia="Calibri"/>
                <w:spacing w:val="-2"/>
                <w:lang w:eastAsia="en-GB"/>
              </w:rPr>
            </w:pPr>
          </w:p>
        </w:tc>
      </w:tr>
      <w:tr w:rsidR="009D16A9" w:rsidRPr="00D707C9" w14:paraId="41492D8E" w14:textId="77777777" w:rsidTr="009D16A9">
        <w:tblPrEx>
          <w:tblLook w:val="01E0" w:firstRow="1" w:lastRow="1" w:firstColumn="1" w:lastColumn="1" w:noHBand="0" w:noVBand="0"/>
        </w:tblPrEx>
        <w:tc>
          <w:tcPr>
            <w:tcW w:w="7200" w:type="dxa"/>
            <w:gridSpan w:val="6"/>
            <w:tcBorders>
              <w:top w:val="single" w:sz="12" w:space="0" w:color="auto"/>
              <w:left w:val="nil"/>
              <w:bottom w:val="nil"/>
              <w:right w:val="nil"/>
            </w:tcBorders>
          </w:tcPr>
          <w:p w14:paraId="2CED65F1" w14:textId="77777777" w:rsidR="009D16A9" w:rsidRPr="00D707C9" w:rsidRDefault="009D16A9" w:rsidP="009D16A9">
            <w:pPr>
              <w:tabs>
                <w:tab w:val="left" w:pos="290"/>
              </w:tabs>
              <w:autoSpaceDE w:val="0"/>
              <w:autoSpaceDN w:val="0"/>
              <w:adjustRightInd w:val="0"/>
              <w:spacing w:before="40" w:after="40" w:line="240" w:lineRule="auto"/>
              <w:jc w:val="both"/>
              <w:rPr>
                <w:rFonts w:eastAsia="Calibri"/>
                <w:spacing w:val="-2"/>
                <w:sz w:val="18"/>
                <w:szCs w:val="18"/>
                <w:lang w:eastAsia="en-GB"/>
              </w:rPr>
            </w:pPr>
            <w:r w:rsidRPr="00D707C9">
              <w:rPr>
                <w:rFonts w:eastAsia="Calibri"/>
                <w:spacing w:val="-2"/>
                <w:sz w:val="18"/>
                <w:szCs w:val="18"/>
                <w:vertAlign w:val="superscript"/>
                <w:lang w:eastAsia="en-GB"/>
              </w:rPr>
              <w:t>1</w:t>
            </w:r>
            <w:r w:rsidRPr="00D707C9">
              <w:rPr>
                <w:rFonts w:eastAsia="Calibri"/>
                <w:spacing w:val="-2"/>
                <w:sz w:val="18"/>
                <w:szCs w:val="18"/>
                <w:vertAlign w:val="superscript"/>
                <w:lang w:eastAsia="en-GB"/>
              </w:rPr>
              <w:tab/>
            </w:r>
            <w:r w:rsidRPr="00D707C9">
              <w:rPr>
                <w:sz w:val="18"/>
                <w:szCs w:val="18"/>
              </w:rPr>
              <w:t xml:space="preserve">Инертные </w:t>
            </w:r>
            <w:proofErr w:type="spellStart"/>
            <w:r w:rsidRPr="00D707C9">
              <w:rPr>
                <w:sz w:val="18"/>
                <w:szCs w:val="18"/>
              </w:rPr>
              <w:t>газы</w:t>
            </w:r>
            <w:proofErr w:type="spellEnd"/>
            <w:r w:rsidRPr="00D707C9">
              <w:rPr>
                <w:sz w:val="18"/>
                <w:szCs w:val="18"/>
              </w:rPr>
              <w:t xml:space="preserve"> (кроме</w:t>
            </w:r>
            <w:r w:rsidRPr="00D707C9">
              <w:rPr>
                <w:rFonts w:eastAsia="Calibri"/>
                <w:sz w:val="18"/>
                <w:szCs w:val="18"/>
              </w:rPr>
              <w:t xml:space="preserve"> N</w:t>
            </w:r>
            <w:r w:rsidRPr="00D707C9">
              <w:rPr>
                <w:rFonts w:eastAsia="Calibri"/>
                <w:sz w:val="18"/>
                <w:szCs w:val="18"/>
                <w:vertAlign w:val="subscript"/>
              </w:rPr>
              <w:t>2</w:t>
            </w:r>
            <w:r w:rsidRPr="00D707C9">
              <w:rPr>
                <w:rFonts w:eastAsia="Calibri"/>
                <w:sz w:val="18"/>
                <w:szCs w:val="18"/>
              </w:rPr>
              <w:t>) + C</w:t>
            </w:r>
            <w:r w:rsidRPr="00D707C9">
              <w:rPr>
                <w:rFonts w:eastAsia="Calibri"/>
                <w:sz w:val="18"/>
                <w:szCs w:val="18"/>
                <w:vertAlign w:val="subscript"/>
              </w:rPr>
              <w:t>2</w:t>
            </w:r>
            <w:r w:rsidRPr="00D707C9">
              <w:rPr>
                <w:rFonts w:eastAsia="Calibri"/>
                <w:sz w:val="18"/>
                <w:szCs w:val="18"/>
              </w:rPr>
              <w:t xml:space="preserve"> + C</w:t>
            </w:r>
            <w:r w:rsidRPr="00D707C9">
              <w:rPr>
                <w:rFonts w:eastAsia="Calibri"/>
                <w:sz w:val="18"/>
                <w:szCs w:val="18"/>
                <w:vertAlign w:val="subscript"/>
              </w:rPr>
              <w:t>2</w:t>
            </w:r>
            <w:r w:rsidRPr="00D707C9">
              <w:rPr>
                <w:rFonts w:eastAsia="Calibri"/>
                <w:sz w:val="18"/>
                <w:szCs w:val="18"/>
              </w:rPr>
              <w:t>+</w:t>
            </w:r>
            <w:r w:rsidRPr="00D707C9">
              <w:rPr>
                <w:rFonts w:eastAsia="Calibri"/>
                <w:spacing w:val="-2"/>
                <w:sz w:val="18"/>
                <w:szCs w:val="18"/>
                <w:lang w:eastAsia="en-GB"/>
              </w:rPr>
              <w:t>.</w:t>
            </w:r>
          </w:p>
          <w:p w14:paraId="2A6C97D5" w14:textId="77777777" w:rsidR="009D16A9" w:rsidRPr="00D707C9" w:rsidRDefault="009D16A9" w:rsidP="009D16A9">
            <w:pPr>
              <w:tabs>
                <w:tab w:val="left" w:pos="290"/>
              </w:tabs>
              <w:autoSpaceDE w:val="0"/>
              <w:autoSpaceDN w:val="0"/>
              <w:adjustRightInd w:val="0"/>
              <w:spacing w:before="40" w:after="40" w:line="240" w:lineRule="auto"/>
              <w:jc w:val="both"/>
              <w:rPr>
                <w:rFonts w:eastAsia="Calibri"/>
                <w:spacing w:val="-2"/>
                <w:sz w:val="18"/>
                <w:szCs w:val="18"/>
                <w:lang w:eastAsia="en-GB"/>
              </w:rPr>
            </w:pPr>
            <w:r w:rsidRPr="00D707C9">
              <w:rPr>
                <w:rFonts w:eastAsia="Calibri"/>
                <w:spacing w:val="-2"/>
                <w:sz w:val="18"/>
                <w:szCs w:val="18"/>
                <w:vertAlign w:val="superscript"/>
                <w:lang w:eastAsia="en-GB"/>
              </w:rPr>
              <w:t>2</w:t>
            </w:r>
            <w:r w:rsidRPr="00D707C9">
              <w:rPr>
                <w:rFonts w:eastAsia="Calibri"/>
                <w:spacing w:val="-2"/>
                <w:sz w:val="18"/>
                <w:szCs w:val="18"/>
                <w:lang w:eastAsia="en-GB"/>
              </w:rPr>
              <w:t xml:space="preserve"> </w:t>
            </w:r>
            <w:r w:rsidRPr="00D707C9">
              <w:rPr>
                <w:rFonts w:eastAsia="Calibri"/>
                <w:spacing w:val="-2"/>
                <w:sz w:val="18"/>
                <w:szCs w:val="18"/>
                <w:lang w:eastAsia="en-GB"/>
              </w:rPr>
              <w:tab/>
            </w:r>
            <w:r w:rsidRPr="00D707C9">
              <w:rPr>
                <w:sz w:val="18"/>
                <w:szCs w:val="18"/>
              </w:rPr>
              <w:t>Значение, определяемое при</w:t>
            </w:r>
            <w:r w:rsidRPr="00D707C9">
              <w:rPr>
                <w:rFonts w:eastAsia="Calibri"/>
                <w:noProof/>
                <w:sz w:val="18"/>
                <w:szCs w:val="18"/>
              </w:rPr>
              <w:t xml:space="preserve"> 293,2 K (20 °C) и 101,3 </w:t>
            </w:r>
            <w:r w:rsidRPr="00D707C9">
              <w:rPr>
                <w:sz w:val="18"/>
                <w:szCs w:val="18"/>
              </w:rPr>
              <w:t>кПа</w:t>
            </w:r>
            <w:r w:rsidRPr="00D707C9">
              <w:rPr>
                <w:rFonts w:eastAsia="Calibri"/>
                <w:spacing w:val="-2"/>
                <w:sz w:val="18"/>
                <w:szCs w:val="18"/>
                <w:lang w:eastAsia="en-GB"/>
              </w:rPr>
              <w:t>.</w:t>
            </w:r>
          </w:p>
          <w:p w14:paraId="23099295" w14:textId="77777777" w:rsidR="009D16A9" w:rsidRPr="00D707C9" w:rsidRDefault="009D16A9" w:rsidP="009D16A9">
            <w:pPr>
              <w:tabs>
                <w:tab w:val="left" w:pos="290"/>
              </w:tabs>
              <w:autoSpaceDE w:val="0"/>
              <w:autoSpaceDN w:val="0"/>
              <w:adjustRightInd w:val="0"/>
              <w:spacing w:before="40" w:after="40" w:line="240" w:lineRule="auto"/>
              <w:jc w:val="both"/>
              <w:rPr>
                <w:rFonts w:eastAsia="Calibri"/>
                <w:spacing w:val="-2"/>
                <w:sz w:val="18"/>
                <w:szCs w:val="18"/>
                <w:lang w:eastAsia="en-GB"/>
              </w:rPr>
            </w:pPr>
            <w:r w:rsidRPr="00D707C9">
              <w:rPr>
                <w:rFonts w:eastAsia="Calibri"/>
                <w:spacing w:val="-2"/>
                <w:sz w:val="18"/>
                <w:szCs w:val="18"/>
                <w:vertAlign w:val="superscript"/>
                <w:lang w:eastAsia="en-GB"/>
              </w:rPr>
              <w:t>3</w:t>
            </w:r>
            <w:r w:rsidRPr="00D707C9">
              <w:rPr>
                <w:rFonts w:eastAsia="Calibri"/>
                <w:spacing w:val="-2"/>
                <w:sz w:val="18"/>
                <w:szCs w:val="18"/>
                <w:lang w:eastAsia="en-GB"/>
              </w:rPr>
              <w:t xml:space="preserve"> </w:t>
            </w:r>
            <w:r w:rsidRPr="00D707C9">
              <w:rPr>
                <w:rFonts w:eastAsia="Calibri"/>
                <w:spacing w:val="-2"/>
                <w:sz w:val="18"/>
                <w:szCs w:val="18"/>
                <w:lang w:eastAsia="en-GB"/>
              </w:rPr>
              <w:tab/>
            </w:r>
            <w:r w:rsidRPr="00D707C9">
              <w:rPr>
                <w:sz w:val="18"/>
                <w:szCs w:val="18"/>
              </w:rPr>
              <w:t>Значение, определяемое при</w:t>
            </w:r>
            <w:r w:rsidRPr="00D707C9">
              <w:rPr>
                <w:rFonts w:eastAsia="Calibri"/>
                <w:sz w:val="18"/>
                <w:szCs w:val="18"/>
              </w:rPr>
              <w:t xml:space="preserve"> 273,2 K (0 °C) и 101,3 </w:t>
            </w:r>
            <w:r w:rsidRPr="00D707C9">
              <w:rPr>
                <w:sz w:val="18"/>
                <w:szCs w:val="18"/>
              </w:rPr>
              <w:t>кПа</w:t>
            </w:r>
            <w:r w:rsidRPr="00D707C9">
              <w:rPr>
                <w:rFonts w:eastAsia="Calibri"/>
                <w:spacing w:val="-2"/>
                <w:sz w:val="18"/>
                <w:szCs w:val="18"/>
                <w:lang w:eastAsia="en-GB"/>
              </w:rPr>
              <w:t>.</w:t>
            </w:r>
          </w:p>
        </w:tc>
      </w:tr>
    </w:tbl>
    <w:p w14:paraId="2F6568BE" w14:textId="77777777" w:rsidR="009D16A9" w:rsidRPr="00EE2DFB" w:rsidRDefault="009D16A9" w:rsidP="009D16A9">
      <w:pPr>
        <w:spacing w:before="120" w:after="120"/>
        <w:ind w:left="2268" w:right="1133" w:hanging="1134"/>
        <w:jc w:val="both"/>
        <w:rPr>
          <w:rFonts w:eastAsia="Calibri"/>
        </w:rPr>
      </w:pPr>
      <w:r w:rsidRPr="00EE2DFB">
        <w:rPr>
          <w:rFonts w:eastAsia="Calibri"/>
        </w:rPr>
        <w:lastRenderedPageBreak/>
        <w:t>3.2.2</w:t>
      </w:r>
      <w:r w:rsidRPr="00EE2DFB">
        <w:rPr>
          <w:rFonts w:eastAsia="Calibri"/>
        </w:rPr>
        <w:tab/>
      </w:r>
      <w:r w:rsidRPr="00EE2DFB">
        <w:t>Технические характеристики эталонного топлива, полученного путем примешивания к трубопроводному газу других газов, со свойствами газа, определяемыми путем измерения на месте</w:t>
      </w:r>
    </w:p>
    <w:p w14:paraId="607017CA" w14:textId="77777777" w:rsidR="009D16A9" w:rsidRPr="00EE2DFB" w:rsidRDefault="009D16A9" w:rsidP="009D16A9">
      <w:pPr>
        <w:widowControl w:val="0"/>
        <w:adjustRightInd w:val="0"/>
        <w:spacing w:before="120" w:after="120"/>
        <w:ind w:left="2268" w:right="1134"/>
        <w:jc w:val="both"/>
        <w:textAlignment w:val="baseline"/>
        <w:rPr>
          <w:lang w:eastAsia="en-GB"/>
        </w:rPr>
      </w:pPr>
      <w:r w:rsidRPr="00EE2DFB">
        <w:t>В качестве альтернативы эталонным видам топлива, указанным в настоящем пункте, могут использоваться условные эталонные топлива по пункту 3.2.1 настоящего приложения</w:t>
      </w:r>
      <w:r w:rsidRPr="00EE2DFB">
        <w:rPr>
          <w:lang w:eastAsia="en-GB"/>
        </w:rPr>
        <w:t>.</w:t>
      </w:r>
    </w:p>
    <w:p w14:paraId="474D8742" w14:textId="77777777" w:rsidR="009D16A9" w:rsidRPr="00EE2DFB" w:rsidRDefault="009D16A9" w:rsidP="009D16A9">
      <w:pPr>
        <w:spacing w:before="120" w:after="120"/>
        <w:ind w:left="2268" w:right="1133" w:hanging="1134"/>
        <w:jc w:val="both"/>
        <w:rPr>
          <w:rFonts w:eastAsia="Calibri"/>
        </w:rPr>
      </w:pPr>
      <w:r w:rsidRPr="00EE2DFB">
        <w:rPr>
          <w:rFonts w:eastAsia="Calibri"/>
        </w:rPr>
        <w:t>3.2.2.1</w:t>
      </w:r>
      <w:r w:rsidRPr="00EE2DFB">
        <w:rPr>
          <w:rFonts w:eastAsia="Calibri"/>
        </w:rPr>
        <w:tab/>
      </w:r>
      <w:r w:rsidRPr="00EE2DFB">
        <w:t>Любое эталонное топливо на базе трубопроводного газа (G</w:t>
      </w:r>
      <w:r w:rsidRPr="00EE2DFB">
        <w:rPr>
          <w:vertAlign w:val="subscript"/>
        </w:rPr>
        <w:t>R</w:t>
      </w:r>
      <w:r w:rsidRPr="00EE2DFB">
        <w:t>, G</w:t>
      </w:r>
      <w:r w:rsidRPr="00EE2DFB">
        <w:rPr>
          <w:vertAlign w:val="subscript"/>
        </w:rPr>
        <w:t>20</w:t>
      </w:r>
      <w:r w:rsidRPr="00EE2DFB">
        <w:t xml:space="preserve">, …) представляет собой магистральный газ потребительского назначения с </w:t>
      </w:r>
      <w:r w:rsidRPr="00B61975">
        <w:rPr>
          <w:spacing w:val="-2"/>
        </w:rPr>
        <w:t>примешиванием к нему, если это необходимо для обеспечения соответствующего коэффициента лямбда-смещения (</w:t>
      </w:r>
      <w:proofErr w:type="spellStart"/>
      <w:r w:rsidRPr="00B61975">
        <w:rPr>
          <w:spacing w:val="-2"/>
        </w:rPr>
        <w:t>S</w:t>
      </w:r>
      <w:r w:rsidRPr="00B61975">
        <w:rPr>
          <w:spacing w:val="-2"/>
          <w:vertAlign w:val="subscript"/>
        </w:rPr>
        <w:t>λ</w:t>
      </w:r>
      <w:proofErr w:type="spellEnd"/>
      <w:r w:rsidRPr="00B61975">
        <w:rPr>
          <w:spacing w:val="-2"/>
        </w:rPr>
        <w:t xml:space="preserve">) по таблице A.7-1, </w:t>
      </w:r>
      <w:r w:rsidRPr="00EE2DFB">
        <w:t>одного или нескольких из следующих имеющихся в системе сбыта (при этом использование калибровочного газа не требуется) газов:</w:t>
      </w:r>
    </w:p>
    <w:p w14:paraId="044AD7E1" w14:textId="77777777" w:rsidR="009D16A9" w:rsidRPr="00EE2DFB" w:rsidRDefault="009D16A9" w:rsidP="009D16A9">
      <w:pPr>
        <w:pStyle w:val="Point1"/>
        <w:suppressAutoHyphens/>
        <w:spacing w:line="240" w:lineRule="atLeast"/>
        <w:ind w:left="2835" w:right="1133"/>
        <w:rPr>
          <w:sz w:val="20"/>
          <w:lang w:val="ru-RU"/>
        </w:rPr>
      </w:pPr>
      <w:r w:rsidRPr="00EE2DFB">
        <w:rPr>
          <w:sz w:val="20"/>
        </w:rPr>
        <w:t>a</w:t>
      </w:r>
      <w:r w:rsidRPr="00EE2DFB">
        <w:rPr>
          <w:sz w:val="20"/>
          <w:lang w:val="ru-RU"/>
        </w:rPr>
        <w:t>)</w:t>
      </w:r>
      <w:r w:rsidRPr="00EE2DFB">
        <w:rPr>
          <w:sz w:val="20"/>
          <w:lang w:val="ru-RU"/>
        </w:rPr>
        <w:tab/>
        <w:t>диоксида углерода;</w:t>
      </w:r>
    </w:p>
    <w:p w14:paraId="4648919A" w14:textId="77777777" w:rsidR="009D16A9" w:rsidRPr="00EE2DFB" w:rsidRDefault="009D16A9" w:rsidP="009D16A9">
      <w:pPr>
        <w:pStyle w:val="Point1"/>
        <w:suppressAutoHyphens/>
        <w:spacing w:line="240" w:lineRule="atLeast"/>
        <w:ind w:left="2835" w:right="1133"/>
        <w:rPr>
          <w:sz w:val="20"/>
          <w:lang w:val="ru-RU"/>
        </w:rPr>
      </w:pPr>
      <w:r w:rsidRPr="00EE2DFB">
        <w:rPr>
          <w:sz w:val="20"/>
        </w:rPr>
        <w:t>b</w:t>
      </w:r>
      <w:r w:rsidRPr="00EE2DFB">
        <w:rPr>
          <w:sz w:val="20"/>
          <w:lang w:val="ru-RU"/>
        </w:rPr>
        <w:t xml:space="preserve">) </w:t>
      </w:r>
      <w:r w:rsidRPr="00EE2DFB">
        <w:rPr>
          <w:sz w:val="20"/>
          <w:lang w:val="ru-RU"/>
        </w:rPr>
        <w:tab/>
        <w:t>этана;</w:t>
      </w:r>
    </w:p>
    <w:p w14:paraId="6906A9FE" w14:textId="77777777" w:rsidR="009D16A9" w:rsidRPr="00EE2DFB" w:rsidRDefault="009D16A9" w:rsidP="009D16A9">
      <w:pPr>
        <w:pStyle w:val="Point1"/>
        <w:suppressAutoHyphens/>
        <w:spacing w:line="240" w:lineRule="atLeast"/>
        <w:ind w:left="2835" w:right="1133"/>
        <w:rPr>
          <w:sz w:val="20"/>
          <w:lang w:val="it-IT"/>
        </w:rPr>
      </w:pPr>
      <w:r w:rsidRPr="00EE2DFB">
        <w:rPr>
          <w:sz w:val="20"/>
          <w:lang w:val="it-IT"/>
        </w:rPr>
        <w:t xml:space="preserve">c) </w:t>
      </w:r>
      <w:r w:rsidRPr="00EE2DFB">
        <w:rPr>
          <w:sz w:val="20"/>
          <w:lang w:val="it-IT"/>
        </w:rPr>
        <w:tab/>
      </w:r>
      <w:r w:rsidRPr="00EE2DFB">
        <w:rPr>
          <w:sz w:val="20"/>
          <w:lang w:val="ru-RU"/>
        </w:rPr>
        <w:t>метана</w:t>
      </w:r>
      <w:r w:rsidRPr="00EE2DFB">
        <w:rPr>
          <w:sz w:val="20"/>
          <w:lang w:val="it-IT"/>
        </w:rPr>
        <w:t>;</w:t>
      </w:r>
    </w:p>
    <w:p w14:paraId="3FB46870" w14:textId="77777777" w:rsidR="009D16A9" w:rsidRPr="00EE2DFB" w:rsidRDefault="009D16A9" w:rsidP="009D16A9">
      <w:pPr>
        <w:pStyle w:val="Point1"/>
        <w:suppressAutoHyphens/>
        <w:spacing w:line="240" w:lineRule="atLeast"/>
        <w:ind w:left="2835" w:right="1133"/>
        <w:rPr>
          <w:sz w:val="20"/>
          <w:lang w:val="it-IT"/>
        </w:rPr>
      </w:pPr>
      <w:r w:rsidRPr="00EE2DFB">
        <w:rPr>
          <w:sz w:val="20"/>
          <w:lang w:val="it-IT"/>
        </w:rPr>
        <w:t xml:space="preserve">d) </w:t>
      </w:r>
      <w:r w:rsidRPr="00EE2DFB">
        <w:rPr>
          <w:sz w:val="20"/>
          <w:lang w:val="it-IT"/>
        </w:rPr>
        <w:tab/>
      </w:r>
      <w:r w:rsidRPr="00EE2DFB">
        <w:rPr>
          <w:sz w:val="20"/>
          <w:lang w:val="ru-RU"/>
        </w:rPr>
        <w:t>азота</w:t>
      </w:r>
      <w:r w:rsidRPr="00EE2DFB">
        <w:rPr>
          <w:sz w:val="20"/>
          <w:lang w:val="it-IT"/>
        </w:rPr>
        <w:t>;</w:t>
      </w:r>
    </w:p>
    <w:p w14:paraId="07177180" w14:textId="77777777" w:rsidR="009D16A9" w:rsidRPr="00EE2DFB" w:rsidRDefault="009D16A9" w:rsidP="009D16A9">
      <w:pPr>
        <w:spacing w:before="120" w:after="120"/>
        <w:ind w:left="2835" w:right="1133" w:hanging="567"/>
        <w:jc w:val="both"/>
        <w:rPr>
          <w:rFonts w:eastAsia="Calibri"/>
          <w:lang w:val="it-IT"/>
        </w:rPr>
      </w:pPr>
      <w:r w:rsidRPr="00EE2DFB">
        <w:rPr>
          <w:lang w:val="it-IT"/>
        </w:rPr>
        <w:t xml:space="preserve">e) </w:t>
      </w:r>
      <w:r w:rsidRPr="00EE2DFB">
        <w:rPr>
          <w:lang w:val="it-IT"/>
        </w:rPr>
        <w:tab/>
      </w:r>
      <w:r w:rsidRPr="00EE2DFB">
        <w:t>пропана</w:t>
      </w:r>
      <w:r w:rsidRPr="00EE2DFB">
        <w:rPr>
          <w:rFonts w:eastAsia="Calibri"/>
          <w:lang w:val="it-IT"/>
        </w:rPr>
        <w:t>.</w:t>
      </w:r>
    </w:p>
    <w:p w14:paraId="2969E2B0" w14:textId="77777777" w:rsidR="009D16A9" w:rsidRPr="00EE2DFB" w:rsidRDefault="009D16A9" w:rsidP="009D16A9">
      <w:pPr>
        <w:spacing w:before="120" w:after="60"/>
        <w:ind w:left="2268" w:right="1134" w:hanging="1134"/>
        <w:jc w:val="both"/>
        <w:rPr>
          <w:rFonts w:eastAsia="Calibri"/>
        </w:rPr>
      </w:pPr>
      <w:r w:rsidRPr="00EE2DFB">
        <w:rPr>
          <w:rFonts w:eastAsia="Calibri"/>
        </w:rPr>
        <w:t>3.2.2.2</w:t>
      </w:r>
      <w:r w:rsidRPr="00EE2DFB">
        <w:rPr>
          <w:rFonts w:eastAsia="Calibri"/>
        </w:rPr>
        <w:tab/>
      </w:r>
      <w:r w:rsidRPr="00EE2DFB">
        <w:t xml:space="preserve">Значение </w:t>
      </w:r>
      <w:proofErr w:type="spellStart"/>
      <w:r w:rsidRPr="00EE2DFB">
        <w:t>S</w:t>
      </w:r>
      <w:r w:rsidRPr="00EE2DFB">
        <w:rPr>
          <w:vertAlign w:val="subscript"/>
        </w:rPr>
        <w:t>λ</w:t>
      </w:r>
      <w:proofErr w:type="spellEnd"/>
      <w:r w:rsidRPr="00EE2DFB">
        <w:t xml:space="preserve"> топливной смеси, полученной путем примешивания к трубопроводному газу другого(их) газа(</w:t>
      </w:r>
      <w:proofErr w:type="spellStart"/>
      <w:r w:rsidRPr="00EE2DFB">
        <w:t>ов</w:t>
      </w:r>
      <w:proofErr w:type="spellEnd"/>
      <w:r w:rsidRPr="00EE2DFB">
        <w:t>), должно находиться в пределах диапазона, указанного в таблице A.7-1 для предписанного эталонного топлива.</w:t>
      </w:r>
    </w:p>
    <w:p w14:paraId="5E2A53B3" w14:textId="77777777" w:rsidR="009D16A9" w:rsidRPr="00D707C9" w:rsidRDefault="009D16A9" w:rsidP="00BC4359">
      <w:pPr>
        <w:widowControl w:val="0"/>
        <w:adjustRightInd w:val="0"/>
        <w:spacing w:before="120" w:line="240" w:lineRule="auto"/>
        <w:ind w:left="1701" w:right="567" w:firstLine="567"/>
        <w:textAlignment w:val="baseline"/>
        <w:rPr>
          <w:spacing w:val="-2"/>
          <w:lang w:eastAsia="en-GB"/>
        </w:rPr>
      </w:pPr>
      <w:r w:rsidRPr="00D707C9">
        <w:t xml:space="preserve">Таблица </w:t>
      </w:r>
      <w:r w:rsidRPr="00D707C9">
        <w:rPr>
          <w:spacing w:val="-2"/>
          <w:lang w:eastAsia="en-GB"/>
        </w:rPr>
        <w:t>A.7-1</w:t>
      </w:r>
    </w:p>
    <w:p w14:paraId="18D9EB19" w14:textId="77777777" w:rsidR="009D16A9" w:rsidRPr="00D707C9" w:rsidRDefault="009D16A9" w:rsidP="00BC4359">
      <w:pPr>
        <w:widowControl w:val="0"/>
        <w:adjustRightInd w:val="0"/>
        <w:spacing w:after="120" w:line="240" w:lineRule="auto"/>
        <w:ind w:left="1701" w:right="1134" w:firstLine="567"/>
        <w:textAlignment w:val="baseline"/>
        <w:rPr>
          <w:b/>
          <w:bCs/>
          <w:spacing w:val="-2"/>
          <w:lang w:eastAsia="en-GB"/>
        </w:rPr>
      </w:pPr>
      <w:r w:rsidRPr="00D707C9">
        <w:rPr>
          <w:b/>
        </w:rPr>
        <w:t xml:space="preserve">Требуемый диапазон значений </w:t>
      </w:r>
      <w:proofErr w:type="spellStart"/>
      <w:r w:rsidRPr="00D707C9">
        <w:rPr>
          <w:b/>
        </w:rPr>
        <w:t>S</w:t>
      </w:r>
      <w:r w:rsidRPr="00D707C9">
        <w:rPr>
          <w:b/>
          <w:vertAlign w:val="subscript"/>
        </w:rPr>
        <w:t>λ</w:t>
      </w:r>
      <w:proofErr w:type="spellEnd"/>
      <w:r w:rsidRPr="00D707C9">
        <w:rPr>
          <w:b/>
        </w:rPr>
        <w:t xml:space="preserve"> для каждого эталонного топлива</w:t>
      </w:r>
    </w:p>
    <w:tbl>
      <w:tblPr>
        <w:tblStyle w:val="ac"/>
        <w:tblW w:w="0" w:type="auto"/>
        <w:tblInd w:w="2263" w:type="dxa"/>
        <w:tblLook w:val="04A0" w:firstRow="1" w:lastRow="0" w:firstColumn="1" w:lastColumn="0" w:noHBand="0" w:noVBand="1"/>
      </w:tblPr>
      <w:tblGrid>
        <w:gridCol w:w="1706"/>
        <w:gridCol w:w="1843"/>
        <w:gridCol w:w="2126"/>
      </w:tblGrid>
      <w:tr w:rsidR="009D16A9" w:rsidRPr="00EE2DFB" w14:paraId="4FF04533" w14:textId="77777777" w:rsidTr="00BC4359">
        <w:tc>
          <w:tcPr>
            <w:tcW w:w="1706" w:type="dxa"/>
            <w:tcBorders>
              <w:bottom w:val="single" w:sz="12" w:space="0" w:color="auto"/>
            </w:tcBorders>
            <w:vAlign w:val="center"/>
          </w:tcPr>
          <w:p w14:paraId="7B1CD53A" w14:textId="77777777" w:rsidR="009D16A9" w:rsidRPr="00EE2DFB" w:rsidRDefault="009D16A9" w:rsidP="009D16A9">
            <w:pPr>
              <w:spacing w:before="80" w:after="80" w:line="200" w:lineRule="exact"/>
              <w:jc w:val="center"/>
              <w:rPr>
                <w:rFonts w:cs="Times New Roman"/>
                <w:i/>
                <w:iCs/>
                <w:spacing w:val="-2"/>
                <w:sz w:val="16"/>
                <w:szCs w:val="16"/>
                <w:lang w:eastAsia="en-GB"/>
              </w:rPr>
            </w:pPr>
            <w:r w:rsidRPr="00EE2DFB">
              <w:rPr>
                <w:rFonts w:cs="Times New Roman"/>
                <w:i/>
                <w:sz w:val="16"/>
                <w:szCs w:val="16"/>
              </w:rPr>
              <w:t xml:space="preserve">Эталонное топливо </w:t>
            </w:r>
          </w:p>
        </w:tc>
        <w:tc>
          <w:tcPr>
            <w:tcW w:w="1843" w:type="dxa"/>
            <w:tcBorders>
              <w:bottom w:val="single" w:sz="12" w:space="0" w:color="auto"/>
            </w:tcBorders>
            <w:vAlign w:val="center"/>
          </w:tcPr>
          <w:p w14:paraId="1C2D0649" w14:textId="77777777" w:rsidR="009D16A9" w:rsidRPr="00EE2DFB" w:rsidRDefault="009D16A9" w:rsidP="009D16A9">
            <w:pPr>
              <w:spacing w:before="80" w:after="80" w:line="200" w:lineRule="exact"/>
              <w:jc w:val="center"/>
              <w:rPr>
                <w:rFonts w:cs="Times New Roman"/>
                <w:i/>
                <w:iCs/>
                <w:spacing w:val="-2"/>
                <w:sz w:val="16"/>
                <w:szCs w:val="16"/>
                <w:lang w:eastAsia="en-GB"/>
              </w:rPr>
            </w:pPr>
            <w:r w:rsidRPr="00EE2DFB">
              <w:rPr>
                <w:rFonts w:cs="Times New Roman"/>
                <w:i/>
                <w:sz w:val="16"/>
                <w:szCs w:val="16"/>
              </w:rPr>
              <w:t xml:space="preserve">Минимальный </w:t>
            </w:r>
            <w:proofErr w:type="spellStart"/>
            <w:r w:rsidRPr="00EE2DFB">
              <w:rPr>
                <w:rFonts w:cs="Times New Roman"/>
                <w:i/>
                <w:sz w:val="16"/>
                <w:szCs w:val="16"/>
              </w:rPr>
              <w:t>S</w:t>
            </w:r>
            <w:r w:rsidRPr="00EE2DFB">
              <w:rPr>
                <w:rFonts w:cs="Times New Roman"/>
                <w:i/>
                <w:sz w:val="16"/>
                <w:szCs w:val="16"/>
                <w:vertAlign w:val="subscript"/>
              </w:rPr>
              <w:t>λ</w:t>
            </w:r>
            <w:proofErr w:type="spellEnd"/>
          </w:p>
        </w:tc>
        <w:tc>
          <w:tcPr>
            <w:tcW w:w="2126" w:type="dxa"/>
            <w:tcBorders>
              <w:bottom w:val="single" w:sz="12" w:space="0" w:color="auto"/>
            </w:tcBorders>
            <w:vAlign w:val="center"/>
          </w:tcPr>
          <w:p w14:paraId="0656EDDF" w14:textId="77777777" w:rsidR="009D16A9" w:rsidRPr="00EE2DFB" w:rsidRDefault="009D16A9" w:rsidP="009D16A9">
            <w:pPr>
              <w:spacing w:before="80" w:after="80" w:line="200" w:lineRule="exact"/>
              <w:jc w:val="center"/>
              <w:rPr>
                <w:rFonts w:cs="Times New Roman"/>
                <w:i/>
                <w:iCs/>
                <w:spacing w:val="-2"/>
                <w:sz w:val="16"/>
                <w:szCs w:val="16"/>
                <w:lang w:eastAsia="en-GB"/>
              </w:rPr>
            </w:pPr>
            <w:r w:rsidRPr="00EE2DFB">
              <w:rPr>
                <w:rFonts w:cs="Times New Roman"/>
                <w:i/>
                <w:sz w:val="16"/>
                <w:szCs w:val="16"/>
              </w:rPr>
              <w:t xml:space="preserve">Максимальный </w:t>
            </w:r>
            <w:proofErr w:type="spellStart"/>
            <w:r w:rsidRPr="00EE2DFB">
              <w:rPr>
                <w:rFonts w:cs="Times New Roman"/>
                <w:i/>
                <w:sz w:val="16"/>
                <w:szCs w:val="16"/>
              </w:rPr>
              <w:t>S</w:t>
            </w:r>
            <w:r w:rsidRPr="00EE2DFB">
              <w:rPr>
                <w:rFonts w:cs="Times New Roman"/>
                <w:i/>
                <w:sz w:val="16"/>
                <w:szCs w:val="16"/>
                <w:vertAlign w:val="subscript"/>
              </w:rPr>
              <w:t>λ</w:t>
            </w:r>
            <w:proofErr w:type="spellEnd"/>
          </w:p>
        </w:tc>
      </w:tr>
      <w:tr w:rsidR="009D16A9" w:rsidRPr="00EE2DFB" w14:paraId="2CDEDB47" w14:textId="77777777" w:rsidTr="00BC4359">
        <w:tc>
          <w:tcPr>
            <w:tcW w:w="1706" w:type="dxa"/>
            <w:tcBorders>
              <w:top w:val="single" w:sz="12" w:space="0" w:color="auto"/>
            </w:tcBorders>
            <w:vAlign w:val="center"/>
          </w:tcPr>
          <w:p w14:paraId="4F9B906A"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G</w:t>
            </w:r>
            <w:r w:rsidRPr="00EE2DFB">
              <w:rPr>
                <w:rFonts w:cs="Times New Roman"/>
                <w:spacing w:val="-2"/>
                <w:szCs w:val="20"/>
                <w:vertAlign w:val="subscript"/>
                <w:lang w:eastAsia="en-GB"/>
              </w:rPr>
              <w:t>R</w:t>
            </w:r>
            <w:r w:rsidRPr="00EE2DFB">
              <w:rPr>
                <w:rFonts w:cs="Times New Roman"/>
                <w:spacing w:val="-2"/>
                <w:szCs w:val="20"/>
                <w:vertAlign w:val="superscript"/>
                <w:lang w:eastAsia="en-GB"/>
              </w:rPr>
              <w:t>1</w:t>
            </w:r>
          </w:p>
        </w:tc>
        <w:tc>
          <w:tcPr>
            <w:tcW w:w="1843" w:type="dxa"/>
            <w:tcBorders>
              <w:top w:val="single" w:sz="12" w:space="0" w:color="auto"/>
            </w:tcBorders>
            <w:vAlign w:val="center"/>
          </w:tcPr>
          <w:p w14:paraId="1E001903"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0,87</w:t>
            </w:r>
          </w:p>
        </w:tc>
        <w:tc>
          <w:tcPr>
            <w:tcW w:w="2126" w:type="dxa"/>
            <w:tcBorders>
              <w:top w:val="single" w:sz="12" w:space="0" w:color="auto"/>
            </w:tcBorders>
            <w:vAlign w:val="center"/>
          </w:tcPr>
          <w:p w14:paraId="04CC4E27"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0,95</w:t>
            </w:r>
          </w:p>
        </w:tc>
      </w:tr>
      <w:tr w:rsidR="009D16A9" w:rsidRPr="00EE2DFB" w14:paraId="3ACC670A" w14:textId="77777777" w:rsidTr="00BC4359">
        <w:tc>
          <w:tcPr>
            <w:tcW w:w="1706" w:type="dxa"/>
            <w:vAlign w:val="center"/>
          </w:tcPr>
          <w:p w14:paraId="7C8EF39A"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G</w:t>
            </w:r>
            <w:r w:rsidRPr="00EE2DFB">
              <w:rPr>
                <w:rFonts w:cs="Times New Roman"/>
                <w:spacing w:val="-2"/>
                <w:szCs w:val="20"/>
                <w:vertAlign w:val="subscript"/>
                <w:lang w:eastAsia="en-GB"/>
              </w:rPr>
              <w:t>20</w:t>
            </w:r>
          </w:p>
        </w:tc>
        <w:tc>
          <w:tcPr>
            <w:tcW w:w="1843" w:type="dxa"/>
            <w:vAlign w:val="center"/>
          </w:tcPr>
          <w:p w14:paraId="13245FB9"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0,97</w:t>
            </w:r>
          </w:p>
        </w:tc>
        <w:tc>
          <w:tcPr>
            <w:tcW w:w="2126" w:type="dxa"/>
            <w:vAlign w:val="center"/>
          </w:tcPr>
          <w:p w14:paraId="7578EA96"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1,03</w:t>
            </w:r>
          </w:p>
        </w:tc>
      </w:tr>
      <w:tr w:rsidR="009D16A9" w:rsidRPr="00EE2DFB" w14:paraId="11B738DD" w14:textId="77777777" w:rsidTr="00BC4359">
        <w:tc>
          <w:tcPr>
            <w:tcW w:w="1706" w:type="dxa"/>
            <w:vAlign w:val="center"/>
          </w:tcPr>
          <w:p w14:paraId="4E99CFDC"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G</w:t>
            </w:r>
            <w:r w:rsidRPr="00EE2DFB">
              <w:rPr>
                <w:rFonts w:cs="Times New Roman"/>
                <w:spacing w:val="-2"/>
                <w:szCs w:val="20"/>
                <w:vertAlign w:val="subscript"/>
                <w:lang w:eastAsia="en-GB"/>
              </w:rPr>
              <w:t>23</w:t>
            </w:r>
          </w:p>
        </w:tc>
        <w:tc>
          <w:tcPr>
            <w:tcW w:w="1843" w:type="dxa"/>
            <w:vAlign w:val="center"/>
          </w:tcPr>
          <w:p w14:paraId="7DC813F8"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1,05</w:t>
            </w:r>
          </w:p>
        </w:tc>
        <w:tc>
          <w:tcPr>
            <w:tcW w:w="2126" w:type="dxa"/>
            <w:vAlign w:val="center"/>
          </w:tcPr>
          <w:p w14:paraId="7FB30441"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1,10</w:t>
            </w:r>
          </w:p>
        </w:tc>
      </w:tr>
      <w:tr w:rsidR="009D16A9" w:rsidRPr="00EE2DFB" w14:paraId="78EA7636" w14:textId="77777777" w:rsidTr="00BC4359">
        <w:tc>
          <w:tcPr>
            <w:tcW w:w="1706" w:type="dxa"/>
            <w:tcBorders>
              <w:bottom w:val="single" w:sz="12" w:space="0" w:color="auto"/>
            </w:tcBorders>
            <w:vAlign w:val="center"/>
          </w:tcPr>
          <w:p w14:paraId="3D0D2484"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G</w:t>
            </w:r>
            <w:r w:rsidRPr="00EE2DFB">
              <w:rPr>
                <w:rFonts w:cs="Times New Roman"/>
                <w:spacing w:val="-2"/>
                <w:szCs w:val="20"/>
                <w:vertAlign w:val="subscript"/>
                <w:lang w:eastAsia="en-GB"/>
              </w:rPr>
              <w:t>25</w:t>
            </w:r>
          </w:p>
        </w:tc>
        <w:tc>
          <w:tcPr>
            <w:tcW w:w="1843" w:type="dxa"/>
            <w:tcBorders>
              <w:bottom w:val="single" w:sz="12" w:space="0" w:color="auto"/>
            </w:tcBorders>
            <w:vAlign w:val="center"/>
          </w:tcPr>
          <w:p w14:paraId="3C3EB891"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1,12</w:t>
            </w:r>
          </w:p>
        </w:tc>
        <w:tc>
          <w:tcPr>
            <w:tcW w:w="2126" w:type="dxa"/>
            <w:tcBorders>
              <w:bottom w:val="single" w:sz="12" w:space="0" w:color="auto"/>
            </w:tcBorders>
            <w:vAlign w:val="center"/>
          </w:tcPr>
          <w:p w14:paraId="4D3B59A2" w14:textId="77777777" w:rsidR="009D16A9" w:rsidRPr="00EE2DFB" w:rsidRDefault="009D16A9" w:rsidP="009D16A9">
            <w:pPr>
              <w:spacing w:before="40" w:after="40" w:line="240" w:lineRule="auto"/>
              <w:jc w:val="center"/>
              <w:rPr>
                <w:rFonts w:cs="Times New Roman"/>
                <w:spacing w:val="-2"/>
                <w:szCs w:val="20"/>
                <w:lang w:eastAsia="en-GB"/>
              </w:rPr>
            </w:pPr>
            <w:r w:rsidRPr="00EE2DFB">
              <w:rPr>
                <w:rFonts w:cs="Times New Roman"/>
                <w:spacing w:val="-2"/>
                <w:szCs w:val="20"/>
                <w:lang w:eastAsia="en-GB"/>
              </w:rPr>
              <w:t>1,20</w:t>
            </w:r>
          </w:p>
        </w:tc>
      </w:tr>
      <w:tr w:rsidR="009D16A9" w:rsidRPr="00EE2DFB" w14:paraId="26CA8728" w14:textId="77777777" w:rsidTr="00BC4359">
        <w:tc>
          <w:tcPr>
            <w:tcW w:w="5675" w:type="dxa"/>
            <w:gridSpan w:val="3"/>
            <w:tcBorders>
              <w:top w:val="single" w:sz="12" w:space="0" w:color="auto"/>
              <w:left w:val="nil"/>
              <w:bottom w:val="nil"/>
              <w:right w:val="nil"/>
            </w:tcBorders>
          </w:tcPr>
          <w:p w14:paraId="55C5F811" w14:textId="77777777" w:rsidR="009D16A9" w:rsidRPr="00EE2DFB" w:rsidRDefault="009D16A9" w:rsidP="009D16A9">
            <w:pPr>
              <w:spacing w:before="40" w:line="220" w:lineRule="exact"/>
              <w:ind w:left="142" w:hanging="142"/>
              <w:rPr>
                <w:rFonts w:cs="Times New Roman"/>
                <w:spacing w:val="-2"/>
                <w:sz w:val="24"/>
                <w:lang w:eastAsia="en-GB"/>
              </w:rPr>
            </w:pPr>
            <w:r w:rsidRPr="00EE2DFB">
              <w:rPr>
                <w:rFonts w:cs="Times New Roman"/>
                <w:spacing w:val="-2"/>
                <w:sz w:val="18"/>
                <w:vertAlign w:val="superscript"/>
                <w:lang w:eastAsia="en-GB"/>
              </w:rPr>
              <w:t>1</w:t>
            </w:r>
            <w:r>
              <w:rPr>
                <w:rFonts w:cs="Times New Roman"/>
                <w:spacing w:val="-2"/>
                <w:sz w:val="18"/>
                <w:vertAlign w:val="superscript"/>
                <w:lang w:eastAsia="en-GB"/>
              </w:rPr>
              <w:tab/>
            </w:r>
            <w:r w:rsidRPr="00EE2DFB">
              <w:rPr>
                <w:rFonts w:cs="Times New Roman"/>
                <w:sz w:val="18"/>
              </w:rPr>
              <w:t>В случае газовой смеси с метановым числом (МЧ) менее 70</w:t>
            </w:r>
            <w:r>
              <w:rPr>
                <w:rFonts w:cs="Times New Roman"/>
                <w:sz w:val="18"/>
              </w:rPr>
              <w:t xml:space="preserve"> </w:t>
            </w:r>
            <w:r w:rsidRPr="00EE2DFB">
              <w:rPr>
                <w:rFonts w:cs="Times New Roman"/>
                <w:sz w:val="18"/>
              </w:rPr>
              <w:t xml:space="preserve">двигатель не требуется подвергать испытанию. Если при предписанном диапазоне значений </w:t>
            </w:r>
            <w:proofErr w:type="spellStart"/>
            <w:r w:rsidRPr="00EE2DFB">
              <w:rPr>
                <w:rFonts w:cs="Times New Roman"/>
                <w:sz w:val="18"/>
              </w:rPr>
              <w:t>S</w:t>
            </w:r>
            <w:r w:rsidRPr="00EE2DFB">
              <w:rPr>
                <w:rFonts w:cs="Times New Roman"/>
                <w:sz w:val="18"/>
                <w:vertAlign w:val="subscript"/>
              </w:rPr>
              <w:t>λ</w:t>
            </w:r>
            <w:proofErr w:type="spellEnd"/>
            <w:r w:rsidRPr="00EE2DFB">
              <w:rPr>
                <w:rFonts w:cs="Times New Roman"/>
                <w:sz w:val="18"/>
              </w:rPr>
              <w:t xml:space="preserve"> для топлива G</w:t>
            </w:r>
            <w:r w:rsidRPr="00EE2DFB">
              <w:rPr>
                <w:rFonts w:cs="Times New Roman"/>
                <w:sz w:val="18"/>
                <w:vertAlign w:val="subscript"/>
              </w:rPr>
              <w:t>R</w:t>
            </w:r>
            <w:r w:rsidRPr="00EE2DFB">
              <w:rPr>
                <w:rFonts w:cs="Times New Roman"/>
                <w:sz w:val="18"/>
              </w:rPr>
              <w:t xml:space="preserve"> метановое число оказывается меньше 70, то, при необходимости, допускается корректировка значения </w:t>
            </w:r>
            <w:proofErr w:type="spellStart"/>
            <w:r w:rsidRPr="00EE2DFB">
              <w:rPr>
                <w:rFonts w:cs="Times New Roman"/>
                <w:sz w:val="18"/>
              </w:rPr>
              <w:t>S</w:t>
            </w:r>
            <w:r w:rsidRPr="00EE2DFB">
              <w:rPr>
                <w:rFonts w:cs="Times New Roman"/>
                <w:sz w:val="18"/>
                <w:vertAlign w:val="subscript"/>
              </w:rPr>
              <w:t>λ</w:t>
            </w:r>
            <w:proofErr w:type="spellEnd"/>
            <w:r w:rsidRPr="00EE2DFB">
              <w:rPr>
                <w:rFonts w:cs="Times New Roman"/>
                <w:sz w:val="18"/>
              </w:rPr>
              <w:t xml:space="preserve"> для G</w:t>
            </w:r>
            <w:r w:rsidRPr="00EE2DFB">
              <w:rPr>
                <w:rFonts w:cs="Times New Roman"/>
                <w:sz w:val="18"/>
                <w:vertAlign w:val="subscript"/>
              </w:rPr>
              <w:t>R</w:t>
            </w:r>
            <w:r w:rsidRPr="00EE2DFB">
              <w:rPr>
                <w:rFonts w:cs="Times New Roman"/>
                <w:sz w:val="18"/>
              </w:rPr>
              <w:t xml:space="preserve"> до достижения МЧ, составляющего не менее 70</w:t>
            </w:r>
            <w:r w:rsidRPr="00EE2DFB">
              <w:rPr>
                <w:rFonts w:cs="Times New Roman"/>
                <w:spacing w:val="-2"/>
                <w:sz w:val="18"/>
                <w:lang w:eastAsia="en-GB"/>
              </w:rPr>
              <w:t>.</w:t>
            </w:r>
          </w:p>
        </w:tc>
      </w:tr>
    </w:tbl>
    <w:p w14:paraId="42AFE159" w14:textId="77777777" w:rsidR="009D16A9" w:rsidRPr="00D707C9" w:rsidRDefault="009D16A9" w:rsidP="00BC4359">
      <w:pPr>
        <w:keepNext/>
        <w:keepLines/>
        <w:spacing w:before="240" w:after="120"/>
        <w:ind w:left="2268" w:right="1134" w:hanging="1134"/>
        <w:jc w:val="both"/>
        <w:rPr>
          <w:rFonts w:eastAsia="Calibri"/>
          <w:spacing w:val="-2"/>
          <w:lang w:eastAsia="en-GB"/>
        </w:rPr>
      </w:pPr>
      <w:r w:rsidRPr="00D707C9">
        <w:rPr>
          <w:rFonts w:eastAsia="Calibri"/>
          <w:spacing w:val="-2"/>
          <w:lang w:eastAsia="en-GB"/>
        </w:rPr>
        <w:t>3.2.2.3</w:t>
      </w:r>
      <w:r w:rsidRPr="00D707C9">
        <w:rPr>
          <w:rFonts w:eastAsia="Calibri"/>
          <w:spacing w:val="-2"/>
          <w:lang w:eastAsia="en-GB"/>
        </w:rPr>
        <w:tab/>
      </w:r>
      <w:r w:rsidRPr="00D707C9">
        <w:rPr>
          <w:rFonts w:eastAsia="Calibri"/>
        </w:rPr>
        <w:t>Применительно к каждому испытательному прогону в протоколе испытания двигателя указывают следующее</w:t>
      </w:r>
      <w:r w:rsidRPr="00D707C9">
        <w:rPr>
          <w:rFonts w:eastAsia="Calibri"/>
          <w:spacing w:val="-2"/>
          <w:lang w:eastAsia="en-GB"/>
        </w:rPr>
        <w:t>:</w:t>
      </w:r>
    </w:p>
    <w:p w14:paraId="7064E8AC" w14:textId="77777777" w:rsidR="009D16A9" w:rsidRPr="00D707C9" w:rsidRDefault="009D16A9" w:rsidP="009D16A9">
      <w:pPr>
        <w:keepNext/>
        <w:keepLines/>
        <w:spacing w:before="120" w:after="120"/>
        <w:ind w:left="2835" w:right="1134" w:hanging="567"/>
        <w:jc w:val="both"/>
        <w:rPr>
          <w:rFonts w:eastAsia="Calibri"/>
          <w:spacing w:val="-2"/>
          <w:lang w:eastAsia="en-GB"/>
        </w:rPr>
      </w:pPr>
      <w:r w:rsidRPr="00D707C9">
        <w:rPr>
          <w:rFonts w:eastAsia="Calibri"/>
          <w:spacing w:val="-2"/>
          <w:lang w:eastAsia="en-GB"/>
        </w:rPr>
        <w:t>a)</w:t>
      </w:r>
      <w:r w:rsidRPr="00D707C9">
        <w:rPr>
          <w:rFonts w:eastAsia="Calibri"/>
          <w:spacing w:val="-2"/>
          <w:lang w:eastAsia="en-GB"/>
        </w:rPr>
        <w:tab/>
      </w:r>
      <w:r w:rsidRPr="00D707C9">
        <w:t>примешиваемый(е) газ(ы), отобранный(е)</w:t>
      </w:r>
      <w:r w:rsidRPr="00D707C9">
        <w:rPr>
          <w:rFonts w:eastAsia="Calibri"/>
        </w:rPr>
        <w:t xml:space="preserve"> из перечня по пункту</w:t>
      </w:r>
      <w:r>
        <w:rPr>
          <w:rFonts w:eastAsia="Calibri"/>
        </w:rPr>
        <w:t> </w:t>
      </w:r>
      <w:r w:rsidRPr="00D707C9">
        <w:rPr>
          <w:rFonts w:eastAsia="Calibri"/>
        </w:rPr>
        <w:t>3.2.2.1</w:t>
      </w:r>
      <w:r w:rsidRPr="00D707C9">
        <w:t xml:space="preserve"> настоящего приложения</w:t>
      </w:r>
      <w:r w:rsidRPr="00D707C9">
        <w:rPr>
          <w:rFonts w:eastAsia="Calibri"/>
          <w:spacing w:val="-2"/>
          <w:lang w:eastAsia="en-GB"/>
        </w:rPr>
        <w:t>;</w:t>
      </w:r>
    </w:p>
    <w:p w14:paraId="6A3F0A6A" w14:textId="77777777" w:rsidR="009D16A9" w:rsidRPr="00D707C9" w:rsidRDefault="009D16A9" w:rsidP="009D16A9">
      <w:pPr>
        <w:spacing w:before="120" w:after="120"/>
        <w:ind w:left="2835" w:right="1133" w:hanging="567"/>
        <w:jc w:val="both"/>
        <w:rPr>
          <w:rFonts w:eastAsia="Calibri"/>
        </w:rPr>
      </w:pPr>
      <w:r w:rsidRPr="00D707C9">
        <w:rPr>
          <w:rFonts w:eastAsia="Calibri"/>
        </w:rPr>
        <w:t>b)</w:t>
      </w:r>
      <w:r w:rsidRPr="00D707C9">
        <w:rPr>
          <w:rFonts w:eastAsia="Calibri"/>
        </w:rPr>
        <w:tab/>
      </w:r>
      <w:r w:rsidRPr="00D707C9">
        <w:t xml:space="preserve">значение </w:t>
      </w:r>
      <w:proofErr w:type="spellStart"/>
      <w:r w:rsidRPr="00D707C9">
        <w:t>S</w:t>
      </w:r>
      <w:r w:rsidRPr="00D707C9">
        <w:rPr>
          <w:vertAlign w:val="subscript"/>
        </w:rPr>
        <w:t>λ</w:t>
      </w:r>
      <w:proofErr w:type="spellEnd"/>
      <w:r w:rsidRPr="00D707C9">
        <w:t xml:space="preserve"> полученной топливной смеси</w:t>
      </w:r>
      <w:r w:rsidRPr="00D707C9">
        <w:rPr>
          <w:rFonts w:eastAsia="Calibri"/>
        </w:rPr>
        <w:t>;</w:t>
      </w:r>
    </w:p>
    <w:p w14:paraId="0F7F6F22" w14:textId="77777777" w:rsidR="009D16A9" w:rsidRPr="00D707C9" w:rsidRDefault="009D16A9" w:rsidP="009D16A9">
      <w:pPr>
        <w:spacing w:before="120" w:after="120"/>
        <w:ind w:left="2835" w:right="1133" w:hanging="567"/>
        <w:jc w:val="both"/>
        <w:rPr>
          <w:rFonts w:eastAsia="Calibri"/>
          <w:spacing w:val="-2"/>
          <w:lang w:eastAsia="en-GB"/>
        </w:rPr>
      </w:pPr>
      <w:r w:rsidRPr="00D707C9">
        <w:rPr>
          <w:rFonts w:eastAsia="Calibri"/>
        </w:rPr>
        <w:t>c)</w:t>
      </w:r>
      <w:r w:rsidRPr="00D707C9">
        <w:rPr>
          <w:rFonts w:eastAsia="Calibri"/>
        </w:rPr>
        <w:tab/>
      </w:r>
      <w:r w:rsidRPr="00D707C9">
        <w:t>метановое число (МЧ) полученной топливной смеси</w:t>
      </w:r>
      <w:r w:rsidRPr="00D707C9">
        <w:rPr>
          <w:rFonts w:eastAsia="Calibri"/>
          <w:spacing w:val="-2"/>
          <w:lang w:eastAsia="en-GB"/>
        </w:rPr>
        <w:t>.</w:t>
      </w:r>
    </w:p>
    <w:p w14:paraId="26D73109" w14:textId="77777777" w:rsidR="009D16A9" w:rsidRDefault="009D16A9" w:rsidP="009D16A9">
      <w:pPr>
        <w:spacing w:before="120" w:after="120"/>
        <w:ind w:left="2268" w:right="1133" w:hanging="1134"/>
        <w:jc w:val="both"/>
        <w:rPr>
          <w:rFonts w:eastAsia="Calibri"/>
          <w:spacing w:val="-2"/>
          <w:lang w:eastAsia="en-GB"/>
        </w:rPr>
      </w:pPr>
      <w:r w:rsidRPr="00D707C9">
        <w:rPr>
          <w:rFonts w:eastAsia="Calibri"/>
          <w:spacing w:val="-2"/>
          <w:lang w:eastAsia="en-GB"/>
        </w:rPr>
        <w:t>3.2.2.4</w:t>
      </w:r>
      <w:r w:rsidRPr="00D707C9">
        <w:rPr>
          <w:rFonts w:eastAsia="Calibri"/>
          <w:spacing w:val="-2"/>
          <w:lang w:eastAsia="en-GB"/>
        </w:rPr>
        <w:tab/>
      </w:r>
      <w:r w:rsidRPr="00D707C9">
        <w:rPr>
          <w:rFonts w:eastAsia="Calibri"/>
        </w:rPr>
        <w:t xml:space="preserve">Соблюдение требований добавлений A.1 и A.2 является обязательным при определении свойств </w:t>
      </w:r>
      <w:r w:rsidRPr="00D707C9">
        <w:t>трубопроводного и примешиваемого(</w:t>
      </w:r>
      <w:proofErr w:type="spellStart"/>
      <w:r w:rsidRPr="00D707C9">
        <w:t>ых</w:t>
      </w:r>
      <w:proofErr w:type="spellEnd"/>
      <w:r w:rsidRPr="00D707C9">
        <w:t>) газов</w:t>
      </w:r>
      <w:r w:rsidRPr="00D707C9">
        <w:rPr>
          <w:rFonts w:eastAsia="Calibri"/>
        </w:rPr>
        <w:t xml:space="preserve">, при определении </w:t>
      </w:r>
      <w:proofErr w:type="spellStart"/>
      <w:r w:rsidRPr="00D707C9">
        <w:t>S</w:t>
      </w:r>
      <w:r w:rsidRPr="00D707C9">
        <w:rPr>
          <w:vertAlign w:val="subscript"/>
        </w:rPr>
        <w:t>λ</w:t>
      </w:r>
      <w:proofErr w:type="spellEnd"/>
      <w:r w:rsidRPr="00D707C9">
        <w:t xml:space="preserve"> и МЧ полученной топливной смеси, а также при проверке соответствия смеси предъявляемым требованиям в ходе испытания</w:t>
      </w:r>
      <w:r w:rsidRPr="00D707C9">
        <w:rPr>
          <w:rFonts w:eastAsia="Calibri"/>
          <w:spacing w:val="-2"/>
          <w:lang w:eastAsia="en-GB"/>
        </w:rPr>
        <w:t>.</w:t>
      </w:r>
    </w:p>
    <w:p w14:paraId="2880FD43" w14:textId="77777777" w:rsidR="00667645" w:rsidRDefault="00667645" w:rsidP="004838FB">
      <w:pPr>
        <w:suppressAutoHyphens w:val="0"/>
        <w:spacing w:line="240" w:lineRule="auto"/>
        <w:rPr>
          <w:rFonts w:eastAsia="Times New Roman" w:cs="Times New Roman"/>
          <w:szCs w:val="20"/>
          <w:lang w:eastAsia="es-ES"/>
        </w:rPr>
      </w:pPr>
    </w:p>
    <w:p w14:paraId="7780C8C1" w14:textId="77777777" w:rsidR="00BB0148" w:rsidRDefault="00BB0148" w:rsidP="004838FB">
      <w:pPr>
        <w:suppressAutoHyphens w:val="0"/>
        <w:spacing w:line="240" w:lineRule="auto"/>
        <w:rPr>
          <w:rFonts w:eastAsia="Times New Roman" w:cs="Times New Roman"/>
          <w:szCs w:val="20"/>
          <w:lang w:eastAsia="es-ES"/>
        </w:rPr>
        <w:sectPr w:rsidR="00BB0148" w:rsidSect="009D16A9">
          <w:headerReference w:type="even" r:id="rId60"/>
          <w:headerReference w:type="default" r:id="rId61"/>
          <w:footerReference w:type="even" r:id="rId62"/>
          <w:footerReference w:type="default" r:id="rId63"/>
          <w:footnotePr>
            <w:numRestart w:val="eachSect"/>
          </w:footnotePr>
          <w:endnotePr>
            <w:numFmt w:val="decimal"/>
          </w:endnotePr>
          <w:pgSz w:w="11906" w:h="16838" w:code="9"/>
          <w:pgMar w:top="1417" w:right="1134" w:bottom="1134" w:left="1134" w:header="680" w:footer="567" w:gutter="0"/>
          <w:cols w:space="708"/>
          <w:docGrid w:linePitch="360"/>
        </w:sectPr>
      </w:pPr>
    </w:p>
    <w:p w14:paraId="22A29704" w14:textId="77777777" w:rsidR="00BB0148" w:rsidRPr="00D707C9" w:rsidRDefault="00BB0148" w:rsidP="00BB0148">
      <w:pPr>
        <w:pStyle w:val="HChG"/>
        <w:rPr>
          <w:rFonts w:eastAsia="Calibri"/>
          <w:lang w:eastAsia="en-GB"/>
        </w:rPr>
      </w:pPr>
      <w:r w:rsidRPr="00D707C9">
        <w:lastRenderedPageBreak/>
        <w:t>Приложение</w:t>
      </w:r>
      <w:r w:rsidRPr="00D707C9">
        <w:rPr>
          <w:rFonts w:eastAsia="Calibri"/>
        </w:rPr>
        <w:t xml:space="preserve"> </w:t>
      </w:r>
      <w:r w:rsidRPr="00D707C9">
        <w:rPr>
          <w:rFonts w:eastAsia="Calibri"/>
          <w:lang w:eastAsia="en-GB"/>
        </w:rPr>
        <w:t xml:space="preserve">7 </w:t>
      </w:r>
      <w:r>
        <w:rPr>
          <w:rFonts w:eastAsia="Calibri"/>
          <w:lang w:eastAsia="en-GB"/>
        </w:rPr>
        <w:t>—</w:t>
      </w:r>
      <w:r w:rsidRPr="00D707C9">
        <w:rPr>
          <w:rFonts w:eastAsia="Calibri"/>
          <w:lang w:eastAsia="en-GB"/>
        </w:rPr>
        <w:t xml:space="preserve"> </w:t>
      </w:r>
      <w:r w:rsidRPr="00D707C9">
        <w:t>Добавление</w:t>
      </w:r>
      <w:r w:rsidRPr="00D707C9">
        <w:rPr>
          <w:rFonts w:eastAsia="Calibri"/>
        </w:rPr>
        <w:t xml:space="preserve"> </w:t>
      </w:r>
      <w:r w:rsidRPr="00D707C9">
        <w:rPr>
          <w:rFonts w:eastAsia="Calibri"/>
          <w:lang w:eastAsia="en-GB"/>
        </w:rPr>
        <w:t>A.1</w:t>
      </w:r>
    </w:p>
    <w:p w14:paraId="52883484" w14:textId="77777777" w:rsidR="00BB0148" w:rsidRPr="006D7323" w:rsidRDefault="00BB0148" w:rsidP="00BB0148">
      <w:pPr>
        <w:pStyle w:val="HChG"/>
        <w:rPr>
          <w:rFonts w:eastAsia="Calibri"/>
          <w:lang w:eastAsia="en-GB"/>
        </w:rPr>
      </w:pPr>
      <w:bookmarkStart w:id="8" w:name="_Toc495070808"/>
      <w:r w:rsidRPr="006D7323">
        <w:rPr>
          <w:rFonts w:eastAsia="Calibri"/>
          <w:lang w:eastAsia="en-GB"/>
        </w:rPr>
        <w:tab/>
      </w:r>
      <w:r w:rsidRPr="006D7323">
        <w:rPr>
          <w:rFonts w:eastAsia="Calibri"/>
          <w:lang w:eastAsia="en-GB"/>
        </w:rPr>
        <w:tab/>
      </w:r>
      <w:r w:rsidRPr="006D7323">
        <w:rPr>
          <w:rFonts w:eastAsia="Calibri"/>
        </w:rPr>
        <w:t xml:space="preserve">Дополнительные </w:t>
      </w:r>
      <w:r w:rsidRPr="006D7323">
        <w:t>требования относительно проведения испытаний двигателей с использованием газообразных эталонных топлив, полученных путем примешивания к</w:t>
      </w:r>
      <w:r>
        <w:t> </w:t>
      </w:r>
      <w:r w:rsidRPr="006D7323">
        <w:t>трубопроводному газу других газов</w:t>
      </w:r>
    </w:p>
    <w:bookmarkEnd w:id="8"/>
    <w:p w14:paraId="4E539168"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A.1.1</w:t>
      </w:r>
      <w:r w:rsidRPr="00D707C9">
        <w:rPr>
          <w:rFonts w:eastAsia="Calibri"/>
          <w:spacing w:val="-2"/>
          <w:lang w:eastAsia="en-GB"/>
        </w:rPr>
        <w:tab/>
      </w:r>
      <w:r w:rsidRPr="00D707C9">
        <w:rPr>
          <w:rFonts w:eastAsia="Calibri"/>
        </w:rPr>
        <w:t>Метод анализа газа и измерение расхода газа</w:t>
      </w:r>
    </w:p>
    <w:p w14:paraId="76FE1A5F"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A.1.1.1</w:t>
      </w:r>
      <w:r w:rsidRPr="00D707C9">
        <w:rPr>
          <w:rFonts w:eastAsia="Calibri"/>
          <w:spacing w:val="-2"/>
          <w:lang w:eastAsia="en-GB"/>
        </w:rPr>
        <w:tab/>
      </w:r>
      <w:r w:rsidRPr="00D707C9">
        <w:rPr>
          <w:rFonts w:eastAsia="Calibri"/>
        </w:rPr>
        <w:t>Когда это требуется для цели настоящего добавления, состав газа определяют путем анализа методом газовой хроматографии согласно стандарту EN ISO 6974 либо при помощи альтернативного метода, обеспечивающего по крайней мере сопоставимый уровень точности и воспроизводимости результатов</w:t>
      </w:r>
      <w:r w:rsidRPr="00D707C9">
        <w:rPr>
          <w:rFonts w:eastAsia="Calibri"/>
          <w:spacing w:val="-2"/>
          <w:lang w:eastAsia="en-GB"/>
        </w:rPr>
        <w:t>.</w:t>
      </w:r>
    </w:p>
    <w:p w14:paraId="0D469551"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A.1.1.2</w:t>
      </w:r>
      <w:r w:rsidRPr="00D707C9">
        <w:rPr>
          <w:rFonts w:eastAsia="Calibri"/>
          <w:spacing w:val="-2"/>
          <w:lang w:eastAsia="en-GB"/>
        </w:rPr>
        <w:tab/>
      </w:r>
      <w:r w:rsidRPr="00D707C9">
        <w:rPr>
          <w:rFonts w:eastAsia="Calibri"/>
        </w:rPr>
        <w:t>Когда это требуется для цели настоящего добавления, измерение расхода газа производят при помощи масс-расходомера</w:t>
      </w:r>
      <w:r w:rsidRPr="00D707C9">
        <w:rPr>
          <w:rFonts w:eastAsia="Calibri"/>
          <w:spacing w:val="-2"/>
          <w:lang w:eastAsia="en-GB"/>
        </w:rPr>
        <w:t>.</w:t>
      </w:r>
    </w:p>
    <w:p w14:paraId="67DAFFFE"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A.1.2</w:t>
      </w:r>
      <w:r w:rsidRPr="00D707C9">
        <w:rPr>
          <w:rFonts w:eastAsia="Calibri"/>
          <w:spacing w:val="-2"/>
          <w:lang w:eastAsia="en-GB"/>
        </w:rPr>
        <w:tab/>
      </w:r>
      <w:r w:rsidRPr="00D707C9">
        <w:rPr>
          <w:rFonts w:eastAsia="Calibri"/>
        </w:rPr>
        <w:t>Когда это требуется для цели настоящего добавления, измерение расхода газа производят при помощи масс-расходомера</w:t>
      </w:r>
    </w:p>
    <w:p w14:paraId="579B9C9F"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A.1.2.1</w:t>
      </w:r>
      <w:r w:rsidRPr="00D707C9">
        <w:rPr>
          <w:rFonts w:eastAsia="Calibri"/>
          <w:spacing w:val="-2"/>
          <w:lang w:eastAsia="en-GB"/>
        </w:rPr>
        <w:tab/>
      </w:r>
      <w:r w:rsidRPr="00D707C9">
        <w:rPr>
          <w:rFonts w:eastAsia="Calibri"/>
        </w:rPr>
        <w:t>Анализ состава подаваемого потребительского газа проводят до поступления в систему смешивания его с добавками</w:t>
      </w:r>
      <w:r w:rsidRPr="00D707C9">
        <w:rPr>
          <w:rFonts w:eastAsia="Calibri"/>
          <w:spacing w:val="-2"/>
          <w:lang w:eastAsia="en-GB"/>
        </w:rPr>
        <w:t>.</w:t>
      </w:r>
    </w:p>
    <w:p w14:paraId="07D46871"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A.1.2.2</w:t>
      </w:r>
      <w:r w:rsidRPr="00D707C9">
        <w:rPr>
          <w:rFonts w:eastAsia="Calibri"/>
          <w:spacing w:val="-2"/>
          <w:lang w:eastAsia="en-GB"/>
        </w:rPr>
        <w:tab/>
      </w:r>
      <w:r w:rsidRPr="00D707C9">
        <w:rPr>
          <w:rFonts w:eastAsia="Calibri"/>
        </w:rPr>
        <w:t>Измеряют расход потребительского газа, подаваемого в систему смешивания его с добавками</w:t>
      </w:r>
      <w:r w:rsidRPr="00D707C9">
        <w:rPr>
          <w:rFonts w:eastAsia="Calibri"/>
          <w:spacing w:val="-2"/>
          <w:lang w:eastAsia="en-GB"/>
        </w:rPr>
        <w:t>.</w:t>
      </w:r>
    </w:p>
    <w:p w14:paraId="7AB76102"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A.1.3</w:t>
      </w:r>
      <w:r w:rsidRPr="00D707C9">
        <w:rPr>
          <w:rFonts w:eastAsia="Calibri"/>
          <w:spacing w:val="-2"/>
          <w:lang w:eastAsia="en-GB"/>
        </w:rPr>
        <w:tab/>
      </w:r>
      <w:r w:rsidRPr="00D707C9">
        <w:rPr>
          <w:rFonts w:eastAsia="Calibri"/>
        </w:rPr>
        <w:t xml:space="preserve">Анализ состава и расход </w:t>
      </w:r>
      <w:r w:rsidRPr="00D707C9">
        <w:t>примешиваемых газов</w:t>
      </w:r>
    </w:p>
    <w:p w14:paraId="68117F23"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A.1.3.1</w:t>
      </w:r>
      <w:r w:rsidRPr="00D707C9">
        <w:rPr>
          <w:rFonts w:eastAsia="Calibri"/>
          <w:spacing w:val="-2"/>
          <w:lang w:eastAsia="en-GB"/>
        </w:rPr>
        <w:tab/>
      </w:r>
      <w:r w:rsidRPr="00D707C9">
        <w:rPr>
          <w:rFonts w:eastAsia="Calibri"/>
        </w:rPr>
        <w:t xml:space="preserve">При наличии на </w:t>
      </w:r>
      <w:r w:rsidRPr="00D707C9">
        <w:t>примешиваемый газ</w:t>
      </w:r>
      <w:r w:rsidRPr="00D707C9">
        <w:rPr>
          <w:rFonts w:eastAsia="Calibri"/>
        </w:rPr>
        <w:t xml:space="preserve"> соответствующего паспорта качества </w:t>
      </w:r>
      <w:r w:rsidRPr="00D707C9">
        <w:t>(например, выданного поставщиком газа) такой паспорт может служить в качестве документа, подтверждающего состав газа. В этом случае разрешается</w:t>
      </w:r>
      <w:r w:rsidR="000C0330">
        <w:t xml:space="preserve"> —</w:t>
      </w:r>
      <w:r w:rsidRPr="00D707C9">
        <w:t xml:space="preserve"> хотя и не требуется</w:t>
      </w:r>
      <w:r w:rsidR="000C0330">
        <w:t xml:space="preserve"> —</w:t>
      </w:r>
      <w:r w:rsidRPr="00D707C9">
        <w:t xml:space="preserve"> проводить анализ состава примешиваемого газа</w:t>
      </w:r>
      <w:r w:rsidRPr="00D707C9">
        <w:rPr>
          <w:rFonts w:eastAsia="Calibri"/>
        </w:rPr>
        <w:t xml:space="preserve"> на месте</w:t>
      </w:r>
      <w:r w:rsidRPr="00D707C9">
        <w:rPr>
          <w:rFonts w:eastAsia="Calibri"/>
          <w:spacing w:val="-2"/>
          <w:lang w:eastAsia="en-GB"/>
        </w:rPr>
        <w:t>.</w:t>
      </w:r>
    </w:p>
    <w:p w14:paraId="024753D6"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A.1.3.2</w:t>
      </w:r>
      <w:r w:rsidRPr="00D707C9">
        <w:rPr>
          <w:rFonts w:eastAsia="Calibri"/>
          <w:spacing w:val="-2"/>
          <w:lang w:eastAsia="en-GB"/>
        </w:rPr>
        <w:tab/>
      </w:r>
      <w:r w:rsidRPr="00D707C9">
        <w:rPr>
          <w:rFonts w:eastAsia="Calibri"/>
        </w:rPr>
        <w:t xml:space="preserve">Если же на </w:t>
      </w:r>
      <w:r w:rsidRPr="00D707C9">
        <w:t>примешиваемый газ</w:t>
      </w:r>
      <w:r w:rsidRPr="00D707C9">
        <w:rPr>
          <w:rFonts w:eastAsia="Calibri"/>
        </w:rPr>
        <w:t xml:space="preserve"> соответствующего паспорта качества не имеется, то проводят анализ его состава</w:t>
      </w:r>
      <w:r w:rsidRPr="00D707C9">
        <w:rPr>
          <w:rFonts w:eastAsia="Calibri"/>
          <w:spacing w:val="-2"/>
          <w:lang w:eastAsia="en-GB"/>
        </w:rPr>
        <w:t>.</w:t>
      </w:r>
    </w:p>
    <w:p w14:paraId="0567DE5C"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A.1.3.3</w:t>
      </w:r>
      <w:r w:rsidRPr="00D707C9">
        <w:rPr>
          <w:rFonts w:eastAsia="Calibri"/>
          <w:spacing w:val="-2"/>
          <w:lang w:eastAsia="en-GB"/>
        </w:rPr>
        <w:tab/>
      </w:r>
      <w:r w:rsidRPr="00D707C9">
        <w:rPr>
          <w:rFonts w:eastAsia="Calibri"/>
        </w:rPr>
        <w:t xml:space="preserve">Измеряют расход каждого </w:t>
      </w:r>
      <w:r w:rsidRPr="00D707C9">
        <w:t xml:space="preserve">примешиваемого </w:t>
      </w:r>
      <w:r w:rsidRPr="00D707C9">
        <w:rPr>
          <w:rFonts w:eastAsia="Calibri"/>
        </w:rPr>
        <w:t xml:space="preserve">газа, подаваемого в систему смешивания </w:t>
      </w:r>
      <w:r w:rsidRPr="00D707C9">
        <w:rPr>
          <w:szCs w:val="28"/>
        </w:rPr>
        <w:t xml:space="preserve">трубопроводного газа </w:t>
      </w:r>
      <w:r w:rsidRPr="00D707C9">
        <w:rPr>
          <w:rFonts w:eastAsia="Calibri"/>
        </w:rPr>
        <w:t>с добавками</w:t>
      </w:r>
      <w:r w:rsidRPr="00D707C9">
        <w:rPr>
          <w:rFonts w:eastAsia="Calibri"/>
          <w:spacing w:val="-2"/>
          <w:lang w:eastAsia="en-GB"/>
        </w:rPr>
        <w:t>.</w:t>
      </w:r>
    </w:p>
    <w:p w14:paraId="7CCA29F1"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A.1.4</w:t>
      </w:r>
      <w:r w:rsidRPr="00D707C9">
        <w:rPr>
          <w:rFonts w:eastAsia="Calibri"/>
          <w:spacing w:val="-2"/>
          <w:lang w:eastAsia="en-GB"/>
        </w:rPr>
        <w:tab/>
      </w:r>
      <w:r w:rsidRPr="00D707C9">
        <w:rPr>
          <w:rFonts w:eastAsia="Calibri"/>
        </w:rPr>
        <w:t>Анализ газовой смеси</w:t>
      </w:r>
    </w:p>
    <w:p w14:paraId="72B7EE10"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A.1.4.1</w:t>
      </w:r>
      <w:r w:rsidRPr="00D707C9">
        <w:rPr>
          <w:rFonts w:eastAsia="Calibri"/>
          <w:spacing w:val="-2"/>
          <w:lang w:eastAsia="en-GB"/>
        </w:rPr>
        <w:tab/>
      </w:r>
      <w:r w:rsidRPr="00D707C9">
        <w:rPr>
          <w:rFonts w:eastAsia="Calibri"/>
        </w:rPr>
        <w:t xml:space="preserve">В дополнение к (либо в качестве альтернативы) анализу, предписанному в пунктах A.1.2.1 и A.1.3.1, </w:t>
      </w:r>
      <w:r w:rsidRPr="00D707C9">
        <w:t xml:space="preserve">разрешается </w:t>
      </w:r>
      <w:r>
        <w:t>—</w:t>
      </w:r>
      <w:r w:rsidRPr="00D707C9">
        <w:t xml:space="preserve"> хотя и не требуется </w:t>
      </w:r>
      <w:r>
        <w:t>—</w:t>
      </w:r>
      <w:r w:rsidRPr="00D707C9">
        <w:t xml:space="preserve"> проводить анализ состава подаваемой в двигатель газовой смеси на выходе из системы </w:t>
      </w:r>
      <w:r w:rsidRPr="00D707C9">
        <w:rPr>
          <w:rFonts w:eastAsia="Calibri"/>
        </w:rPr>
        <w:t xml:space="preserve">смешивания </w:t>
      </w:r>
      <w:r w:rsidRPr="00D707C9">
        <w:rPr>
          <w:szCs w:val="28"/>
        </w:rPr>
        <w:t xml:space="preserve">трубопроводного газа </w:t>
      </w:r>
      <w:r w:rsidRPr="00D707C9">
        <w:rPr>
          <w:rFonts w:eastAsia="Calibri"/>
        </w:rPr>
        <w:t>с добавками</w:t>
      </w:r>
      <w:r w:rsidRPr="00D707C9">
        <w:rPr>
          <w:rFonts w:eastAsia="Calibri"/>
          <w:spacing w:val="-2"/>
          <w:lang w:eastAsia="en-GB"/>
        </w:rPr>
        <w:t>.</w:t>
      </w:r>
    </w:p>
    <w:p w14:paraId="1534BF8C"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A.1.5</w:t>
      </w:r>
      <w:r w:rsidRPr="00D707C9">
        <w:rPr>
          <w:rFonts w:eastAsia="Calibri"/>
          <w:spacing w:val="-2"/>
          <w:lang w:eastAsia="en-GB"/>
        </w:rPr>
        <w:tab/>
      </w:r>
      <w:r w:rsidRPr="00D707C9">
        <w:rPr>
          <w:rFonts w:eastAsia="Calibri"/>
        </w:rPr>
        <w:t xml:space="preserve">Расчет </w:t>
      </w:r>
      <w:proofErr w:type="spellStart"/>
      <w:r w:rsidRPr="00D707C9">
        <w:rPr>
          <w:rFonts w:eastAsia="Calibri"/>
        </w:rPr>
        <w:t>S</w:t>
      </w:r>
      <w:r w:rsidRPr="00D707C9">
        <w:rPr>
          <w:rFonts w:eastAsia="Calibri"/>
          <w:vertAlign w:val="subscript"/>
        </w:rPr>
        <w:t>λ</w:t>
      </w:r>
      <w:proofErr w:type="spellEnd"/>
      <w:r w:rsidRPr="00D707C9">
        <w:rPr>
          <w:rFonts w:eastAsia="Calibri"/>
        </w:rPr>
        <w:t xml:space="preserve"> и МЧ газовой смеси</w:t>
      </w:r>
    </w:p>
    <w:p w14:paraId="23A50859"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A.1.5.1</w:t>
      </w:r>
      <w:r w:rsidRPr="00D707C9">
        <w:rPr>
          <w:rFonts w:eastAsia="Calibri"/>
          <w:spacing w:val="-2"/>
          <w:lang w:eastAsia="en-GB"/>
        </w:rPr>
        <w:tab/>
      </w:r>
      <w:r w:rsidRPr="00D707C9">
        <w:rPr>
          <w:rFonts w:eastAsia="Calibri"/>
        </w:rPr>
        <w:t>Результаты анализа газа по пунктам A.1.2.1, A.1.3.1 или A.1.3.2 и, когда это применимо, пункту A.1.4.1, вместе со значениями массового расхода газа, замеренными по пунктам A.1.2.2 и A.1.3.3, используют для расчета</w:t>
      </w:r>
      <w:r>
        <w:rPr>
          <w:rFonts w:eastAsia="Calibri"/>
          <w:lang w:val="en-US"/>
        </w:rPr>
        <w:t> </w:t>
      </w:r>
      <w:r w:rsidRPr="00D707C9">
        <w:rPr>
          <w:rFonts w:eastAsia="Calibri"/>
        </w:rPr>
        <w:t>МЧ в соответствии со стандартом EN</w:t>
      </w:r>
      <w:r w:rsidRPr="00D707C9">
        <w:rPr>
          <w:rFonts w:eastAsia="Calibri"/>
          <w:lang w:val="en-US"/>
        </w:rPr>
        <w:t> </w:t>
      </w:r>
      <w:r w:rsidRPr="00D707C9">
        <w:rPr>
          <w:rFonts w:eastAsia="Calibri"/>
        </w:rPr>
        <w:t xml:space="preserve">16726:2015. Тот же набор данных используют и для расчета </w:t>
      </w:r>
      <w:proofErr w:type="spellStart"/>
      <w:r w:rsidRPr="00D707C9">
        <w:rPr>
          <w:rFonts w:eastAsia="Calibri"/>
        </w:rPr>
        <w:t>S</w:t>
      </w:r>
      <w:r w:rsidRPr="00D707C9">
        <w:rPr>
          <w:rFonts w:eastAsia="Calibri"/>
          <w:vertAlign w:val="subscript"/>
        </w:rPr>
        <w:t>λ</w:t>
      </w:r>
      <w:proofErr w:type="spellEnd"/>
      <w:r w:rsidRPr="00D707C9">
        <w:rPr>
          <w:rFonts w:eastAsia="Calibri"/>
        </w:rPr>
        <w:t xml:space="preserve"> по процедуре, изложенной в добавлении A.2 к настоящему приложению</w:t>
      </w:r>
      <w:r w:rsidRPr="00D707C9">
        <w:rPr>
          <w:rFonts w:eastAsia="Calibri"/>
          <w:spacing w:val="-2"/>
          <w:lang w:eastAsia="en-GB"/>
        </w:rPr>
        <w:t>.</w:t>
      </w:r>
    </w:p>
    <w:p w14:paraId="0D3DF170"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w:t>
      </w:r>
      <w:r w:rsidRPr="00D707C9">
        <w:rPr>
          <w:rFonts w:eastAsia="Calibri"/>
          <w:spacing w:val="-2"/>
          <w:lang w:eastAsia="en-GB"/>
        </w:rPr>
        <w:tab/>
      </w:r>
      <w:r w:rsidRPr="00D707C9">
        <w:rPr>
          <w:rFonts w:eastAsia="Calibri"/>
        </w:rPr>
        <w:t>Контроль и проверка газовой смеси в ходе испытания</w:t>
      </w:r>
    </w:p>
    <w:p w14:paraId="1C640485"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A.1.6.1</w:t>
      </w:r>
      <w:r w:rsidRPr="00D707C9">
        <w:rPr>
          <w:rFonts w:eastAsia="Calibri"/>
          <w:spacing w:val="-2"/>
          <w:lang w:eastAsia="en-GB"/>
        </w:rPr>
        <w:tab/>
      </w:r>
      <w:r w:rsidRPr="00D707C9">
        <w:rPr>
          <w:rFonts w:eastAsia="Calibri"/>
        </w:rPr>
        <w:t>Контроль и проверку газовой смеси в ходе испытания проводят с помощью системы регулирования либо по разомкнутому, либо по замкнутому контуру</w:t>
      </w:r>
      <w:r w:rsidRPr="00D707C9">
        <w:rPr>
          <w:rFonts w:eastAsia="Calibri"/>
          <w:spacing w:val="-2"/>
          <w:lang w:eastAsia="en-GB"/>
        </w:rPr>
        <w:t>.</w:t>
      </w:r>
    </w:p>
    <w:p w14:paraId="440E29F3" w14:textId="77777777" w:rsidR="00BB0148" w:rsidRPr="00D707C9" w:rsidRDefault="00BB0148" w:rsidP="00BB0148">
      <w:pPr>
        <w:keepNext/>
        <w:keepLines/>
        <w:spacing w:before="120" w:after="120" w:line="240" w:lineRule="auto"/>
        <w:ind w:left="2268" w:right="1134" w:hanging="1134"/>
        <w:jc w:val="both"/>
        <w:rPr>
          <w:rFonts w:eastAsia="Calibri"/>
          <w:spacing w:val="-2"/>
          <w:lang w:eastAsia="en-GB"/>
        </w:rPr>
      </w:pPr>
      <w:r w:rsidRPr="00D707C9">
        <w:rPr>
          <w:rFonts w:eastAsia="Calibri"/>
          <w:spacing w:val="-2"/>
          <w:lang w:eastAsia="en-GB"/>
        </w:rPr>
        <w:lastRenderedPageBreak/>
        <w:t>A.1.6.2</w:t>
      </w:r>
      <w:r w:rsidRPr="00D707C9">
        <w:rPr>
          <w:rFonts w:eastAsia="Calibri"/>
          <w:spacing w:val="-2"/>
          <w:lang w:eastAsia="en-GB"/>
        </w:rPr>
        <w:tab/>
      </w:r>
      <w:r w:rsidRPr="00D707C9">
        <w:rPr>
          <w:rFonts w:eastAsia="Calibri"/>
        </w:rPr>
        <w:t>Система регулирования смеси по разомкнутому контуру</w:t>
      </w:r>
    </w:p>
    <w:p w14:paraId="6E6C1BA0" w14:textId="77777777" w:rsidR="00BB0148" w:rsidRPr="00D707C9" w:rsidRDefault="00BB0148" w:rsidP="00BB0148">
      <w:pPr>
        <w:keepNext/>
        <w:keepLines/>
        <w:spacing w:before="120" w:after="120" w:line="240" w:lineRule="auto"/>
        <w:ind w:left="2268" w:right="1134" w:hanging="1134"/>
        <w:jc w:val="both"/>
        <w:rPr>
          <w:rFonts w:eastAsia="Calibri"/>
          <w:spacing w:val="-2"/>
          <w:lang w:eastAsia="en-GB"/>
        </w:rPr>
      </w:pPr>
      <w:r w:rsidRPr="00D707C9">
        <w:rPr>
          <w:rFonts w:eastAsia="Calibri"/>
          <w:spacing w:val="-2"/>
          <w:lang w:eastAsia="en-GB"/>
        </w:rPr>
        <w:t>A.1.6.2.1</w:t>
      </w:r>
      <w:r w:rsidRPr="00D707C9">
        <w:rPr>
          <w:rFonts w:eastAsia="Calibri"/>
          <w:spacing w:val="-2"/>
          <w:lang w:eastAsia="en-GB"/>
        </w:rPr>
        <w:tab/>
      </w:r>
      <w:r w:rsidRPr="00D707C9">
        <w:rPr>
          <w:rFonts w:eastAsia="Calibri"/>
        </w:rPr>
        <w:t>В данном случае анализ газа, измерения расхода и расчеты по пунктам</w:t>
      </w:r>
      <w:r>
        <w:rPr>
          <w:rFonts w:eastAsia="Calibri"/>
        </w:rPr>
        <w:t> </w:t>
      </w:r>
      <w:r w:rsidRPr="00D707C9">
        <w:rPr>
          <w:rFonts w:eastAsia="Calibri"/>
        </w:rPr>
        <w:t>A.1.1, A.1.2, A.1.3 и A.1.4 проводят перед испытанием на выбросы</w:t>
      </w:r>
      <w:r w:rsidRPr="00D707C9">
        <w:rPr>
          <w:rFonts w:eastAsia="Calibri"/>
          <w:spacing w:val="-2"/>
          <w:lang w:eastAsia="en-GB"/>
        </w:rPr>
        <w:t>.</w:t>
      </w:r>
    </w:p>
    <w:p w14:paraId="446CCCD9"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A.1.6.2.2</w:t>
      </w:r>
      <w:r w:rsidRPr="00D707C9">
        <w:rPr>
          <w:rFonts w:eastAsia="Calibri"/>
          <w:spacing w:val="-2"/>
          <w:lang w:eastAsia="en-GB"/>
        </w:rPr>
        <w:tab/>
      </w:r>
      <w:r w:rsidRPr="00D707C9">
        <w:rPr>
          <w:rFonts w:eastAsia="Calibri"/>
        </w:rPr>
        <w:t xml:space="preserve">Долевое содержание потребительского газа и </w:t>
      </w:r>
      <w:r w:rsidRPr="00D707C9">
        <w:t>примешиваемого(</w:t>
      </w:r>
      <w:proofErr w:type="spellStart"/>
      <w:r w:rsidRPr="00D707C9">
        <w:t>ых</w:t>
      </w:r>
      <w:proofErr w:type="spellEnd"/>
      <w:r w:rsidRPr="00D707C9">
        <w:t>) газ</w:t>
      </w:r>
      <w:r>
        <w:t>а</w:t>
      </w:r>
      <w:r w:rsidRPr="00D707C9">
        <w:t>(</w:t>
      </w:r>
      <w:proofErr w:type="spellStart"/>
      <w:r w:rsidRPr="00D707C9">
        <w:t>ов</w:t>
      </w:r>
      <w:proofErr w:type="spellEnd"/>
      <w:r w:rsidRPr="00D707C9">
        <w:t xml:space="preserve">) подбирают таким образом, чтобы значение </w:t>
      </w:r>
      <w:proofErr w:type="spellStart"/>
      <w:r w:rsidRPr="00D707C9">
        <w:t>S</w:t>
      </w:r>
      <w:r w:rsidRPr="00D707C9">
        <w:rPr>
          <w:vertAlign w:val="subscript"/>
        </w:rPr>
        <w:t>λ</w:t>
      </w:r>
      <w:proofErr w:type="spellEnd"/>
      <w:r w:rsidRPr="00D707C9">
        <w:t xml:space="preserve"> находилось в пределах допустимого диапазона, указанного в таблице A.7-1 для соответствующего эталонного топлива.</w:t>
      </w:r>
    </w:p>
    <w:p w14:paraId="1CFB8743"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A.1.6.2.3</w:t>
      </w:r>
      <w:r w:rsidRPr="00D707C9">
        <w:rPr>
          <w:rFonts w:eastAsia="Calibri"/>
          <w:spacing w:val="-2"/>
          <w:lang w:eastAsia="en-GB"/>
        </w:rPr>
        <w:tab/>
      </w:r>
      <w:r w:rsidRPr="00D707C9">
        <w:rPr>
          <w:rFonts w:eastAsia="Calibri"/>
        </w:rPr>
        <w:t>Подобранное и зафиксированное относительное долевое содержание компонентов должно оставаться неизменным на протяжении всего испытания двигателя. С этой целью допускается корректировка отдельных значений расхода.</w:t>
      </w:r>
    </w:p>
    <w:p w14:paraId="7880D46D"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A.1.6.2.4</w:t>
      </w:r>
      <w:r w:rsidRPr="00D707C9">
        <w:rPr>
          <w:rFonts w:eastAsia="Calibri"/>
          <w:spacing w:val="-2"/>
          <w:lang w:eastAsia="en-GB"/>
        </w:rPr>
        <w:tab/>
      </w:r>
      <w:r w:rsidRPr="00D707C9">
        <w:rPr>
          <w:rFonts w:eastAsia="Calibri"/>
        </w:rPr>
        <w:t xml:space="preserve">После завершения испытания двигателя повторно проводят анализ состава газа, измерения расхода и расчеты по пунктам A.1.2, A.1.3, A.1.4 и A.1.5. Для того чтобы испытание было признано достоверным, </w:t>
      </w:r>
      <w:r w:rsidRPr="00D707C9">
        <w:t xml:space="preserve">значение </w:t>
      </w:r>
      <w:proofErr w:type="spellStart"/>
      <w:r w:rsidRPr="00D707C9">
        <w:t>S</w:t>
      </w:r>
      <w:r w:rsidRPr="00D707C9">
        <w:rPr>
          <w:vertAlign w:val="subscript"/>
        </w:rPr>
        <w:t>λ</w:t>
      </w:r>
      <w:proofErr w:type="spellEnd"/>
      <w:r w:rsidRPr="00D707C9">
        <w:t xml:space="preserve"> должно оставаться в пределах предписанного диапазона, указанного в таблице A.7-1 для соответствующего эталонного топлива.</w:t>
      </w:r>
    </w:p>
    <w:p w14:paraId="0162578E"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A.1.6.3</w:t>
      </w:r>
      <w:r w:rsidRPr="00D707C9">
        <w:rPr>
          <w:rFonts w:eastAsia="Calibri"/>
          <w:spacing w:val="-2"/>
          <w:lang w:eastAsia="en-GB"/>
        </w:rPr>
        <w:tab/>
      </w:r>
      <w:r w:rsidRPr="00D707C9">
        <w:rPr>
          <w:rFonts w:eastAsia="Calibri"/>
        </w:rPr>
        <w:t>Система регулирования смеси по замкнутому контуру</w:t>
      </w:r>
    </w:p>
    <w:p w14:paraId="34C5A31A"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A.1.6.3.1</w:t>
      </w:r>
      <w:r w:rsidRPr="00D707C9">
        <w:rPr>
          <w:rFonts w:eastAsia="Calibri"/>
          <w:spacing w:val="-2"/>
          <w:lang w:eastAsia="en-GB"/>
        </w:rPr>
        <w:tab/>
      </w:r>
      <w:r w:rsidRPr="00D707C9">
        <w:rPr>
          <w:rFonts w:eastAsia="Calibri"/>
        </w:rPr>
        <w:t>В данном случае анализ состава газа, измерения расхода и расчеты по пунктам A.1.2, A.1.3, A.1.4 и A.1.5 проводят в ходе испытания на выбросы с определенной периодичностью. Соответствующие интервалы выбирают с учетом обеспечиваемой газовым хроматографом частотности снятия показаний и используемой системы расчетов.</w:t>
      </w:r>
    </w:p>
    <w:p w14:paraId="1D0EDEFC" w14:textId="77777777" w:rsidR="00BB0148" w:rsidRPr="00D707C9" w:rsidRDefault="00BB0148" w:rsidP="00BB0148">
      <w:pPr>
        <w:spacing w:before="120" w:after="120" w:line="240" w:lineRule="auto"/>
        <w:ind w:left="2268" w:right="1133" w:hanging="1134"/>
        <w:jc w:val="both"/>
        <w:rPr>
          <w:rFonts w:eastAsia="Calibri"/>
          <w:spacing w:val="-2"/>
          <w:lang w:eastAsia="en-GB"/>
        </w:rPr>
      </w:pPr>
      <w:r w:rsidRPr="00D707C9">
        <w:rPr>
          <w:rFonts w:eastAsia="Calibri"/>
          <w:spacing w:val="-2"/>
          <w:lang w:eastAsia="en-GB"/>
        </w:rPr>
        <w:t>A.1.6.3.2</w:t>
      </w:r>
      <w:r w:rsidRPr="00D707C9">
        <w:rPr>
          <w:rFonts w:eastAsia="Calibri"/>
          <w:spacing w:val="-2"/>
          <w:lang w:eastAsia="en-GB"/>
        </w:rPr>
        <w:tab/>
      </w:r>
      <w:r w:rsidRPr="00D707C9">
        <w:rPr>
          <w:rFonts w:eastAsia="Calibri"/>
        </w:rPr>
        <w:t xml:space="preserve">Результаты периодически производимых измерений и расчетов служат для корректировки относительного долевого содержания потребительского газа и </w:t>
      </w:r>
      <w:r w:rsidRPr="00D707C9">
        <w:t>примешиваемого(</w:t>
      </w:r>
      <w:proofErr w:type="spellStart"/>
      <w:r w:rsidRPr="00D707C9">
        <w:t>ых</w:t>
      </w:r>
      <w:proofErr w:type="spellEnd"/>
      <w:r w:rsidRPr="00D707C9">
        <w:t>) газа(</w:t>
      </w:r>
      <w:proofErr w:type="spellStart"/>
      <w:r w:rsidRPr="00D707C9">
        <w:t>ов</w:t>
      </w:r>
      <w:proofErr w:type="spellEnd"/>
      <w:r w:rsidRPr="00D707C9">
        <w:t xml:space="preserve">), с тем чтобы значение </w:t>
      </w:r>
      <w:proofErr w:type="spellStart"/>
      <w:r w:rsidRPr="00D707C9">
        <w:t>S</w:t>
      </w:r>
      <w:r w:rsidRPr="00D707C9">
        <w:rPr>
          <w:vertAlign w:val="subscript"/>
        </w:rPr>
        <w:t>λ</w:t>
      </w:r>
      <w:proofErr w:type="spellEnd"/>
      <w:r w:rsidRPr="00D707C9">
        <w:t xml:space="preserve"> не выходило за пределы диапазона, указанного в таблице</w:t>
      </w:r>
      <w:r>
        <w:t> </w:t>
      </w:r>
      <w:r w:rsidRPr="00D707C9">
        <w:t>A.7-1 для соответствующего эталонного топлива. Периодичность корректировки не должна превышать частотности измерений.</w:t>
      </w:r>
    </w:p>
    <w:p w14:paraId="5E8D33E9" w14:textId="77777777" w:rsidR="00BB0148" w:rsidRDefault="00BB0148" w:rsidP="00BB0148">
      <w:pPr>
        <w:spacing w:before="120" w:after="120" w:line="240" w:lineRule="auto"/>
        <w:ind w:left="2268" w:right="1133" w:hanging="1134"/>
        <w:jc w:val="both"/>
      </w:pPr>
      <w:r w:rsidRPr="00D707C9">
        <w:rPr>
          <w:rFonts w:eastAsia="Calibri"/>
          <w:spacing w:val="-2"/>
          <w:lang w:eastAsia="en-GB"/>
        </w:rPr>
        <w:t>A.1.6.3.3</w:t>
      </w:r>
      <w:r w:rsidRPr="00D707C9">
        <w:rPr>
          <w:rFonts w:eastAsia="Calibri"/>
          <w:spacing w:val="-2"/>
          <w:lang w:eastAsia="en-GB"/>
        </w:rPr>
        <w:tab/>
      </w:r>
      <w:r w:rsidRPr="00D707C9">
        <w:rPr>
          <w:rFonts w:eastAsia="Calibri"/>
        </w:rPr>
        <w:t xml:space="preserve">Для </w:t>
      </w:r>
      <w:proofErr w:type="gramStart"/>
      <w:r w:rsidRPr="00D707C9">
        <w:rPr>
          <w:rFonts w:eastAsia="Calibri"/>
        </w:rPr>
        <w:t>того</w:t>
      </w:r>
      <w:proofErr w:type="gramEnd"/>
      <w:r w:rsidRPr="00D707C9">
        <w:rPr>
          <w:rFonts w:eastAsia="Calibri"/>
        </w:rPr>
        <w:t xml:space="preserve"> чтобы испытание было признано достоверным, </w:t>
      </w:r>
      <w:r w:rsidRPr="00D707C9">
        <w:t xml:space="preserve">значение </w:t>
      </w:r>
      <w:proofErr w:type="spellStart"/>
      <w:r w:rsidRPr="00D707C9">
        <w:t>S</w:t>
      </w:r>
      <w:r w:rsidRPr="00D707C9">
        <w:rPr>
          <w:vertAlign w:val="subscript"/>
        </w:rPr>
        <w:t>λ</w:t>
      </w:r>
      <w:proofErr w:type="spellEnd"/>
      <w:r w:rsidRPr="00D707C9">
        <w:t xml:space="preserve"> должно </w:t>
      </w:r>
      <w:r>
        <w:t>—</w:t>
      </w:r>
      <w:r w:rsidRPr="00D707C9">
        <w:t xml:space="preserve"> не менее чем по 90</w:t>
      </w:r>
      <w:r>
        <w:t xml:space="preserve"> </w:t>
      </w:r>
      <w:r w:rsidRPr="00D707C9">
        <w:t xml:space="preserve">% точек измерения </w:t>
      </w:r>
      <w:r>
        <w:t>—</w:t>
      </w:r>
      <w:r w:rsidRPr="00D707C9">
        <w:t xml:space="preserve"> находиться в пределах диапазона, указанного в таблице A.7-1 для соответствующего эталонного топлива.</w:t>
      </w:r>
    </w:p>
    <w:p w14:paraId="6A0D6957" w14:textId="77777777" w:rsidR="009D16A9" w:rsidRDefault="009D16A9" w:rsidP="004838FB">
      <w:pPr>
        <w:suppressAutoHyphens w:val="0"/>
        <w:spacing w:line="240" w:lineRule="auto"/>
        <w:rPr>
          <w:rFonts w:eastAsia="Times New Roman" w:cs="Times New Roman"/>
          <w:szCs w:val="20"/>
          <w:lang w:eastAsia="es-ES"/>
        </w:rPr>
      </w:pPr>
    </w:p>
    <w:p w14:paraId="1F8F2226" w14:textId="77777777" w:rsidR="007376FD" w:rsidRDefault="007376FD" w:rsidP="004838FB">
      <w:pPr>
        <w:suppressAutoHyphens w:val="0"/>
        <w:spacing w:line="240" w:lineRule="auto"/>
        <w:rPr>
          <w:rFonts w:eastAsia="Times New Roman" w:cs="Times New Roman"/>
          <w:szCs w:val="20"/>
          <w:lang w:eastAsia="es-ES"/>
        </w:rPr>
        <w:sectPr w:rsidR="007376FD" w:rsidSect="00BB0148">
          <w:headerReference w:type="even" r:id="rId64"/>
          <w:headerReference w:type="default" r:id="rId65"/>
          <w:footerReference w:type="even" r:id="rId66"/>
          <w:footerReference w:type="default" r:id="rId67"/>
          <w:footnotePr>
            <w:numRestart w:val="eachSect"/>
          </w:footnotePr>
          <w:endnotePr>
            <w:numFmt w:val="decimal"/>
          </w:endnotePr>
          <w:pgSz w:w="11906" w:h="16838" w:code="9"/>
          <w:pgMar w:top="1417" w:right="1134" w:bottom="1134" w:left="1134" w:header="680" w:footer="567" w:gutter="0"/>
          <w:cols w:space="708"/>
          <w:docGrid w:linePitch="360"/>
        </w:sectPr>
      </w:pPr>
    </w:p>
    <w:p w14:paraId="511DC2BA" w14:textId="77777777" w:rsidR="007376FD" w:rsidRPr="00D707C9" w:rsidRDefault="007376FD" w:rsidP="007376FD">
      <w:pPr>
        <w:keepNext/>
        <w:keepLines/>
        <w:tabs>
          <w:tab w:val="right" w:pos="851"/>
        </w:tabs>
        <w:spacing w:before="360" w:after="240" w:line="300" w:lineRule="exact"/>
        <w:ind w:left="1134" w:right="1134" w:hanging="1134"/>
        <w:rPr>
          <w:rFonts w:eastAsia="Calibri"/>
          <w:b/>
          <w:spacing w:val="-2"/>
          <w:sz w:val="28"/>
          <w:lang w:eastAsia="en-GB"/>
        </w:rPr>
      </w:pPr>
      <w:r w:rsidRPr="00D707C9">
        <w:rPr>
          <w:rFonts w:eastAsia="Calibri"/>
          <w:b/>
          <w:spacing w:val="-2"/>
          <w:sz w:val="28"/>
          <w:lang w:eastAsia="en-GB"/>
        </w:rPr>
        <w:lastRenderedPageBreak/>
        <w:t xml:space="preserve">Приложение 7 </w:t>
      </w:r>
      <w:r w:rsidR="00A96807">
        <w:rPr>
          <w:rFonts w:eastAsia="Calibri"/>
          <w:b/>
          <w:spacing w:val="-2"/>
          <w:sz w:val="28"/>
          <w:lang w:eastAsia="en-GB"/>
        </w:rPr>
        <w:t>—</w:t>
      </w:r>
      <w:r w:rsidRPr="00D707C9">
        <w:rPr>
          <w:rFonts w:eastAsia="Calibri"/>
          <w:b/>
          <w:spacing w:val="-2"/>
          <w:sz w:val="28"/>
          <w:lang w:eastAsia="en-GB"/>
        </w:rPr>
        <w:t xml:space="preserve"> Добавление A.2</w:t>
      </w:r>
    </w:p>
    <w:p w14:paraId="7DC438E0" w14:textId="77777777" w:rsidR="007376FD" w:rsidRPr="00D707C9" w:rsidRDefault="007376FD" w:rsidP="007376FD">
      <w:pPr>
        <w:keepNext/>
        <w:keepLines/>
        <w:spacing w:before="360" w:after="240" w:line="300" w:lineRule="exact"/>
        <w:ind w:left="1134" w:right="1134"/>
        <w:rPr>
          <w:rFonts w:eastAsia="Calibri"/>
          <w:b/>
          <w:spacing w:val="-2"/>
          <w:sz w:val="28"/>
          <w:lang w:eastAsia="en-GB"/>
        </w:rPr>
      </w:pPr>
      <w:bookmarkStart w:id="9" w:name="_Toc495070810"/>
      <w:r w:rsidRPr="00D707C9">
        <w:rPr>
          <w:rFonts w:eastAsia="Calibri"/>
          <w:b/>
          <w:spacing w:val="-2"/>
          <w:sz w:val="28"/>
          <w:lang w:eastAsia="en-GB"/>
        </w:rPr>
        <w:t>Расчет коэффициента λ-смещения (</w:t>
      </w:r>
      <w:proofErr w:type="spellStart"/>
      <w:r w:rsidRPr="00D707C9">
        <w:rPr>
          <w:rFonts w:eastAsia="Calibri"/>
          <w:b/>
          <w:spacing w:val="-2"/>
          <w:sz w:val="28"/>
          <w:lang w:eastAsia="en-GB"/>
        </w:rPr>
        <w:t>S</w:t>
      </w:r>
      <w:r w:rsidRPr="00D707C9">
        <w:rPr>
          <w:rFonts w:eastAsia="Calibri"/>
          <w:b/>
          <w:spacing w:val="-2"/>
          <w:sz w:val="28"/>
          <w:vertAlign w:val="subscript"/>
          <w:lang w:eastAsia="en-GB"/>
        </w:rPr>
        <w:t>λ</w:t>
      </w:r>
      <w:proofErr w:type="spellEnd"/>
      <w:r w:rsidRPr="00D707C9">
        <w:rPr>
          <w:rFonts w:eastAsia="Calibri"/>
          <w:b/>
          <w:spacing w:val="-2"/>
          <w:sz w:val="28"/>
          <w:lang w:eastAsia="en-GB"/>
        </w:rPr>
        <w:t>)</w:t>
      </w:r>
      <w:bookmarkEnd w:id="9"/>
    </w:p>
    <w:p w14:paraId="6BC6EB60" w14:textId="77777777" w:rsidR="007376FD" w:rsidRPr="00D707C9" w:rsidRDefault="007376FD" w:rsidP="007376FD">
      <w:pPr>
        <w:spacing w:before="120" w:after="120"/>
        <w:ind w:left="2268" w:right="1134" w:hanging="1134"/>
        <w:jc w:val="both"/>
        <w:rPr>
          <w:rFonts w:eastAsia="Calibri"/>
          <w:spacing w:val="-2"/>
          <w:lang w:eastAsia="en-GB"/>
        </w:rPr>
      </w:pPr>
      <w:r w:rsidRPr="00D707C9">
        <w:rPr>
          <w:rFonts w:eastAsia="Calibri"/>
          <w:spacing w:val="-2"/>
          <w:lang w:eastAsia="en-GB"/>
        </w:rPr>
        <w:t>A.2.1</w:t>
      </w:r>
      <w:r w:rsidRPr="00D707C9">
        <w:rPr>
          <w:rFonts w:eastAsia="Calibri"/>
          <w:spacing w:val="-2"/>
          <w:lang w:eastAsia="en-GB"/>
        </w:rPr>
        <w:tab/>
      </w:r>
      <w:r w:rsidRPr="00D707C9">
        <w:rPr>
          <w:rFonts w:eastAsia="Calibri"/>
        </w:rPr>
        <w:t>Расчет</w:t>
      </w:r>
    </w:p>
    <w:p w14:paraId="4940A169"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Коэффициент λ-смещения</w:t>
      </w:r>
      <w:r w:rsidRPr="00D707C9">
        <w:rPr>
          <w:rFonts w:eastAsia="Calibri"/>
          <w:spacing w:val="-2"/>
          <w:lang w:eastAsia="en-GB"/>
        </w:rPr>
        <w:t xml:space="preserve"> (</w:t>
      </w:r>
      <w:proofErr w:type="spellStart"/>
      <w:r w:rsidRPr="00D707C9">
        <w:rPr>
          <w:rFonts w:eastAsia="Calibri"/>
          <w:spacing w:val="-2"/>
          <w:lang w:eastAsia="en-GB"/>
        </w:rPr>
        <w:t>S</w:t>
      </w:r>
      <w:r w:rsidRPr="00D707C9">
        <w:rPr>
          <w:rFonts w:eastAsia="Calibri"/>
          <w:spacing w:val="-2"/>
          <w:vertAlign w:val="subscript"/>
          <w:lang w:eastAsia="en-GB"/>
        </w:rPr>
        <w:t>λ</w:t>
      </w:r>
      <w:proofErr w:type="spellEnd"/>
      <w:r w:rsidRPr="00D707C9">
        <w:rPr>
          <w:rFonts w:eastAsia="Calibri"/>
          <w:spacing w:val="-2"/>
          <w:lang w:eastAsia="en-GB"/>
        </w:rPr>
        <w:t>)</w:t>
      </w:r>
      <w:r w:rsidRPr="00D707C9">
        <w:rPr>
          <w:rStyle w:val="aa"/>
          <w:rFonts w:eastAsia="Calibri"/>
          <w:spacing w:val="-2"/>
          <w:lang w:eastAsia="en-GB"/>
        </w:rPr>
        <w:footnoteReference w:id="9"/>
      </w:r>
      <w:r w:rsidRPr="00D707C9">
        <w:rPr>
          <w:rFonts w:eastAsia="Calibri"/>
          <w:spacing w:val="-2"/>
          <w:lang w:eastAsia="en-GB"/>
        </w:rPr>
        <w:t xml:space="preserve"> </w:t>
      </w:r>
      <w:r w:rsidRPr="00D707C9">
        <w:rPr>
          <w:rFonts w:eastAsia="Calibri"/>
        </w:rPr>
        <w:t>рассчитывают по уравнению</w:t>
      </w:r>
      <w:r w:rsidRPr="00D707C9">
        <w:rPr>
          <w:rFonts w:eastAsia="Calibri"/>
          <w:spacing w:val="-2"/>
          <w:lang w:eastAsia="en-GB"/>
        </w:rPr>
        <w:t xml:space="preserve"> (A.7-1):</w:t>
      </w:r>
    </w:p>
    <w:p w14:paraId="4F7D0366" w14:textId="77777777" w:rsidR="007376FD" w:rsidRPr="00D707C9" w:rsidRDefault="007376FD" w:rsidP="007376FD">
      <w:pPr>
        <w:spacing w:before="120" w:after="120"/>
        <w:ind w:left="2268" w:right="1134"/>
        <w:jc w:val="right"/>
        <w:rPr>
          <w:rFonts w:eastAsia="Calibri"/>
          <w:spacing w:val="-2"/>
          <w:lang w:eastAsia="en-GB"/>
        </w:rPr>
      </w:pPr>
      <w:r w:rsidRPr="00D707C9">
        <w:rPr>
          <w:rFonts w:eastAsia="Calibri"/>
          <w:noProof/>
          <w:spacing w:val="-2"/>
          <w:lang w:eastAsia="ru-RU"/>
        </w:rPr>
        <w:drawing>
          <wp:inline distT="0" distB="0" distL="0" distR="0" wp14:anchorId="4071BDAF" wp14:editId="6686C2EE">
            <wp:extent cx="1655445" cy="525780"/>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55445" cy="525780"/>
                    </a:xfrm>
                    <a:prstGeom prst="rect">
                      <a:avLst/>
                    </a:prstGeom>
                    <a:noFill/>
                    <a:ln>
                      <a:noFill/>
                    </a:ln>
                  </pic:spPr>
                </pic:pic>
              </a:graphicData>
            </a:graphic>
          </wp:inline>
        </w:drawing>
      </w:r>
      <w:r w:rsidRPr="00D707C9">
        <w:rPr>
          <w:rFonts w:eastAsia="Calibri"/>
          <w:spacing w:val="-2"/>
          <w:lang w:eastAsia="en-GB"/>
        </w:rPr>
        <w:tab/>
      </w:r>
      <w:r w:rsidRPr="00D707C9">
        <w:rPr>
          <w:rFonts w:eastAsia="Calibri"/>
          <w:spacing w:val="-2"/>
          <w:lang w:eastAsia="en-GB"/>
        </w:rPr>
        <w:tab/>
      </w:r>
      <w:r w:rsidRPr="00D707C9">
        <w:rPr>
          <w:rFonts w:eastAsia="Calibri"/>
          <w:spacing w:val="-2"/>
          <w:lang w:eastAsia="en-GB"/>
        </w:rPr>
        <w:tab/>
      </w:r>
      <w:r w:rsidRPr="00D707C9">
        <w:rPr>
          <w:rFonts w:eastAsia="Calibri"/>
          <w:spacing w:val="-2"/>
          <w:lang w:eastAsia="en-GB"/>
        </w:rPr>
        <w:tab/>
      </w:r>
      <w:r w:rsidRPr="00D707C9">
        <w:rPr>
          <w:rFonts w:eastAsia="Calibri"/>
          <w:spacing w:val="-2"/>
          <w:lang w:eastAsia="en-GB"/>
        </w:rPr>
        <w:tab/>
        <w:t>(A.7-1),</w:t>
      </w:r>
    </w:p>
    <w:p w14:paraId="09F83A1F"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где</w:t>
      </w:r>
      <w:r w:rsidRPr="00D707C9">
        <w:rPr>
          <w:rFonts w:eastAsia="Calibri"/>
          <w:spacing w:val="-2"/>
          <w:lang w:eastAsia="en-GB"/>
        </w:rPr>
        <w:t>:</w:t>
      </w:r>
    </w:p>
    <w:p w14:paraId="12DA777A" w14:textId="77777777" w:rsidR="007376FD" w:rsidRPr="00D707C9" w:rsidRDefault="007376FD" w:rsidP="00D16B15">
      <w:pPr>
        <w:tabs>
          <w:tab w:val="left" w:pos="3276"/>
        </w:tabs>
        <w:spacing w:before="120" w:after="120"/>
        <w:ind w:left="3828" w:right="1134" w:hanging="1560"/>
        <w:jc w:val="both"/>
        <w:rPr>
          <w:rFonts w:eastAsia="Calibri"/>
        </w:rPr>
      </w:pPr>
      <w:proofErr w:type="spellStart"/>
      <w:r w:rsidRPr="00D707C9">
        <w:rPr>
          <w:rFonts w:eastAsia="Calibri"/>
        </w:rPr>
        <w:t>S</w:t>
      </w:r>
      <w:r w:rsidRPr="00D707C9">
        <w:rPr>
          <w:rFonts w:eastAsia="Calibri"/>
          <w:vertAlign w:val="subscript"/>
        </w:rPr>
        <w:t>λ</w:t>
      </w:r>
      <w:proofErr w:type="spellEnd"/>
      <w:r w:rsidRPr="00D707C9">
        <w:rPr>
          <w:rFonts w:eastAsia="Calibri"/>
          <w:vertAlign w:val="subscript"/>
        </w:rPr>
        <w:tab/>
      </w:r>
      <w:r w:rsidR="00D16B15">
        <w:rPr>
          <w:rFonts w:eastAsia="MS Mincho"/>
          <w:lang w:eastAsia="ru-RU"/>
        </w:rPr>
        <w:t>—</w:t>
      </w:r>
      <w:r w:rsidRPr="00D707C9">
        <w:rPr>
          <w:rFonts w:eastAsia="Calibri"/>
        </w:rPr>
        <w:tab/>
      </w:r>
      <w:r w:rsidRPr="00D707C9">
        <w:t>коэффициент λ-смещения</w:t>
      </w:r>
      <w:r w:rsidRPr="00D707C9">
        <w:rPr>
          <w:rFonts w:eastAsia="Calibri"/>
        </w:rPr>
        <w:t>;</w:t>
      </w:r>
    </w:p>
    <w:p w14:paraId="62265058" w14:textId="77777777" w:rsidR="007376FD" w:rsidRPr="00D707C9" w:rsidRDefault="00D16B15" w:rsidP="00D16B15">
      <w:pPr>
        <w:tabs>
          <w:tab w:val="left" w:pos="3276"/>
        </w:tabs>
        <w:spacing w:before="120" w:after="120"/>
        <w:ind w:left="3828" w:right="1134" w:hanging="1560"/>
        <w:jc w:val="both"/>
        <w:rPr>
          <w:rFonts w:eastAsia="Calibri"/>
        </w:rPr>
      </w:pPr>
      <w:proofErr w:type="spellStart"/>
      <w:r w:rsidRPr="00D707C9">
        <w:rPr>
          <w:rFonts w:eastAsia="Calibri"/>
        </w:rPr>
        <w:t>I</w:t>
      </w:r>
      <w:r w:rsidR="007376FD" w:rsidRPr="00D707C9">
        <w:rPr>
          <w:rFonts w:eastAsia="Calibri"/>
        </w:rPr>
        <w:t>nert</w:t>
      </w:r>
      <w:proofErr w:type="spellEnd"/>
      <w:r>
        <w:rPr>
          <w:rFonts w:eastAsia="Calibri"/>
        </w:rPr>
        <w:t xml:space="preserve"> </w:t>
      </w:r>
      <w:r w:rsidR="007376FD" w:rsidRPr="00D707C9">
        <w:rPr>
          <w:rFonts w:eastAsia="Calibri"/>
        </w:rPr>
        <w:t>%</w:t>
      </w:r>
      <w:r w:rsidR="007376FD" w:rsidRPr="00D707C9">
        <w:rPr>
          <w:rFonts w:eastAsia="Calibri"/>
        </w:rPr>
        <w:tab/>
      </w:r>
      <w:r>
        <w:rPr>
          <w:rFonts w:eastAsia="MS Mincho"/>
          <w:lang w:eastAsia="ru-RU"/>
        </w:rPr>
        <w:t>—</w:t>
      </w:r>
      <w:r w:rsidR="007376FD" w:rsidRPr="00D707C9">
        <w:rPr>
          <w:rFonts w:eastAsia="Calibri"/>
        </w:rPr>
        <w:tab/>
      </w:r>
      <w:r w:rsidR="007376FD" w:rsidRPr="00D707C9">
        <w:t>объемная доля инертных газов (т.</w:t>
      </w:r>
      <w:r w:rsidR="007376FD">
        <w:t> </w:t>
      </w:r>
      <w:r w:rsidR="007376FD" w:rsidRPr="00D707C9">
        <w:t>е. N</w:t>
      </w:r>
      <w:r w:rsidR="007376FD" w:rsidRPr="00D707C9">
        <w:rPr>
          <w:vertAlign w:val="subscript"/>
        </w:rPr>
        <w:t>2</w:t>
      </w:r>
      <w:r w:rsidR="007376FD" w:rsidRPr="00D707C9">
        <w:t>, CO</w:t>
      </w:r>
      <w:r w:rsidR="007376FD" w:rsidRPr="00D707C9">
        <w:rPr>
          <w:vertAlign w:val="subscript"/>
        </w:rPr>
        <w:t>2</w:t>
      </w:r>
      <w:r w:rsidR="007376FD" w:rsidRPr="00D707C9">
        <w:t xml:space="preserve">, </w:t>
      </w:r>
      <w:proofErr w:type="spellStart"/>
      <w:r w:rsidR="007376FD" w:rsidRPr="00D707C9">
        <w:t>He</w:t>
      </w:r>
      <w:proofErr w:type="spellEnd"/>
      <w:r w:rsidR="007376FD" w:rsidRPr="00D707C9">
        <w:t xml:space="preserve"> и т.</w:t>
      </w:r>
      <w:r w:rsidR="007376FD">
        <w:t xml:space="preserve"> </w:t>
      </w:r>
      <w:r w:rsidR="007376FD" w:rsidRPr="00D707C9">
        <w:t>д.) в топливе, в %</w:t>
      </w:r>
      <w:r w:rsidR="007376FD" w:rsidRPr="00D707C9">
        <w:rPr>
          <w:rFonts w:eastAsia="Calibri"/>
        </w:rPr>
        <w:t>;</w:t>
      </w:r>
    </w:p>
    <w:p w14:paraId="72E535AE" w14:textId="77777777" w:rsidR="007376FD" w:rsidRPr="00D707C9" w:rsidRDefault="007376FD" w:rsidP="00D16B15">
      <w:pPr>
        <w:tabs>
          <w:tab w:val="left" w:pos="3276"/>
        </w:tabs>
        <w:spacing w:before="120" w:after="120"/>
        <w:ind w:left="3828" w:right="1134" w:hanging="1560"/>
        <w:jc w:val="both"/>
        <w:rPr>
          <w:rFonts w:eastAsia="Calibri"/>
        </w:rPr>
      </w:pPr>
      <w:r w:rsidRPr="00D707C9">
        <w:rPr>
          <w:rFonts w:eastAsia="Calibri"/>
        </w:rPr>
        <w:fldChar w:fldCharType="begin"/>
      </w:r>
      <w:r w:rsidRPr="00D707C9">
        <w:rPr>
          <w:rFonts w:eastAsia="Calibri"/>
        </w:rPr>
        <w:instrText xml:space="preserve"> QUOTE </w:instrText>
      </w:r>
      <m:oMath>
        <m:sSubSup>
          <m:sSubSupPr>
            <m:ctrlPr>
              <w:rPr>
                <w:rFonts w:ascii="Cambria Math" w:eastAsia="Calibri" w:hAnsi="Cambria Math"/>
                <w:i/>
              </w:rPr>
            </m:ctrlPr>
          </m:sSubSupPr>
          <m:e>
            <m:r>
              <m:rPr>
                <m:sty m:val="p"/>
              </m:rPr>
              <w:rPr>
                <w:rFonts w:ascii="Cambria Math" w:eastAsia="Calibri" w:hAnsi="Cambria Math"/>
              </w:rPr>
              <m:t>O</m:t>
            </m:r>
          </m:e>
          <m:sub>
            <m:r>
              <m:rPr>
                <m:sty m:val="p"/>
              </m:rPr>
              <w:rPr>
                <w:rFonts w:ascii="Cambria Math" w:eastAsia="Calibri" w:hAnsi="Cambria Math"/>
              </w:rPr>
              <m:t>2</m:t>
            </m:r>
          </m:sub>
          <m:sup>
            <m:r>
              <m:rPr>
                <m:sty m:val="p"/>
              </m:rPr>
              <w:rPr>
                <w:rFonts w:ascii="Cambria Math" w:eastAsia="Calibri" w:hAnsi="Cambria Math"/>
              </w:rPr>
              <m:t>*</m:t>
            </m:r>
          </m:sup>
        </m:sSubSup>
      </m:oMath>
      <w:r w:rsidRPr="00D707C9">
        <w:rPr>
          <w:rFonts w:eastAsia="Calibri"/>
        </w:rPr>
        <w:instrText xml:space="preserve"> </w:instrText>
      </w:r>
      <w:r w:rsidRPr="00D707C9">
        <w:rPr>
          <w:rFonts w:eastAsia="Calibri"/>
        </w:rPr>
        <w:fldChar w:fldCharType="separate"/>
      </w:r>
      <w:r w:rsidRPr="00D707C9">
        <w:t>O</w:t>
      </w:r>
      <w:r w:rsidRPr="00D707C9">
        <w:rPr>
          <w:vertAlign w:val="subscript"/>
        </w:rPr>
        <w:t>2</w:t>
      </w:r>
      <w:r w:rsidRPr="00D707C9">
        <w:t>*</w:t>
      </w:r>
      <w:r w:rsidRPr="00D707C9">
        <w:rPr>
          <w:rFonts w:eastAsia="Calibri"/>
        </w:rPr>
        <w:fldChar w:fldCharType="end"/>
      </w:r>
      <w:r w:rsidRPr="00D707C9">
        <w:rPr>
          <w:rFonts w:eastAsia="Calibri"/>
        </w:rPr>
        <w:tab/>
      </w:r>
      <w:r w:rsidR="00D16B15">
        <w:rPr>
          <w:rFonts w:eastAsia="MS Mincho"/>
          <w:lang w:eastAsia="ru-RU"/>
        </w:rPr>
        <w:t>—</w:t>
      </w:r>
      <w:r w:rsidRPr="00D707C9">
        <w:rPr>
          <w:rFonts w:eastAsia="Calibri"/>
        </w:rPr>
        <w:tab/>
      </w:r>
      <w:r w:rsidRPr="00D707C9">
        <w:t>объемная доля кислорода, первоначально содержащегося в топливе, в %</w:t>
      </w:r>
      <w:r w:rsidRPr="00D707C9">
        <w:rPr>
          <w:rFonts w:eastAsia="Calibri"/>
        </w:rPr>
        <w:t>;</w:t>
      </w:r>
    </w:p>
    <w:p w14:paraId="5E493BC3" w14:textId="77777777" w:rsidR="007376FD" w:rsidRPr="00D707C9" w:rsidRDefault="007376FD" w:rsidP="00D16B15">
      <w:pPr>
        <w:tabs>
          <w:tab w:val="left" w:pos="3276"/>
        </w:tabs>
        <w:spacing w:before="120" w:after="240"/>
        <w:ind w:left="3827" w:right="1134" w:hanging="1559"/>
        <w:jc w:val="both"/>
        <w:rPr>
          <w:rFonts w:eastAsia="Calibri"/>
          <w:spacing w:val="-2"/>
          <w:lang w:eastAsia="en-GB"/>
        </w:rPr>
      </w:pPr>
      <w:r w:rsidRPr="00D707C9">
        <w:rPr>
          <w:rFonts w:eastAsia="Calibri"/>
        </w:rPr>
        <w:t>n и m</w:t>
      </w:r>
      <w:r w:rsidRPr="00D707C9">
        <w:rPr>
          <w:rFonts w:eastAsia="Calibri"/>
        </w:rPr>
        <w:tab/>
      </w:r>
      <w:r w:rsidR="00D16B15">
        <w:rPr>
          <w:rFonts w:eastAsia="MS Mincho"/>
          <w:lang w:eastAsia="ru-RU"/>
        </w:rPr>
        <w:t>—</w:t>
      </w:r>
      <w:r w:rsidRPr="00D707C9">
        <w:rPr>
          <w:rFonts w:eastAsia="Calibri"/>
        </w:rPr>
        <w:tab/>
      </w:r>
      <w:r w:rsidRPr="00D707C9">
        <w:t xml:space="preserve">относятся к средним значениям этих величин в формуле </w:t>
      </w:r>
      <w:proofErr w:type="spellStart"/>
      <w:r w:rsidRPr="00D707C9">
        <w:t>C</w:t>
      </w:r>
      <w:r w:rsidRPr="00D707C9">
        <w:rPr>
          <w:vertAlign w:val="subscript"/>
        </w:rPr>
        <w:t>n</w:t>
      </w:r>
      <w:r w:rsidRPr="00D707C9">
        <w:t>H</w:t>
      </w:r>
      <w:r w:rsidRPr="00D707C9">
        <w:rPr>
          <w:vertAlign w:val="subscript"/>
        </w:rPr>
        <w:t>m</w:t>
      </w:r>
      <w:proofErr w:type="spellEnd"/>
      <w:r w:rsidRPr="00D707C9">
        <w:t>, представляющей углеводороды применяемого топлива, т.</w:t>
      </w:r>
      <w:r>
        <w:t xml:space="preserve"> </w:t>
      </w:r>
      <w:r w:rsidRPr="00D707C9">
        <w:t>е.</w:t>
      </w:r>
      <w:r w:rsidRPr="00D707C9">
        <w:rPr>
          <w:rFonts w:eastAsia="Calibri"/>
          <w:spacing w:val="-2"/>
          <w:lang w:eastAsia="en-GB"/>
        </w:rPr>
        <w:t>:</w:t>
      </w:r>
    </w:p>
    <w:p w14:paraId="3A8682E1" w14:textId="77777777" w:rsidR="007376FD" w:rsidRPr="00D707C9" w:rsidRDefault="007376FD" w:rsidP="007376FD">
      <w:pPr>
        <w:spacing w:before="120" w:after="120"/>
        <w:ind w:left="6804" w:right="1134" w:hanging="4536"/>
        <w:jc w:val="right"/>
        <w:rPr>
          <w:rFonts w:eastAsia="Calibri"/>
          <w:spacing w:val="-2"/>
          <w:sz w:val="24"/>
          <w:lang w:eastAsia="en-GB"/>
        </w:rPr>
      </w:pPr>
      <w:r w:rsidRPr="00D707C9">
        <w:rPr>
          <w:rFonts w:eastAsia="Calibri"/>
          <w:noProof/>
          <w:spacing w:val="-2"/>
          <w:sz w:val="24"/>
          <w:lang w:eastAsia="ru-RU"/>
        </w:rPr>
        <w:drawing>
          <wp:inline distT="0" distB="0" distL="0" distR="0" wp14:anchorId="5AF114ED" wp14:editId="6DBCBA96">
            <wp:extent cx="3603625" cy="6635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03625" cy="663575"/>
                    </a:xfrm>
                    <a:prstGeom prst="rect">
                      <a:avLst/>
                    </a:prstGeom>
                    <a:noFill/>
                    <a:ln>
                      <a:noFill/>
                    </a:ln>
                  </pic:spPr>
                </pic:pic>
              </a:graphicData>
            </a:graphic>
          </wp:inline>
        </w:drawing>
      </w:r>
      <w:r w:rsidRPr="00D707C9">
        <w:rPr>
          <w:rFonts w:eastAsia="Calibri"/>
          <w:spacing w:val="-2"/>
          <w:sz w:val="24"/>
          <w:lang w:eastAsia="en-GB"/>
        </w:rPr>
        <w:tab/>
      </w:r>
      <w:r w:rsidRPr="00D707C9">
        <w:rPr>
          <w:rFonts w:eastAsia="Calibri"/>
          <w:spacing w:val="-2"/>
          <w:lang w:eastAsia="en-GB"/>
        </w:rPr>
        <w:t>(A.7-2),</w:t>
      </w:r>
    </w:p>
    <w:p w14:paraId="5557BFD0" w14:textId="77777777" w:rsidR="007376FD" w:rsidRPr="00D707C9" w:rsidRDefault="007376FD" w:rsidP="007376FD">
      <w:pPr>
        <w:spacing w:before="120" w:after="120"/>
        <w:ind w:left="2268" w:right="1134"/>
        <w:jc w:val="right"/>
        <w:rPr>
          <w:rFonts w:eastAsia="Calibri"/>
          <w:spacing w:val="-2"/>
          <w:szCs w:val="24"/>
          <w:lang w:eastAsia="en-GB"/>
        </w:rPr>
      </w:pPr>
      <w:r w:rsidRPr="00D707C9">
        <w:rPr>
          <w:rFonts w:eastAsia="Calibri"/>
          <w:noProof/>
          <w:spacing w:val="-2"/>
          <w:sz w:val="24"/>
          <w:lang w:eastAsia="ru-RU"/>
        </w:rPr>
        <w:drawing>
          <wp:inline distT="0" distB="0" distL="0" distR="0" wp14:anchorId="7C4EFB4F" wp14:editId="7D0BF869">
            <wp:extent cx="3406775" cy="633730"/>
            <wp:effectExtent l="0" t="0" r="317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06775" cy="633730"/>
                    </a:xfrm>
                    <a:prstGeom prst="rect">
                      <a:avLst/>
                    </a:prstGeom>
                    <a:noFill/>
                    <a:ln>
                      <a:noFill/>
                    </a:ln>
                  </pic:spPr>
                </pic:pic>
              </a:graphicData>
            </a:graphic>
          </wp:inline>
        </w:drawing>
      </w:r>
      <w:r w:rsidRPr="00D707C9">
        <w:rPr>
          <w:rFonts w:eastAsia="Calibri"/>
          <w:spacing w:val="-2"/>
          <w:szCs w:val="24"/>
          <w:lang w:eastAsia="en-GB"/>
        </w:rPr>
        <w:t>(A.7-3),</w:t>
      </w:r>
    </w:p>
    <w:p w14:paraId="226672BE"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spacing w:val="-2"/>
          <w:sz w:val="24"/>
          <w:lang w:eastAsia="en-GB"/>
        </w:rPr>
        <w:tab/>
      </w:r>
      <w:r w:rsidRPr="00D707C9">
        <w:rPr>
          <w:rFonts w:eastAsia="Calibri"/>
        </w:rPr>
        <w:t>где</w:t>
      </w:r>
      <w:r w:rsidRPr="00D707C9">
        <w:rPr>
          <w:rFonts w:eastAsia="Calibri"/>
          <w:spacing w:val="-2"/>
          <w:lang w:eastAsia="en-GB"/>
        </w:rPr>
        <w:t>:</w:t>
      </w:r>
    </w:p>
    <w:p w14:paraId="4F4CB73E" w14:textId="77777777" w:rsidR="007376FD" w:rsidRPr="00D707C9" w:rsidRDefault="007376FD" w:rsidP="00D16B15">
      <w:pPr>
        <w:tabs>
          <w:tab w:val="left" w:pos="3248"/>
        </w:tabs>
        <w:spacing w:before="120" w:after="120"/>
        <w:ind w:left="3828" w:right="1134" w:hanging="1560"/>
        <w:jc w:val="both"/>
        <w:rPr>
          <w:rFonts w:eastAsia="Calibri"/>
        </w:rPr>
      </w:pPr>
      <w:r w:rsidRPr="00D707C9">
        <w:rPr>
          <w:rFonts w:eastAsia="Calibri"/>
        </w:rPr>
        <w:t>CH</w:t>
      </w:r>
      <w:r w:rsidRPr="00D707C9">
        <w:rPr>
          <w:rFonts w:eastAsia="Calibri"/>
          <w:vertAlign w:val="subscript"/>
        </w:rPr>
        <w:t>4</w:t>
      </w:r>
      <w:r w:rsidRPr="00D707C9">
        <w:t>%</w:t>
      </w:r>
      <w:r w:rsidRPr="00D707C9">
        <w:rPr>
          <w:rFonts w:eastAsia="Calibri"/>
        </w:rPr>
        <w:tab/>
      </w:r>
      <w:r w:rsidR="00A96807">
        <w:rPr>
          <w:rFonts w:eastAsia="MS Mincho"/>
          <w:lang w:eastAsia="ru-RU"/>
        </w:rPr>
        <w:t>—</w:t>
      </w:r>
      <w:r w:rsidRPr="00D707C9">
        <w:rPr>
          <w:rFonts w:eastAsia="Calibri"/>
        </w:rPr>
        <w:t xml:space="preserve"> </w:t>
      </w:r>
      <w:r w:rsidRPr="00D707C9">
        <w:rPr>
          <w:rFonts w:eastAsia="Calibri"/>
        </w:rPr>
        <w:tab/>
      </w:r>
      <w:r w:rsidRPr="00D707C9">
        <w:t>объемная доля метана в топливе, в %</w:t>
      </w:r>
      <w:r w:rsidRPr="00D707C9">
        <w:rPr>
          <w:rFonts w:eastAsia="Calibri"/>
        </w:rPr>
        <w:t>;</w:t>
      </w:r>
    </w:p>
    <w:p w14:paraId="4D1EA5A8" w14:textId="77777777" w:rsidR="007376FD" w:rsidRPr="00D707C9" w:rsidRDefault="007376FD" w:rsidP="00D16B15">
      <w:pPr>
        <w:tabs>
          <w:tab w:val="left" w:pos="3248"/>
        </w:tabs>
        <w:spacing w:before="120" w:after="120"/>
        <w:ind w:left="3828" w:right="1134" w:hanging="1560"/>
        <w:jc w:val="both"/>
        <w:rPr>
          <w:rFonts w:eastAsia="Calibri"/>
        </w:rPr>
      </w:pPr>
      <w:r w:rsidRPr="00D707C9">
        <w:rPr>
          <w:rFonts w:eastAsia="Calibri"/>
        </w:rPr>
        <w:t>C</w:t>
      </w:r>
      <w:r w:rsidRPr="00D707C9">
        <w:rPr>
          <w:rFonts w:eastAsia="Calibri"/>
          <w:vertAlign w:val="subscript"/>
        </w:rPr>
        <w:t>2</w:t>
      </w:r>
      <w:r w:rsidRPr="00D707C9">
        <w:t>%</w:t>
      </w:r>
      <w:r w:rsidRPr="00D707C9">
        <w:rPr>
          <w:rFonts w:eastAsia="Calibri"/>
        </w:rPr>
        <w:tab/>
      </w:r>
      <w:r w:rsidR="00A96807">
        <w:rPr>
          <w:rFonts w:eastAsia="MS Mincho"/>
          <w:lang w:eastAsia="ru-RU"/>
        </w:rPr>
        <w:t>—</w:t>
      </w:r>
      <w:r w:rsidRPr="00D707C9">
        <w:rPr>
          <w:rFonts w:eastAsia="Calibri"/>
        </w:rPr>
        <w:t xml:space="preserve"> </w:t>
      </w:r>
      <w:r w:rsidRPr="00D707C9">
        <w:rPr>
          <w:rFonts w:eastAsia="Calibri"/>
        </w:rPr>
        <w:tab/>
      </w:r>
      <w:r w:rsidRPr="00D707C9">
        <w:t>объемная доля всех углеводородов группы C</w:t>
      </w:r>
      <w:r w:rsidRPr="00D707C9">
        <w:rPr>
          <w:vertAlign w:val="subscript"/>
        </w:rPr>
        <w:t>2</w:t>
      </w:r>
      <w:r w:rsidRPr="00D707C9">
        <w:t xml:space="preserve"> (например: C</w:t>
      </w:r>
      <w:r w:rsidRPr="00D707C9">
        <w:rPr>
          <w:vertAlign w:val="subscript"/>
        </w:rPr>
        <w:t>2</w:t>
      </w:r>
      <w:r w:rsidRPr="00D707C9">
        <w:t>H</w:t>
      </w:r>
      <w:r w:rsidRPr="00D707C9">
        <w:rPr>
          <w:vertAlign w:val="subscript"/>
        </w:rPr>
        <w:t>6</w:t>
      </w:r>
      <w:r w:rsidRPr="00D707C9">
        <w:t>, C</w:t>
      </w:r>
      <w:r w:rsidRPr="00D707C9">
        <w:rPr>
          <w:vertAlign w:val="subscript"/>
        </w:rPr>
        <w:t>2</w:t>
      </w:r>
      <w:r w:rsidRPr="00D707C9">
        <w:t>H</w:t>
      </w:r>
      <w:r w:rsidRPr="00D707C9">
        <w:rPr>
          <w:vertAlign w:val="subscript"/>
        </w:rPr>
        <w:t>4</w:t>
      </w:r>
      <w:r w:rsidRPr="00D707C9">
        <w:t xml:space="preserve"> и т.</w:t>
      </w:r>
      <w:r>
        <w:t xml:space="preserve"> </w:t>
      </w:r>
      <w:r w:rsidRPr="00D707C9">
        <w:t>д.) в топливе, в %</w:t>
      </w:r>
      <w:r w:rsidRPr="00D707C9">
        <w:rPr>
          <w:rFonts w:eastAsia="Calibri"/>
        </w:rPr>
        <w:t>;</w:t>
      </w:r>
    </w:p>
    <w:p w14:paraId="2BC5F998" w14:textId="77777777" w:rsidR="007376FD" w:rsidRPr="00D707C9" w:rsidRDefault="007376FD" w:rsidP="00D16B15">
      <w:pPr>
        <w:tabs>
          <w:tab w:val="left" w:pos="3248"/>
        </w:tabs>
        <w:spacing w:before="120" w:after="120"/>
        <w:ind w:left="3828" w:right="1134" w:hanging="1560"/>
        <w:jc w:val="both"/>
        <w:rPr>
          <w:rFonts w:eastAsia="Calibri"/>
        </w:rPr>
      </w:pPr>
      <w:r w:rsidRPr="00D707C9">
        <w:rPr>
          <w:rFonts w:eastAsia="Calibri"/>
        </w:rPr>
        <w:t>C</w:t>
      </w:r>
      <w:r w:rsidRPr="00D707C9">
        <w:rPr>
          <w:rFonts w:eastAsia="Calibri"/>
          <w:vertAlign w:val="subscript"/>
        </w:rPr>
        <w:t>3</w:t>
      </w:r>
      <w:r w:rsidRPr="00D707C9">
        <w:t>%</w:t>
      </w:r>
      <w:r w:rsidRPr="00D707C9">
        <w:rPr>
          <w:rFonts w:eastAsia="Calibri"/>
        </w:rPr>
        <w:tab/>
      </w:r>
      <w:r w:rsidR="00A96807">
        <w:rPr>
          <w:rFonts w:eastAsia="MS Mincho"/>
          <w:lang w:eastAsia="ru-RU"/>
        </w:rPr>
        <w:t>—</w:t>
      </w:r>
      <w:r w:rsidRPr="00D707C9">
        <w:rPr>
          <w:rFonts w:eastAsia="Calibri"/>
        </w:rPr>
        <w:tab/>
      </w:r>
      <w:r w:rsidRPr="00D707C9">
        <w:t>объемная доля всех углеводородов группы C</w:t>
      </w:r>
      <w:r w:rsidRPr="00D707C9">
        <w:rPr>
          <w:vertAlign w:val="subscript"/>
        </w:rPr>
        <w:t>3</w:t>
      </w:r>
      <w:r w:rsidRPr="00D707C9">
        <w:t xml:space="preserve"> (например: C</w:t>
      </w:r>
      <w:r w:rsidRPr="00D707C9">
        <w:rPr>
          <w:vertAlign w:val="subscript"/>
        </w:rPr>
        <w:t>3</w:t>
      </w:r>
      <w:r w:rsidRPr="00D707C9">
        <w:t>H</w:t>
      </w:r>
      <w:r w:rsidRPr="00D707C9">
        <w:rPr>
          <w:vertAlign w:val="subscript"/>
        </w:rPr>
        <w:t>8</w:t>
      </w:r>
      <w:r w:rsidRPr="00D707C9">
        <w:t>, C</w:t>
      </w:r>
      <w:r w:rsidRPr="00D707C9">
        <w:rPr>
          <w:vertAlign w:val="subscript"/>
        </w:rPr>
        <w:t>3</w:t>
      </w:r>
      <w:r w:rsidRPr="00D707C9">
        <w:t>H</w:t>
      </w:r>
      <w:r w:rsidRPr="00D707C9">
        <w:rPr>
          <w:vertAlign w:val="subscript"/>
        </w:rPr>
        <w:t>6</w:t>
      </w:r>
      <w:r w:rsidRPr="00D707C9">
        <w:t xml:space="preserve"> и т.</w:t>
      </w:r>
      <w:r>
        <w:t xml:space="preserve"> </w:t>
      </w:r>
      <w:r w:rsidRPr="00D707C9">
        <w:t>д.) в топливе, в %</w:t>
      </w:r>
      <w:r w:rsidRPr="00D707C9">
        <w:rPr>
          <w:rFonts w:eastAsia="Calibri"/>
        </w:rPr>
        <w:t>;</w:t>
      </w:r>
    </w:p>
    <w:p w14:paraId="650514B5" w14:textId="77777777" w:rsidR="007376FD" w:rsidRPr="00D707C9" w:rsidRDefault="007376FD" w:rsidP="00D16B15">
      <w:pPr>
        <w:tabs>
          <w:tab w:val="left" w:pos="3248"/>
        </w:tabs>
        <w:spacing w:before="120" w:after="120"/>
        <w:ind w:left="3828" w:right="1134" w:hanging="1560"/>
        <w:jc w:val="both"/>
        <w:rPr>
          <w:rFonts w:eastAsia="Calibri"/>
        </w:rPr>
      </w:pPr>
      <w:r w:rsidRPr="00D707C9">
        <w:rPr>
          <w:rFonts w:eastAsia="Calibri"/>
        </w:rPr>
        <w:t>C</w:t>
      </w:r>
      <w:r w:rsidRPr="00D707C9">
        <w:rPr>
          <w:rFonts w:eastAsia="Calibri"/>
          <w:vertAlign w:val="subscript"/>
        </w:rPr>
        <w:t>4</w:t>
      </w:r>
      <w:r w:rsidRPr="00D707C9">
        <w:t>%</w:t>
      </w:r>
      <w:r w:rsidRPr="00D707C9">
        <w:rPr>
          <w:rFonts w:eastAsia="Calibri"/>
        </w:rPr>
        <w:tab/>
      </w:r>
      <w:r w:rsidR="00A96807">
        <w:rPr>
          <w:rFonts w:eastAsia="MS Mincho"/>
          <w:lang w:eastAsia="ru-RU"/>
        </w:rPr>
        <w:t>—</w:t>
      </w:r>
      <w:r w:rsidRPr="00D707C9">
        <w:rPr>
          <w:rFonts w:eastAsia="Calibri"/>
        </w:rPr>
        <w:tab/>
      </w:r>
      <w:r w:rsidRPr="00D707C9">
        <w:t>объемная доля всех углеводородов группы C</w:t>
      </w:r>
      <w:r w:rsidRPr="00D707C9">
        <w:rPr>
          <w:vertAlign w:val="subscript"/>
        </w:rPr>
        <w:t>4</w:t>
      </w:r>
      <w:r w:rsidRPr="00D707C9">
        <w:t xml:space="preserve"> (например: C</w:t>
      </w:r>
      <w:r w:rsidRPr="00D707C9">
        <w:rPr>
          <w:vertAlign w:val="subscript"/>
        </w:rPr>
        <w:t>4</w:t>
      </w:r>
      <w:r w:rsidRPr="00D707C9">
        <w:t>H</w:t>
      </w:r>
      <w:r w:rsidRPr="00D707C9">
        <w:rPr>
          <w:vertAlign w:val="subscript"/>
        </w:rPr>
        <w:t>10</w:t>
      </w:r>
      <w:r w:rsidRPr="00D707C9">
        <w:t>, C</w:t>
      </w:r>
      <w:r w:rsidRPr="00D707C9">
        <w:rPr>
          <w:vertAlign w:val="subscript"/>
        </w:rPr>
        <w:t>4</w:t>
      </w:r>
      <w:r w:rsidRPr="00D707C9">
        <w:t>H</w:t>
      </w:r>
      <w:r w:rsidRPr="00D707C9">
        <w:rPr>
          <w:vertAlign w:val="subscript"/>
        </w:rPr>
        <w:t>8</w:t>
      </w:r>
      <w:r w:rsidRPr="00D707C9">
        <w:t xml:space="preserve"> и т.</w:t>
      </w:r>
      <w:r>
        <w:t xml:space="preserve"> </w:t>
      </w:r>
      <w:r w:rsidRPr="00D707C9">
        <w:t>д.) в топливе, в %</w:t>
      </w:r>
      <w:r w:rsidRPr="00D707C9">
        <w:rPr>
          <w:rFonts w:eastAsia="Calibri"/>
        </w:rPr>
        <w:t>;</w:t>
      </w:r>
    </w:p>
    <w:p w14:paraId="0EF85174" w14:textId="77777777" w:rsidR="007376FD" w:rsidRPr="00D707C9" w:rsidRDefault="007376FD" w:rsidP="00D16B15">
      <w:pPr>
        <w:tabs>
          <w:tab w:val="left" w:pos="3248"/>
        </w:tabs>
        <w:spacing w:before="120" w:after="120"/>
        <w:ind w:left="3827" w:right="1134" w:hanging="1559"/>
        <w:jc w:val="both"/>
        <w:rPr>
          <w:rFonts w:eastAsia="Calibri"/>
        </w:rPr>
      </w:pPr>
      <w:r w:rsidRPr="00D707C9">
        <w:rPr>
          <w:rFonts w:eastAsia="Calibri"/>
        </w:rPr>
        <w:t>C</w:t>
      </w:r>
      <w:r w:rsidRPr="00D707C9">
        <w:rPr>
          <w:rFonts w:eastAsia="Calibri"/>
          <w:vertAlign w:val="subscript"/>
        </w:rPr>
        <w:t>5</w:t>
      </w:r>
      <w:r w:rsidRPr="00D707C9">
        <w:t>%</w:t>
      </w:r>
      <w:r w:rsidRPr="00D707C9">
        <w:rPr>
          <w:rFonts w:eastAsia="Calibri"/>
        </w:rPr>
        <w:tab/>
      </w:r>
      <w:r w:rsidR="00A96807">
        <w:rPr>
          <w:rFonts w:eastAsia="MS Mincho"/>
          <w:lang w:eastAsia="ru-RU"/>
        </w:rPr>
        <w:t>—</w:t>
      </w:r>
      <w:r w:rsidRPr="00D707C9">
        <w:rPr>
          <w:rFonts w:eastAsia="Calibri"/>
        </w:rPr>
        <w:tab/>
      </w:r>
      <w:r w:rsidRPr="00D707C9">
        <w:t>объемная доля всех углеводородов группы C</w:t>
      </w:r>
      <w:r w:rsidRPr="00D707C9">
        <w:rPr>
          <w:vertAlign w:val="subscript"/>
        </w:rPr>
        <w:t>5</w:t>
      </w:r>
      <w:r w:rsidRPr="00D707C9">
        <w:t xml:space="preserve"> (например: C</w:t>
      </w:r>
      <w:r w:rsidRPr="00D707C9">
        <w:rPr>
          <w:vertAlign w:val="subscript"/>
        </w:rPr>
        <w:t>5</w:t>
      </w:r>
      <w:r w:rsidRPr="00D707C9">
        <w:t>H</w:t>
      </w:r>
      <w:r w:rsidRPr="00D707C9">
        <w:rPr>
          <w:vertAlign w:val="subscript"/>
        </w:rPr>
        <w:t>12</w:t>
      </w:r>
      <w:r w:rsidRPr="00D707C9">
        <w:t>, C</w:t>
      </w:r>
      <w:r w:rsidRPr="00D707C9">
        <w:rPr>
          <w:vertAlign w:val="subscript"/>
        </w:rPr>
        <w:t>5</w:t>
      </w:r>
      <w:r w:rsidRPr="00D707C9">
        <w:t>H</w:t>
      </w:r>
      <w:r w:rsidRPr="00D707C9">
        <w:rPr>
          <w:vertAlign w:val="subscript"/>
        </w:rPr>
        <w:t>10</w:t>
      </w:r>
      <w:r w:rsidRPr="00D707C9">
        <w:t xml:space="preserve"> и т.</w:t>
      </w:r>
      <w:r>
        <w:t xml:space="preserve"> </w:t>
      </w:r>
      <w:r w:rsidRPr="00D707C9">
        <w:t>д.) в топливе, в %</w:t>
      </w:r>
      <w:r w:rsidRPr="00D707C9">
        <w:rPr>
          <w:rFonts w:eastAsia="Calibri"/>
        </w:rPr>
        <w:t>;</w:t>
      </w:r>
    </w:p>
    <w:p w14:paraId="67597F9E" w14:textId="77777777" w:rsidR="007376FD" w:rsidRPr="00D707C9" w:rsidRDefault="007376FD" w:rsidP="00D16B15">
      <w:pPr>
        <w:tabs>
          <w:tab w:val="left" w:pos="3248"/>
        </w:tabs>
        <w:spacing w:before="120" w:after="120"/>
        <w:ind w:left="3828" w:right="1134" w:hanging="1560"/>
        <w:jc w:val="both"/>
        <w:rPr>
          <w:rFonts w:eastAsia="Calibri"/>
          <w:spacing w:val="-2"/>
          <w:lang w:eastAsia="en-GB"/>
        </w:rPr>
      </w:pPr>
      <w:proofErr w:type="spellStart"/>
      <w:r w:rsidRPr="00D707C9">
        <w:rPr>
          <w:rFonts w:eastAsia="Calibri"/>
        </w:rPr>
        <w:t>diluent</w:t>
      </w:r>
      <w:proofErr w:type="spellEnd"/>
      <w:r w:rsidRPr="00D707C9">
        <w:t>%</w:t>
      </w:r>
      <w:r w:rsidRPr="00D707C9">
        <w:rPr>
          <w:rFonts w:eastAsia="Calibri"/>
        </w:rPr>
        <w:tab/>
      </w:r>
      <w:r w:rsidR="00A96807">
        <w:rPr>
          <w:rFonts w:eastAsia="MS Mincho"/>
          <w:lang w:eastAsia="ru-RU"/>
        </w:rPr>
        <w:t>—</w:t>
      </w:r>
      <w:r w:rsidRPr="00D707C9">
        <w:rPr>
          <w:rFonts w:eastAsia="Calibri"/>
        </w:rPr>
        <w:tab/>
      </w:r>
      <w:r w:rsidRPr="00D707C9">
        <w:t>объемная доля растворенных газов (т.</w:t>
      </w:r>
      <w:r w:rsidR="00D16B15">
        <w:t xml:space="preserve"> </w:t>
      </w:r>
      <w:r w:rsidRPr="00D707C9">
        <w:t>е. O</w:t>
      </w:r>
      <w:r w:rsidRPr="00D707C9">
        <w:rPr>
          <w:vertAlign w:val="subscript"/>
        </w:rPr>
        <w:t>2</w:t>
      </w:r>
      <w:r w:rsidRPr="00D707C9">
        <w:t>*, N</w:t>
      </w:r>
      <w:r w:rsidRPr="00D707C9">
        <w:rPr>
          <w:vertAlign w:val="subscript"/>
        </w:rPr>
        <w:t>2</w:t>
      </w:r>
      <w:r w:rsidRPr="00D707C9">
        <w:t>, CO</w:t>
      </w:r>
      <w:r w:rsidRPr="00D707C9">
        <w:rPr>
          <w:vertAlign w:val="subscript"/>
        </w:rPr>
        <w:t>2</w:t>
      </w:r>
      <w:r w:rsidRPr="00D707C9">
        <w:t xml:space="preserve">, </w:t>
      </w:r>
      <w:proofErr w:type="spellStart"/>
      <w:r w:rsidRPr="00D707C9">
        <w:t>He</w:t>
      </w:r>
      <w:proofErr w:type="spellEnd"/>
      <w:r w:rsidRPr="00D707C9">
        <w:t xml:space="preserve"> и т.</w:t>
      </w:r>
      <w:r>
        <w:t xml:space="preserve"> </w:t>
      </w:r>
      <w:r w:rsidRPr="00D707C9">
        <w:t>д.) в топливе, в %</w:t>
      </w:r>
      <w:r w:rsidRPr="00D707C9">
        <w:rPr>
          <w:rFonts w:eastAsia="Calibri"/>
        </w:rPr>
        <w:t>.</w:t>
      </w:r>
    </w:p>
    <w:p w14:paraId="6F81BE3E" w14:textId="77777777" w:rsidR="007376FD" w:rsidRPr="00D707C9" w:rsidRDefault="007376FD" w:rsidP="007376FD">
      <w:pPr>
        <w:keepNext/>
        <w:keepLines/>
        <w:spacing w:before="120" w:after="120"/>
        <w:ind w:left="2268" w:right="1134" w:hanging="1134"/>
        <w:jc w:val="both"/>
        <w:rPr>
          <w:rFonts w:eastAsia="Calibri"/>
          <w:spacing w:val="-2"/>
          <w:lang w:eastAsia="en-GB"/>
        </w:rPr>
      </w:pPr>
      <w:r w:rsidRPr="00D707C9">
        <w:rPr>
          <w:rFonts w:eastAsia="Calibri"/>
          <w:spacing w:val="-2"/>
          <w:lang w:eastAsia="en-GB"/>
        </w:rPr>
        <w:lastRenderedPageBreak/>
        <w:t>A.2.2</w:t>
      </w:r>
      <w:r w:rsidRPr="00D707C9">
        <w:rPr>
          <w:rFonts w:eastAsia="Calibri"/>
          <w:spacing w:val="-2"/>
          <w:lang w:eastAsia="en-GB"/>
        </w:rPr>
        <w:tab/>
      </w:r>
      <w:r w:rsidRPr="00D707C9">
        <w:t xml:space="preserve">Примеры расчета коэффициента </w:t>
      </w:r>
      <w:r w:rsidRPr="00D707C9">
        <w:rPr>
          <w:lang w:val="en-US"/>
        </w:rPr>
        <w:t>λ</w:t>
      </w:r>
      <w:r w:rsidRPr="00D707C9">
        <w:t>-смещения (</w:t>
      </w:r>
      <w:proofErr w:type="spellStart"/>
      <w:r w:rsidRPr="00D707C9">
        <w:rPr>
          <w:lang w:val="en-US"/>
        </w:rPr>
        <w:t>S</w:t>
      </w:r>
      <w:r w:rsidRPr="00D707C9">
        <w:rPr>
          <w:vertAlign w:val="subscript"/>
          <w:lang w:val="en-US"/>
        </w:rPr>
        <w:t>λ</w:t>
      </w:r>
      <w:proofErr w:type="spellEnd"/>
      <w:r w:rsidRPr="00D707C9">
        <w:t>)</w:t>
      </w:r>
      <w:r w:rsidRPr="00D707C9">
        <w:rPr>
          <w:rFonts w:eastAsia="Calibri"/>
          <w:spacing w:val="-2"/>
          <w:lang w:eastAsia="en-GB"/>
        </w:rPr>
        <w:t>:</w:t>
      </w:r>
    </w:p>
    <w:p w14:paraId="5F6C354D" w14:textId="77777777" w:rsidR="007376FD" w:rsidRPr="00D707C9" w:rsidRDefault="007376FD" w:rsidP="00D16B15">
      <w:pPr>
        <w:keepNext/>
        <w:keepLines/>
        <w:spacing w:before="120" w:after="240"/>
        <w:ind w:left="2268" w:right="1134"/>
        <w:jc w:val="both"/>
        <w:rPr>
          <w:rFonts w:eastAsia="Calibri"/>
          <w:spacing w:val="-2"/>
          <w:lang w:eastAsia="en-GB"/>
        </w:rPr>
      </w:pPr>
      <w:r w:rsidRPr="00D707C9">
        <w:t xml:space="preserve">Пример </w:t>
      </w:r>
      <w:r w:rsidRPr="00D707C9">
        <w:rPr>
          <w:rFonts w:eastAsia="Calibri"/>
          <w:spacing w:val="-2"/>
          <w:lang w:eastAsia="en-GB"/>
        </w:rPr>
        <w:t xml:space="preserve">1: </w:t>
      </w:r>
      <w:r w:rsidRPr="00D707C9">
        <w:t xml:space="preserve">Топливо </w:t>
      </w:r>
      <w:r w:rsidRPr="00D707C9">
        <w:rPr>
          <w:rFonts w:eastAsia="Calibri"/>
          <w:spacing w:val="-2"/>
          <w:lang w:eastAsia="en-GB"/>
        </w:rPr>
        <w:t>G</w:t>
      </w:r>
      <w:r w:rsidRPr="00D707C9">
        <w:rPr>
          <w:rFonts w:eastAsia="Calibri"/>
          <w:spacing w:val="-2"/>
          <w:vertAlign w:val="subscript"/>
          <w:lang w:eastAsia="en-GB"/>
        </w:rPr>
        <w:t>25</w:t>
      </w:r>
      <w:r w:rsidRPr="00D707C9">
        <w:rPr>
          <w:rFonts w:eastAsia="Calibri"/>
          <w:spacing w:val="-2"/>
          <w:lang w:eastAsia="en-GB"/>
        </w:rPr>
        <w:t xml:space="preserve">: </w:t>
      </w:r>
      <w:r w:rsidRPr="000C0330">
        <w:rPr>
          <w:rFonts w:eastAsia="Calibri"/>
          <w:spacing w:val="-2"/>
          <w:lang w:eastAsia="en-GB"/>
        </w:rPr>
        <w:t>CH</w:t>
      </w:r>
      <w:r w:rsidRPr="000C0330">
        <w:rPr>
          <w:rFonts w:eastAsia="Calibri"/>
          <w:spacing w:val="-2"/>
          <w:vertAlign w:val="subscript"/>
          <w:lang w:eastAsia="en-GB"/>
        </w:rPr>
        <w:t>4</w:t>
      </w:r>
      <w:r w:rsidRPr="000C0330">
        <w:rPr>
          <w:rFonts w:eastAsia="Calibri"/>
          <w:spacing w:val="-2"/>
          <w:lang w:eastAsia="en-GB"/>
        </w:rPr>
        <w:t>% = 86</w:t>
      </w:r>
      <w:r w:rsidRPr="000C0330">
        <w:t>%</w:t>
      </w:r>
      <w:r w:rsidRPr="000C0330">
        <w:rPr>
          <w:rFonts w:eastAsia="Calibri"/>
          <w:spacing w:val="-2"/>
          <w:lang w:eastAsia="en-GB"/>
        </w:rPr>
        <w:t>, N</w:t>
      </w:r>
      <w:r w:rsidRPr="000C0330">
        <w:rPr>
          <w:rFonts w:eastAsia="Calibri"/>
          <w:spacing w:val="-2"/>
          <w:vertAlign w:val="subscript"/>
          <w:lang w:eastAsia="en-GB"/>
        </w:rPr>
        <w:t>2</w:t>
      </w:r>
      <w:r w:rsidRPr="000C0330">
        <w:rPr>
          <w:rFonts w:eastAsia="Calibri"/>
          <w:spacing w:val="-2"/>
          <w:lang w:eastAsia="en-GB"/>
        </w:rPr>
        <w:t>% = 14</w:t>
      </w:r>
      <w:r w:rsidRPr="00D707C9">
        <w:t xml:space="preserve"> </w:t>
      </w:r>
      <w:r w:rsidRPr="00D707C9">
        <w:rPr>
          <w:rFonts w:eastAsia="Calibri"/>
          <w:spacing w:val="-2"/>
          <w:lang w:eastAsia="en-GB"/>
        </w:rPr>
        <w:t>(</w:t>
      </w:r>
      <w:r w:rsidRPr="00D707C9">
        <w:t>объемные доли</w:t>
      </w:r>
      <w:r w:rsidRPr="00D707C9">
        <w:rPr>
          <w:rFonts w:eastAsia="Calibri"/>
          <w:spacing w:val="-2"/>
          <w:lang w:eastAsia="en-GB"/>
        </w:rPr>
        <w:t>)</w:t>
      </w:r>
    </w:p>
    <w:tbl>
      <w:tblPr>
        <w:tblStyle w:val="ac"/>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7"/>
        <w:gridCol w:w="351"/>
        <w:gridCol w:w="3249"/>
      </w:tblGrid>
      <w:tr w:rsidR="007376FD" w:rsidRPr="00D707C9" w14:paraId="4AD5DEE9" w14:textId="77777777" w:rsidTr="007376FD">
        <w:tc>
          <w:tcPr>
            <w:tcW w:w="4527" w:type="dxa"/>
            <w:vAlign w:val="center"/>
          </w:tcPr>
          <w:p w14:paraId="5545B0A6" w14:textId="77777777" w:rsidR="007376FD" w:rsidRPr="00D707C9" w:rsidRDefault="007376FD" w:rsidP="007376FD">
            <w:pPr>
              <w:ind w:right="-95"/>
            </w:pPr>
            <w:r w:rsidRPr="00D707C9">
              <w:rPr>
                <w:noProof/>
                <w:lang w:eastAsia="ru-RU"/>
              </w:rPr>
              <w:drawing>
                <wp:inline distT="0" distB="0" distL="0" distR="0" wp14:anchorId="4F45D7F1" wp14:editId="457A25DF">
                  <wp:extent cx="2794000" cy="676417"/>
                  <wp:effectExtent l="0" t="0" r="6350" b="9525"/>
                  <wp:docPr id="1673" name="Picture 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676417"/>
                          </a:xfrm>
                          <a:prstGeom prst="rect">
                            <a:avLst/>
                          </a:prstGeom>
                          <a:noFill/>
                          <a:ln>
                            <a:noFill/>
                          </a:ln>
                        </pic:spPr>
                      </pic:pic>
                    </a:graphicData>
                  </a:graphic>
                </wp:inline>
              </w:drawing>
            </w:r>
          </w:p>
        </w:tc>
        <w:tc>
          <w:tcPr>
            <w:tcW w:w="3600" w:type="dxa"/>
            <w:gridSpan w:val="2"/>
            <w:vAlign w:val="center"/>
          </w:tcPr>
          <w:p w14:paraId="6D96BCCC" w14:textId="77777777" w:rsidR="007376FD" w:rsidRPr="00D707C9" w:rsidRDefault="007376FD" w:rsidP="007376FD">
            <w:pPr>
              <w:ind w:left="-108"/>
            </w:pPr>
            <w:r w:rsidRPr="00D707C9">
              <w:t>,</w:t>
            </w:r>
          </w:p>
        </w:tc>
      </w:tr>
      <w:tr w:rsidR="007376FD" w:rsidRPr="00D707C9" w14:paraId="66A1FEAC" w14:textId="77777777" w:rsidTr="007376FD">
        <w:tc>
          <w:tcPr>
            <w:tcW w:w="4527" w:type="dxa"/>
            <w:vAlign w:val="center"/>
          </w:tcPr>
          <w:p w14:paraId="09D573C7" w14:textId="77777777" w:rsidR="007376FD" w:rsidRPr="00D707C9" w:rsidRDefault="007376FD" w:rsidP="007376FD">
            <w:pPr>
              <w:ind w:right="-95"/>
            </w:pPr>
            <w:r w:rsidRPr="00D707C9">
              <w:rPr>
                <w:noProof/>
                <w:lang w:eastAsia="ru-RU"/>
              </w:rPr>
              <w:drawing>
                <wp:inline distT="0" distB="0" distL="0" distR="0" wp14:anchorId="7A0BB65F" wp14:editId="2E605CF7">
                  <wp:extent cx="2794000" cy="705225"/>
                  <wp:effectExtent l="0" t="0" r="6350" b="0"/>
                  <wp:docPr id="1674" name="Picture 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2831" cy="704930"/>
                          </a:xfrm>
                          <a:prstGeom prst="rect">
                            <a:avLst/>
                          </a:prstGeom>
                          <a:noFill/>
                          <a:ln>
                            <a:noFill/>
                          </a:ln>
                        </pic:spPr>
                      </pic:pic>
                    </a:graphicData>
                  </a:graphic>
                </wp:inline>
              </w:drawing>
            </w:r>
          </w:p>
        </w:tc>
        <w:tc>
          <w:tcPr>
            <w:tcW w:w="3600" w:type="dxa"/>
            <w:gridSpan w:val="2"/>
            <w:vAlign w:val="center"/>
          </w:tcPr>
          <w:p w14:paraId="5CC758AE" w14:textId="77777777" w:rsidR="007376FD" w:rsidRPr="00D707C9" w:rsidRDefault="007376FD" w:rsidP="007376FD">
            <w:pPr>
              <w:ind w:left="-108"/>
            </w:pPr>
            <w:r w:rsidRPr="00D707C9">
              <w:t>,</w:t>
            </w:r>
          </w:p>
        </w:tc>
      </w:tr>
      <w:bookmarkStart w:id="10" w:name="_MON_1223404419"/>
      <w:bookmarkStart w:id="11" w:name="_MON_1266760916"/>
      <w:bookmarkStart w:id="12" w:name="_MON_1266761902"/>
      <w:bookmarkStart w:id="13" w:name="_MON_1286880521"/>
      <w:bookmarkStart w:id="14" w:name="_MON_1372850048"/>
      <w:bookmarkEnd w:id="10"/>
      <w:bookmarkEnd w:id="11"/>
      <w:bookmarkEnd w:id="12"/>
      <w:bookmarkEnd w:id="13"/>
      <w:bookmarkEnd w:id="14"/>
      <w:bookmarkStart w:id="15" w:name="_MON_1223401377"/>
      <w:bookmarkEnd w:id="15"/>
      <w:tr w:rsidR="007376FD" w:rsidRPr="00D707C9" w14:paraId="48AB2161" w14:textId="77777777" w:rsidTr="007376FD">
        <w:tc>
          <w:tcPr>
            <w:tcW w:w="4878" w:type="dxa"/>
            <w:gridSpan w:val="2"/>
            <w:vAlign w:val="center"/>
          </w:tcPr>
          <w:p w14:paraId="6FB4092A" w14:textId="77777777" w:rsidR="007376FD" w:rsidRPr="00D707C9" w:rsidRDefault="007376FD" w:rsidP="007376FD">
            <w:pPr>
              <w:ind w:right="-95"/>
            </w:pPr>
            <w:r w:rsidRPr="00D707C9">
              <w:object w:dxaOrig="5928" w:dyaOrig="1004" w14:anchorId="41DB2C59">
                <v:shape id="_x0000_i1029" type="#_x0000_t75" style="width:235.9pt;height:40.35pt" o:ole="" fillcolor="window">
                  <v:imagedata r:id="rId73" o:title=""/>
                </v:shape>
                <o:OLEObject Type="Embed" ProgID="Word.Picture.8" ShapeID="_x0000_i1029" DrawAspect="Content" ObjectID="_1664950331" r:id="rId74"/>
              </w:object>
            </w:r>
          </w:p>
        </w:tc>
        <w:tc>
          <w:tcPr>
            <w:tcW w:w="3249" w:type="dxa"/>
          </w:tcPr>
          <w:p w14:paraId="68D073AF" w14:textId="77777777" w:rsidR="007376FD" w:rsidRPr="00D707C9" w:rsidRDefault="007376FD" w:rsidP="007376FD">
            <w:pPr>
              <w:ind w:left="-108"/>
              <w:rPr>
                <w:sz w:val="10"/>
              </w:rPr>
            </w:pPr>
          </w:p>
          <w:p w14:paraId="1FF30247" w14:textId="77777777" w:rsidR="007376FD" w:rsidRPr="00D707C9" w:rsidRDefault="007376FD" w:rsidP="007376FD">
            <w:pPr>
              <w:ind w:left="-108"/>
            </w:pPr>
            <w:r w:rsidRPr="00D707C9">
              <w:t>.</w:t>
            </w:r>
          </w:p>
        </w:tc>
      </w:tr>
    </w:tbl>
    <w:p w14:paraId="682C59EE" w14:textId="77777777" w:rsidR="007376FD" w:rsidRPr="00D707C9" w:rsidRDefault="007376FD" w:rsidP="00D16B15">
      <w:pPr>
        <w:spacing w:before="360" w:after="120"/>
        <w:ind w:left="2268" w:right="1134"/>
        <w:jc w:val="both"/>
        <w:rPr>
          <w:rFonts w:eastAsia="Calibri"/>
          <w:spacing w:val="-2"/>
          <w:lang w:eastAsia="en-GB"/>
        </w:rPr>
      </w:pPr>
      <w:r w:rsidRPr="00D707C9">
        <w:t xml:space="preserve">Пример </w:t>
      </w:r>
      <w:r w:rsidRPr="00D707C9">
        <w:rPr>
          <w:rFonts w:eastAsia="Calibri"/>
          <w:spacing w:val="-2"/>
          <w:lang w:eastAsia="en-GB"/>
        </w:rPr>
        <w:t xml:space="preserve">2: </w:t>
      </w:r>
      <w:r w:rsidRPr="00D707C9">
        <w:t xml:space="preserve">Топливо </w:t>
      </w:r>
      <w:r w:rsidRPr="00D707C9">
        <w:rPr>
          <w:rFonts w:eastAsia="Calibri"/>
          <w:spacing w:val="-2"/>
          <w:lang w:eastAsia="en-GB"/>
        </w:rPr>
        <w:t>G</w:t>
      </w:r>
      <w:r w:rsidRPr="00D707C9">
        <w:rPr>
          <w:rFonts w:eastAsia="Calibri"/>
          <w:spacing w:val="-2"/>
          <w:vertAlign w:val="subscript"/>
          <w:lang w:eastAsia="en-GB"/>
        </w:rPr>
        <w:t>R</w:t>
      </w:r>
      <w:r w:rsidRPr="00D707C9">
        <w:rPr>
          <w:rFonts w:eastAsia="Calibri"/>
          <w:spacing w:val="-2"/>
          <w:lang w:eastAsia="en-GB"/>
        </w:rPr>
        <w:t>: CH</w:t>
      </w:r>
      <w:r w:rsidRPr="00D707C9">
        <w:rPr>
          <w:rFonts w:eastAsia="Calibri"/>
          <w:spacing w:val="-2"/>
          <w:vertAlign w:val="subscript"/>
          <w:lang w:eastAsia="en-GB"/>
        </w:rPr>
        <w:t>4</w:t>
      </w:r>
      <w:r w:rsidRPr="00D707C9">
        <w:rPr>
          <w:rFonts w:eastAsia="Calibri"/>
          <w:spacing w:val="-2"/>
          <w:lang w:eastAsia="en-GB"/>
        </w:rPr>
        <w:t>% = 87</w:t>
      </w:r>
      <w:r w:rsidRPr="00D707C9">
        <w:t>%</w:t>
      </w:r>
      <w:r w:rsidRPr="00D707C9">
        <w:rPr>
          <w:rFonts w:eastAsia="Calibri"/>
          <w:spacing w:val="-2"/>
          <w:lang w:eastAsia="en-GB"/>
        </w:rPr>
        <w:t>, C</w:t>
      </w:r>
      <w:r w:rsidRPr="00D707C9">
        <w:rPr>
          <w:rFonts w:eastAsia="Calibri"/>
          <w:spacing w:val="-2"/>
          <w:vertAlign w:val="subscript"/>
          <w:lang w:eastAsia="en-GB"/>
        </w:rPr>
        <w:t>2</w:t>
      </w:r>
      <w:r w:rsidRPr="00D707C9">
        <w:rPr>
          <w:rFonts w:eastAsia="Calibri"/>
          <w:spacing w:val="-2"/>
          <w:lang w:eastAsia="en-GB"/>
        </w:rPr>
        <w:t>H</w:t>
      </w:r>
      <w:r w:rsidRPr="00D707C9">
        <w:rPr>
          <w:rFonts w:eastAsia="Calibri"/>
          <w:spacing w:val="-2"/>
          <w:vertAlign w:val="subscript"/>
          <w:lang w:eastAsia="en-GB"/>
        </w:rPr>
        <w:t>6</w:t>
      </w:r>
      <w:r w:rsidRPr="00D707C9">
        <w:rPr>
          <w:rFonts w:eastAsia="Calibri"/>
          <w:spacing w:val="-2"/>
          <w:lang w:eastAsia="en-GB"/>
        </w:rPr>
        <w:t>% = 13</w:t>
      </w:r>
      <w:r w:rsidRPr="00D707C9">
        <w:t>%</w:t>
      </w:r>
      <w:r w:rsidRPr="00D707C9">
        <w:rPr>
          <w:rFonts w:eastAsia="Calibri"/>
          <w:spacing w:val="-2"/>
          <w:lang w:eastAsia="en-GB"/>
        </w:rPr>
        <w:t xml:space="preserve"> (</w:t>
      </w:r>
      <w:r w:rsidRPr="00D707C9">
        <w:t>объемные доли</w:t>
      </w:r>
      <w:r w:rsidRPr="00D707C9">
        <w:rPr>
          <w:rFonts w:eastAsia="Calibri"/>
          <w:spacing w:val="-2"/>
          <w:lang w:eastAsia="en-GB"/>
        </w:rPr>
        <w:t>)</w:t>
      </w:r>
    </w:p>
    <w:tbl>
      <w:tblPr>
        <w:tblStyle w:val="ac"/>
        <w:tblW w:w="8127"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2538"/>
      </w:tblGrid>
      <w:tr w:rsidR="007376FD" w:rsidRPr="00D707C9" w14:paraId="1C250B5E" w14:textId="77777777" w:rsidTr="007376FD">
        <w:tc>
          <w:tcPr>
            <w:tcW w:w="5589" w:type="dxa"/>
            <w:vAlign w:val="center"/>
          </w:tcPr>
          <w:bookmarkStart w:id="16" w:name="_MON_1223401423"/>
          <w:bookmarkStart w:id="17" w:name="_MON_1223404421"/>
          <w:bookmarkStart w:id="18" w:name="_MON_1266761100"/>
          <w:bookmarkStart w:id="19" w:name="_MON_1266761903"/>
          <w:bookmarkEnd w:id="16"/>
          <w:bookmarkEnd w:id="17"/>
          <w:bookmarkEnd w:id="18"/>
          <w:bookmarkEnd w:id="19"/>
          <w:bookmarkStart w:id="20" w:name="_MON_1372850577"/>
          <w:bookmarkEnd w:id="20"/>
          <w:p w14:paraId="0882FB8C" w14:textId="77777777" w:rsidR="007376FD" w:rsidRPr="00D707C9" w:rsidRDefault="007376FD" w:rsidP="007376FD">
            <w:pPr>
              <w:ind w:right="-95"/>
            </w:pPr>
            <w:r w:rsidRPr="00D707C9">
              <w:rPr>
                <w:sz w:val="16"/>
                <w:szCs w:val="16"/>
              </w:rPr>
              <w:object w:dxaOrig="6558" w:dyaOrig="1287" w14:anchorId="10412A27">
                <v:shape id="_x0000_i1030" type="#_x0000_t75" style="width:271.65pt;height:53.6pt" o:ole="" fillcolor="window">
                  <v:imagedata r:id="rId75" o:title=""/>
                </v:shape>
                <o:OLEObject Type="Embed" ProgID="Word.Picture.8" ShapeID="_x0000_i1030" DrawAspect="Content" ObjectID="_1664950332" r:id="rId76"/>
              </w:object>
            </w:r>
          </w:p>
        </w:tc>
        <w:tc>
          <w:tcPr>
            <w:tcW w:w="2538" w:type="dxa"/>
            <w:vAlign w:val="center"/>
          </w:tcPr>
          <w:p w14:paraId="23F8D58B" w14:textId="77777777" w:rsidR="007376FD" w:rsidRPr="00D707C9" w:rsidRDefault="007376FD" w:rsidP="007376FD">
            <w:pPr>
              <w:ind w:left="-108"/>
            </w:pPr>
            <w:r w:rsidRPr="00D707C9">
              <w:t>,</w:t>
            </w:r>
          </w:p>
        </w:tc>
      </w:tr>
      <w:tr w:rsidR="007376FD" w:rsidRPr="00D707C9" w14:paraId="53F71D88" w14:textId="77777777" w:rsidTr="007376FD">
        <w:tc>
          <w:tcPr>
            <w:tcW w:w="5589" w:type="dxa"/>
            <w:vAlign w:val="center"/>
          </w:tcPr>
          <w:p w14:paraId="5431CEC4" w14:textId="77777777" w:rsidR="007376FD" w:rsidRPr="00D707C9" w:rsidRDefault="007376FD" w:rsidP="007376FD">
            <w:pPr>
              <w:ind w:right="-95"/>
            </w:pPr>
            <w:r w:rsidRPr="00D707C9">
              <w:rPr>
                <w:noProof/>
                <w:lang w:eastAsia="ru-RU"/>
              </w:rPr>
              <w:drawing>
                <wp:inline distT="0" distB="0" distL="0" distR="0" wp14:anchorId="2EFAC926" wp14:editId="66038C5F">
                  <wp:extent cx="3454400" cy="702172"/>
                  <wp:effectExtent l="0" t="0" r="0" b="3175"/>
                  <wp:docPr id="5631" name="Picture 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55001" cy="702294"/>
                          </a:xfrm>
                          <a:prstGeom prst="rect">
                            <a:avLst/>
                          </a:prstGeom>
                          <a:noFill/>
                          <a:ln>
                            <a:noFill/>
                          </a:ln>
                        </pic:spPr>
                      </pic:pic>
                    </a:graphicData>
                  </a:graphic>
                </wp:inline>
              </w:drawing>
            </w:r>
          </w:p>
        </w:tc>
        <w:tc>
          <w:tcPr>
            <w:tcW w:w="2538" w:type="dxa"/>
            <w:vAlign w:val="center"/>
          </w:tcPr>
          <w:p w14:paraId="15D62932" w14:textId="77777777" w:rsidR="007376FD" w:rsidRPr="00D707C9" w:rsidRDefault="007376FD" w:rsidP="007376FD">
            <w:pPr>
              <w:ind w:left="-108"/>
            </w:pPr>
            <w:r w:rsidRPr="00D707C9">
              <w:t>,</w:t>
            </w:r>
          </w:p>
        </w:tc>
      </w:tr>
      <w:bookmarkStart w:id="21" w:name="_MON_1223404423"/>
      <w:bookmarkStart w:id="22" w:name="_MON_1266761150"/>
      <w:bookmarkStart w:id="23" w:name="_MON_1266761905"/>
      <w:bookmarkStart w:id="24" w:name="_MON_1286880665"/>
      <w:bookmarkStart w:id="25" w:name="_MON_1372850264"/>
      <w:bookmarkEnd w:id="21"/>
      <w:bookmarkEnd w:id="22"/>
      <w:bookmarkEnd w:id="23"/>
      <w:bookmarkEnd w:id="24"/>
      <w:bookmarkEnd w:id="25"/>
      <w:bookmarkStart w:id="26" w:name="_MON_1223401493"/>
      <w:bookmarkEnd w:id="26"/>
      <w:tr w:rsidR="007376FD" w:rsidRPr="00D707C9" w14:paraId="0C499F76" w14:textId="77777777" w:rsidTr="007376FD">
        <w:tc>
          <w:tcPr>
            <w:tcW w:w="5589" w:type="dxa"/>
            <w:vAlign w:val="center"/>
          </w:tcPr>
          <w:p w14:paraId="4A34D75A" w14:textId="77777777" w:rsidR="007376FD" w:rsidRPr="00D707C9" w:rsidRDefault="007376FD" w:rsidP="007376FD">
            <w:pPr>
              <w:ind w:right="-95"/>
            </w:pPr>
            <w:r w:rsidRPr="00D707C9">
              <w:object w:dxaOrig="6648" w:dyaOrig="1003" w14:anchorId="312D02FC">
                <v:shape id="_x0000_i1031" type="#_x0000_t75" style="width:268.1pt;height:41.35pt" o:ole="" fillcolor="window">
                  <v:imagedata r:id="rId78" o:title=""/>
                </v:shape>
                <o:OLEObject Type="Embed" ProgID="Word.Picture.8" ShapeID="_x0000_i1031" DrawAspect="Content" ObjectID="_1664950333" r:id="rId79"/>
              </w:object>
            </w:r>
          </w:p>
        </w:tc>
        <w:tc>
          <w:tcPr>
            <w:tcW w:w="2538" w:type="dxa"/>
            <w:vAlign w:val="center"/>
          </w:tcPr>
          <w:p w14:paraId="68367594" w14:textId="77777777" w:rsidR="007376FD" w:rsidRPr="00D707C9" w:rsidRDefault="007376FD" w:rsidP="007376FD">
            <w:pPr>
              <w:ind w:left="-108"/>
            </w:pPr>
            <w:r w:rsidRPr="00D707C9">
              <w:t>.</w:t>
            </w:r>
          </w:p>
        </w:tc>
      </w:tr>
    </w:tbl>
    <w:p w14:paraId="7F772C88" w14:textId="77777777" w:rsidR="007376FD" w:rsidRPr="00D707C9" w:rsidRDefault="007376FD" w:rsidP="00D16B15">
      <w:pPr>
        <w:spacing w:before="360" w:after="120"/>
        <w:ind w:left="2268" w:right="1134"/>
        <w:jc w:val="both"/>
        <w:rPr>
          <w:rFonts w:eastAsia="Calibri"/>
          <w:spacing w:val="-2"/>
          <w:lang w:eastAsia="en-GB"/>
        </w:rPr>
      </w:pPr>
      <w:r w:rsidRPr="00D707C9">
        <w:t>Пример</w:t>
      </w:r>
      <w:r w:rsidRPr="006D7323">
        <w:t xml:space="preserve"> </w:t>
      </w:r>
      <w:r w:rsidRPr="00D707C9">
        <w:rPr>
          <w:rFonts w:eastAsia="Calibri"/>
          <w:spacing w:val="-2"/>
          <w:lang w:eastAsia="en-GB"/>
        </w:rPr>
        <w:t>3: CH</w:t>
      </w:r>
      <w:r w:rsidRPr="00D707C9">
        <w:rPr>
          <w:rFonts w:eastAsia="Calibri"/>
          <w:spacing w:val="-2"/>
          <w:vertAlign w:val="subscript"/>
          <w:lang w:eastAsia="en-GB"/>
        </w:rPr>
        <w:t>4</w:t>
      </w:r>
      <w:r w:rsidRPr="00D707C9">
        <w:rPr>
          <w:rFonts w:eastAsia="Calibri"/>
          <w:spacing w:val="-2"/>
          <w:lang w:eastAsia="en-GB"/>
        </w:rPr>
        <w:t>% = 89</w:t>
      </w:r>
      <w:r w:rsidRPr="006D7323">
        <w:t>%</w:t>
      </w:r>
      <w:r w:rsidRPr="00D707C9">
        <w:rPr>
          <w:rFonts w:eastAsia="Calibri"/>
          <w:spacing w:val="-2"/>
          <w:lang w:eastAsia="en-GB"/>
        </w:rPr>
        <w:t>, C</w:t>
      </w:r>
      <w:r w:rsidRPr="00D707C9">
        <w:rPr>
          <w:rFonts w:eastAsia="Calibri"/>
          <w:spacing w:val="-2"/>
          <w:vertAlign w:val="subscript"/>
          <w:lang w:eastAsia="en-GB"/>
        </w:rPr>
        <w:t>2</w:t>
      </w:r>
      <w:r w:rsidRPr="00D707C9">
        <w:rPr>
          <w:rFonts w:eastAsia="Calibri"/>
          <w:spacing w:val="-2"/>
          <w:lang w:eastAsia="en-GB"/>
        </w:rPr>
        <w:t>H</w:t>
      </w:r>
      <w:r w:rsidRPr="00D707C9">
        <w:rPr>
          <w:rFonts w:eastAsia="Calibri"/>
          <w:spacing w:val="-2"/>
          <w:vertAlign w:val="subscript"/>
          <w:lang w:eastAsia="en-GB"/>
        </w:rPr>
        <w:t>6</w:t>
      </w:r>
      <w:r w:rsidRPr="00D707C9">
        <w:rPr>
          <w:rFonts w:eastAsia="Calibri"/>
          <w:spacing w:val="-2"/>
          <w:lang w:eastAsia="en-GB"/>
        </w:rPr>
        <w:t>% = 4,5</w:t>
      </w:r>
      <w:r w:rsidRPr="006D7323">
        <w:t>%</w:t>
      </w:r>
      <w:r w:rsidRPr="00D707C9">
        <w:rPr>
          <w:rFonts w:eastAsia="Calibri"/>
          <w:spacing w:val="-2"/>
          <w:lang w:eastAsia="en-GB"/>
        </w:rPr>
        <w:t>, C</w:t>
      </w:r>
      <w:r w:rsidRPr="00D707C9">
        <w:rPr>
          <w:rFonts w:eastAsia="Calibri"/>
          <w:spacing w:val="-2"/>
          <w:vertAlign w:val="subscript"/>
          <w:lang w:eastAsia="en-GB"/>
        </w:rPr>
        <w:t>3</w:t>
      </w:r>
      <w:r w:rsidRPr="00D707C9">
        <w:rPr>
          <w:rFonts w:eastAsia="Calibri"/>
          <w:spacing w:val="-2"/>
          <w:lang w:eastAsia="en-GB"/>
        </w:rPr>
        <w:t>H</w:t>
      </w:r>
      <w:r w:rsidRPr="00D707C9">
        <w:rPr>
          <w:rFonts w:eastAsia="Calibri"/>
          <w:spacing w:val="-2"/>
          <w:vertAlign w:val="subscript"/>
          <w:lang w:eastAsia="en-GB"/>
        </w:rPr>
        <w:t>8</w:t>
      </w:r>
      <w:r w:rsidRPr="00D707C9">
        <w:rPr>
          <w:rFonts w:eastAsia="Calibri"/>
          <w:spacing w:val="-2"/>
          <w:lang w:eastAsia="en-GB"/>
        </w:rPr>
        <w:t>% = 2,3</w:t>
      </w:r>
      <w:r w:rsidRPr="006D7323">
        <w:t>%</w:t>
      </w:r>
      <w:r w:rsidRPr="00D707C9">
        <w:rPr>
          <w:rFonts w:eastAsia="Calibri"/>
          <w:spacing w:val="-2"/>
          <w:lang w:eastAsia="en-GB"/>
        </w:rPr>
        <w:t>, C</w:t>
      </w:r>
      <w:r w:rsidRPr="00D707C9">
        <w:rPr>
          <w:rFonts w:eastAsia="Calibri"/>
          <w:spacing w:val="-2"/>
          <w:vertAlign w:val="subscript"/>
          <w:lang w:eastAsia="en-GB"/>
        </w:rPr>
        <w:t>6</w:t>
      </w:r>
      <w:r w:rsidRPr="00D707C9">
        <w:rPr>
          <w:rFonts w:eastAsia="Calibri"/>
          <w:spacing w:val="-2"/>
          <w:lang w:eastAsia="en-GB"/>
        </w:rPr>
        <w:t>H</w:t>
      </w:r>
      <w:r w:rsidRPr="00D707C9">
        <w:rPr>
          <w:rFonts w:eastAsia="Calibri"/>
          <w:spacing w:val="-2"/>
          <w:vertAlign w:val="subscript"/>
          <w:lang w:eastAsia="en-GB"/>
        </w:rPr>
        <w:t>14</w:t>
      </w:r>
      <w:r w:rsidRPr="00D707C9">
        <w:rPr>
          <w:rFonts w:eastAsia="Calibri"/>
          <w:spacing w:val="-2"/>
          <w:lang w:eastAsia="en-GB"/>
        </w:rPr>
        <w:t xml:space="preserve">% = </w:t>
      </w:r>
      <w:r>
        <w:rPr>
          <w:rFonts w:eastAsia="Calibri"/>
          <w:spacing w:val="-2"/>
          <w:lang w:eastAsia="en-GB"/>
        </w:rPr>
        <w:br/>
      </w:r>
      <w:r w:rsidRPr="00D707C9">
        <w:rPr>
          <w:rFonts w:eastAsia="Calibri"/>
          <w:spacing w:val="-2"/>
          <w:lang w:eastAsia="en-GB"/>
        </w:rPr>
        <w:t>0,2</w:t>
      </w:r>
      <w:r w:rsidRPr="006D7323">
        <w:t>%</w:t>
      </w:r>
      <w:r w:rsidRPr="00D707C9">
        <w:rPr>
          <w:rFonts w:eastAsia="Calibri"/>
          <w:spacing w:val="-2"/>
          <w:lang w:eastAsia="en-GB"/>
        </w:rPr>
        <w:t>, O</w:t>
      </w:r>
      <w:r w:rsidRPr="00D707C9">
        <w:rPr>
          <w:rFonts w:eastAsia="Calibri"/>
          <w:spacing w:val="-2"/>
          <w:vertAlign w:val="subscript"/>
          <w:lang w:eastAsia="en-GB"/>
        </w:rPr>
        <w:t>2</w:t>
      </w:r>
      <w:r w:rsidRPr="00D707C9">
        <w:rPr>
          <w:rFonts w:eastAsia="Calibri"/>
          <w:spacing w:val="-2"/>
          <w:lang w:eastAsia="en-GB"/>
        </w:rPr>
        <w:t>% = 0,6</w:t>
      </w:r>
      <w:r w:rsidRPr="006D7323">
        <w:t>%</w:t>
      </w:r>
      <w:r w:rsidRPr="00D707C9">
        <w:rPr>
          <w:rFonts w:eastAsia="Calibri"/>
          <w:spacing w:val="-2"/>
          <w:lang w:eastAsia="en-GB"/>
        </w:rPr>
        <w:t>, N</w:t>
      </w:r>
      <w:r w:rsidRPr="00D707C9">
        <w:rPr>
          <w:rFonts w:eastAsia="Calibri"/>
          <w:spacing w:val="-2"/>
          <w:vertAlign w:val="subscript"/>
          <w:lang w:eastAsia="en-GB"/>
        </w:rPr>
        <w:t>2</w:t>
      </w:r>
      <w:r w:rsidRPr="00D707C9">
        <w:rPr>
          <w:rFonts w:eastAsia="Calibri"/>
          <w:spacing w:val="-2"/>
          <w:lang w:eastAsia="en-GB"/>
        </w:rPr>
        <w:t>% = 4</w:t>
      </w:r>
      <w:r w:rsidRPr="00D707C9">
        <w:t>%</w:t>
      </w:r>
    </w:p>
    <w:tbl>
      <w:tblPr>
        <w:tblStyle w:val="ac"/>
        <w:tblW w:w="8127"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360"/>
        <w:gridCol w:w="864"/>
        <w:gridCol w:w="1233"/>
      </w:tblGrid>
      <w:tr w:rsidR="007376FD" w:rsidRPr="00D707C9" w14:paraId="0CD98987" w14:textId="77777777" w:rsidTr="007376FD">
        <w:tc>
          <w:tcPr>
            <w:tcW w:w="6894" w:type="dxa"/>
            <w:gridSpan w:val="3"/>
            <w:vAlign w:val="center"/>
          </w:tcPr>
          <w:p w14:paraId="19F4663A" w14:textId="77777777" w:rsidR="007376FD" w:rsidRPr="00D707C9" w:rsidRDefault="007376FD" w:rsidP="007376FD">
            <w:pPr>
              <w:ind w:right="-95"/>
            </w:pPr>
            <w:r w:rsidRPr="00D707C9">
              <w:rPr>
                <w:noProof/>
                <w:lang w:eastAsia="ru-RU"/>
              </w:rPr>
              <w:drawing>
                <wp:inline distT="0" distB="0" distL="0" distR="0" wp14:anchorId="26D85BA9" wp14:editId="55411B44">
                  <wp:extent cx="4304665" cy="682625"/>
                  <wp:effectExtent l="0" t="0" r="635" b="3175"/>
                  <wp:docPr id="860" name="Picture 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304665" cy="682625"/>
                          </a:xfrm>
                          <a:prstGeom prst="rect">
                            <a:avLst/>
                          </a:prstGeom>
                          <a:noFill/>
                          <a:ln>
                            <a:noFill/>
                          </a:ln>
                        </pic:spPr>
                      </pic:pic>
                    </a:graphicData>
                  </a:graphic>
                </wp:inline>
              </w:drawing>
            </w:r>
          </w:p>
        </w:tc>
        <w:tc>
          <w:tcPr>
            <w:tcW w:w="1233" w:type="dxa"/>
            <w:vAlign w:val="center"/>
          </w:tcPr>
          <w:p w14:paraId="50028C9F" w14:textId="77777777" w:rsidR="007376FD" w:rsidRPr="00D707C9" w:rsidRDefault="007376FD" w:rsidP="007376FD">
            <w:pPr>
              <w:ind w:left="-108"/>
            </w:pPr>
            <w:r w:rsidRPr="00D707C9">
              <w:t>,</w:t>
            </w:r>
          </w:p>
        </w:tc>
      </w:tr>
      <w:tr w:rsidR="007376FD" w:rsidRPr="00D707C9" w14:paraId="288EEB68" w14:textId="77777777" w:rsidTr="007376FD">
        <w:tc>
          <w:tcPr>
            <w:tcW w:w="6030" w:type="dxa"/>
            <w:gridSpan w:val="2"/>
            <w:vAlign w:val="center"/>
          </w:tcPr>
          <w:p w14:paraId="107DCAC0" w14:textId="77777777" w:rsidR="007376FD" w:rsidRPr="00D707C9" w:rsidRDefault="007376FD" w:rsidP="007376FD">
            <w:pPr>
              <w:ind w:right="-95"/>
            </w:pPr>
            <w:r w:rsidRPr="00D707C9">
              <w:rPr>
                <w:position w:val="-106"/>
              </w:rPr>
              <w:object w:dxaOrig="7200" w:dyaOrig="2240" w14:anchorId="3DBFD45F">
                <v:shape id="_x0000_i1032" type="#_x0000_t75" style="width:294.65pt;height:88.35pt" o:ole="" fillcolor="window">
                  <v:imagedata r:id="rId81" o:title=""/>
                </v:shape>
                <o:OLEObject Type="Embed" ProgID="Equation.3" ShapeID="_x0000_i1032" DrawAspect="Content" ObjectID="_1664950334" r:id="rId82"/>
              </w:object>
            </w:r>
          </w:p>
        </w:tc>
        <w:tc>
          <w:tcPr>
            <w:tcW w:w="2097" w:type="dxa"/>
            <w:gridSpan w:val="2"/>
            <w:vAlign w:val="center"/>
          </w:tcPr>
          <w:p w14:paraId="44D7DEE6" w14:textId="77777777" w:rsidR="007376FD" w:rsidRPr="00D707C9" w:rsidRDefault="007376FD" w:rsidP="007376FD">
            <w:pPr>
              <w:ind w:left="-108"/>
            </w:pPr>
          </w:p>
        </w:tc>
      </w:tr>
      <w:bookmarkStart w:id="27" w:name="_MON_1374060650"/>
      <w:bookmarkEnd w:id="27"/>
      <w:bookmarkStart w:id="28" w:name="_MON_1374060623"/>
      <w:bookmarkEnd w:id="28"/>
      <w:tr w:rsidR="007376FD" w:rsidRPr="00D707C9" w14:paraId="352F501E" w14:textId="77777777" w:rsidTr="007376FD">
        <w:tc>
          <w:tcPr>
            <w:tcW w:w="5670" w:type="dxa"/>
            <w:vAlign w:val="center"/>
          </w:tcPr>
          <w:p w14:paraId="0DE9C40F" w14:textId="77777777" w:rsidR="007376FD" w:rsidRPr="00D707C9" w:rsidRDefault="007376FD" w:rsidP="007376FD">
            <w:pPr>
              <w:ind w:right="-95"/>
            </w:pPr>
            <w:r w:rsidRPr="00D707C9">
              <w:object w:dxaOrig="7162" w:dyaOrig="1004" w14:anchorId="03432418">
                <v:shape id="_x0000_i1033" type="#_x0000_t75" style="width:274.7pt;height:38.8pt" o:ole="" fillcolor="window">
                  <v:imagedata r:id="rId83" o:title=""/>
                </v:shape>
                <o:OLEObject Type="Embed" ProgID="Word.Picture.8" ShapeID="_x0000_i1033" DrawAspect="Content" ObjectID="_1664950335" r:id="rId84"/>
              </w:object>
            </w:r>
          </w:p>
        </w:tc>
        <w:tc>
          <w:tcPr>
            <w:tcW w:w="2457" w:type="dxa"/>
            <w:gridSpan w:val="3"/>
          </w:tcPr>
          <w:p w14:paraId="5C132DAB" w14:textId="77777777" w:rsidR="007376FD" w:rsidRPr="00D707C9" w:rsidRDefault="007376FD" w:rsidP="007376FD">
            <w:pPr>
              <w:ind w:left="-108"/>
              <w:rPr>
                <w:sz w:val="10"/>
              </w:rPr>
            </w:pPr>
          </w:p>
          <w:p w14:paraId="66CBD821" w14:textId="77777777" w:rsidR="007376FD" w:rsidRPr="00D707C9" w:rsidRDefault="007376FD" w:rsidP="007376FD">
            <w:pPr>
              <w:ind w:left="-108"/>
            </w:pPr>
            <w:r w:rsidRPr="00D707C9">
              <w:t>.</w:t>
            </w:r>
          </w:p>
        </w:tc>
      </w:tr>
    </w:tbl>
    <w:p w14:paraId="7321587A" w14:textId="77777777" w:rsidR="007376FD" w:rsidRPr="00D707C9" w:rsidRDefault="007376FD" w:rsidP="00D16B15">
      <w:pPr>
        <w:spacing w:before="240" w:after="120"/>
        <w:ind w:left="2268" w:right="1134"/>
        <w:jc w:val="both"/>
        <w:rPr>
          <w:rFonts w:eastAsia="Calibri"/>
          <w:spacing w:val="-2"/>
          <w:lang w:eastAsia="en-GB"/>
        </w:rPr>
      </w:pPr>
      <w:r w:rsidRPr="00D707C9">
        <w:rPr>
          <w:rFonts w:eastAsia="Calibri"/>
        </w:rPr>
        <w:t xml:space="preserve">В качестве альтернативы вышеуказанному уравнению коэффициент </w:t>
      </w:r>
      <w:proofErr w:type="spellStart"/>
      <w:r w:rsidRPr="00D707C9">
        <w:rPr>
          <w:rFonts w:eastAsia="Calibri"/>
        </w:rPr>
        <w:t>S</w:t>
      </w:r>
      <w:r w:rsidRPr="00D707C9">
        <w:rPr>
          <w:rFonts w:eastAsia="Calibri"/>
          <w:vertAlign w:val="subscript"/>
        </w:rPr>
        <w:t>λ</w:t>
      </w:r>
      <w:proofErr w:type="spellEnd"/>
      <w:r w:rsidRPr="00D707C9">
        <w:rPr>
          <w:rFonts w:eastAsia="Calibri"/>
          <w:vertAlign w:val="subscript"/>
        </w:rPr>
        <w:t xml:space="preserve"> </w:t>
      </w:r>
      <w:r w:rsidRPr="00D707C9">
        <w:rPr>
          <w:rFonts w:eastAsia="Calibri"/>
        </w:rPr>
        <w:t>можно рассчитать по соотношению теоретически необходимого количества воздуха для полного сжигания беспримесного метана и теоретически необходимого количество воздуха для полного сжигания подаваемой в двигатель топливной смеси, как это указано ниже.</w:t>
      </w:r>
    </w:p>
    <w:p w14:paraId="614C2865"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lastRenderedPageBreak/>
        <w:t>Коэффициент лямбда-смещения (</w:t>
      </w:r>
      <w:proofErr w:type="spellStart"/>
      <w:r w:rsidRPr="00D707C9">
        <w:rPr>
          <w:rFonts w:eastAsia="Calibri"/>
        </w:rPr>
        <w:t>S</w:t>
      </w:r>
      <w:r w:rsidRPr="00D707C9">
        <w:rPr>
          <w:rFonts w:eastAsia="Calibri"/>
          <w:vertAlign w:val="subscript"/>
        </w:rPr>
        <w:t>λ</w:t>
      </w:r>
      <w:proofErr w:type="spellEnd"/>
      <w:r w:rsidRPr="00D707C9">
        <w:rPr>
          <w:rFonts w:eastAsia="Calibri"/>
        </w:rPr>
        <w:t>) отражает соотношение потребления кислорода при сжигании любой топливной смеси и беспримесного метана. Под потреблением кислорода понимается объем кислорода, необходимый для окисления метана при том или ином стехиометрическом составе продуктов реакции (т.</w:t>
      </w:r>
      <w:r>
        <w:rPr>
          <w:rFonts w:eastAsia="Calibri"/>
        </w:rPr>
        <w:t> </w:t>
      </w:r>
      <w:r w:rsidRPr="00D707C9">
        <w:rPr>
          <w:rFonts w:eastAsia="Calibri"/>
        </w:rPr>
        <w:t>е. диоксида углерода и воды) для обеспечения полного сгорания</w:t>
      </w:r>
      <w:r w:rsidRPr="00D707C9">
        <w:rPr>
          <w:rFonts w:eastAsia="Calibri"/>
          <w:spacing w:val="-2"/>
          <w:lang w:eastAsia="en-GB"/>
        </w:rPr>
        <w:t>.</w:t>
      </w:r>
    </w:p>
    <w:p w14:paraId="41B69012"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Реакция горения беспримесного метана записывается уравнением</w:t>
      </w:r>
      <w:r w:rsidRPr="00D707C9">
        <w:rPr>
          <w:rFonts w:eastAsia="Calibri"/>
          <w:spacing w:val="-2"/>
          <w:lang w:eastAsia="en-GB"/>
        </w:rPr>
        <w:t xml:space="preserve"> (A.7</w:t>
      </w:r>
      <w:r>
        <w:rPr>
          <w:rFonts w:eastAsia="Calibri"/>
          <w:spacing w:val="-2"/>
          <w:lang w:eastAsia="en-GB"/>
        </w:rPr>
        <w:noBreakHyphen/>
      </w:r>
      <w:r w:rsidRPr="00D707C9">
        <w:rPr>
          <w:rFonts w:eastAsia="Calibri"/>
          <w:spacing w:val="-2"/>
          <w:lang w:eastAsia="en-GB"/>
        </w:rPr>
        <w:t>4):</w:t>
      </w:r>
    </w:p>
    <w:p w14:paraId="13C1D32A" w14:textId="77777777" w:rsidR="007376FD" w:rsidRPr="00D707C9" w:rsidRDefault="007376FD" w:rsidP="007376FD">
      <w:pPr>
        <w:spacing w:before="120" w:after="120"/>
        <w:ind w:left="2268" w:right="1134"/>
        <w:jc w:val="right"/>
        <w:rPr>
          <w:rFonts w:eastAsia="Calibri"/>
          <w:i/>
          <w:spacing w:val="-2"/>
          <w:lang w:eastAsia="en-GB"/>
        </w:rPr>
      </w:pPr>
      <m:oMath>
        <m:r>
          <w:rPr>
            <w:rFonts w:ascii="Cambria Math" w:eastAsia="Calibri" w:hAnsi="Cambria Math"/>
            <w:spacing w:val="-2"/>
            <w:szCs w:val="24"/>
            <w:lang w:eastAsia="en-GB"/>
          </w:rPr>
          <m:t>1×</m:t>
        </m:r>
        <m:sSub>
          <m:sSubPr>
            <m:ctrlPr>
              <w:rPr>
                <w:rFonts w:ascii="Cambria Math" w:eastAsia="Calibri" w:hAnsi="Cambria Math"/>
                <w:i/>
                <w:spacing w:val="-2"/>
                <w:szCs w:val="24"/>
                <w:lang w:eastAsia="en-GB"/>
              </w:rPr>
            </m:ctrlPr>
          </m:sSubPr>
          <m:e>
            <m:r>
              <w:rPr>
                <w:rFonts w:ascii="Cambria Math" w:eastAsia="Calibri" w:hAnsi="Cambria Math"/>
                <w:spacing w:val="-2"/>
                <w:szCs w:val="24"/>
                <w:lang w:eastAsia="en-GB"/>
              </w:rPr>
              <m:t>CH</m:t>
            </m:r>
          </m:e>
          <m:sub>
            <m:r>
              <w:rPr>
                <w:rFonts w:ascii="Cambria Math" w:eastAsia="Calibri" w:hAnsi="Cambria Math"/>
                <w:spacing w:val="-2"/>
                <w:szCs w:val="24"/>
                <w:lang w:eastAsia="en-GB"/>
              </w:rPr>
              <m:t>4</m:t>
            </m:r>
          </m:sub>
        </m:sSub>
        <m:r>
          <w:rPr>
            <w:rFonts w:ascii="Cambria Math" w:eastAsia="Calibri" w:hAnsi="Cambria Math"/>
            <w:spacing w:val="-2"/>
            <w:szCs w:val="24"/>
            <w:lang w:eastAsia="en-GB"/>
          </w:rPr>
          <m:t>+2×</m:t>
        </m:r>
        <m:sSub>
          <m:sSubPr>
            <m:ctrlPr>
              <w:rPr>
                <w:rFonts w:ascii="Cambria Math" w:eastAsia="Calibri" w:hAnsi="Cambria Math"/>
                <w:i/>
                <w:spacing w:val="-2"/>
                <w:szCs w:val="24"/>
                <w:lang w:eastAsia="en-GB"/>
              </w:rPr>
            </m:ctrlPr>
          </m:sSubPr>
          <m:e>
            <m:r>
              <w:rPr>
                <w:rFonts w:ascii="Cambria Math" w:eastAsia="Calibri" w:hAnsi="Cambria Math"/>
                <w:spacing w:val="-2"/>
                <w:szCs w:val="24"/>
                <w:lang w:eastAsia="en-GB"/>
              </w:rPr>
              <m:t>O</m:t>
            </m:r>
          </m:e>
          <m:sub>
            <m:r>
              <w:rPr>
                <w:rFonts w:ascii="Cambria Math" w:eastAsia="Calibri" w:hAnsi="Cambria Math"/>
                <w:spacing w:val="-2"/>
                <w:szCs w:val="24"/>
                <w:lang w:eastAsia="en-GB"/>
              </w:rPr>
              <m:t>2</m:t>
            </m:r>
          </m:sub>
        </m:sSub>
        <m:r>
          <w:rPr>
            <w:rFonts w:ascii="Cambria Math" w:eastAsia="Calibri" w:hAnsi="Cambria Math"/>
            <w:spacing w:val="-2"/>
            <w:szCs w:val="24"/>
            <w:lang w:eastAsia="en-GB"/>
          </w:rPr>
          <m:t>→1×</m:t>
        </m:r>
        <m:sSub>
          <m:sSubPr>
            <m:ctrlPr>
              <w:rPr>
                <w:rFonts w:ascii="Cambria Math" w:eastAsia="Calibri" w:hAnsi="Cambria Math"/>
                <w:i/>
                <w:spacing w:val="-2"/>
                <w:szCs w:val="24"/>
                <w:lang w:eastAsia="en-GB"/>
              </w:rPr>
            </m:ctrlPr>
          </m:sSubPr>
          <m:e>
            <m:r>
              <w:rPr>
                <w:rFonts w:ascii="Cambria Math" w:eastAsia="Calibri" w:hAnsi="Cambria Math"/>
                <w:spacing w:val="-2"/>
                <w:szCs w:val="24"/>
                <w:lang w:eastAsia="en-GB"/>
              </w:rPr>
              <m:t>CO</m:t>
            </m:r>
          </m:e>
          <m:sub>
            <m:r>
              <w:rPr>
                <w:rFonts w:ascii="Cambria Math" w:eastAsia="Calibri" w:hAnsi="Cambria Math"/>
                <w:spacing w:val="-2"/>
                <w:szCs w:val="24"/>
                <w:lang w:eastAsia="en-GB"/>
              </w:rPr>
              <m:t>2</m:t>
            </m:r>
          </m:sub>
        </m:sSub>
        <m:r>
          <w:rPr>
            <w:rFonts w:ascii="Cambria Math" w:eastAsia="Calibri" w:hAnsi="Cambria Math"/>
            <w:spacing w:val="-2"/>
            <w:szCs w:val="24"/>
            <w:lang w:eastAsia="en-GB"/>
          </w:rPr>
          <m:t>+2×</m:t>
        </m:r>
        <m:sSub>
          <m:sSubPr>
            <m:ctrlPr>
              <w:rPr>
                <w:rFonts w:ascii="Cambria Math" w:eastAsia="Calibri" w:hAnsi="Cambria Math"/>
                <w:i/>
                <w:spacing w:val="-2"/>
                <w:szCs w:val="24"/>
                <w:lang w:eastAsia="en-GB"/>
              </w:rPr>
            </m:ctrlPr>
          </m:sSubPr>
          <m:e>
            <m:r>
              <w:rPr>
                <w:rFonts w:ascii="Cambria Math" w:eastAsia="Calibri" w:hAnsi="Cambria Math"/>
                <w:spacing w:val="-2"/>
                <w:szCs w:val="24"/>
                <w:lang w:eastAsia="en-GB"/>
              </w:rPr>
              <m:t>H</m:t>
            </m:r>
          </m:e>
          <m:sub>
            <m:r>
              <w:rPr>
                <w:rFonts w:ascii="Cambria Math" w:eastAsia="Calibri" w:hAnsi="Cambria Math"/>
                <w:spacing w:val="-2"/>
                <w:szCs w:val="24"/>
                <w:lang w:eastAsia="en-GB"/>
              </w:rPr>
              <m:t>2</m:t>
            </m:r>
          </m:sub>
        </m:sSub>
        <m:r>
          <w:rPr>
            <w:rFonts w:ascii="Cambria Math" w:eastAsia="Calibri" w:hAnsi="Cambria Math"/>
            <w:spacing w:val="-2"/>
            <w:szCs w:val="24"/>
            <w:lang w:eastAsia="en-GB"/>
          </w:rPr>
          <m:t>O</m:t>
        </m:r>
      </m:oMath>
      <w:r w:rsidRPr="00D707C9">
        <w:rPr>
          <w:rFonts w:eastAsia="Calibri"/>
          <w:spacing w:val="-2"/>
          <w:szCs w:val="24"/>
          <w:lang w:eastAsia="en-GB"/>
        </w:rPr>
        <w:tab/>
      </w:r>
      <w:r w:rsidRPr="00D707C9">
        <w:rPr>
          <w:rFonts w:eastAsia="Calibri"/>
          <w:spacing w:val="-2"/>
          <w:szCs w:val="24"/>
          <w:lang w:eastAsia="en-GB"/>
        </w:rPr>
        <w:tab/>
      </w:r>
      <w:r w:rsidRPr="00D707C9">
        <w:rPr>
          <w:rFonts w:eastAsia="Calibri"/>
          <w:spacing w:val="-2"/>
          <w:szCs w:val="24"/>
          <w:lang w:eastAsia="en-GB"/>
        </w:rPr>
        <w:tab/>
        <w:t>(A.7-4).</w:t>
      </w:r>
    </w:p>
    <w:p w14:paraId="0DCEB6D2"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В этом случае молекулярное соотношение при данном стехиометрическом составе продуктов реакции равняется 2</w:t>
      </w:r>
      <w:r w:rsidRPr="00D707C9">
        <w:rPr>
          <w:rFonts w:eastAsia="Calibri"/>
          <w:spacing w:val="-2"/>
          <w:lang w:eastAsia="en-GB"/>
        </w:rPr>
        <w:t>:</w:t>
      </w:r>
    </w:p>
    <w:p w14:paraId="4E48517B" w14:textId="77777777" w:rsidR="007376FD" w:rsidRPr="00D707C9" w:rsidRDefault="006A37E0" w:rsidP="007376FD">
      <w:pPr>
        <w:spacing w:before="120" w:after="120"/>
        <w:ind w:left="2268" w:right="1134"/>
        <w:rPr>
          <w:rFonts w:eastAsia="Calibri"/>
          <w:spacing w:val="-2"/>
          <w:szCs w:val="24"/>
          <w:lang w:eastAsia="en-GB"/>
        </w:rPr>
      </w:pPr>
      <m:oMath>
        <m:f>
          <m:fPr>
            <m:ctrlPr>
              <w:rPr>
                <w:rFonts w:ascii="Cambria Math" w:eastAsia="Calibri" w:hAnsi="Cambria Math"/>
                <w:i/>
                <w:iCs/>
                <w:spacing w:val="-2"/>
                <w:sz w:val="22"/>
                <w:szCs w:val="24"/>
                <w:lang w:eastAsia="en-GB"/>
              </w:rPr>
            </m:ctrlPr>
          </m:fPr>
          <m:num>
            <m:sSub>
              <m:sSubPr>
                <m:ctrlPr>
                  <w:rPr>
                    <w:rFonts w:ascii="Cambria Math" w:eastAsia="Calibri" w:hAnsi="Cambria Math"/>
                    <w:i/>
                    <w:iCs/>
                    <w:spacing w:val="-2"/>
                    <w:sz w:val="22"/>
                    <w:szCs w:val="24"/>
                    <w:lang w:eastAsia="en-GB"/>
                  </w:rPr>
                </m:ctrlPr>
              </m:sSubPr>
              <m:e>
                <m:r>
                  <w:rPr>
                    <w:rFonts w:ascii="Cambria Math" w:eastAsia="Calibri" w:hAnsi="Cambria Math"/>
                    <w:spacing w:val="-2"/>
                    <w:sz w:val="22"/>
                    <w:szCs w:val="24"/>
                    <w:lang w:eastAsia="en-GB"/>
                  </w:rPr>
                  <m:t>n</m:t>
                </m:r>
              </m:e>
              <m:sub>
                <m:r>
                  <w:rPr>
                    <w:rFonts w:ascii="Cambria Math" w:eastAsia="Calibri" w:hAnsi="Cambria Math"/>
                    <w:spacing w:val="-2"/>
                    <w:sz w:val="22"/>
                    <w:szCs w:val="24"/>
                    <w:lang w:eastAsia="en-GB"/>
                  </w:rPr>
                  <m:t>O2</m:t>
                </m:r>
              </m:sub>
            </m:sSub>
          </m:num>
          <m:den>
            <m:sSub>
              <m:sSubPr>
                <m:ctrlPr>
                  <w:rPr>
                    <w:rFonts w:ascii="Cambria Math" w:eastAsia="Calibri" w:hAnsi="Cambria Math"/>
                    <w:i/>
                    <w:iCs/>
                    <w:spacing w:val="-2"/>
                    <w:sz w:val="22"/>
                    <w:szCs w:val="24"/>
                    <w:lang w:eastAsia="en-GB"/>
                  </w:rPr>
                </m:ctrlPr>
              </m:sSubPr>
              <m:e>
                <m:r>
                  <w:rPr>
                    <w:rFonts w:ascii="Cambria Math" w:eastAsia="Calibri" w:hAnsi="Cambria Math"/>
                    <w:spacing w:val="-2"/>
                    <w:sz w:val="22"/>
                    <w:szCs w:val="24"/>
                    <w:lang w:eastAsia="en-GB"/>
                  </w:rPr>
                  <m:t>n</m:t>
                </m:r>
              </m:e>
              <m:sub>
                <m:r>
                  <w:rPr>
                    <w:rFonts w:ascii="Cambria Math" w:eastAsia="Calibri" w:hAnsi="Cambria Math"/>
                    <w:spacing w:val="-2"/>
                    <w:sz w:val="22"/>
                    <w:szCs w:val="24"/>
                    <w:lang w:eastAsia="en-GB"/>
                  </w:rPr>
                  <m:t>CH4</m:t>
                </m:r>
              </m:sub>
            </m:sSub>
          </m:den>
        </m:f>
        <m:r>
          <w:rPr>
            <w:rFonts w:ascii="Cambria Math" w:eastAsia="Calibri" w:hAnsi="Cambria Math"/>
            <w:spacing w:val="-2"/>
            <w:sz w:val="22"/>
            <w:szCs w:val="24"/>
            <w:lang w:eastAsia="en-GB"/>
          </w:rPr>
          <m:t>=2</m:t>
        </m:r>
      </m:oMath>
      <w:r w:rsidR="007376FD" w:rsidRPr="00D707C9">
        <w:rPr>
          <w:rFonts w:eastAsia="Calibri"/>
          <w:spacing w:val="-2"/>
          <w:szCs w:val="24"/>
          <w:lang w:eastAsia="en-GB"/>
        </w:rPr>
        <w:t>,</w:t>
      </w:r>
    </w:p>
    <w:p w14:paraId="476AC88E"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где</w:t>
      </w:r>
      <w:r w:rsidRPr="00D707C9">
        <w:rPr>
          <w:rFonts w:eastAsia="Calibri"/>
          <w:spacing w:val="-2"/>
          <w:lang w:eastAsia="en-GB"/>
        </w:rPr>
        <w:t>:</w:t>
      </w:r>
    </w:p>
    <w:p w14:paraId="669CC680" w14:textId="77777777" w:rsidR="007376FD" w:rsidRPr="00D707C9" w:rsidRDefault="006A37E0" w:rsidP="00D16B15">
      <w:pPr>
        <w:tabs>
          <w:tab w:val="left" w:pos="2977"/>
          <w:tab w:val="left" w:pos="3402"/>
        </w:tabs>
        <w:spacing w:before="120" w:after="120"/>
        <w:ind w:left="2268" w:right="1134"/>
        <w:jc w:val="both"/>
        <w:rPr>
          <w:rFonts w:eastAsia="Calibri"/>
          <w:iCs/>
        </w:rPr>
      </w:pPr>
      <m:oMath>
        <m:sSub>
          <m:sSubPr>
            <m:ctrlPr>
              <w:rPr>
                <w:rFonts w:ascii="Cambria Math" w:eastAsia="Calibri" w:hAnsi="Cambria Math"/>
                <w:i/>
                <w:iCs/>
              </w:rPr>
            </m:ctrlPr>
          </m:sSubPr>
          <m:e>
            <m:r>
              <w:rPr>
                <w:rFonts w:ascii="Cambria Math" w:eastAsia="Calibri" w:hAnsi="Cambria Math"/>
              </w:rPr>
              <m:t>n</m:t>
            </m:r>
          </m:e>
          <m:sub>
            <m:r>
              <w:rPr>
                <w:rFonts w:ascii="Cambria Math" w:eastAsia="Calibri" w:hAnsi="Cambria Math"/>
              </w:rPr>
              <m:t>O2</m:t>
            </m:r>
          </m:sub>
        </m:sSub>
      </m:oMath>
      <w:r w:rsidR="007376FD" w:rsidRPr="00D707C9">
        <w:rPr>
          <w:rFonts w:eastAsia="Calibri"/>
          <w:iCs/>
        </w:rPr>
        <w:t xml:space="preserve"> </w:t>
      </w:r>
      <w:r w:rsidR="007376FD" w:rsidRPr="00D707C9">
        <w:rPr>
          <w:rFonts w:eastAsia="Calibri"/>
          <w:iCs/>
        </w:rPr>
        <w:tab/>
      </w:r>
      <w:r w:rsidR="00A96807">
        <w:rPr>
          <w:rFonts w:eastAsia="MS Mincho"/>
          <w:lang w:eastAsia="ru-RU"/>
        </w:rPr>
        <w:t>—</w:t>
      </w:r>
      <w:r w:rsidR="007376FD" w:rsidRPr="00D707C9">
        <w:rPr>
          <w:rFonts w:eastAsia="Calibri"/>
          <w:iCs/>
        </w:rPr>
        <w:tab/>
        <w:t>число молекул кислорода,</w:t>
      </w:r>
    </w:p>
    <w:p w14:paraId="27781151" w14:textId="77777777" w:rsidR="007376FD" w:rsidRPr="00D707C9" w:rsidRDefault="006A37E0" w:rsidP="00D16B15">
      <w:pPr>
        <w:tabs>
          <w:tab w:val="left" w:pos="2977"/>
          <w:tab w:val="left" w:pos="3402"/>
        </w:tabs>
        <w:spacing w:before="120" w:after="120"/>
        <w:ind w:left="2268" w:right="1134"/>
        <w:jc w:val="both"/>
        <w:rPr>
          <w:rFonts w:eastAsia="Calibri"/>
          <w:spacing w:val="-2"/>
          <w:lang w:eastAsia="en-GB"/>
        </w:rPr>
      </w:pPr>
      <m:oMath>
        <m:sSub>
          <m:sSubPr>
            <m:ctrlPr>
              <w:rPr>
                <w:rFonts w:ascii="Cambria Math" w:eastAsia="Calibri" w:hAnsi="Cambria Math"/>
                <w:i/>
                <w:iCs/>
              </w:rPr>
            </m:ctrlPr>
          </m:sSubPr>
          <m:e>
            <m:r>
              <w:rPr>
                <w:rFonts w:ascii="Cambria Math" w:eastAsia="Calibri" w:hAnsi="Cambria Math"/>
              </w:rPr>
              <m:t>n</m:t>
            </m:r>
          </m:e>
          <m:sub>
            <m:r>
              <w:rPr>
                <w:rFonts w:ascii="Cambria Math" w:eastAsia="Calibri" w:hAnsi="Cambria Math"/>
              </w:rPr>
              <m:t>CH4</m:t>
            </m:r>
          </m:sub>
        </m:sSub>
      </m:oMath>
      <w:r w:rsidR="007376FD" w:rsidRPr="00D707C9">
        <w:rPr>
          <w:rFonts w:eastAsia="Calibri"/>
          <w:iCs/>
        </w:rPr>
        <w:t xml:space="preserve"> </w:t>
      </w:r>
      <w:r w:rsidR="007376FD" w:rsidRPr="00D707C9">
        <w:rPr>
          <w:rFonts w:eastAsia="Calibri"/>
          <w:iCs/>
        </w:rPr>
        <w:tab/>
      </w:r>
      <w:r w:rsidR="00A96807">
        <w:rPr>
          <w:rFonts w:eastAsia="MS Mincho"/>
          <w:lang w:eastAsia="ru-RU"/>
        </w:rPr>
        <w:t>—</w:t>
      </w:r>
      <w:r w:rsidR="007376FD" w:rsidRPr="00D707C9">
        <w:rPr>
          <w:rFonts w:eastAsia="Calibri"/>
          <w:iCs/>
        </w:rPr>
        <w:tab/>
        <w:t>число молекул метана.</w:t>
      </w:r>
    </w:p>
    <w:p w14:paraId="443D0AB8"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Следовательно, потребление кислорода при сжигании беспримесного метана составляет</w:t>
      </w:r>
      <w:r w:rsidRPr="00D707C9">
        <w:rPr>
          <w:rFonts w:eastAsia="Calibri"/>
          <w:spacing w:val="-2"/>
          <w:lang w:eastAsia="en-GB"/>
        </w:rPr>
        <w:t>:</w:t>
      </w:r>
    </w:p>
    <w:p w14:paraId="74D11AD1" w14:textId="77777777" w:rsidR="007376FD" w:rsidRPr="00D707C9" w:rsidRDefault="006A37E0" w:rsidP="007376FD">
      <w:pPr>
        <w:spacing w:before="120" w:after="120"/>
        <w:ind w:left="2268" w:right="1134"/>
        <w:jc w:val="both"/>
        <w:rPr>
          <w:rFonts w:eastAsia="Calibri"/>
          <w:spacing w:val="-2"/>
          <w:lang w:eastAsia="en-GB"/>
        </w:rPr>
      </w:pPr>
      <m:oMath>
        <m:sSub>
          <m:sSubPr>
            <m:ctrlPr>
              <w:rPr>
                <w:rFonts w:ascii="Cambria Math" w:eastAsia="Calibri" w:hAnsi="Cambria Math"/>
                <w:i/>
                <w:iCs/>
                <w:spacing w:val="-2"/>
                <w:lang w:eastAsia="en-GB"/>
              </w:rPr>
            </m:ctrlPr>
          </m:sSubPr>
          <m:e>
            <m:r>
              <w:rPr>
                <w:rFonts w:ascii="Cambria Math" w:eastAsia="Calibri" w:hAnsi="Cambria Math"/>
                <w:spacing w:val="-2"/>
                <w:lang w:eastAsia="en-GB"/>
              </w:rPr>
              <m:t>n</m:t>
            </m:r>
          </m:e>
          <m:sub>
            <m:r>
              <w:rPr>
                <w:rFonts w:ascii="Cambria Math" w:eastAsia="Calibri" w:hAnsi="Cambria Math"/>
                <w:spacing w:val="-2"/>
                <w:lang w:eastAsia="en-GB"/>
              </w:rPr>
              <m:t>O2</m:t>
            </m:r>
          </m:sub>
        </m:sSub>
        <m:r>
          <w:rPr>
            <w:rFonts w:ascii="Cambria Math" w:eastAsia="Calibri" w:hAnsi="Cambria Math"/>
            <w:spacing w:val="-2"/>
            <w:lang w:eastAsia="en-GB"/>
          </w:rPr>
          <m:t>=2</m:t>
        </m:r>
        <m:sSub>
          <m:sSubPr>
            <m:ctrlPr>
              <w:rPr>
                <w:rFonts w:ascii="Cambria Math" w:eastAsia="Calibri" w:hAnsi="Cambria Math"/>
                <w:i/>
                <w:iCs/>
                <w:spacing w:val="-2"/>
                <w:lang w:eastAsia="en-GB"/>
              </w:rPr>
            </m:ctrlPr>
          </m:sSubPr>
          <m:e>
            <m:r>
              <w:rPr>
                <w:rFonts w:ascii="Cambria Math" w:eastAsia="Calibri" w:hAnsi="Cambria Math"/>
                <w:spacing w:val="-2"/>
                <w:lang w:eastAsia="en-GB"/>
              </w:rPr>
              <m:t>∙n</m:t>
            </m:r>
          </m:e>
          <m:sub>
            <m:r>
              <w:rPr>
                <w:rFonts w:ascii="Cambria Math" w:eastAsia="Calibri" w:hAnsi="Cambria Math"/>
                <w:spacing w:val="-2"/>
                <w:lang w:eastAsia="en-GB"/>
              </w:rPr>
              <m:t>CH4</m:t>
            </m:r>
          </m:sub>
        </m:sSub>
      </m:oMath>
      <w:r w:rsidR="007376FD" w:rsidRPr="00D707C9">
        <w:rPr>
          <w:rFonts w:eastAsia="Calibri"/>
          <w:spacing w:val="-2"/>
          <w:lang w:eastAsia="en-GB"/>
        </w:rPr>
        <w:t xml:space="preserve"> </w:t>
      </w:r>
      <w:r w:rsidR="007376FD" w:rsidRPr="00D707C9">
        <w:rPr>
          <w:rFonts w:eastAsia="Calibri"/>
        </w:rPr>
        <w:t>при исходном значении</w:t>
      </w:r>
      <w:r w:rsidR="007376FD" w:rsidRPr="00D707C9">
        <w:rPr>
          <w:rFonts w:eastAsia="Calibri"/>
          <w:spacing w:val="-2"/>
          <w:lang w:eastAsia="en-GB"/>
        </w:rPr>
        <w:t xml:space="preserve"> [</w:t>
      </w:r>
      <w:r w:rsidR="007376FD" w:rsidRPr="00D707C9">
        <w:rPr>
          <w:rFonts w:eastAsia="Calibri"/>
          <w:i/>
          <w:spacing w:val="-2"/>
          <w:lang w:eastAsia="en-GB"/>
        </w:rPr>
        <w:t>n</w:t>
      </w:r>
      <w:r w:rsidR="007376FD" w:rsidRPr="00D707C9">
        <w:rPr>
          <w:rFonts w:eastAsia="Calibri"/>
          <w:i/>
          <w:spacing w:val="-2"/>
          <w:vertAlign w:val="subscript"/>
          <w:lang w:eastAsia="en-GB"/>
        </w:rPr>
        <w:t>CH4</w:t>
      </w:r>
      <w:r w:rsidR="007376FD" w:rsidRPr="00D707C9">
        <w:rPr>
          <w:rFonts w:eastAsia="Calibri"/>
          <w:spacing w:val="-2"/>
          <w:lang w:eastAsia="en-GB"/>
        </w:rPr>
        <w:t xml:space="preserve">] = 1 </w:t>
      </w:r>
      <w:proofErr w:type="spellStart"/>
      <w:r w:rsidR="007376FD" w:rsidRPr="00D707C9">
        <w:rPr>
          <w:rFonts w:eastAsia="Calibri"/>
        </w:rPr>
        <w:t>кмоль</w:t>
      </w:r>
      <w:proofErr w:type="spellEnd"/>
    </w:p>
    <w:p w14:paraId="14FECC4C"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 xml:space="preserve">Величину коэффициента </w:t>
      </w:r>
      <w:proofErr w:type="spellStart"/>
      <w:r w:rsidRPr="00D707C9">
        <w:rPr>
          <w:rFonts w:eastAsia="Calibri"/>
        </w:rPr>
        <w:t>S</w:t>
      </w:r>
      <w:r w:rsidRPr="00D707C9">
        <w:rPr>
          <w:rFonts w:eastAsia="Calibri"/>
          <w:vertAlign w:val="subscript"/>
        </w:rPr>
        <w:t>λ</w:t>
      </w:r>
      <w:proofErr w:type="spellEnd"/>
      <w:r w:rsidRPr="00D707C9">
        <w:rPr>
          <w:rFonts w:eastAsia="Calibri"/>
        </w:rPr>
        <w:t xml:space="preserve"> можно определить на основе соотношения стехиометрического состава кислорода и метана и соотношения стехиометрического состава кислорода и подаваемой в двигатель топливной смеси, т.</w:t>
      </w:r>
      <w:r>
        <w:rPr>
          <w:rFonts w:eastAsia="Calibri"/>
        </w:rPr>
        <w:t xml:space="preserve"> </w:t>
      </w:r>
      <w:r w:rsidRPr="00D707C9">
        <w:rPr>
          <w:rFonts w:eastAsia="Calibri"/>
        </w:rPr>
        <w:t>е. по уравнению</w:t>
      </w:r>
      <w:r w:rsidRPr="00D707C9">
        <w:rPr>
          <w:rFonts w:eastAsia="Calibri"/>
          <w:spacing w:val="-2"/>
          <w:lang w:eastAsia="en-GB"/>
        </w:rPr>
        <w:t xml:space="preserve"> (A.7-5):</w:t>
      </w:r>
    </w:p>
    <w:p w14:paraId="0DF04991" w14:textId="77777777" w:rsidR="007376FD" w:rsidRPr="00D707C9" w:rsidRDefault="006A37E0" w:rsidP="007376FD">
      <w:pPr>
        <w:spacing w:before="120" w:after="120"/>
        <w:ind w:left="2268" w:right="1134"/>
        <w:jc w:val="right"/>
        <w:rPr>
          <w:rFonts w:eastAsia="Calibri"/>
          <w:spacing w:val="-2"/>
          <w:lang w:eastAsia="en-GB"/>
        </w:rPr>
      </w:pPr>
      <m:oMath>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S</m:t>
            </m:r>
          </m:e>
          <m:sub>
            <m:r>
              <w:rPr>
                <w:rFonts w:ascii="Cambria Math" w:eastAsia="Calibri" w:hAnsi="Cambria Math"/>
                <w:spacing w:val="-2"/>
                <w:sz w:val="24"/>
                <w:szCs w:val="24"/>
                <w:lang w:eastAsia="en-GB"/>
              </w:rPr>
              <m:t>λ</m:t>
            </m:r>
          </m:sub>
        </m:sSub>
        <m:r>
          <w:rPr>
            <w:rFonts w:ascii="Cambria Math" w:eastAsia="Calibri" w:hAnsi="Cambria Math"/>
            <w:spacing w:val="-2"/>
            <w:sz w:val="24"/>
            <w:szCs w:val="24"/>
            <w:lang w:eastAsia="en-GB"/>
          </w:rPr>
          <m:t>=</m:t>
        </m:r>
        <m:f>
          <m:fPr>
            <m:ctrlPr>
              <w:rPr>
                <w:rFonts w:ascii="Cambria Math" w:eastAsia="Calibri" w:hAnsi="Cambria Math"/>
                <w:i/>
                <w:iCs/>
                <w:spacing w:val="-2"/>
                <w:sz w:val="24"/>
                <w:szCs w:val="24"/>
                <w:lang w:eastAsia="en-GB"/>
              </w:rPr>
            </m:ctrlPr>
          </m:fPr>
          <m:num>
            <m:d>
              <m:dPr>
                <m:ctrlPr>
                  <w:rPr>
                    <w:rFonts w:ascii="Cambria Math" w:eastAsia="Calibri" w:hAnsi="Cambria Math"/>
                    <w:i/>
                    <w:iCs/>
                    <w:spacing w:val="-2"/>
                    <w:sz w:val="24"/>
                    <w:szCs w:val="24"/>
                    <w:lang w:eastAsia="en-GB"/>
                  </w:rPr>
                </m:ctrlPr>
              </m:dPr>
              <m:e>
                <m:f>
                  <m:fPr>
                    <m:ctrlPr>
                      <w:rPr>
                        <w:rFonts w:ascii="Cambria Math" w:eastAsia="Calibri" w:hAnsi="Cambria Math"/>
                        <w:i/>
                        <w:iCs/>
                        <w:spacing w:val="-2"/>
                        <w:sz w:val="24"/>
                        <w:szCs w:val="24"/>
                        <w:lang w:eastAsia="en-GB"/>
                      </w:rPr>
                    </m:ctrlPr>
                  </m:fPr>
                  <m:num>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O2</m:t>
                        </m:r>
                      </m:sub>
                    </m:sSub>
                  </m:num>
                  <m:den>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CH4</m:t>
                        </m:r>
                      </m:sub>
                    </m:sSub>
                  </m:den>
                </m:f>
              </m:e>
            </m:d>
          </m:num>
          <m:den>
            <m:d>
              <m:dPr>
                <m:ctrlPr>
                  <w:rPr>
                    <w:rFonts w:ascii="Cambria Math" w:eastAsia="Calibri" w:hAnsi="Cambria Math"/>
                    <w:i/>
                    <w:iCs/>
                    <w:spacing w:val="-2"/>
                    <w:sz w:val="24"/>
                    <w:szCs w:val="24"/>
                    <w:lang w:eastAsia="en-GB"/>
                  </w:rPr>
                </m:ctrlPr>
              </m:dPr>
              <m:e>
                <m:f>
                  <m:fPr>
                    <m:ctrlPr>
                      <w:rPr>
                        <w:rFonts w:ascii="Cambria Math" w:eastAsia="Calibri" w:hAnsi="Cambria Math"/>
                        <w:i/>
                        <w:iCs/>
                        <w:spacing w:val="-2"/>
                        <w:sz w:val="24"/>
                        <w:szCs w:val="24"/>
                        <w:lang w:eastAsia="en-GB"/>
                      </w:rPr>
                    </m:ctrlPr>
                  </m:fPr>
                  <m:num>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O2</m:t>
                        </m:r>
                      </m:sub>
                    </m:sSub>
                  </m:num>
                  <m:den>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blend</m:t>
                        </m:r>
                      </m:sub>
                    </m:sSub>
                  </m:den>
                </m:f>
              </m:e>
            </m:d>
          </m:den>
        </m:f>
        <m:r>
          <w:rPr>
            <w:rFonts w:ascii="Cambria Math" w:eastAsia="Calibri" w:hAnsi="Cambria Math"/>
            <w:spacing w:val="-2"/>
            <w:sz w:val="24"/>
            <w:szCs w:val="24"/>
            <w:lang w:eastAsia="en-GB"/>
          </w:rPr>
          <m:t>=</m:t>
        </m:r>
        <m:f>
          <m:fPr>
            <m:ctrlPr>
              <w:rPr>
                <w:rFonts w:ascii="Cambria Math" w:eastAsia="Calibri" w:hAnsi="Cambria Math"/>
                <w:i/>
                <w:iCs/>
                <w:spacing w:val="-2"/>
                <w:sz w:val="24"/>
                <w:szCs w:val="24"/>
                <w:lang w:eastAsia="en-GB"/>
              </w:rPr>
            </m:ctrlPr>
          </m:fPr>
          <m:num>
            <m:r>
              <w:rPr>
                <w:rFonts w:ascii="Cambria Math" w:eastAsia="Calibri" w:hAnsi="Cambria Math"/>
                <w:spacing w:val="-2"/>
                <w:sz w:val="24"/>
                <w:szCs w:val="24"/>
                <w:lang w:eastAsia="en-GB"/>
              </w:rPr>
              <m:t>2</m:t>
            </m:r>
          </m:num>
          <m:den>
            <m:sSub>
              <m:sSubPr>
                <m:ctrlPr>
                  <w:rPr>
                    <w:rFonts w:ascii="Cambria Math" w:eastAsia="Calibri" w:hAnsi="Cambria Math"/>
                    <w:i/>
                    <w:iCs/>
                    <w:spacing w:val="-2"/>
                    <w:sz w:val="24"/>
                    <w:szCs w:val="24"/>
                    <w:lang w:eastAsia="en-GB"/>
                  </w:rPr>
                </m:ctrlPr>
              </m:sSubPr>
              <m:e>
                <m:d>
                  <m:dPr>
                    <m:ctrlPr>
                      <w:rPr>
                        <w:rFonts w:ascii="Cambria Math" w:eastAsia="Calibri" w:hAnsi="Cambria Math"/>
                        <w:i/>
                        <w:iCs/>
                        <w:spacing w:val="-2"/>
                        <w:sz w:val="24"/>
                        <w:szCs w:val="24"/>
                        <w:lang w:eastAsia="en-GB"/>
                      </w:rPr>
                    </m:ctrlPr>
                  </m:dPr>
                  <m:e>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O2</m:t>
                        </m:r>
                      </m:sub>
                    </m:sSub>
                  </m:e>
                </m:d>
              </m:e>
              <m:sub>
                <m:r>
                  <w:rPr>
                    <w:rFonts w:ascii="Cambria Math" w:eastAsia="Calibri" w:hAnsi="Cambria Math"/>
                    <w:spacing w:val="-2"/>
                    <w:sz w:val="24"/>
                    <w:szCs w:val="24"/>
                    <w:lang w:eastAsia="en-GB"/>
                  </w:rPr>
                  <m:t>blend</m:t>
                </m:r>
              </m:sub>
            </m:sSub>
          </m:den>
        </m:f>
      </m:oMath>
      <w:r w:rsidR="007376FD" w:rsidRPr="00D707C9">
        <w:rPr>
          <w:rFonts w:eastAsia="Calibri"/>
          <w:spacing w:val="-2"/>
          <w:szCs w:val="24"/>
          <w:lang w:eastAsia="en-GB"/>
        </w:rPr>
        <w:t xml:space="preserve"> </w:t>
      </w:r>
      <w:r w:rsidR="007376FD" w:rsidRPr="00D707C9">
        <w:rPr>
          <w:rFonts w:eastAsia="Calibri"/>
          <w:iCs/>
          <w:spacing w:val="-2"/>
          <w:lang w:eastAsia="en-GB"/>
        </w:rPr>
        <w:tab/>
      </w:r>
      <w:r w:rsidR="007376FD" w:rsidRPr="00D707C9">
        <w:rPr>
          <w:rFonts w:eastAsia="Calibri"/>
          <w:iCs/>
          <w:spacing w:val="-2"/>
          <w:lang w:eastAsia="en-GB"/>
        </w:rPr>
        <w:tab/>
      </w:r>
      <w:r w:rsidR="007376FD" w:rsidRPr="00D707C9">
        <w:rPr>
          <w:rFonts w:eastAsia="Calibri"/>
          <w:iCs/>
          <w:spacing w:val="-2"/>
          <w:lang w:eastAsia="en-GB"/>
        </w:rPr>
        <w:tab/>
      </w:r>
      <w:r w:rsidR="007376FD" w:rsidRPr="00D707C9">
        <w:rPr>
          <w:rFonts w:eastAsia="Calibri"/>
          <w:iCs/>
          <w:spacing w:val="-2"/>
          <w:lang w:eastAsia="en-GB"/>
        </w:rPr>
        <w:tab/>
        <w:t>(A.7-5),</w:t>
      </w:r>
    </w:p>
    <w:p w14:paraId="5642FDDD" w14:textId="77777777" w:rsidR="007376FD" w:rsidRPr="00D707C9" w:rsidRDefault="007376FD" w:rsidP="007376FD">
      <w:pPr>
        <w:spacing w:before="120" w:after="120"/>
        <w:ind w:left="2268" w:right="1134"/>
        <w:jc w:val="both"/>
        <w:rPr>
          <w:rFonts w:eastAsia="Calibri"/>
        </w:rPr>
      </w:pPr>
      <w:r w:rsidRPr="00D707C9">
        <w:rPr>
          <w:rFonts w:eastAsia="Calibri"/>
        </w:rPr>
        <w:t>где:</w:t>
      </w:r>
    </w:p>
    <w:p w14:paraId="6311FE58" w14:textId="77777777" w:rsidR="007376FD" w:rsidRPr="00D707C9" w:rsidRDefault="006A37E0" w:rsidP="00D16B15">
      <w:pPr>
        <w:tabs>
          <w:tab w:val="left" w:pos="3248"/>
          <w:tab w:val="left" w:pos="3402"/>
        </w:tabs>
        <w:spacing w:before="120" w:after="120"/>
        <w:ind w:left="3686" w:right="1134" w:hanging="1418"/>
        <w:rPr>
          <w:rFonts w:eastAsia="Calibri"/>
          <w:iCs/>
        </w:rPr>
      </w:pPr>
      <m:oMath>
        <m:sSub>
          <m:sSubPr>
            <m:ctrlPr>
              <w:rPr>
                <w:rFonts w:ascii="Cambria Math" w:eastAsia="Calibri" w:hAnsi="Cambria Math"/>
                <w:i/>
                <w:iCs/>
                <w:szCs w:val="24"/>
              </w:rPr>
            </m:ctrlPr>
          </m:sSubPr>
          <m:e>
            <m:r>
              <w:rPr>
                <w:rFonts w:ascii="Cambria Math" w:eastAsia="Calibri" w:hAnsi="Cambria Math"/>
                <w:szCs w:val="24"/>
              </w:rPr>
              <m:t>n</m:t>
            </m:r>
          </m:e>
          <m:sub>
            <m:r>
              <w:rPr>
                <w:rFonts w:ascii="Cambria Math" w:eastAsia="Calibri" w:hAnsi="Cambria Math"/>
                <w:szCs w:val="24"/>
              </w:rPr>
              <m:t>blend</m:t>
            </m:r>
          </m:sub>
        </m:sSub>
      </m:oMath>
      <w:r w:rsidR="007376FD" w:rsidRPr="00D707C9">
        <w:rPr>
          <w:rFonts w:eastAsia="Calibri"/>
          <w:iCs/>
        </w:rPr>
        <w:tab/>
      </w:r>
      <w:r w:rsidR="00A96807">
        <w:rPr>
          <w:rFonts w:eastAsia="MS Mincho"/>
          <w:lang w:eastAsia="ru-RU"/>
        </w:rPr>
        <w:t>—</w:t>
      </w:r>
      <w:r w:rsidR="007376FD" w:rsidRPr="00D707C9">
        <w:rPr>
          <w:rFonts w:eastAsia="Calibri"/>
          <w:iCs/>
        </w:rPr>
        <w:tab/>
        <w:t>число молекул топливной смеси,</w:t>
      </w:r>
    </w:p>
    <w:p w14:paraId="445767DC" w14:textId="77777777" w:rsidR="007376FD" w:rsidRPr="00D707C9" w:rsidRDefault="006A37E0" w:rsidP="00D16B15">
      <w:pPr>
        <w:tabs>
          <w:tab w:val="left" w:pos="3248"/>
          <w:tab w:val="left" w:pos="3402"/>
        </w:tabs>
        <w:spacing w:before="120" w:after="120"/>
        <w:ind w:left="3686" w:right="1134" w:hanging="1418"/>
        <w:rPr>
          <w:rFonts w:eastAsia="Calibri"/>
          <w:spacing w:val="-2"/>
          <w:lang w:eastAsia="en-GB"/>
        </w:rPr>
      </w:pPr>
      <m:oMath>
        <m:sSub>
          <m:sSubPr>
            <m:ctrlPr>
              <w:rPr>
                <w:rFonts w:ascii="Cambria Math" w:eastAsia="Calibri" w:hAnsi="Cambria Math"/>
                <w:i/>
                <w:iCs/>
                <w:szCs w:val="24"/>
              </w:rPr>
            </m:ctrlPr>
          </m:sSubPr>
          <m:e>
            <m:sSub>
              <m:sSubPr>
                <m:ctrlPr>
                  <w:rPr>
                    <w:rFonts w:ascii="Cambria Math" w:eastAsia="Calibri" w:hAnsi="Cambria Math"/>
                    <w:i/>
                    <w:iCs/>
                    <w:szCs w:val="24"/>
                  </w:rPr>
                </m:ctrlPr>
              </m:sSubPr>
              <m:e>
                <m:r>
                  <w:rPr>
                    <w:rFonts w:ascii="Cambria Math" w:eastAsia="Calibri" w:hAnsi="Cambria Math"/>
                    <w:szCs w:val="24"/>
                  </w:rPr>
                  <m:t>(n</m:t>
                </m:r>
              </m:e>
              <m:sub>
                <m:r>
                  <w:rPr>
                    <w:rFonts w:ascii="Cambria Math" w:eastAsia="Calibri" w:hAnsi="Cambria Math"/>
                    <w:szCs w:val="24"/>
                  </w:rPr>
                  <m:t>O2</m:t>
                </m:r>
              </m:sub>
            </m:sSub>
            <m:r>
              <w:rPr>
                <w:rFonts w:ascii="Cambria Math" w:eastAsia="Calibri" w:hAnsi="Cambria Math"/>
                <w:szCs w:val="24"/>
              </w:rPr>
              <m:t>)</m:t>
            </m:r>
          </m:e>
          <m:sub>
            <m:r>
              <w:rPr>
                <w:rFonts w:ascii="Cambria Math" w:eastAsia="Calibri" w:hAnsi="Cambria Math"/>
                <w:szCs w:val="24"/>
              </w:rPr>
              <m:t>blend</m:t>
            </m:r>
          </m:sub>
        </m:sSub>
      </m:oMath>
      <w:r w:rsidR="007376FD" w:rsidRPr="00D707C9">
        <w:rPr>
          <w:rFonts w:eastAsia="Calibri"/>
          <w:iCs/>
        </w:rPr>
        <w:t xml:space="preserve"> </w:t>
      </w:r>
      <w:r w:rsidR="007376FD" w:rsidRPr="00D707C9">
        <w:rPr>
          <w:rFonts w:eastAsia="Calibri"/>
          <w:iCs/>
        </w:rPr>
        <w:tab/>
      </w:r>
      <w:r w:rsidR="00A96807">
        <w:rPr>
          <w:rFonts w:eastAsia="MS Mincho"/>
          <w:lang w:eastAsia="ru-RU"/>
        </w:rPr>
        <w:t>—</w:t>
      </w:r>
      <w:r w:rsidR="007376FD" w:rsidRPr="00D707C9">
        <w:rPr>
          <w:rFonts w:eastAsia="Calibri"/>
          <w:iCs/>
        </w:rPr>
        <w:tab/>
      </w:r>
      <w:r w:rsidR="007376FD" w:rsidRPr="00D707C9">
        <w:rPr>
          <w:rFonts w:eastAsia="Calibri"/>
        </w:rPr>
        <w:t>молекулярное соотношение при данном стехиометрическом составе кислорода и подаваемой в двигатель топливной смеси.</w:t>
      </w:r>
    </w:p>
    <w:p w14:paraId="6838405B"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Поскольку содержание кислорода в воздухе составляет 21%, то теоретически необходимое количество воздуха (</w:t>
      </w:r>
      <w:proofErr w:type="spellStart"/>
      <w:r w:rsidRPr="00D707C9">
        <w:rPr>
          <w:rFonts w:eastAsia="Calibri"/>
          <w:i/>
        </w:rPr>
        <w:t>L</w:t>
      </w:r>
      <w:r w:rsidRPr="00D707C9">
        <w:rPr>
          <w:rFonts w:eastAsia="Calibri"/>
          <w:i/>
          <w:vertAlign w:val="subscript"/>
        </w:rPr>
        <w:t>st</w:t>
      </w:r>
      <w:proofErr w:type="spellEnd"/>
      <w:r w:rsidRPr="00D707C9">
        <w:rPr>
          <w:rFonts w:eastAsia="Calibri"/>
        </w:rPr>
        <w:t>) для полного сжигания любого топлива рассчитывают при помощи уравнения</w:t>
      </w:r>
      <w:r w:rsidRPr="00D707C9">
        <w:rPr>
          <w:rFonts w:eastAsia="Calibri"/>
          <w:spacing w:val="-2"/>
          <w:lang w:eastAsia="en-GB"/>
        </w:rPr>
        <w:t xml:space="preserve"> (A.7-6):</w:t>
      </w:r>
    </w:p>
    <w:p w14:paraId="5109D04E" w14:textId="77777777" w:rsidR="007376FD" w:rsidRPr="00D707C9" w:rsidRDefault="006A37E0" w:rsidP="007376FD">
      <w:pPr>
        <w:spacing w:before="120" w:after="120"/>
        <w:ind w:left="2268" w:right="1134"/>
        <w:jc w:val="right"/>
        <w:rPr>
          <w:rFonts w:eastAsia="Calibri"/>
          <w:spacing w:val="-2"/>
          <w:lang w:eastAsia="en-GB"/>
        </w:rPr>
      </w:pPr>
      <m:oMath>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L</m:t>
            </m:r>
          </m:e>
          <m:sub>
            <m:r>
              <w:rPr>
                <w:rFonts w:ascii="Cambria Math" w:eastAsia="Calibri" w:hAnsi="Cambria Math"/>
                <w:spacing w:val="-2"/>
                <w:sz w:val="24"/>
                <w:szCs w:val="24"/>
                <w:lang w:eastAsia="en-GB"/>
              </w:rPr>
              <m:t>st, fuel</m:t>
            </m:r>
          </m:sub>
        </m:sSub>
        <m:r>
          <w:rPr>
            <w:rFonts w:ascii="Cambria Math" w:eastAsia="Calibri" w:hAnsi="Cambria Math"/>
            <w:spacing w:val="-2"/>
            <w:sz w:val="24"/>
            <w:szCs w:val="24"/>
            <w:lang w:eastAsia="en-GB"/>
          </w:rPr>
          <m:t>=</m:t>
        </m:r>
        <m:f>
          <m:fPr>
            <m:ctrlPr>
              <w:rPr>
                <w:rFonts w:ascii="Cambria Math" w:eastAsia="Calibri" w:hAnsi="Cambria Math"/>
                <w:i/>
                <w:iCs/>
                <w:spacing w:val="-2"/>
                <w:sz w:val="24"/>
                <w:szCs w:val="24"/>
                <w:lang w:eastAsia="en-GB"/>
              </w:rPr>
            </m:ctrlPr>
          </m:fPr>
          <m:num>
            <m:sSub>
              <m:sSubPr>
                <m:ctrlPr>
                  <w:rPr>
                    <w:rFonts w:ascii="Cambria Math" w:eastAsia="Calibri" w:hAnsi="Cambria Math"/>
                    <w:i/>
                    <w:iCs/>
                    <w:spacing w:val="-2"/>
                    <w:sz w:val="24"/>
                    <w:szCs w:val="24"/>
                    <w:lang w:eastAsia="en-GB"/>
                  </w:rPr>
                </m:ctrlPr>
              </m:sSubPr>
              <m:e>
                <m:r>
                  <w:rPr>
                    <w:rFonts w:ascii="Cambria Math" w:eastAsia="Calibri" w:hAnsi="Cambria Math"/>
                    <w:spacing w:val="-2"/>
                    <w:sz w:val="24"/>
                    <w:szCs w:val="24"/>
                    <w:lang w:eastAsia="en-GB"/>
                  </w:rPr>
                  <m:t>n</m:t>
                </m:r>
              </m:e>
              <m:sub>
                <m:r>
                  <w:rPr>
                    <w:rFonts w:ascii="Cambria Math" w:eastAsia="Calibri" w:hAnsi="Cambria Math"/>
                    <w:spacing w:val="-2"/>
                    <w:sz w:val="24"/>
                    <w:szCs w:val="24"/>
                    <w:lang w:eastAsia="en-GB"/>
                  </w:rPr>
                  <m:t>O2, fuel</m:t>
                </m:r>
              </m:sub>
            </m:sSub>
          </m:num>
          <m:den>
            <m:r>
              <w:rPr>
                <w:rFonts w:ascii="Cambria Math" w:eastAsia="Calibri" w:hAnsi="Cambria Math"/>
                <w:spacing w:val="-2"/>
                <w:sz w:val="24"/>
                <w:szCs w:val="24"/>
                <w:lang w:eastAsia="en-GB"/>
              </w:rPr>
              <m:t>0,21</m:t>
            </m:r>
          </m:den>
        </m:f>
      </m:oMath>
      <w:r w:rsidR="007376FD" w:rsidRPr="00D707C9">
        <w:rPr>
          <w:rFonts w:eastAsia="Calibri"/>
          <w:iCs/>
          <w:spacing w:val="-2"/>
          <w:lang w:eastAsia="en-GB"/>
        </w:rPr>
        <w:tab/>
      </w:r>
      <w:r w:rsidR="007376FD" w:rsidRPr="00D707C9">
        <w:rPr>
          <w:rFonts w:eastAsia="Calibri"/>
          <w:iCs/>
          <w:spacing w:val="-2"/>
          <w:lang w:eastAsia="en-GB"/>
        </w:rPr>
        <w:tab/>
      </w:r>
      <w:r w:rsidR="007376FD" w:rsidRPr="00D707C9">
        <w:rPr>
          <w:rFonts w:eastAsia="Calibri"/>
          <w:iCs/>
          <w:spacing w:val="-2"/>
          <w:lang w:eastAsia="en-GB"/>
        </w:rPr>
        <w:tab/>
      </w:r>
      <w:r w:rsidR="007376FD" w:rsidRPr="00D707C9">
        <w:rPr>
          <w:rFonts w:eastAsia="Calibri"/>
          <w:iCs/>
          <w:spacing w:val="-2"/>
          <w:lang w:eastAsia="en-GB"/>
        </w:rPr>
        <w:tab/>
      </w:r>
      <w:r w:rsidR="007376FD" w:rsidRPr="00D707C9">
        <w:rPr>
          <w:rFonts w:eastAsia="Calibri"/>
          <w:iCs/>
          <w:spacing w:val="-2"/>
          <w:lang w:eastAsia="en-GB"/>
        </w:rPr>
        <w:tab/>
        <w:t>(A.7-6),</w:t>
      </w:r>
    </w:p>
    <w:p w14:paraId="008913BC" w14:textId="77777777" w:rsidR="007376FD" w:rsidRPr="00D707C9" w:rsidRDefault="007376FD" w:rsidP="007376FD">
      <w:pPr>
        <w:spacing w:before="120" w:after="120"/>
        <w:ind w:left="2268" w:right="1134"/>
        <w:jc w:val="both"/>
        <w:rPr>
          <w:rFonts w:eastAsia="Calibri"/>
        </w:rPr>
      </w:pPr>
      <w:r w:rsidRPr="00D707C9">
        <w:rPr>
          <w:rFonts w:eastAsia="Calibri"/>
        </w:rPr>
        <w:t>где:</w:t>
      </w:r>
    </w:p>
    <w:p w14:paraId="25C6CD25" w14:textId="77777777" w:rsidR="007376FD" w:rsidRPr="00D707C9" w:rsidRDefault="006A37E0" w:rsidP="00D16B15">
      <w:pPr>
        <w:tabs>
          <w:tab w:val="left" w:pos="3248"/>
        </w:tabs>
        <w:spacing w:before="120" w:after="120"/>
        <w:ind w:left="3686" w:right="1134" w:hanging="1418"/>
        <w:rPr>
          <w:rFonts w:eastAsia="Calibri"/>
          <w:iCs/>
        </w:rPr>
      </w:pPr>
      <m:oMath>
        <m:sSub>
          <m:sSubPr>
            <m:ctrlPr>
              <w:rPr>
                <w:rFonts w:ascii="Cambria Math" w:eastAsia="Calibri" w:hAnsi="Cambria Math"/>
                <w:i/>
                <w:iCs/>
                <w:szCs w:val="24"/>
              </w:rPr>
            </m:ctrlPr>
          </m:sSubPr>
          <m:e>
            <m:r>
              <w:rPr>
                <w:rFonts w:ascii="Cambria Math" w:eastAsia="Calibri" w:hAnsi="Cambria Math"/>
                <w:szCs w:val="24"/>
              </w:rPr>
              <m:t>L</m:t>
            </m:r>
          </m:e>
          <m:sub>
            <m:r>
              <w:rPr>
                <w:rFonts w:ascii="Cambria Math" w:eastAsia="Calibri" w:hAnsi="Cambria Math"/>
                <w:szCs w:val="24"/>
              </w:rPr>
              <m:t>st, fuel</m:t>
            </m:r>
          </m:sub>
        </m:sSub>
      </m:oMath>
      <w:r w:rsidR="007376FD" w:rsidRPr="00D707C9">
        <w:rPr>
          <w:rFonts w:eastAsia="Calibri"/>
          <w:iCs/>
        </w:rPr>
        <w:t xml:space="preserve"> </w:t>
      </w:r>
      <w:r w:rsidR="007376FD" w:rsidRPr="00D707C9">
        <w:rPr>
          <w:rFonts w:eastAsia="Calibri"/>
          <w:iCs/>
        </w:rPr>
        <w:tab/>
      </w:r>
      <w:r w:rsidR="00A96807">
        <w:rPr>
          <w:rFonts w:eastAsia="MS Mincho"/>
          <w:lang w:eastAsia="ru-RU"/>
        </w:rPr>
        <w:t>—</w:t>
      </w:r>
      <w:r w:rsidR="007376FD" w:rsidRPr="00D707C9">
        <w:rPr>
          <w:rFonts w:eastAsia="Calibri"/>
          <w:iCs/>
        </w:rPr>
        <w:t xml:space="preserve"> </w:t>
      </w:r>
      <w:r w:rsidR="007376FD" w:rsidRPr="00D707C9">
        <w:rPr>
          <w:rFonts w:eastAsia="Calibri"/>
          <w:iCs/>
        </w:rPr>
        <w:tab/>
      </w:r>
      <w:r w:rsidR="007376FD" w:rsidRPr="00D707C9">
        <w:rPr>
          <w:rFonts w:eastAsia="Calibri"/>
        </w:rPr>
        <w:t>теоретически необходимое количество воздуха для полного сжигания топлива,</w:t>
      </w:r>
    </w:p>
    <w:p w14:paraId="56B8C09C" w14:textId="77777777" w:rsidR="007376FD" w:rsidRPr="00D707C9" w:rsidRDefault="006A37E0" w:rsidP="00D16B15">
      <w:pPr>
        <w:tabs>
          <w:tab w:val="left" w:pos="3248"/>
        </w:tabs>
        <w:spacing w:before="120" w:after="120"/>
        <w:ind w:left="3686" w:right="1134" w:hanging="1418"/>
        <w:rPr>
          <w:rFonts w:eastAsia="Calibri"/>
          <w:iCs/>
          <w:spacing w:val="-2"/>
          <w:lang w:eastAsia="en-GB"/>
        </w:rPr>
      </w:pPr>
      <m:oMath>
        <m:sSub>
          <m:sSubPr>
            <m:ctrlPr>
              <w:rPr>
                <w:rFonts w:ascii="Cambria Math" w:eastAsia="Calibri" w:hAnsi="Cambria Math"/>
                <w:i/>
                <w:iCs/>
                <w:szCs w:val="24"/>
              </w:rPr>
            </m:ctrlPr>
          </m:sSubPr>
          <m:e>
            <m:r>
              <w:rPr>
                <w:rFonts w:ascii="Cambria Math" w:eastAsia="Calibri" w:hAnsi="Cambria Math"/>
                <w:szCs w:val="24"/>
              </w:rPr>
              <m:t>n</m:t>
            </m:r>
          </m:e>
          <m:sub>
            <m:r>
              <w:rPr>
                <w:rFonts w:ascii="Cambria Math" w:eastAsia="Calibri" w:hAnsi="Cambria Math"/>
                <w:szCs w:val="24"/>
              </w:rPr>
              <m:t>O2, fuel</m:t>
            </m:r>
          </m:sub>
        </m:sSub>
      </m:oMath>
      <w:r w:rsidR="007376FD" w:rsidRPr="00D707C9">
        <w:rPr>
          <w:rFonts w:eastAsia="Calibri"/>
          <w:iCs/>
        </w:rPr>
        <w:t xml:space="preserve"> </w:t>
      </w:r>
      <w:r w:rsidR="007376FD" w:rsidRPr="00D707C9">
        <w:rPr>
          <w:rFonts w:eastAsia="Calibri"/>
          <w:iCs/>
        </w:rPr>
        <w:tab/>
      </w:r>
      <w:r w:rsidR="00A96807">
        <w:rPr>
          <w:rFonts w:eastAsia="MS Mincho"/>
          <w:lang w:eastAsia="ru-RU"/>
        </w:rPr>
        <w:t>—</w:t>
      </w:r>
      <w:r w:rsidR="007376FD" w:rsidRPr="00D707C9">
        <w:rPr>
          <w:rFonts w:eastAsia="Calibri"/>
          <w:iCs/>
        </w:rPr>
        <w:t xml:space="preserve"> </w:t>
      </w:r>
      <w:r w:rsidR="007376FD" w:rsidRPr="00D707C9">
        <w:rPr>
          <w:rFonts w:eastAsia="Calibri"/>
          <w:iCs/>
        </w:rPr>
        <w:tab/>
      </w:r>
      <w:r w:rsidR="007376FD" w:rsidRPr="00D707C9">
        <w:rPr>
          <w:rFonts w:eastAsia="Calibri"/>
        </w:rPr>
        <w:t>теоретически необходимое количество кислорода для полного сжигания топлива</w:t>
      </w:r>
      <w:r w:rsidR="007376FD" w:rsidRPr="00D707C9">
        <w:rPr>
          <w:rFonts w:eastAsia="Calibri"/>
          <w:iCs/>
        </w:rPr>
        <w:t>.</w:t>
      </w:r>
    </w:p>
    <w:p w14:paraId="08C2008C" w14:textId="77777777" w:rsidR="007376FD" w:rsidRPr="00D707C9" w:rsidRDefault="007376FD" w:rsidP="007376FD">
      <w:pPr>
        <w:spacing w:before="120" w:after="120"/>
        <w:ind w:left="2268" w:right="1134"/>
        <w:jc w:val="both"/>
        <w:rPr>
          <w:rFonts w:eastAsia="Calibri"/>
          <w:spacing w:val="-2"/>
          <w:lang w:eastAsia="en-GB"/>
        </w:rPr>
      </w:pPr>
      <w:r w:rsidRPr="00D707C9">
        <w:rPr>
          <w:rFonts w:eastAsia="Calibri"/>
        </w:rPr>
        <w:t xml:space="preserve">Следовательно, величину коэффициента </w:t>
      </w:r>
      <w:proofErr w:type="spellStart"/>
      <w:r w:rsidRPr="00D707C9">
        <w:rPr>
          <w:rFonts w:eastAsia="Calibri"/>
        </w:rPr>
        <w:t>S</w:t>
      </w:r>
      <w:r w:rsidRPr="00D707C9">
        <w:rPr>
          <w:rFonts w:eastAsia="Calibri"/>
          <w:vertAlign w:val="subscript"/>
        </w:rPr>
        <w:t>λ</w:t>
      </w:r>
      <w:proofErr w:type="spellEnd"/>
      <w:r w:rsidRPr="00D707C9">
        <w:rPr>
          <w:rFonts w:eastAsia="Calibri"/>
        </w:rPr>
        <w:t xml:space="preserve"> можно также определить на основе соотношения стехиометрического состава воздуха и метана и соотношения стехиометрического состава воздуха и подаваемой в двигатель топливной смеси; иными словами, по соотношению теоретически необходимого количество воздуха для полного сжигания метана и подаваемой в двигатель топливной смеси, т.</w:t>
      </w:r>
      <w:r>
        <w:rPr>
          <w:rFonts w:eastAsia="Calibri"/>
        </w:rPr>
        <w:t> </w:t>
      </w:r>
      <w:r w:rsidRPr="00D707C9">
        <w:rPr>
          <w:rFonts w:eastAsia="Calibri"/>
        </w:rPr>
        <w:t>е. по уравнению</w:t>
      </w:r>
      <w:r w:rsidRPr="00D707C9">
        <w:rPr>
          <w:rFonts w:eastAsia="Calibri"/>
          <w:spacing w:val="-2"/>
          <w:lang w:eastAsia="en-GB"/>
        </w:rPr>
        <w:t xml:space="preserve"> (A.7-7):</w:t>
      </w:r>
    </w:p>
    <w:p w14:paraId="159BAAD1" w14:textId="77777777" w:rsidR="007376FD" w:rsidRPr="00D707C9" w:rsidRDefault="006A37E0" w:rsidP="007376FD">
      <w:pPr>
        <w:keepNext/>
        <w:keepLines/>
        <w:spacing w:before="120" w:after="120"/>
        <w:ind w:left="2268" w:right="1134"/>
        <w:jc w:val="right"/>
        <w:rPr>
          <w:rFonts w:eastAsia="Calibri"/>
          <w:iCs/>
          <w:spacing w:val="-2"/>
          <w:lang w:eastAsia="en-GB"/>
        </w:rPr>
      </w:pPr>
      <m:oMath>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S</m:t>
            </m:r>
          </m:e>
          <m:sub>
            <m:r>
              <w:rPr>
                <w:rFonts w:ascii="Cambria Math" w:eastAsia="Calibri" w:hAnsi="Cambria Math"/>
                <w:spacing w:val="-2"/>
                <w:sz w:val="26"/>
                <w:szCs w:val="26"/>
                <w:lang w:eastAsia="en-GB"/>
              </w:rPr>
              <m:t>λ</m:t>
            </m:r>
          </m:sub>
        </m:sSub>
        <m:r>
          <w:rPr>
            <w:rFonts w:ascii="Cambria Math" w:eastAsia="Calibri" w:hAnsi="Cambria Math"/>
            <w:spacing w:val="-2"/>
            <w:sz w:val="26"/>
            <w:szCs w:val="26"/>
            <w:lang w:eastAsia="en-GB"/>
          </w:rPr>
          <m:t>=</m:t>
        </m:r>
        <m:f>
          <m:fPr>
            <m:ctrlPr>
              <w:rPr>
                <w:rFonts w:ascii="Cambria Math" w:eastAsia="Calibri" w:hAnsi="Cambria Math"/>
                <w:i/>
                <w:iCs/>
                <w:spacing w:val="-2"/>
                <w:sz w:val="26"/>
                <w:szCs w:val="26"/>
                <w:lang w:eastAsia="en-GB"/>
              </w:rPr>
            </m:ctrlPr>
          </m:fPr>
          <m:num>
            <m:d>
              <m:dPr>
                <m:ctrlPr>
                  <w:rPr>
                    <w:rFonts w:ascii="Cambria Math" w:eastAsia="Calibri" w:hAnsi="Cambria Math"/>
                    <w:i/>
                    <w:iCs/>
                    <w:spacing w:val="-2"/>
                    <w:sz w:val="26"/>
                    <w:szCs w:val="26"/>
                    <w:lang w:eastAsia="en-GB"/>
                  </w:rPr>
                </m:ctrlPr>
              </m:dPr>
              <m:e>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O2</m:t>
                        </m:r>
                      </m:sub>
                    </m:sSub>
                  </m:num>
                  <m:den>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CH4</m:t>
                        </m:r>
                      </m:sub>
                    </m:sSub>
                  </m:den>
                </m:f>
              </m:e>
            </m:d>
            <m:r>
              <w:rPr>
                <w:rFonts w:ascii="Cambria Math" w:eastAsia="Calibri" w:hAnsi="Cambria Math"/>
                <w:spacing w:val="-2"/>
                <w:sz w:val="26"/>
                <w:szCs w:val="26"/>
                <w:lang w:eastAsia="en-GB"/>
              </w:rPr>
              <m:t>/0,21</m:t>
            </m:r>
          </m:num>
          <m:den>
            <m:d>
              <m:dPr>
                <m:ctrlPr>
                  <w:rPr>
                    <w:rFonts w:ascii="Cambria Math" w:eastAsia="Calibri" w:hAnsi="Cambria Math"/>
                    <w:i/>
                    <w:iCs/>
                    <w:spacing w:val="-2"/>
                    <w:sz w:val="26"/>
                    <w:szCs w:val="26"/>
                    <w:lang w:eastAsia="en-GB"/>
                  </w:rPr>
                </m:ctrlPr>
              </m:dPr>
              <m:e>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O2</m:t>
                        </m:r>
                      </m:sub>
                    </m:sSub>
                  </m:num>
                  <m:den>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blend</m:t>
                        </m:r>
                      </m:sub>
                    </m:sSub>
                  </m:den>
                </m:f>
              </m:e>
            </m:d>
            <m:r>
              <w:rPr>
                <w:rFonts w:ascii="Cambria Math" w:eastAsia="Calibri" w:hAnsi="Cambria Math"/>
                <w:spacing w:val="-2"/>
                <w:sz w:val="26"/>
                <w:szCs w:val="26"/>
                <w:lang w:eastAsia="en-GB"/>
              </w:rPr>
              <m:t>/0,21</m:t>
            </m:r>
          </m:den>
        </m:f>
        <m:r>
          <w:rPr>
            <w:rFonts w:ascii="Cambria Math" w:eastAsia="Calibri" w:hAnsi="Cambria Math"/>
            <w:spacing w:val="-2"/>
            <w:sz w:val="26"/>
            <w:szCs w:val="26"/>
            <w:lang w:eastAsia="en-GB"/>
          </w:rPr>
          <m:t>=</m:t>
        </m:r>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d>
                  <m:dPr>
                    <m:ctrlPr>
                      <w:rPr>
                        <w:rFonts w:ascii="Cambria Math" w:eastAsia="Calibri" w:hAnsi="Cambria Math"/>
                        <w:i/>
                        <w:iCs/>
                        <w:spacing w:val="-2"/>
                        <w:sz w:val="26"/>
                        <w:szCs w:val="26"/>
                        <w:lang w:eastAsia="en-GB"/>
                      </w:rPr>
                    </m:ctrlPr>
                  </m:dPr>
                  <m:e>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O2</m:t>
                            </m:r>
                          </m:sub>
                        </m:sSub>
                      </m:num>
                      <m:den>
                        <m:r>
                          <w:rPr>
                            <w:rFonts w:ascii="Cambria Math" w:eastAsia="Calibri" w:hAnsi="Cambria Math"/>
                            <w:spacing w:val="-2"/>
                            <w:sz w:val="26"/>
                            <w:szCs w:val="26"/>
                            <w:lang w:eastAsia="en-GB"/>
                          </w:rPr>
                          <m:t>0,21</m:t>
                        </m:r>
                      </m:den>
                    </m:f>
                  </m:e>
                </m:d>
              </m:e>
              <m:sub>
                <m:r>
                  <w:rPr>
                    <w:rFonts w:ascii="Cambria Math" w:eastAsia="Calibri" w:hAnsi="Cambria Math"/>
                    <w:spacing w:val="-2"/>
                    <w:sz w:val="26"/>
                    <w:szCs w:val="26"/>
                    <w:lang w:eastAsia="en-GB"/>
                  </w:rPr>
                  <m:t>CH4</m:t>
                </m:r>
              </m:sub>
            </m:sSub>
          </m:num>
          <m:den>
            <m:sSub>
              <m:sSubPr>
                <m:ctrlPr>
                  <w:rPr>
                    <w:rFonts w:ascii="Cambria Math" w:eastAsia="Calibri" w:hAnsi="Cambria Math"/>
                    <w:i/>
                    <w:iCs/>
                    <w:spacing w:val="-2"/>
                    <w:sz w:val="26"/>
                    <w:szCs w:val="26"/>
                    <w:lang w:eastAsia="en-GB"/>
                  </w:rPr>
                </m:ctrlPr>
              </m:sSubPr>
              <m:e>
                <m:d>
                  <m:dPr>
                    <m:ctrlPr>
                      <w:rPr>
                        <w:rFonts w:ascii="Cambria Math" w:eastAsia="Calibri" w:hAnsi="Cambria Math"/>
                        <w:i/>
                        <w:iCs/>
                        <w:spacing w:val="-2"/>
                        <w:sz w:val="26"/>
                        <w:szCs w:val="26"/>
                        <w:lang w:eastAsia="en-GB"/>
                      </w:rPr>
                    </m:ctrlPr>
                  </m:dPr>
                  <m:e>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n</m:t>
                            </m:r>
                          </m:e>
                          <m:sub>
                            <m:r>
                              <w:rPr>
                                <w:rFonts w:ascii="Cambria Math" w:eastAsia="Calibri" w:hAnsi="Cambria Math"/>
                                <w:spacing w:val="-2"/>
                                <w:sz w:val="26"/>
                                <w:szCs w:val="26"/>
                                <w:lang w:eastAsia="en-GB"/>
                              </w:rPr>
                              <m:t>O2</m:t>
                            </m:r>
                          </m:sub>
                        </m:sSub>
                      </m:num>
                      <m:den>
                        <m:r>
                          <w:rPr>
                            <w:rFonts w:ascii="Cambria Math" w:eastAsia="Calibri" w:hAnsi="Cambria Math"/>
                            <w:spacing w:val="-2"/>
                            <w:sz w:val="26"/>
                            <w:szCs w:val="26"/>
                            <w:lang w:eastAsia="en-GB"/>
                          </w:rPr>
                          <m:t>0,21</m:t>
                        </m:r>
                      </m:den>
                    </m:f>
                  </m:e>
                </m:d>
              </m:e>
              <m:sub>
                <m:r>
                  <w:rPr>
                    <w:rFonts w:ascii="Cambria Math" w:eastAsia="Calibri" w:hAnsi="Cambria Math"/>
                    <w:spacing w:val="-2"/>
                    <w:sz w:val="26"/>
                    <w:szCs w:val="26"/>
                    <w:lang w:eastAsia="en-GB"/>
                  </w:rPr>
                  <m:t>blend</m:t>
                </m:r>
              </m:sub>
            </m:sSub>
          </m:den>
        </m:f>
        <m:r>
          <w:rPr>
            <w:rFonts w:ascii="Cambria Math" w:eastAsia="Calibri" w:hAnsi="Cambria Math"/>
            <w:spacing w:val="-2"/>
            <w:sz w:val="26"/>
            <w:szCs w:val="26"/>
            <w:lang w:eastAsia="en-GB"/>
          </w:rPr>
          <m:t>=</m:t>
        </m:r>
        <m:f>
          <m:fPr>
            <m:ctrlPr>
              <w:rPr>
                <w:rFonts w:ascii="Cambria Math" w:eastAsia="Calibri" w:hAnsi="Cambria Math"/>
                <w:i/>
                <w:iCs/>
                <w:spacing w:val="-2"/>
                <w:sz w:val="26"/>
                <w:szCs w:val="26"/>
                <w:lang w:eastAsia="en-GB"/>
              </w:rPr>
            </m:ctrlPr>
          </m:fPr>
          <m:num>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L</m:t>
                </m:r>
              </m:e>
              <m:sub>
                <m:r>
                  <w:rPr>
                    <w:rFonts w:ascii="Cambria Math" w:eastAsia="Calibri" w:hAnsi="Cambria Math"/>
                    <w:spacing w:val="-2"/>
                    <w:sz w:val="26"/>
                    <w:szCs w:val="26"/>
                    <w:lang w:eastAsia="en-GB"/>
                  </w:rPr>
                  <m:t>st,CH4</m:t>
                </m:r>
              </m:sub>
            </m:sSub>
          </m:num>
          <m:den>
            <m:sSub>
              <m:sSubPr>
                <m:ctrlPr>
                  <w:rPr>
                    <w:rFonts w:ascii="Cambria Math" w:eastAsia="Calibri" w:hAnsi="Cambria Math"/>
                    <w:i/>
                    <w:iCs/>
                    <w:spacing w:val="-2"/>
                    <w:sz w:val="26"/>
                    <w:szCs w:val="26"/>
                    <w:lang w:eastAsia="en-GB"/>
                  </w:rPr>
                </m:ctrlPr>
              </m:sSubPr>
              <m:e>
                <m:r>
                  <w:rPr>
                    <w:rFonts w:ascii="Cambria Math" w:eastAsia="Calibri" w:hAnsi="Cambria Math"/>
                    <w:spacing w:val="-2"/>
                    <w:sz w:val="26"/>
                    <w:szCs w:val="26"/>
                    <w:lang w:eastAsia="en-GB"/>
                  </w:rPr>
                  <m:t>L</m:t>
                </m:r>
              </m:e>
              <m:sub>
                <m:r>
                  <w:rPr>
                    <w:rFonts w:ascii="Cambria Math" w:eastAsia="Calibri" w:hAnsi="Cambria Math"/>
                    <w:spacing w:val="-2"/>
                    <w:sz w:val="26"/>
                    <w:szCs w:val="26"/>
                    <w:lang w:eastAsia="en-GB"/>
                  </w:rPr>
                  <m:t>st, blend</m:t>
                </m:r>
              </m:sub>
            </m:sSub>
          </m:den>
        </m:f>
      </m:oMath>
      <w:r w:rsidR="007376FD" w:rsidRPr="00D707C9">
        <w:rPr>
          <w:rFonts w:eastAsia="Calibri"/>
          <w:iCs/>
          <w:spacing w:val="-2"/>
          <w:lang w:eastAsia="en-GB"/>
        </w:rPr>
        <w:tab/>
      </w:r>
      <w:r w:rsidR="007376FD" w:rsidRPr="00D707C9">
        <w:rPr>
          <w:rFonts w:eastAsia="Calibri"/>
          <w:iCs/>
          <w:spacing w:val="-2"/>
          <w:lang w:eastAsia="en-GB"/>
        </w:rPr>
        <w:tab/>
        <w:t>(A.7-7)</w:t>
      </w:r>
    </w:p>
    <w:p w14:paraId="0FF4D0FF" w14:textId="77777777" w:rsidR="007376FD" w:rsidRPr="00D707C9" w:rsidRDefault="007376FD" w:rsidP="007376FD">
      <w:pPr>
        <w:keepNext/>
        <w:keepLines/>
        <w:spacing w:before="120" w:after="120"/>
        <w:ind w:left="2268" w:right="1134"/>
        <w:jc w:val="both"/>
        <w:rPr>
          <w:rFonts w:eastAsia="Calibri"/>
          <w:spacing w:val="-2"/>
          <w:lang w:eastAsia="en-GB"/>
        </w:rPr>
      </w:pPr>
      <w:r w:rsidRPr="00D707C9">
        <w:rPr>
          <w:rFonts w:eastAsia="Calibri"/>
        </w:rPr>
        <w:t>Таким образом, для определения коэффициента лямбда-смещения подходят любые расчеты, в которых фигурирует теоретически необходимое количество воздуха для полного сжигания</w:t>
      </w:r>
      <w:r w:rsidRPr="00D707C9">
        <w:rPr>
          <w:rFonts w:eastAsia="Calibri"/>
          <w:spacing w:val="-2"/>
          <w:lang w:eastAsia="en-GB"/>
        </w:rPr>
        <w:t>.</w:t>
      </w:r>
    </w:p>
    <w:p w14:paraId="3E027B89" w14:textId="77777777" w:rsidR="007376FD" w:rsidRPr="00752023" w:rsidRDefault="007376FD" w:rsidP="007376FD">
      <w:pPr>
        <w:pStyle w:val="SingleTxtGR"/>
        <w:spacing w:before="240" w:after="0"/>
        <w:jc w:val="center"/>
        <w:rPr>
          <w:u w:val="single"/>
        </w:rPr>
      </w:pPr>
      <w:r>
        <w:rPr>
          <w:u w:val="single"/>
        </w:rPr>
        <w:tab/>
      </w:r>
      <w:r>
        <w:rPr>
          <w:u w:val="single"/>
        </w:rPr>
        <w:tab/>
      </w:r>
      <w:r>
        <w:rPr>
          <w:u w:val="single"/>
        </w:rPr>
        <w:tab/>
      </w:r>
      <w:bookmarkStart w:id="29" w:name="_GoBack"/>
      <w:bookmarkEnd w:id="29"/>
    </w:p>
    <w:sectPr w:rsidR="007376FD" w:rsidRPr="00752023" w:rsidSect="007376FD">
      <w:headerReference w:type="even" r:id="rId85"/>
      <w:headerReference w:type="default" r:id="rId86"/>
      <w:footerReference w:type="even" r:id="rId87"/>
      <w:footerReference w:type="default" r:id="rId88"/>
      <w:footnotePr>
        <w:numRestart w:val="eachSect"/>
      </w:footnotePr>
      <w:endnotePr>
        <w:numFmt w:val="decimal"/>
      </w:endnotePr>
      <w:pgSz w:w="11906" w:h="16838" w:code="9"/>
      <w:pgMar w:top="1417"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83F1" w14:textId="77777777" w:rsidR="00CC600E" w:rsidRPr="00A312BC" w:rsidRDefault="00CC600E" w:rsidP="00A312BC"/>
  </w:endnote>
  <w:endnote w:type="continuationSeparator" w:id="0">
    <w:p w14:paraId="2D937AB5" w14:textId="77777777" w:rsidR="00CC600E" w:rsidRPr="00A312BC" w:rsidRDefault="00CC600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HCB O+ Melior">
    <w:altName w:val="Cambria"/>
    <w:panose1 w:val="00000000000000000000"/>
    <w:charset w:val="00"/>
    <w:family w:val="roman"/>
    <w:notTrueType/>
    <w:pitch w:val="default"/>
    <w:sig w:usb0="00000003" w:usb1="00000000" w:usb2="00000000" w:usb3="00000000" w:csb0="00000001" w:csb1="00000000"/>
  </w:font>
  <w:font w:name="ALHCA P+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LHCE K+ Helvetica">
    <w:altName w:val="Arial"/>
    <w:panose1 w:val="00000000000000000000"/>
    <w:charset w:val="00"/>
    <w:family w:val="swiss"/>
    <w:notTrueType/>
    <w:pitch w:val="default"/>
    <w:sig w:usb0="00000003" w:usb1="00000000" w:usb2="00000000" w:usb3="00000000" w:csb0="00000001" w:csb1="00000000"/>
  </w:font>
  <w:font w:name="ALHCL A+ Melior">
    <w:altName w:val="Melior"/>
    <w:panose1 w:val="00000000000000000000"/>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FD49" w14:textId="77777777" w:rsidR="00CC600E" w:rsidRPr="00C753AF" w:rsidRDefault="00CC600E">
    <w:pPr>
      <w:pStyle w:val="a8"/>
    </w:pPr>
    <w:r w:rsidRPr="00C753AF">
      <w:rPr>
        <w:b/>
        <w:sz w:val="18"/>
      </w:rPr>
      <w:fldChar w:fldCharType="begin"/>
    </w:r>
    <w:r w:rsidRPr="00C753AF">
      <w:rPr>
        <w:b/>
        <w:sz w:val="18"/>
      </w:rPr>
      <w:instrText xml:space="preserve"> PAGE  \* MERGEFORMAT </w:instrText>
    </w:r>
    <w:r w:rsidRPr="00C753AF">
      <w:rPr>
        <w:b/>
        <w:sz w:val="18"/>
      </w:rPr>
      <w:fldChar w:fldCharType="separate"/>
    </w:r>
    <w:r w:rsidRPr="00C753AF">
      <w:rPr>
        <w:b/>
        <w:noProof/>
        <w:sz w:val="18"/>
      </w:rPr>
      <w:t>2</w:t>
    </w:r>
    <w:r w:rsidRPr="00C753AF">
      <w:rPr>
        <w:b/>
        <w:sz w:val="18"/>
      </w:rPr>
      <w:fldChar w:fldCharType="end"/>
    </w:r>
    <w:r>
      <w:rPr>
        <w:b/>
        <w:sz w:val="18"/>
      </w:rPr>
      <w:tab/>
    </w:r>
    <w:r>
      <w:t>GE.20-12372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7D5A" w14:textId="77777777" w:rsidR="00CC600E" w:rsidRPr="004838FB" w:rsidRDefault="00CC600E" w:rsidP="004838FB">
    <w:pPr>
      <w:pStyle w:val="a8"/>
      <w:rPr>
        <w:b/>
        <w:sz w:val="18"/>
      </w:rPr>
    </w:pPr>
    <w:r>
      <w:t>GE.</w:t>
    </w:r>
    <w:r w:rsidRPr="004838FB">
      <w:t>20</w:t>
    </w:r>
    <w:r>
      <w:t>-</w:t>
    </w:r>
    <w:r w:rsidRPr="004838FB">
      <w:t>12372</w:t>
    </w:r>
    <w:r>
      <w:tab/>
    </w: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46F1" w14:textId="77777777" w:rsidR="00CC600E" w:rsidRPr="000659C8" w:rsidRDefault="00CC600E" w:rsidP="000659C8">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30</w:t>
    </w:r>
    <w:r>
      <w:rPr>
        <w:b/>
        <w:sz w:val="18"/>
      </w:rPr>
      <w:fldChar w:fldCharType="end"/>
    </w:r>
    <w:r>
      <w:rPr>
        <w:b/>
        <w:sz w:val="18"/>
      </w:rPr>
      <w:tab/>
    </w:r>
    <w:r w:rsidRPr="000659C8">
      <w:t>GE.20-12372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90B5" w14:textId="77777777" w:rsidR="00CC600E" w:rsidRPr="000659C8" w:rsidRDefault="00CC600E" w:rsidP="000659C8">
    <w:pPr>
      <w:pStyle w:val="a8"/>
      <w:rPr>
        <w:b/>
        <w:sz w:val="18"/>
      </w:rPr>
    </w:pPr>
    <w:r>
      <w:t>GE.</w:t>
    </w:r>
    <w:r w:rsidRPr="000659C8">
      <w:t>20</w:t>
    </w:r>
    <w:r>
      <w:t>-</w:t>
    </w:r>
    <w:r w:rsidRPr="000659C8">
      <w:t>12372</w:t>
    </w:r>
    <w:r>
      <w:tab/>
    </w:r>
    <w:r>
      <w:rPr>
        <w:b/>
        <w:sz w:val="18"/>
      </w:rPr>
      <w:fldChar w:fldCharType="begin"/>
    </w:r>
    <w:r>
      <w:rPr>
        <w:b/>
        <w:sz w:val="18"/>
      </w:rPr>
      <w:instrText xml:space="preserve"> PAGE  \* MERGEFORMAT </w:instrText>
    </w:r>
    <w:r>
      <w:rPr>
        <w:b/>
        <w:sz w:val="18"/>
      </w:rPr>
      <w:fldChar w:fldCharType="separate"/>
    </w:r>
    <w:r>
      <w:rPr>
        <w:b/>
        <w:noProof/>
        <w:sz w:val="18"/>
      </w:rPr>
      <w:t>29</w:t>
    </w:r>
    <w:r>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30DA" w14:textId="77777777" w:rsidR="00CC600E" w:rsidRPr="00194A15" w:rsidRDefault="00CC600E" w:rsidP="00194A15">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34</w:t>
    </w:r>
    <w:r>
      <w:rPr>
        <w:b/>
        <w:sz w:val="18"/>
      </w:rPr>
      <w:fldChar w:fldCharType="end"/>
    </w:r>
    <w:r>
      <w:rPr>
        <w:b/>
        <w:sz w:val="18"/>
      </w:rPr>
      <w:tab/>
    </w:r>
    <w:r w:rsidRPr="00194A15">
      <w:t>GE.20-12372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80E4" w14:textId="77777777" w:rsidR="00CC600E" w:rsidRPr="00194A15" w:rsidRDefault="00CC600E" w:rsidP="00194A15">
    <w:pPr>
      <w:pStyle w:val="a8"/>
      <w:rPr>
        <w:b/>
        <w:sz w:val="18"/>
      </w:rPr>
    </w:pPr>
    <w:r>
      <w:t>GE.</w:t>
    </w:r>
    <w:r w:rsidRPr="00194A15">
      <w:t>20</w:t>
    </w:r>
    <w:r>
      <w:t>-</w:t>
    </w:r>
    <w:r w:rsidRPr="00194A15">
      <w:t>12372</w:t>
    </w:r>
    <w:r>
      <w:tab/>
    </w:r>
    <w:r>
      <w:rPr>
        <w:b/>
        <w:sz w:val="18"/>
      </w:rPr>
      <w:fldChar w:fldCharType="begin"/>
    </w:r>
    <w:r>
      <w:rPr>
        <w:b/>
        <w:sz w:val="18"/>
      </w:rPr>
      <w:instrText xml:space="preserve"> PAGE  \* MERGEFORMAT </w:instrText>
    </w:r>
    <w:r>
      <w:rPr>
        <w:b/>
        <w:sz w:val="18"/>
      </w:rPr>
      <w:fldChar w:fldCharType="separate"/>
    </w:r>
    <w:r>
      <w:rPr>
        <w:b/>
        <w:noProof/>
        <w:sz w:val="18"/>
      </w:rPr>
      <w:t>33</w:t>
    </w:r>
    <w:r>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0BFC" w14:textId="77777777" w:rsidR="00CC600E" w:rsidRPr="009C29D6" w:rsidRDefault="00CC600E" w:rsidP="009C29D6">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r w:rsidRPr="009C29D6">
      <w:t>GE.20-12372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E2C8" w14:textId="77777777" w:rsidR="00CC600E" w:rsidRPr="009C29D6" w:rsidRDefault="00CC600E" w:rsidP="009C29D6">
    <w:pPr>
      <w:pStyle w:val="a8"/>
      <w:rPr>
        <w:b/>
        <w:sz w:val="18"/>
      </w:rPr>
    </w:pPr>
    <w:r>
      <w:t>GE.</w:t>
    </w:r>
    <w:r w:rsidRPr="009C29D6">
      <w:t>20</w:t>
    </w:r>
    <w:r>
      <w:t>-</w:t>
    </w:r>
    <w:r w:rsidRPr="009C29D6">
      <w:t>12372</w:t>
    </w:r>
    <w:r>
      <w:tab/>
    </w:r>
    <w:r>
      <w:rPr>
        <w:b/>
        <w:sz w:val="18"/>
      </w:rPr>
      <w:fldChar w:fldCharType="begin"/>
    </w:r>
    <w:r>
      <w:rPr>
        <w:b/>
        <w:sz w:val="18"/>
      </w:rPr>
      <w:instrText xml:space="preserve"> PAGE  \* MERGEFORMAT </w:instrText>
    </w:r>
    <w:r>
      <w:rPr>
        <w:b/>
        <w:sz w:val="18"/>
      </w:rPr>
      <w:fldChar w:fldCharType="separate"/>
    </w:r>
    <w:r>
      <w:rPr>
        <w:b/>
        <w:noProof/>
        <w:sz w:val="18"/>
      </w:rPr>
      <w:t>37</w:t>
    </w:r>
    <w:r>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160C" w14:textId="77777777" w:rsidR="00CC600E" w:rsidRPr="00D36D84" w:rsidRDefault="00CC600E" w:rsidP="00D36D84">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r w:rsidRPr="00D36D84">
      <w:t>GE.20-12372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B209" w14:textId="77777777" w:rsidR="00CC600E" w:rsidRPr="00D36D84" w:rsidRDefault="00CC600E" w:rsidP="00D36D84">
    <w:pPr>
      <w:pStyle w:val="a8"/>
      <w:rPr>
        <w:b/>
        <w:sz w:val="18"/>
      </w:rPr>
    </w:pPr>
    <w:r>
      <w:t>GE.</w:t>
    </w:r>
    <w:r w:rsidRPr="00D36D84">
      <w:t>20</w:t>
    </w:r>
    <w:r>
      <w:t>-</w:t>
    </w:r>
    <w:r w:rsidRPr="00D36D84">
      <w:t>12372</w:t>
    </w:r>
    <w:r>
      <w:tab/>
    </w:r>
    <w:r>
      <w:rPr>
        <w:b/>
        <w:sz w:val="18"/>
      </w:rPr>
      <w:fldChar w:fldCharType="begin"/>
    </w:r>
    <w:r>
      <w:rPr>
        <w:b/>
        <w:sz w:val="18"/>
      </w:rPr>
      <w:instrText xml:space="preserve"> PAGE  \* MERGEFORMAT </w:instrText>
    </w:r>
    <w:r>
      <w:rPr>
        <w:b/>
        <w:sz w:val="18"/>
      </w:rPr>
      <w:fldChar w:fldCharType="separate"/>
    </w:r>
    <w:r>
      <w:rPr>
        <w:b/>
        <w:noProof/>
        <w:sz w:val="18"/>
      </w:rPr>
      <w:t>39</w:t>
    </w:r>
    <w:r>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86" w14:textId="77777777" w:rsidR="00CC600E" w:rsidRPr="00FA4D47" w:rsidRDefault="00CC600E" w:rsidP="00FA4D47">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48</w:t>
    </w:r>
    <w:r>
      <w:rPr>
        <w:b/>
        <w:sz w:val="18"/>
      </w:rPr>
      <w:fldChar w:fldCharType="end"/>
    </w:r>
    <w:r>
      <w:rPr>
        <w:b/>
        <w:sz w:val="18"/>
      </w:rPr>
      <w:tab/>
    </w:r>
    <w:r w:rsidRPr="00FA4D47">
      <w:t>GE.20-12372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210" w14:textId="77777777" w:rsidR="00CC600E" w:rsidRPr="00C753AF" w:rsidRDefault="00CC600E" w:rsidP="00C753AF">
    <w:pPr>
      <w:pStyle w:val="a8"/>
      <w:tabs>
        <w:tab w:val="clear" w:pos="9639"/>
        <w:tab w:val="right" w:pos="9638"/>
      </w:tabs>
      <w:rPr>
        <w:b/>
        <w:sz w:val="18"/>
      </w:rPr>
    </w:pPr>
    <w:r>
      <w:t>GE.20-12372</w:t>
    </w:r>
    <w:r>
      <w:tab/>
    </w:r>
    <w:r w:rsidRPr="00C753AF">
      <w:rPr>
        <w:b/>
        <w:sz w:val="18"/>
      </w:rPr>
      <w:fldChar w:fldCharType="begin"/>
    </w:r>
    <w:r w:rsidRPr="00C753AF">
      <w:rPr>
        <w:b/>
        <w:sz w:val="18"/>
      </w:rPr>
      <w:instrText xml:space="preserve"> PAGE  \* MERGEFORMAT </w:instrText>
    </w:r>
    <w:r w:rsidRPr="00C753AF">
      <w:rPr>
        <w:b/>
        <w:sz w:val="18"/>
      </w:rPr>
      <w:fldChar w:fldCharType="separate"/>
    </w:r>
    <w:r w:rsidRPr="00C753AF">
      <w:rPr>
        <w:b/>
        <w:noProof/>
        <w:sz w:val="18"/>
      </w:rPr>
      <w:t>3</w:t>
    </w:r>
    <w:r w:rsidRPr="00C753AF">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1229" w14:textId="77777777" w:rsidR="00CC600E" w:rsidRPr="00FA4D47" w:rsidRDefault="00CC600E" w:rsidP="00FA4D47">
    <w:pPr>
      <w:pStyle w:val="a8"/>
      <w:rPr>
        <w:b/>
        <w:sz w:val="18"/>
      </w:rPr>
    </w:pPr>
    <w:r>
      <w:t>GE.</w:t>
    </w:r>
    <w:r w:rsidRPr="00FA4D47">
      <w:t>20</w:t>
    </w:r>
    <w:r>
      <w:t>-</w:t>
    </w:r>
    <w:r w:rsidRPr="00FA4D47">
      <w:t>12372</w:t>
    </w:r>
    <w:r>
      <w:tab/>
    </w:r>
    <w:r>
      <w:rPr>
        <w:b/>
        <w:sz w:val="18"/>
      </w:rPr>
      <w:fldChar w:fldCharType="begin"/>
    </w:r>
    <w:r>
      <w:rPr>
        <w:b/>
        <w:sz w:val="18"/>
      </w:rPr>
      <w:instrText xml:space="preserve"> PAGE  \* MERGEFORMAT </w:instrText>
    </w:r>
    <w:r>
      <w:rPr>
        <w:b/>
        <w:sz w:val="18"/>
      </w:rPr>
      <w:fldChar w:fldCharType="separate"/>
    </w:r>
    <w:r>
      <w:rPr>
        <w:b/>
        <w:noProof/>
        <w:sz w:val="18"/>
      </w:rPr>
      <w:t>47</w:t>
    </w:r>
    <w:r>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660B" w14:textId="77777777" w:rsidR="00CC600E" w:rsidRPr="00667645" w:rsidRDefault="00CC600E" w:rsidP="00667645">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52</w:t>
    </w:r>
    <w:r>
      <w:rPr>
        <w:b/>
        <w:sz w:val="18"/>
      </w:rPr>
      <w:fldChar w:fldCharType="end"/>
    </w:r>
    <w:r>
      <w:rPr>
        <w:b/>
        <w:sz w:val="18"/>
      </w:rPr>
      <w:tab/>
    </w:r>
    <w:r w:rsidRPr="00667645">
      <w:t>GE.20-12372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B097" w14:textId="77777777" w:rsidR="00CC600E" w:rsidRPr="00667645" w:rsidRDefault="00CC600E" w:rsidP="00667645">
    <w:pPr>
      <w:pStyle w:val="a8"/>
      <w:rPr>
        <w:b/>
        <w:sz w:val="18"/>
      </w:rPr>
    </w:pPr>
    <w:r>
      <w:t>GE.</w:t>
    </w:r>
    <w:r w:rsidRPr="00667645">
      <w:t>20</w:t>
    </w:r>
    <w:r>
      <w:t>-</w:t>
    </w:r>
    <w:r w:rsidRPr="00667645">
      <w:t>12372</w:t>
    </w:r>
    <w:r>
      <w:tab/>
    </w:r>
    <w:r>
      <w:rPr>
        <w:b/>
        <w:sz w:val="18"/>
      </w:rPr>
      <w:fldChar w:fldCharType="begin"/>
    </w:r>
    <w:r>
      <w:rPr>
        <w:b/>
        <w:sz w:val="18"/>
      </w:rPr>
      <w:instrText xml:space="preserve"> PAGE  \* MERGEFORMAT </w:instrText>
    </w:r>
    <w:r>
      <w:rPr>
        <w:b/>
        <w:sz w:val="18"/>
      </w:rPr>
      <w:fldChar w:fldCharType="separate"/>
    </w:r>
    <w:r>
      <w:rPr>
        <w:b/>
        <w:noProof/>
        <w:sz w:val="18"/>
      </w:rPr>
      <w:t>51</w:t>
    </w:r>
    <w:r>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C00" w14:textId="77777777" w:rsidR="00CC600E" w:rsidRPr="009D16A9" w:rsidRDefault="00CC600E" w:rsidP="009D16A9">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54</w:t>
    </w:r>
    <w:r>
      <w:rPr>
        <w:b/>
        <w:sz w:val="18"/>
      </w:rPr>
      <w:fldChar w:fldCharType="end"/>
    </w:r>
    <w:r>
      <w:rPr>
        <w:b/>
        <w:sz w:val="18"/>
      </w:rPr>
      <w:tab/>
    </w:r>
    <w:r w:rsidRPr="009D16A9">
      <w:t>GE.20-12372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47DD" w14:textId="77777777" w:rsidR="00CC600E" w:rsidRPr="009D16A9" w:rsidRDefault="00CC600E" w:rsidP="009D16A9">
    <w:pPr>
      <w:pStyle w:val="a8"/>
      <w:rPr>
        <w:b/>
        <w:sz w:val="18"/>
      </w:rPr>
    </w:pPr>
    <w:r>
      <w:t>GE.</w:t>
    </w:r>
    <w:r w:rsidRPr="009D16A9">
      <w:t>20</w:t>
    </w:r>
    <w:r>
      <w:t>-</w:t>
    </w:r>
    <w:r w:rsidRPr="009D16A9">
      <w:t>12372</w:t>
    </w:r>
    <w:r>
      <w:tab/>
    </w:r>
    <w:r>
      <w:rPr>
        <w:b/>
        <w:sz w:val="18"/>
      </w:rPr>
      <w:fldChar w:fldCharType="begin"/>
    </w:r>
    <w:r>
      <w:rPr>
        <w:b/>
        <w:sz w:val="18"/>
      </w:rPr>
      <w:instrText xml:space="preserve"> PAGE  \* MERGEFORMAT </w:instrText>
    </w:r>
    <w:r>
      <w:rPr>
        <w:b/>
        <w:sz w:val="18"/>
      </w:rPr>
      <w:fldChar w:fldCharType="separate"/>
    </w:r>
    <w:r>
      <w:rPr>
        <w:b/>
        <w:noProof/>
        <w:sz w:val="18"/>
      </w:rPr>
      <w:t>53</w:t>
    </w:r>
    <w:r>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E727" w14:textId="77777777" w:rsidR="00CC600E" w:rsidRPr="00BB0148" w:rsidRDefault="00CC600E" w:rsidP="00BB0148">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62</w:t>
    </w:r>
    <w:r>
      <w:rPr>
        <w:b/>
        <w:sz w:val="18"/>
      </w:rPr>
      <w:fldChar w:fldCharType="end"/>
    </w:r>
    <w:r>
      <w:rPr>
        <w:b/>
        <w:sz w:val="18"/>
      </w:rPr>
      <w:tab/>
    </w:r>
    <w:r w:rsidRPr="00BB0148">
      <w:t>GE.20-12372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CA10" w14:textId="77777777" w:rsidR="00CC600E" w:rsidRPr="00BB0148" w:rsidRDefault="00CC600E" w:rsidP="00BB0148">
    <w:pPr>
      <w:pStyle w:val="a8"/>
      <w:rPr>
        <w:b/>
        <w:sz w:val="18"/>
      </w:rPr>
    </w:pPr>
    <w:r>
      <w:t>GE.</w:t>
    </w:r>
    <w:r w:rsidRPr="00BB0148">
      <w:t>20</w:t>
    </w:r>
    <w:r>
      <w:t>-</w:t>
    </w:r>
    <w:r w:rsidRPr="00BB0148">
      <w:t>12372</w:t>
    </w:r>
    <w:r>
      <w:tab/>
    </w:r>
    <w:r>
      <w:rPr>
        <w:b/>
        <w:sz w:val="18"/>
      </w:rPr>
      <w:fldChar w:fldCharType="begin"/>
    </w:r>
    <w:r>
      <w:rPr>
        <w:b/>
        <w:sz w:val="18"/>
      </w:rPr>
      <w:instrText xml:space="preserve"> PAGE  \* MERGEFORMAT </w:instrText>
    </w:r>
    <w:r>
      <w:rPr>
        <w:b/>
        <w:sz w:val="18"/>
      </w:rPr>
      <w:fldChar w:fldCharType="separate"/>
    </w:r>
    <w:r>
      <w:rPr>
        <w:b/>
        <w:noProof/>
        <w:sz w:val="18"/>
      </w:rPr>
      <w:t>61</w:t>
    </w:r>
    <w:r>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8EA8" w14:textId="77777777" w:rsidR="00CC600E" w:rsidRPr="007376FD" w:rsidRDefault="00CC600E" w:rsidP="007376FD">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64</w:t>
    </w:r>
    <w:r>
      <w:rPr>
        <w:b/>
        <w:sz w:val="18"/>
      </w:rPr>
      <w:fldChar w:fldCharType="end"/>
    </w:r>
    <w:r>
      <w:rPr>
        <w:b/>
        <w:sz w:val="18"/>
      </w:rPr>
      <w:tab/>
    </w:r>
    <w:r w:rsidRPr="007376FD">
      <w:t>GE.20-12372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FD8C" w14:textId="77777777" w:rsidR="00CC600E" w:rsidRPr="007376FD" w:rsidRDefault="00CC600E" w:rsidP="007376FD">
    <w:pPr>
      <w:pStyle w:val="a8"/>
      <w:rPr>
        <w:b/>
        <w:sz w:val="18"/>
      </w:rPr>
    </w:pPr>
    <w:r>
      <w:t>GE.</w:t>
    </w:r>
    <w:r w:rsidRPr="007376FD">
      <w:t>20</w:t>
    </w:r>
    <w:r>
      <w:t>-</w:t>
    </w:r>
    <w:r w:rsidRPr="007376FD">
      <w:t>12372</w:t>
    </w:r>
    <w:r>
      <w:tab/>
    </w:r>
    <w:r>
      <w:rPr>
        <w:b/>
        <w:sz w:val="18"/>
      </w:rPr>
      <w:fldChar w:fldCharType="begin"/>
    </w:r>
    <w:r>
      <w:rPr>
        <w:b/>
        <w:sz w:val="18"/>
      </w:rPr>
      <w:instrText xml:space="preserve"> PAGE  \* MERGEFORMAT </w:instrText>
    </w:r>
    <w:r>
      <w:rPr>
        <w:b/>
        <w:sz w:val="18"/>
      </w:rPr>
      <w:fldChar w:fldCharType="separate"/>
    </w:r>
    <w:r>
      <w:rPr>
        <w:b/>
        <w:noProof/>
        <w:sz w:val="18"/>
      </w:rPr>
      <w:t>63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3549" w14:textId="77777777" w:rsidR="00CC600E" w:rsidRPr="00C753AF" w:rsidRDefault="00CC600E" w:rsidP="00C753AF">
    <w:pPr>
      <w:spacing w:before="120" w:line="240" w:lineRule="auto"/>
    </w:pPr>
    <w:r>
      <w:t>GE.20-</w:t>
    </w:r>
    <w:proofErr w:type="gramStart"/>
    <w:r>
      <w:t>12372  (</w:t>
    </w:r>
    <w:proofErr w:type="gramEnd"/>
    <w:r>
      <w:t>R)</w:t>
    </w:r>
    <w:r>
      <w:rPr>
        <w:lang w:val="en-US"/>
      </w:rPr>
      <w:t xml:space="preserve">  141020  2</w:t>
    </w:r>
    <w:r w:rsidR="001F2418">
      <w:rPr>
        <w:lang w:val="en-US"/>
      </w:rPr>
      <w:t>3</w:t>
    </w:r>
    <w:r>
      <w:rPr>
        <w:lang w:val="en-US"/>
      </w:rPr>
      <w:t>1020</w:t>
    </w:r>
    <w:r>
      <w:br/>
    </w:r>
    <w:r w:rsidRPr="00C753AF">
      <w:rPr>
        <w:rFonts w:ascii="C39T30Lfz" w:hAnsi="C39T30Lfz"/>
        <w:kern w:val="14"/>
        <w:sz w:val="56"/>
      </w:rPr>
      <w:t>*2012372*</w:t>
    </w:r>
    <w:r>
      <w:rPr>
        <w:noProof/>
      </w:rPr>
      <w:drawing>
        <wp:anchor distT="0" distB="0" distL="114300" distR="114300" simplePos="0" relativeHeight="251659264" behindDoc="0" locked="0" layoutInCell="1" allowOverlap="1" wp14:anchorId="3D47E325" wp14:editId="09E1CC19">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903C" w14:textId="77777777" w:rsidR="00CC600E" w:rsidRPr="00635A6D" w:rsidRDefault="00CC600E" w:rsidP="00635A6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738F" w14:textId="77777777" w:rsidR="00CC600E" w:rsidRPr="00E1411D" w:rsidRDefault="00CC600E" w:rsidP="00E1411D">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r w:rsidRPr="00E1411D">
      <w:t>GE.20-12372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7AC3" w14:textId="77777777" w:rsidR="00CC600E" w:rsidRPr="00E1411D" w:rsidRDefault="00CC600E" w:rsidP="00E1411D">
    <w:pPr>
      <w:pStyle w:val="a8"/>
      <w:rPr>
        <w:b/>
        <w:sz w:val="18"/>
      </w:rPr>
    </w:pPr>
    <w:r>
      <w:t>GE.</w:t>
    </w:r>
    <w:r w:rsidRPr="00E1411D">
      <w:t>20</w:t>
    </w:r>
    <w:r>
      <w:t>-</w:t>
    </w:r>
    <w:r w:rsidRPr="00E1411D">
      <w:t>12372</w:t>
    </w: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9313" w14:textId="77777777" w:rsidR="00CC600E" w:rsidRPr="002A0D7F" w:rsidRDefault="00CC600E" w:rsidP="002A0D7F">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2A0D7F">
      <w:t>GE.20-12372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0EB8" w14:textId="77777777" w:rsidR="00CC600E" w:rsidRPr="002A0D7F" w:rsidRDefault="00CC600E" w:rsidP="002A0D7F">
    <w:pPr>
      <w:pStyle w:val="a8"/>
      <w:rPr>
        <w:b/>
        <w:sz w:val="18"/>
      </w:rPr>
    </w:pPr>
    <w:r>
      <w:t>GE.</w:t>
    </w:r>
    <w:r w:rsidRPr="002A0D7F">
      <w:t>20</w:t>
    </w:r>
    <w:r>
      <w:t>-</w:t>
    </w:r>
    <w:r w:rsidRPr="002A0D7F">
      <w:t>12372</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8FD8" w14:textId="77777777" w:rsidR="00CC600E" w:rsidRPr="004838FB" w:rsidRDefault="00CC600E" w:rsidP="004838FB">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r w:rsidRPr="004838FB">
      <w:t>GE.20-12372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5589" w14:textId="77777777" w:rsidR="00CC600E" w:rsidRPr="001075E9" w:rsidRDefault="00CC600E" w:rsidP="001075E9">
      <w:pPr>
        <w:tabs>
          <w:tab w:val="right" w:pos="2155"/>
        </w:tabs>
        <w:spacing w:after="80" w:line="240" w:lineRule="auto"/>
        <w:ind w:left="680"/>
        <w:rPr>
          <w:u w:val="single"/>
        </w:rPr>
      </w:pPr>
      <w:r>
        <w:rPr>
          <w:u w:val="single"/>
        </w:rPr>
        <w:tab/>
      </w:r>
    </w:p>
  </w:footnote>
  <w:footnote w:type="continuationSeparator" w:id="0">
    <w:p w14:paraId="45D35B41" w14:textId="77777777" w:rsidR="00CC600E" w:rsidRDefault="00CC600E" w:rsidP="00407B78">
      <w:pPr>
        <w:tabs>
          <w:tab w:val="right" w:pos="2155"/>
        </w:tabs>
        <w:spacing w:after="80"/>
        <w:ind w:left="680"/>
        <w:rPr>
          <w:u w:val="single"/>
        </w:rPr>
      </w:pPr>
      <w:r>
        <w:rPr>
          <w:u w:val="single"/>
        </w:rPr>
        <w:tab/>
      </w:r>
    </w:p>
  </w:footnote>
  <w:footnote w:id="1">
    <w:p w14:paraId="365FA3C3" w14:textId="77777777" w:rsidR="00CC600E" w:rsidRPr="007A2E01" w:rsidRDefault="00CC600E" w:rsidP="00C753AF">
      <w:pPr>
        <w:pStyle w:val="ad"/>
      </w:pPr>
      <w:r>
        <w:tab/>
      </w:r>
      <w:r w:rsidRPr="0081231A">
        <w:rPr>
          <w:sz w:val="20"/>
        </w:rPr>
        <w:t>*</w:t>
      </w:r>
      <w:r w:rsidRPr="007A2E01">
        <w:tab/>
        <w:t>Прежние названия Соглашения:</w:t>
      </w:r>
    </w:p>
    <w:p w14:paraId="0E1A5106" w14:textId="77777777" w:rsidR="00CC600E" w:rsidRPr="007A2E01" w:rsidRDefault="00CC600E" w:rsidP="00C753AF">
      <w:pPr>
        <w:pStyle w:val="ad"/>
        <w:rPr>
          <w:sz w:val="20"/>
        </w:rPr>
      </w:pPr>
      <w:r w:rsidRPr="007A2E01">
        <w:tab/>
      </w:r>
      <w:r w:rsidRPr="007A2E01">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14:paraId="22A31D36" w14:textId="77777777" w:rsidR="00CC600E" w:rsidRPr="00FD4774" w:rsidRDefault="00CC600E" w:rsidP="00C753AF">
      <w:pPr>
        <w:pStyle w:val="ad"/>
        <w:rPr>
          <w:sz w:val="12"/>
          <w:szCs w:val="12"/>
        </w:rPr>
      </w:pPr>
      <w:r w:rsidRPr="007A2E01">
        <w:tab/>
      </w:r>
      <w:r w:rsidRPr="007A2E01">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w:t>
      </w:r>
      <w:r>
        <w:t> </w:t>
      </w:r>
      <w:r w:rsidRPr="007A2E01">
        <w:t>октября 1995 года (</w:t>
      </w:r>
      <w:r w:rsidRPr="00FD4774">
        <w:rPr>
          <w:sz w:val="12"/>
          <w:szCs w:val="12"/>
        </w:rPr>
        <w:t>П</w:t>
      </w:r>
      <w:r w:rsidRPr="007A2E01">
        <w:t>ересмотр 2).</w:t>
      </w:r>
    </w:p>
  </w:footnote>
  <w:footnote w:id="2">
    <w:p w14:paraId="66A465C6" w14:textId="77777777" w:rsidR="00CC600E" w:rsidRPr="001C53BA" w:rsidRDefault="00CC600E" w:rsidP="008346BF">
      <w:pPr>
        <w:pStyle w:val="ad"/>
        <w:widowControl w:val="0"/>
        <w:tabs>
          <w:tab w:val="clear" w:pos="1021"/>
          <w:tab w:val="right" w:pos="1020"/>
        </w:tabs>
      </w:pPr>
      <w:r w:rsidRPr="00420DF3">
        <w:tab/>
      </w:r>
      <w:r>
        <w:rPr>
          <w:rStyle w:val="aa"/>
        </w:rPr>
        <w:footnoteRef/>
      </w:r>
      <w:r w:rsidRPr="001C53BA">
        <w:tab/>
      </w:r>
      <w:r>
        <w:t>В соответствии с определениями, содержащи</w:t>
      </w:r>
      <w:r w:rsidRPr="00307FA2">
        <w:t>м</w:t>
      </w:r>
      <w:r>
        <w:t>и</w:t>
      </w:r>
      <w:r w:rsidRPr="00307FA2">
        <w:t xml:space="preserve">ся в </w:t>
      </w:r>
      <w:r>
        <w:t>Сводной резолюции о </w:t>
      </w:r>
      <w:r w:rsidRPr="00307FA2">
        <w:t>конструкции транспортных средств</w:t>
      </w:r>
      <w:r w:rsidRPr="001C53BA">
        <w:t xml:space="preserve"> (</w:t>
      </w:r>
      <w:r w:rsidRPr="00307FA2">
        <w:t>СР</w:t>
      </w:r>
      <w:r w:rsidRPr="001C53BA">
        <w:t xml:space="preserve">.3), </w:t>
      </w:r>
      <w:r>
        <w:t xml:space="preserve">документ </w:t>
      </w:r>
      <w:r w:rsidRPr="00E650B7">
        <w:rPr>
          <w:lang w:val="en-US"/>
        </w:rPr>
        <w:t>ECE</w:t>
      </w:r>
      <w:r w:rsidRPr="001C53BA">
        <w:t>/</w:t>
      </w:r>
      <w:r w:rsidRPr="00E650B7">
        <w:rPr>
          <w:lang w:val="en-US"/>
        </w:rPr>
        <w:t>TRANS</w:t>
      </w:r>
      <w:r w:rsidRPr="001C53BA">
        <w:t>/</w:t>
      </w:r>
      <w:r w:rsidRPr="00E650B7">
        <w:rPr>
          <w:lang w:val="en-US"/>
        </w:rPr>
        <w:t>WP</w:t>
      </w:r>
      <w:r w:rsidRPr="001C53BA">
        <w:t>.29/78/</w:t>
      </w:r>
      <w:r w:rsidRPr="00E650B7">
        <w:rPr>
          <w:lang w:val="en-US"/>
        </w:rPr>
        <w:t>Rev</w:t>
      </w:r>
      <w:r w:rsidRPr="001C53BA">
        <w:t xml:space="preserve">.6, </w:t>
      </w:r>
      <w:r>
        <w:t>пункт</w:t>
      </w:r>
      <w:r w:rsidRPr="001C53BA">
        <w:t xml:space="preserve"> 2 </w:t>
      </w:r>
      <w:r>
        <w:t>—</w:t>
      </w:r>
      <w:r w:rsidRPr="001C53BA">
        <w:t xml:space="preserve"> </w:t>
      </w:r>
      <w:hyperlink r:id="rId1" w:history="1">
        <w:r w:rsidRPr="00E650B7">
          <w:rPr>
            <w:rStyle w:val="af1"/>
          </w:rPr>
          <w:t>www</w:t>
        </w:r>
        <w:r w:rsidRPr="001C53BA">
          <w:rPr>
            <w:rStyle w:val="af1"/>
          </w:rPr>
          <w:t>.</w:t>
        </w:r>
        <w:r w:rsidRPr="00E650B7">
          <w:rPr>
            <w:rStyle w:val="af1"/>
          </w:rPr>
          <w:t>unece</w:t>
        </w:r>
        <w:r w:rsidRPr="001C53BA">
          <w:rPr>
            <w:rStyle w:val="af1"/>
          </w:rPr>
          <w:t>.</w:t>
        </w:r>
        <w:r w:rsidRPr="00E650B7">
          <w:rPr>
            <w:rStyle w:val="af1"/>
          </w:rPr>
          <w:t>org</w:t>
        </w:r>
        <w:r w:rsidRPr="001C53BA">
          <w:rPr>
            <w:rStyle w:val="af1"/>
          </w:rPr>
          <w:t>/</w:t>
        </w:r>
        <w:r w:rsidRPr="00E650B7">
          <w:rPr>
            <w:rStyle w:val="af1"/>
          </w:rPr>
          <w:t>trans</w:t>
        </w:r>
        <w:r w:rsidRPr="001C53BA">
          <w:rPr>
            <w:rStyle w:val="af1"/>
          </w:rPr>
          <w:t>/</w:t>
        </w:r>
        <w:r w:rsidRPr="00E650B7">
          <w:rPr>
            <w:rStyle w:val="af1"/>
          </w:rPr>
          <w:t>main</w:t>
        </w:r>
        <w:r w:rsidRPr="001C53BA">
          <w:rPr>
            <w:rStyle w:val="af1"/>
          </w:rPr>
          <w:t>/</w:t>
        </w:r>
        <w:r w:rsidRPr="00E650B7">
          <w:rPr>
            <w:rStyle w:val="af1"/>
          </w:rPr>
          <w:t>wp</w:t>
        </w:r>
        <w:r w:rsidRPr="001C53BA">
          <w:rPr>
            <w:rStyle w:val="af1"/>
          </w:rPr>
          <w:t>29/</w:t>
        </w:r>
        <w:r w:rsidRPr="00E650B7">
          <w:rPr>
            <w:rStyle w:val="af1"/>
          </w:rPr>
          <w:t>wp</w:t>
        </w:r>
        <w:r w:rsidRPr="001C53BA">
          <w:rPr>
            <w:rStyle w:val="af1"/>
          </w:rPr>
          <w:t>29</w:t>
        </w:r>
        <w:r w:rsidRPr="00E650B7">
          <w:rPr>
            <w:rStyle w:val="af1"/>
          </w:rPr>
          <w:t>wgs</w:t>
        </w:r>
        <w:r w:rsidRPr="001C53BA">
          <w:rPr>
            <w:rStyle w:val="af1"/>
          </w:rPr>
          <w:t>/</w:t>
        </w:r>
        <w:r w:rsidRPr="00E650B7">
          <w:rPr>
            <w:rStyle w:val="af1"/>
          </w:rPr>
          <w:t>wp</w:t>
        </w:r>
        <w:r w:rsidRPr="001C53BA">
          <w:rPr>
            <w:rStyle w:val="af1"/>
          </w:rPr>
          <w:t>29</w:t>
        </w:r>
        <w:r w:rsidRPr="00E650B7">
          <w:rPr>
            <w:rStyle w:val="af1"/>
          </w:rPr>
          <w:t>gen</w:t>
        </w:r>
        <w:r w:rsidRPr="001C53BA">
          <w:rPr>
            <w:rStyle w:val="af1"/>
          </w:rPr>
          <w:t>/</w:t>
        </w:r>
        <w:r w:rsidRPr="00E650B7">
          <w:rPr>
            <w:rStyle w:val="af1"/>
          </w:rPr>
          <w:t>wp</w:t>
        </w:r>
        <w:r w:rsidRPr="001C53BA">
          <w:rPr>
            <w:rStyle w:val="af1"/>
          </w:rPr>
          <w:t>29</w:t>
        </w:r>
        <w:r w:rsidRPr="00E650B7">
          <w:rPr>
            <w:rStyle w:val="af1"/>
          </w:rPr>
          <w:t>resolutions</w:t>
        </w:r>
        <w:r w:rsidRPr="001C53BA">
          <w:rPr>
            <w:rStyle w:val="af1"/>
          </w:rPr>
          <w:t>.</w:t>
        </w:r>
        <w:r w:rsidRPr="00E650B7">
          <w:rPr>
            <w:rStyle w:val="af1"/>
          </w:rPr>
          <w:t>html</w:t>
        </w:r>
      </w:hyperlink>
      <w:r>
        <w:rPr>
          <w:rStyle w:val="af1"/>
        </w:rPr>
        <w:t>.</w:t>
      </w:r>
    </w:p>
  </w:footnote>
  <w:footnote w:id="3">
    <w:p w14:paraId="4BE14FDF" w14:textId="77777777" w:rsidR="00CC600E" w:rsidRPr="00C35CC9" w:rsidRDefault="00CC600E" w:rsidP="008346BF">
      <w:pPr>
        <w:pStyle w:val="ad"/>
      </w:pPr>
      <w:r>
        <w:tab/>
      </w:r>
      <w:r w:rsidRPr="008346BF">
        <w:rPr>
          <w:rStyle w:val="aa"/>
          <w:sz w:val="20"/>
          <w:vertAlign w:val="baseline"/>
        </w:rPr>
        <w:t>*</w:t>
      </w:r>
      <w:r w:rsidRPr="008346BF">
        <w:rPr>
          <w:sz w:val="20"/>
        </w:rPr>
        <w:t xml:space="preserve"> </w:t>
      </w:r>
      <w:r w:rsidRPr="00C35CC9">
        <w:tab/>
      </w:r>
      <w:r>
        <w:rPr>
          <w:shd w:val="clear" w:color="auto" w:fill="FFFFFF"/>
        </w:rPr>
        <w:t>Примечание секретариата: для целей настоящих Правил «частота вращения» означает «частоту вращения двигателя».</w:t>
      </w:r>
    </w:p>
  </w:footnote>
  <w:footnote w:id="4">
    <w:p w14:paraId="1DC1E9EB" w14:textId="77777777" w:rsidR="00CC600E" w:rsidRDefault="00CC600E" w:rsidP="008346BF">
      <w:pPr>
        <w:pStyle w:val="ad"/>
        <w:widowControl w:val="0"/>
        <w:tabs>
          <w:tab w:val="clear" w:pos="1021"/>
          <w:tab w:val="right" w:pos="1020"/>
        </w:tabs>
      </w:pPr>
      <w:r w:rsidRPr="00C35CC9">
        <w:tab/>
      </w:r>
      <w:r>
        <w:rPr>
          <w:rStyle w:val="aa"/>
        </w:rPr>
        <w:footnoteRef/>
      </w:r>
      <w:r w:rsidRPr="00540611">
        <w:tab/>
      </w:r>
      <w:r w:rsidRPr="00810494">
        <w:t>Отличительные номера Договаривающихся сторон Соглашения 1958 года воспроизведены в приложении 3 к Сводной резолюции о конструкции транспортных средств (СР.3), документ</w:t>
      </w:r>
      <w:r w:rsidRPr="00540611">
        <w:t xml:space="preserve"> </w:t>
      </w:r>
      <w:r w:rsidRPr="00622326">
        <w:t>ECE</w:t>
      </w:r>
      <w:r w:rsidRPr="00540611">
        <w:t>/</w:t>
      </w:r>
      <w:r w:rsidRPr="00622326">
        <w:t>TRANS</w:t>
      </w:r>
      <w:r w:rsidRPr="00540611">
        <w:t>/</w:t>
      </w:r>
      <w:r w:rsidRPr="00622326">
        <w:t>WP</w:t>
      </w:r>
      <w:r w:rsidRPr="00540611">
        <w:t>.29/78/</w:t>
      </w:r>
      <w:r w:rsidRPr="00622326">
        <w:t>Rev</w:t>
      </w:r>
      <w:r w:rsidRPr="00540611">
        <w:t xml:space="preserve">.6, </w:t>
      </w:r>
      <w:r>
        <w:t>приложение</w:t>
      </w:r>
      <w:r w:rsidRPr="00540611">
        <w:t xml:space="preserve"> 3 </w:t>
      </w:r>
      <w:r>
        <w:t>—</w:t>
      </w:r>
    </w:p>
    <w:p w14:paraId="33378FEC" w14:textId="77777777" w:rsidR="00CC600E" w:rsidRPr="00C35CC9" w:rsidRDefault="00CC600E" w:rsidP="008346BF">
      <w:pPr>
        <w:pStyle w:val="ad"/>
        <w:widowControl w:val="0"/>
        <w:tabs>
          <w:tab w:val="clear" w:pos="1021"/>
          <w:tab w:val="right" w:pos="1020"/>
        </w:tabs>
        <w:rPr>
          <w:lang w:val="en-US"/>
        </w:rPr>
      </w:pPr>
      <w:r>
        <w:tab/>
      </w:r>
      <w:r>
        <w:tab/>
      </w:r>
      <w:hyperlink r:id="rId2" w:history="1">
        <w:r w:rsidRPr="00C35CC9">
          <w:rPr>
            <w:rStyle w:val="af1"/>
            <w:lang w:val="en-US"/>
          </w:rPr>
          <w:t>www.unece.org/trans/main/wp29/wp29wgs/ wp29gen/wp29resolutions.html</w:t>
        </w:r>
      </w:hyperlink>
      <w:r w:rsidRPr="00C35CC9">
        <w:rPr>
          <w:rStyle w:val="af1"/>
          <w:lang w:val="en-US"/>
        </w:rPr>
        <w:t>.</w:t>
      </w:r>
    </w:p>
  </w:footnote>
  <w:footnote w:id="5">
    <w:p w14:paraId="7599295F" w14:textId="77777777" w:rsidR="00CC600E" w:rsidRPr="00F6472D" w:rsidRDefault="00CC600E" w:rsidP="000659C8">
      <w:pPr>
        <w:pStyle w:val="ad"/>
        <w:widowControl w:val="0"/>
        <w:tabs>
          <w:tab w:val="clear" w:pos="1021"/>
          <w:tab w:val="right" w:pos="1020"/>
        </w:tabs>
      </w:pPr>
      <w:r w:rsidRPr="00C35CC9">
        <w:rPr>
          <w:lang w:val="en-US"/>
        </w:rPr>
        <w:tab/>
      </w:r>
      <w:r>
        <w:rPr>
          <w:rStyle w:val="aa"/>
        </w:rPr>
        <w:footnoteRef/>
      </w:r>
      <w:r w:rsidRPr="00F6472D">
        <w:tab/>
      </w:r>
      <w:r w:rsidRPr="004E5686">
        <w:t xml:space="preserve">Отличительный номер страны, которая предоставила/отменила официальное утверждение или отказала в официальном утверждении (см. положения </w:t>
      </w:r>
      <w:r>
        <w:t xml:space="preserve">настоящих </w:t>
      </w:r>
      <w:r w:rsidRPr="004E5686">
        <w:t>Правил, касающиеся официального утверждения)</w:t>
      </w:r>
      <w:r>
        <w:t>.</w:t>
      </w:r>
    </w:p>
  </w:footnote>
  <w:footnote w:id="6">
    <w:p w14:paraId="0FD51D26" w14:textId="77777777" w:rsidR="00CC600E" w:rsidRPr="002F1FD4" w:rsidRDefault="00CC600E" w:rsidP="000659C8">
      <w:pPr>
        <w:pStyle w:val="ad"/>
        <w:widowControl w:val="0"/>
        <w:tabs>
          <w:tab w:val="clear" w:pos="1021"/>
          <w:tab w:val="right" w:pos="1020"/>
        </w:tabs>
      </w:pPr>
      <w:r w:rsidRPr="00F6472D">
        <w:tab/>
      </w:r>
      <w:r>
        <w:rPr>
          <w:rStyle w:val="aa"/>
        </w:rPr>
        <w:footnoteRef/>
      </w:r>
      <w:r w:rsidRPr="002F1FD4">
        <w:tab/>
      </w:r>
      <w:r w:rsidRPr="00476708">
        <w:t>Ненужное</w:t>
      </w:r>
      <w:r w:rsidRPr="002F1FD4">
        <w:t xml:space="preserve"> </w:t>
      </w:r>
      <w:r w:rsidRPr="00476708">
        <w:t>вычеркнуть</w:t>
      </w:r>
      <w:r w:rsidRPr="002F1FD4">
        <w:t xml:space="preserve">. </w:t>
      </w:r>
    </w:p>
  </w:footnote>
  <w:footnote w:id="7">
    <w:p w14:paraId="7DCBE330" w14:textId="77777777" w:rsidR="00CC600E" w:rsidRPr="00791CD1" w:rsidRDefault="00CC600E" w:rsidP="009C29D6">
      <w:pPr>
        <w:pStyle w:val="ad"/>
        <w:widowControl w:val="0"/>
        <w:tabs>
          <w:tab w:val="clear" w:pos="1021"/>
          <w:tab w:val="right" w:pos="1020"/>
        </w:tabs>
      </w:pPr>
      <w:r w:rsidRPr="002F1FD4">
        <w:tab/>
      </w:r>
      <w:r>
        <w:rPr>
          <w:rStyle w:val="aa"/>
        </w:rPr>
        <w:footnoteRef/>
      </w:r>
      <w:r w:rsidRPr="00791CD1">
        <w:tab/>
        <w:t xml:space="preserve"> </w:t>
      </w:r>
      <w:r w:rsidRPr="00251C10">
        <w:t>Второй номер приведен исключительно в качестве примера</w:t>
      </w:r>
      <w:r w:rsidRPr="00791CD1">
        <w:t>.</w:t>
      </w:r>
    </w:p>
  </w:footnote>
  <w:footnote w:id="8">
    <w:p w14:paraId="11D7A4F9" w14:textId="77777777" w:rsidR="00CC600E" w:rsidRDefault="00CC600E" w:rsidP="00D36D84">
      <w:pPr>
        <w:pStyle w:val="ad"/>
        <w:widowControl w:val="0"/>
        <w:tabs>
          <w:tab w:val="clear" w:pos="1021"/>
          <w:tab w:val="right" w:pos="1020"/>
        </w:tabs>
      </w:pPr>
      <w:r w:rsidRPr="00791CD1">
        <w:tab/>
      </w:r>
      <w:r>
        <w:rPr>
          <w:rStyle w:val="aa"/>
        </w:rPr>
        <w:footnoteRef/>
      </w:r>
      <w:r w:rsidRPr="00441ABC">
        <w:tab/>
      </w:r>
      <w:r w:rsidRPr="00EF0F26">
        <w:t xml:space="preserve">Испытания могут проводиться в испытательных </w:t>
      </w:r>
      <w:r>
        <w:t>боксах</w:t>
      </w:r>
      <w:r w:rsidRPr="00EF0F26">
        <w:t xml:space="preserve"> с кондиционирован</w:t>
      </w:r>
      <w:r>
        <w:t>ием воздуха</w:t>
      </w:r>
      <w:r w:rsidRPr="00EF0F26">
        <w:t>, где атмосферные условия могут контролироваться</w:t>
      </w:r>
      <w:r>
        <w:t>.</w:t>
      </w:r>
    </w:p>
    <w:p w14:paraId="18E093BD" w14:textId="77777777" w:rsidR="00CC600E" w:rsidRPr="006D7323" w:rsidRDefault="00CC600E" w:rsidP="00D36D84">
      <w:pPr>
        <w:pStyle w:val="ad"/>
        <w:widowControl w:val="0"/>
        <w:tabs>
          <w:tab w:val="clear" w:pos="1021"/>
          <w:tab w:val="right" w:pos="1020"/>
        </w:tabs>
        <w:rPr>
          <w:lang w:val="en-US"/>
        </w:rPr>
      </w:pPr>
      <w:r>
        <w:tab/>
      </w:r>
      <w:r>
        <w:tab/>
      </w:r>
      <w:r w:rsidRPr="00EF0F26">
        <w:t>Если устройство для автомат</w:t>
      </w:r>
      <w:r>
        <w:t xml:space="preserve">ического контроля температуры </w:t>
      </w:r>
      <w:r w:rsidRPr="00EE6A33">
        <w:t xml:space="preserve">поступающего воздуха </w:t>
      </w:r>
      <w:r>
        <w:t>—</w:t>
      </w:r>
      <w:r w:rsidRPr="00EE6A33">
        <w:t xml:space="preserve"> у</w:t>
      </w:r>
      <w:r>
        <w:t> </w:t>
      </w:r>
      <w:r w:rsidRPr="00EE6A33">
        <w:t xml:space="preserve">двигателей, которые им оснащены, </w:t>
      </w:r>
      <w:r>
        <w:t>—</w:t>
      </w:r>
      <w:r w:rsidRPr="00EE6A33">
        <w:t xml:space="preserve"> является таковым, что при полной нагрузке </w:t>
      </w:r>
      <w:r>
        <w:t xml:space="preserve">и </w:t>
      </w:r>
      <w:r w:rsidRPr="00EE6A33">
        <w:t>при 25</w:t>
      </w:r>
      <w:r>
        <w:t> </w:t>
      </w:r>
      <w:r w:rsidRPr="00EE6A33">
        <w:t>ºС добавления горячего воздуха не происходит, то испытание проводят при полностью закрытом устройстве</w:t>
      </w:r>
      <w:r>
        <w:t xml:space="preserve">. </w:t>
      </w:r>
      <w:r w:rsidRPr="00EE6A33">
        <w:t>Если же указанное устройство продолжает работать при 25 ºС, то испытание проводят при нормально функционирующем устройстве, и в этом случае показатель степени температуры в поправочном коэффициенте принимается равным нулю</w:t>
      </w:r>
      <w:r>
        <w:t xml:space="preserve"> </w:t>
      </w:r>
      <w:r w:rsidRPr="006D7323">
        <w:rPr>
          <w:lang w:val="en-US"/>
        </w:rPr>
        <w:t>(</w:t>
      </w:r>
      <w:r w:rsidRPr="00DD66BD">
        <w:t>т</w:t>
      </w:r>
      <w:r w:rsidRPr="006D7323">
        <w:rPr>
          <w:lang w:val="en-US"/>
        </w:rPr>
        <w:t>. </w:t>
      </w:r>
      <w:r w:rsidRPr="00DD66BD">
        <w:t>е</w:t>
      </w:r>
      <w:r w:rsidRPr="006D7323">
        <w:rPr>
          <w:lang w:val="en-US"/>
        </w:rPr>
        <w:t>. </w:t>
      </w:r>
      <w:r w:rsidRPr="00E40884">
        <w:t>поправка</w:t>
      </w:r>
      <w:r w:rsidRPr="006D7323">
        <w:rPr>
          <w:lang w:val="en-US"/>
        </w:rPr>
        <w:t xml:space="preserve"> </w:t>
      </w:r>
      <w:r w:rsidRPr="00E40884">
        <w:t>на</w:t>
      </w:r>
      <w:r w:rsidRPr="006D7323">
        <w:rPr>
          <w:lang w:val="en-US"/>
        </w:rPr>
        <w:t xml:space="preserve"> </w:t>
      </w:r>
      <w:r w:rsidRPr="00E40884">
        <w:t>температуру</w:t>
      </w:r>
      <w:r w:rsidRPr="006D7323">
        <w:rPr>
          <w:lang w:val="en-US"/>
        </w:rPr>
        <w:t xml:space="preserve"> </w:t>
      </w:r>
      <w:r w:rsidRPr="00E40884">
        <w:t>отсутствует</w:t>
      </w:r>
      <w:r w:rsidRPr="006D7323">
        <w:rPr>
          <w:lang w:val="en-US"/>
        </w:rPr>
        <w:t>).</w:t>
      </w:r>
    </w:p>
  </w:footnote>
  <w:footnote w:id="9">
    <w:p w14:paraId="7A9084BC" w14:textId="77777777" w:rsidR="00CC600E" w:rsidRPr="00EB4039" w:rsidRDefault="00CC600E" w:rsidP="007376FD">
      <w:pPr>
        <w:pStyle w:val="ad"/>
        <w:widowControl w:val="0"/>
        <w:tabs>
          <w:tab w:val="clear" w:pos="1021"/>
          <w:tab w:val="right" w:pos="1020"/>
        </w:tabs>
        <w:rPr>
          <w:szCs w:val="18"/>
          <w:lang w:val="en-US"/>
        </w:rPr>
      </w:pPr>
      <w:r w:rsidRPr="006D7323">
        <w:rPr>
          <w:lang w:val="en-US"/>
        </w:rPr>
        <w:tab/>
      </w:r>
      <w:r>
        <w:rPr>
          <w:rStyle w:val="aa"/>
        </w:rPr>
        <w:footnoteRef/>
      </w:r>
      <w:r w:rsidRPr="006D7323">
        <w:rPr>
          <w:lang w:val="en-US"/>
        </w:rPr>
        <w:tab/>
      </w:r>
      <w:r w:rsidRPr="006D7323">
        <w:rPr>
          <w:szCs w:val="18"/>
          <w:lang w:val="en-US"/>
        </w:rPr>
        <w:t>Stoichiometric Air/Fuel ratios of automotive fuels - SAE J1829, June 1987. John B. Heywood, Internal combustion engine fundamentals, McGraw-Hill, 1988, Chapter 3.4 "Combustion stoichiometry" (pp. 68–72).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9DC9" w14:textId="6A5D6514" w:rsidR="00CC600E" w:rsidRPr="00C753AF" w:rsidRDefault="006A37E0">
    <w:pPr>
      <w:pStyle w:val="a5"/>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21F2" w14:textId="363B1031" w:rsidR="00CC600E" w:rsidRDefault="006A37E0" w:rsidP="000659C8">
    <w:pPr>
      <w:pStyle w:val="a5"/>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0659C8">
      <w:rPr>
        <w:lang w:val="en-US"/>
      </w:rPr>
      <w:t xml:space="preserve"> 2</w:t>
    </w:r>
  </w:p>
  <w:p w14:paraId="66062025" w14:textId="77777777" w:rsidR="00CC600E" w:rsidRPr="000659C8" w:rsidRDefault="00CC600E" w:rsidP="000659C8">
    <w:pPr>
      <w:rPr>
        <w:lang w:val="en-US" w:eastAsia="ru-RU"/>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D38A" w14:textId="42D63337" w:rsidR="00CC600E" w:rsidRDefault="006A37E0" w:rsidP="000659C8">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0659C8">
      <w:rPr>
        <w:lang w:val="en-US"/>
      </w:rPr>
      <w:t xml:space="preserve"> 2</w:t>
    </w:r>
  </w:p>
  <w:p w14:paraId="1FBC17F9" w14:textId="77777777" w:rsidR="00CC600E" w:rsidRPr="000659C8" w:rsidRDefault="00CC600E" w:rsidP="000659C8">
    <w:pPr>
      <w:rPr>
        <w:lang w:val="en-US" w:eastAsia="ru-R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7F25" w14:textId="2D364204" w:rsidR="00CC600E" w:rsidRDefault="006A37E0" w:rsidP="00194A15">
    <w:pPr>
      <w:pStyle w:val="a5"/>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CE76A5">
      <w:rPr>
        <w:lang w:val="en-US"/>
      </w:rPr>
      <w:t xml:space="preserve"> 2 — </w:t>
    </w:r>
    <w:r w:rsidR="00CC600E">
      <w:rPr>
        <w:lang w:val="ru-RU"/>
      </w:rPr>
      <w:t>Добавление А.1</w:t>
    </w:r>
  </w:p>
  <w:p w14:paraId="60928AE7" w14:textId="77777777" w:rsidR="00CC600E" w:rsidRPr="00CE76A5" w:rsidRDefault="00CC600E" w:rsidP="00CE76A5">
    <w:pPr>
      <w:rPr>
        <w:lang w:eastAsia="ru-RU"/>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2F95" w14:textId="03FC202C" w:rsidR="00CC600E" w:rsidRDefault="006A37E0" w:rsidP="00194A15">
    <w:pPr>
      <w:pStyle w:val="a5"/>
      <w:jc w:val="right"/>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CE76A5">
      <w:rPr>
        <w:lang w:val="en-US"/>
      </w:rPr>
      <w:t xml:space="preserve"> 2 — </w:t>
    </w:r>
    <w:r w:rsidR="00CC600E">
      <w:rPr>
        <w:lang w:val="ru-RU"/>
      </w:rPr>
      <w:t>Добавление А.1</w:t>
    </w:r>
  </w:p>
  <w:p w14:paraId="5A491C1A" w14:textId="77777777" w:rsidR="00CC600E" w:rsidRPr="00CE76A5" w:rsidRDefault="00CC600E" w:rsidP="00CE76A5">
    <w:pPr>
      <w:rPr>
        <w:lang w:val="en-US" w:eastAsia="ru-RU"/>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4BED" w14:textId="5F5715AD" w:rsidR="00CC600E" w:rsidRPr="009C29D6" w:rsidRDefault="006A37E0" w:rsidP="009C29D6">
    <w:pPr>
      <w:pStyle w:val="a5"/>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137E" w14:textId="18E3DF50" w:rsidR="00CC600E" w:rsidRDefault="006A37E0" w:rsidP="009C29D6">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9C29D6">
      <w:rPr>
        <w:lang w:val="en-US"/>
      </w:rPr>
      <w:t xml:space="preserve"> 3</w:t>
    </w:r>
  </w:p>
  <w:p w14:paraId="710FAD1A" w14:textId="77777777" w:rsidR="00CC600E" w:rsidRPr="009C29D6" w:rsidRDefault="00CC600E" w:rsidP="009C29D6">
    <w:pPr>
      <w:rPr>
        <w:lang w:val="en-US" w:eastAsia="ru-RU"/>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46F4" w14:textId="301B7737" w:rsidR="00CC600E" w:rsidRDefault="006A37E0" w:rsidP="00D36D84">
    <w:pPr>
      <w:pStyle w:val="a5"/>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D36D84">
      <w:rPr>
        <w:lang w:val="en-US"/>
      </w:rPr>
      <w:t xml:space="preserve"> 4</w:t>
    </w:r>
  </w:p>
  <w:p w14:paraId="596ED123" w14:textId="77777777" w:rsidR="00CC600E" w:rsidRPr="00D36D84" w:rsidRDefault="00CC600E" w:rsidP="00D36D84">
    <w:pPr>
      <w:rPr>
        <w:lang w:val="en-US" w:eastAsia="ru-RU"/>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CB2A" w14:textId="1071838C" w:rsidR="00CC600E" w:rsidRDefault="006A37E0" w:rsidP="00D36D84">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D36D84">
      <w:rPr>
        <w:lang w:val="en-US"/>
      </w:rPr>
      <w:t xml:space="preserve"> 4</w:t>
    </w:r>
  </w:p>
  <w:p w14:paraId="1CA1DA22" w14:textId="77777777" w:rsidR="00CC600E" w:rsidRPr="00D36D84" w:rsidRDefault="00CC600E" w:rsidP="00D36D84">
    <w:pPr>
      <w:rPr>
        <w:lang w:val="en-US" w:eastAsia="ru-RU"/>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CA24" w14:textId="00216F77" w:rsidR="00CC600E" w:rsidRDefault="006A37E0" w:rsidP="00FA4D47">
    <w:pPr>
      <w:pStyle w:val="a5"/>
      <w:rPr>
        <w:lang w:val="en-US"/>
      </w:rPr>
    </w:pPr>
    <w:r>
      <w:fldChar w:fldCharType="begin"/>
    </w:r>
    <w:r>
      <w:instrText xml:space="preserve"> TITLE  \* MERGE</w:instrText>
    </w:r>
    <w:r>
      <w:instrText xml:space="preserv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FA4D47">
      <w:rPr>
        <w:lang w:val="en-US"/>
      </w:rPr>
      <w:t xml:space="preserve"> 5</w:t>
    </w:r>
  </w:p>
  <w:p w14:paraId="36F6C3AF" w14:textId="77777777" w:rsidR="00CC600E" w:rsidRPr="00FA4D47" w:rsidRDefault="00CC600E" w:rsidP="00FA4D47">
    <w:pPr>
      <w:rPr>
        <w:lang w:val="en-US" w:eastAsia="ru-RU"/>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3187" w14:textId="7C7E781F" w:rsidR="00CC600E" w:rsidRDefault="006A37E0" w:rsidP="00FA4D47">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FA4D47">
      <w:rPr>
        <w:lang w:val="en-US"/>
      </w:rPr>
      <w:t xml:space="preserve"> 5</w:t>
    </w:r>
  </w:p>
  <w:p w14:paraId="24FEC02B" w14:textId="77777777" w:rsidR="00CC600E" w:rsidRPr="00FA4D47" w:rsidRDefault="00CC600E" w:rsidP="00FA4D47">
    <w:pPr>
      <w:rPr>
        <w:lang w:val="en-US"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AA28" w14:textId="7A25455A" w:rsidR="00CC600E" w:rsidRPr="00C753AF" w:rsidRDefault="006A37E0" w:rsidP="00C753AF">
    <w:pPr>
      <w:pStyle w:val="a5"/>
      <w:jc w:val="right"/>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F1CF" w14:textId="53142812" w:rsidR="00CC600E" w:rsidRDefault="006A37E0" w:rsidP="00667645">
    <w:pPr>
      <w:pStyle w:val="a5"/>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AA274E">
      <w:rPr>
        <w:lang w:val="en-US"/>
      </w:rPr>
      <w:t xml:space="preserve"> 6</w:t>
    </w:r>
  </w:p>
  <w:p w14:paraId="3BFF7BA0" w14:textId="77777777" w:rsidR="00CC600E" w:rsidRPr="00AA274E" w:rsidRDefault="00CC600E" w:rsidP="00AA274E">
    <w:pPr>
      <w:rPr>
        <w:lang w:val="en-US" w:eastAsia="ru-RU"/>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ABDA" w14:textId="3165F9AE" w:rsidR="00CC600E" w:rsidRDefault="006A37E0" w:rsidP="00667645">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667645">
      <w:rPr>
        <w:lang w:val="en-US"/>
      </w:rPr>
      <w:t xml:space="preserve"> 6</w:t>
    </w:r>
  </w:p>
  <w:p w14:paraId="2F17BBDD" w14:textId="77777777" w:rsidR="00CC600E" w:rsidRPr="00667645" w:rsidRDefault="00CC600E" w:rsidP="00667645">
    <w:pPr>
      <w:rPr>
        <w:lang w:val="en-US" w:eastAsia="ru-RU"/>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5127" w14:textId="6947B8C4" w:rsidR="00CC600E" w:rsidRDefault="006A37E0" w:rsidP="009D16A9">
    <w:pPr>
      <w:pStyle w:val="a5"/>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9D16A9">
      <w:rPr>
        <w:lang w:val="en-US"/>
      </w:rPr>
      <w:t xml:space="preserve"> 7</w:t>
    </w:r>
  </w:p>
  <w:p w14:paraId="308CF6D9" w14:textId="77777777" w:rsidR="00CC600E" w:rsidRPr="009D16A9" w:rsidRDefault="00CC600E" w:rsidP="009D16A9">
    <w:pPr>
      <w:rPr>
        <w:lang w:val="en-US" w:eastAsia="ru-RU"/>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AA0C" w14:textId="60A9BB36" w:rsidR="00CC600E" w:rsidRDefault="006A37E0" w:rsidP="009D16A9">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9D16A9">
      <w:rPr>
        <w:lang w:val="en-US"/>
      </w:rPr>
      <w:t xml:space="preserve"> 7</w:t>
    </w:r>
  </w:p>
  <w:p w14:paraId="480679F5" w14:textId="77777777" w:rsidR="00CC600E" w:rsidRPr="009D16A9" w:rsidRDefault="00CC600E" w:rsidP="009D16A9">
    <w:pPr>
      <w:rPr>
        <w:lang w:val="en-US" w:eastAsia="ru-RU"/>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F3BA" w14:textId="26E34374" w:rsidR="00CC600E" w:rsidRDefault="006A37E0" w:rsidP="00BB0148">
    <w:pPr>
      <w:pStyle w:val="a5"/>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BB0148">
      <w:rPr>
        <w:lang w:val="en-US"/>
      </w:rPr>
      <w:t xml:space="preserve"> 7 — </w:t>
    </w:r>
    <w:r w:rsidR="00CC600E">
      <w:rPr>
        <w:lang w:val="ru-RU"/>
      </w:rPr>
      <w:t>Добавление А.1</w:t>
    </w:r>
  </w:p>
  <w:p w14:paraId="01EDDD92" w14:textId="77777777" w:rsidR="00CC600E" w:rsidRPr="00BB0148" w:rsidRDefault="00CC600E" w:rsidP="00BB0148">
    <w:pPr>
      <w:rPr>
        <w:lang w:val="en-US" w:eastAsia="ru-RU"/>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0D29" w14:textId="7F7B56AA" w:rsidR="00CC600E" w:rsidRDefault="006A37E0" w:rsidP="00BB0148">
    <w:pPr>
      <w:pStyle w:val="a5"/>
      <w:jc w:val="right"/>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BB0148">
      <w:rPr>
        <w:lang w:val="en-US"/>
      </w:rPr>
      <w:t xml:space="preserve"> 7 — </w:t>
    </w:r>
    <w:r w:rsidR="00CC600E">
      <w:rPr>
        <w:lang w:val="ru-RU"/>
      </w:rPr>
      <w:t>Добавление А.1</w:t>
    </w:r>
  </w:p>
  <w:p w14:paraId="1512AE5F" w14:textId="77777777" w:rsidR="00CC600E" w:rsidRPr="00BB0148" w:rsidRDefault="00CC600E" w:rsidP="00BB0148">
    <w:pPr>
      <w:rPr>
        <w:lang w:val="en-US" w:eastAsia="ru-RU"/>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FD4E" w14:textId="37A1C328" w:rsidR="00CC600E" w:rsidRDefault="006A37E0" w:rsidP="007376FD">
    <w:pPr>
      <w:pStyle w:val="a5"/>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7376FD">
      <w:rPr>
        <w:lang w:val="en-US"/>
      </w:rPr>
      <w:t xml:space="preserve"> 7</w:t>
    </w:r>
    <w:r w:rsidR="00CC600E" w:rsidRPr="00A96807">
      <w:rPr>
        <w:lang w:val="en-US"/>
      </w:rPr>
      <w:t xml:space="preserve"> — </w:t>
    </w:r>
    <w:r w:rsidR="00CC600E">
      <w:rPr>
        <w:lang w:val="ru-RU"/>
      </w:rPr>
      <w:t>Добавление А.2</w:t>
    </w:r>
  </w:p>
  <w:p w14:paraId="31F74CBD" w14:textId="77777777" w:rsidR="00CC600E" w:rsidRPr="00A96807" w:rsidRDefault="00CC600E" w:rsidP="00A96807">
    <w:pPr>
      <w:rPr>
        <w:lang w:eastAsia="ru-RU"/>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024C" w14:textId="49E12896" w:rsidR="00CC600E" w:rsidRDefault="006A37E0" w:rsidP="007376FD">
    <w:pPr>
      <w:pStyle w:val="a5"/>
      <w:jc w:val="right"/>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7376FD">
      <w:rPr>
        <w:lang w:val="en-US"/>
      </w:rPr>
      <w:t xml:space="preserve"> 7</w:t>
    </w:r>
    <w:r w:rsidR="00CC600E" w:rsidRPr="00A96807">
      <w:rPr>
        <w:lang w:val="en-US"/>
      </w:rPr>
      <w:t xml:space="preserve"> — </w:t>
    </w:r>
    <w:r w:rsidR="00CC600E">
      <w:rPr>
        <w:lang w:val="ru-RU"/>
      </w:rPr>
      <w:t>Добавление А.2</w:t>
    </w:r>
  </w:p>
  <w:p w14:paraId="1027EB77" w14:textId="77777777" w:rsidR="00CC600E" w:rsidRPr="00A96807" w:rsidRDefault="00CC600E" w:rsidP="00A96807">
    <w:pPr>
      <w:rPr>
        <w:lang w:val="en-US"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99FC" w14:textId="77777777" w:rsidR="00CC600E" w:rsidRPr="004306A6" w:rsidRDefault="00CC600E" w:rsidP="00635A6D">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EAD23" w14:textId="41FDFE14" w:rsidR="00CC600E" w:rsidRPr="00E1411D" w:rsidRDefault="006A37E0" w:rsidP="00E1411D">
    <w:pPr>
      <w:pStyle w:val="a5"/>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7058" w14:textId="2799E566" w:rsidR="00CC600E" w:rsidRPr="00E1411D" w:rsidRDefault="006A37E0" w:rsidP="00E1411D">
    <w:pPr>
      <w:pStyle w:val="a5"/>
      <w:jc w:val="right"/>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2021" w14:textId="60D8A34F" w:rsidR="00CC600E" w:rsidRPr="002A0D7F" w:rsidRDefault="006A37E0" w:rsidP="002A0D7F">
    <w:pPr>
      <w:pStyle w:val="a5"/>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w:instrText>
    </w:r>
    <w:r>
      <w:instrText xml:space="preserve">\* MERGEFORMAT </w:instrText>
    </w:r>
    <w:r>
      <w:fldChar w:fldCharType="separate"/>
    </w:r>
    <w:r w:rsidR="00CF5E1F">
      <w:t>E/ECE/TRANS/505/Rev.2/Add.119/Rev.2</w:t>
    </w:r>
    <w:r>
      <w:fldChar w:fldCharType="end"/>
    </w:r>
    <w:r w:rsidR="00CC600E">
      <w:br/>
    </w:r>
    <w:r w:rsidR="00CC600E">
      <w:rPr>
        <w:lang w:val="ru-RU"/>
      </w:rPr>
      <w:t>Приложение</w:t>
    </w:r>
    <w:r w:rsidR="00CC600E" w:rsidRPr="002A0D7F">
      <w:rPr>
        <w:lang w:val="en-US"/>
      </w:rPr>
      <w:t xml:space="preserve"> 1</w:t>
    </w:r>
  </w:p>
  <w:p w14:paraId="1E495A5F" w14:textId="77777777" w:rsidR="00CC600E" w:rsidRPr="002A0D7F" w:rsidRDefault="00CC600E" w:rsidP="002A0D7F">
    <w:pPr>
      <w:rPr>
        <w:lang w:val="en-US" w:eastAsia="ru-R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59CE" w14:textId="7D6A23C3" w:rsidR="00CC600E" w:rsidRDefault="006A37E0" w:rsidP="002A0D7F">
    <w:pPr>
      <w:pStyle w:val="a5"/>
      <w:jc w:val="right"/>
      <w:rPr>
        <w:lang w:val="en-US"/>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2A0D7F">
      <w:rPr>
        <w:lang w:val="en-US"/>
      </w:rPr>
      <w:t xml:space="preserve"> 1</w:t>
    </w:r>
  </w:p>
  <w:p w14:paraId="1920F780" w14:textId="77777777" w:rsidR="00CC600E" w:rsidRPr="002A0D7F" w:rsidRDefault="00CC600E" w:rsidP="002A0D7F">
    <w:pPr>
      <w:rPr>
        <w:lang w:val="en-US" w:eastAsia="ru-R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C06C" w14:textId="13E1CA56" w:rsidR="00CC600E" w:rsidRDefault="006A37E0" w:rsidP="004838FB">
    <w:pPr>
      <w:pStyle w:val="a5"/>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4838FB">
      <w:rPr>
        <w:lang w:val="en-US"/>
      </w:rPr>
      <w:t xml:space="preserve"> 1 — </w:t>
    </w:r>
    <w:r w:rsidR="00CC600E">
      <w:rPr>
        <w:lang w:val="ru-RU"/>
      </w:rPr>
      <w:t>Добавление А.1</w:t>
    </w:r>
  </w:p>
  <w:p w14:paraId="5E3EBE5B" w14:textId="77777777" w:rsidR="00CC600E" w:rsidRPr="004838FB" w:rsidRDefault="00CC600E" w:rsidP="004838FB">
    <w:pPr>
      <w:rPr>
        <w:lang w:val="en-US" w:eastAsia="ru-R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4D6C" w14:textId="15E21802" w:rsidR="00CC600E" w:rsidRDefault="006A37E0" w:rsidP="004838FB">
    <w:pPr>
      <w:pStyle w:val="a5"/>
      <w:jc w:val="right"/>
      <w:rPr>
        <w:lang w:val="ru-RU"/>
      </w:rPr>
    </w:pPr>
    <w:r>
      <w:fldChar w:fldCharType="begin"/>
    </w:r>
    <w:r>
      <w:instrText xml:space="preserve"> TITLE  \* MERGEFORMAT </w:instrText>
    </w:r>
    <w:r>
      <w:fldChar w:fldCharType="separate"/>
    </w:r>
    <w:r w:rsidR="00CF5E1F">
      <w:t>E/ECE/324/Rev.2/Add.119/Rev.2</w:t>
    </w:r>
    <w:r>
      <w:fldChar w:fldCharType="end"/>
    </w:r>
    <w:r w:rsidR="00CC600E">
      <w:br/>
    </w:r>
    <w:r>
      <w:fldChar w:fldCharType="begin"/>
    </w:r>
    <w:r>
      <w:instrText xml:space="preserve"> KEYWORDS  \* MERGEFORMAT </w:instrText>
    </w:r>
    <w:r>
      <w:fldChar w:fldCharType="separate"/>
    </w:r>
    <w:r w:rsidR="00CF5E1F">
      <w:t>E/ECE/TRANS/505/Rev.2/Add.119/Rev.2</w:t>
    </w:r>
    <w:r>
      <w:fldChar w:fldCharType="end"/>
    </w:r>
    <w:r w:rsidR="00CC600E">
      <w:br/>
    </w:r>
    <w:r w:rsidR="00CC600E">
      <w:rPr>
        <w:lang w:val="ru-RU"/>
      </w:rPr>
      <w:t>Приложение</w:t>
    </w:r>
    <w:r w:rsidR="00CC600E" w:rsidRPr="004838FB">
      <w:rPr>
        <w:lang w:val="en-US"/>
      </w:rPr>
      <w:t xml:space="preserve"> 1 — </w:t>
    </w:r>
    <w:r w:rsidR="00CC600E">
      <w:rPr>
        <w:lang w:val="ru-RU"/>
      </w:rPr>
      <w:t>Добавление А.1</w:t>
    </w:r>
  </w:p>
  <w:p w14:paraId="018633FB" w14:textId="77777777" w:rsidR="00CC600E" w:rsidRPr="004838FB" w:rsidRDefault="00CC600E" w:rsidP="004838FB">
    <w:pPr>
      <w:rPr>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00000016"/>
    <w:multiLevelType w:val="multilevel"/>
    <w:tmpl w:val="00000000"/>
    <w:lvl w:ilvl="0">
      <w:start w:val="1"/>
      <w:numFmt w:val="decimal"/>
      <w:pStyle w:val="Level1"/>
      <w:lvlText w:val="%1."/>
      <w:lvlJc w:val="left"/>
      <w:pPr>
        <w:tabs>
          <w:tab w:val="num" w:pos="1248"/>
        </w:tabs>
        <w:ind w:left="1248" w:hanging="1248"/>
      </w:pPr>
      <w:rPr>
        <w:rFonts w:ascii="Courier New" w:hAnsi="Courier New"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7521322"/>
    <w:multiLevelType w:val="multilevel"/>
    <w:tmpl w:val="04090023"/>
    <w:styleLink w:val="ArticleSection1"/>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15:restartNumberingAfterBreak="0">
    <w:nsid w:val="08CE72D2"/>
    <w:multiLevelType w:val="singleLevel"/>
    <w:tmpl w:val="0409000F"/>
    <w:lvl w:ilvl="0">
      <w:start w:val="1"/>
      <w:numFmt w:val="decimal"/>
      <w:pStyle w:val="berschriftA2"/>
      <w:lvlText w:val="%1."/>
      <w:lvlJc w:val="left"/>
      <w:pPr>
        <w:tabs>
          <w:tab w:val="num" w:pos="360"/>
        </w:tabs>
        <w:ind w:left="360" w:hanging="360"/>
      </w:pPr>
    </w:lvl>
  </w:abstractNum>
  <w:abstractNum w:abstractNumId="5" w15:restartNumberingAfterBreak="0">
    <w:nsid w:val="09E431DF"/>
    <w:multiLevelType w:val="hybridMultilevel"/>
    <w:tmpl w:val="050E31AE"/>
    <w:lvl w:ilvl="0" w:tplc="33FCAC20">
      <w:start w:val="4"/>
      <w:numFmt w:val="bullet"/>
      <w:pStyle w:val="GTRnormal"/>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start w:val="1"/>
      <w:numFmt w:val="bullet"/>
      <w:pStyle w:val="GTRtitre3"/>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C890C55"/>
    <w:multiLevelType w:val="singleLevel"/>
    <w:tmpl w:val="2E2E1410"/>
    <w:styleLink w:val="AlphaNote4"/>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7" w15:restartNumberingAfterBreak="0">
    <w:nsid w:val="0CBE0FF0"/>
    <w:multiLevelType w:val="singleLevel"/>
    <w:tmpl w:val="30A47C7E"/>
    <w:name w:val="templateBulletBox3"/>
    <w:styleLink w:val="BulletedNote8"/>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15:restartNumberingAfterBreak="0">
    <w:nsid w:val="0DEA6B1D"/>
    <w:multiLevelType w:val="singleLevel"/>
    <w:tmpl w:val="6AAA624C"/>
    <w:styleLink w:val="NumericNote8"/>
    <w:lvl w:ilvl="0">
      <w:start w:val="1"/>
      <w:numFmt w:val="decimal"/>
      <w:lvlText w:val="%1."/>
      <w:lvlJc w:val="left"/>
      <w:pPr>
        <w:tabs>
          <w:tab w:val="num" w:pos="408"/>
        </w:tabs>
        <w:ind w:left="408" w:hanging="408"/>
      </w:pPr>
    </w:lvl>
  </w:abstractNum>
  <w:abstractNum w:abstractNumId="9" w15:restartNumberingAfterBreak="0">
    <w:nsid w:val="12FE4AF5"/>
    <w:multiLevelType w:val="singleLevel"/>
    <w:tmpl w:val="B882C7F8"/>
    <w:styleLink w:val="NumberedNote8"/>
    <w:lvl w:ilvl="0">
      <w:start w:val="1"/>
      <w:numFmt w:val="decimal"/>
      <w:lvlText w:val="%1."/>
      <w:lvlJc w:val="left"/>
      <w:pPr>
        <w:tabs>
          <w:tab w:val="num" w:pos="171"/>
        </w:tabs>
        <w:ind w:left="171" w:hanging="171"/>
      </w:pPr>
    </w:lvl>
  </w:abstractNum>
  <w:abstractNum w:abstractNumId="10" w15:restartNumberingAfterBreak="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3C78B8"/>
    <w:multiLevelType w:val="multilevel"/>
    <w:tmpl w:val="5F9694A2"/>
    <w:name w:val="Point"/>
    <w:styleLink w:val="1ai1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702"/>
        </w:tabs>
        <w:ind w:left="1702"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BCFC964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1134"/>
        </w:tabs>
        <w:ind w:left="1134"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6255761"/>
    <w:multiLevelType w:val="singleLevel"/>
    <w:tmpl w:val="0409000F"/>
    <w:lvl w:ilvl="0">
      <w:start w:val="1"/>
      <w:numFmt w:val="decimal"/>
      <w:pStyle w:val="Formatvorlage1"/>
      <w:lvlText w:val="%1."/>
      <w:lvlJc w:val="left"/>
      <w:pPr>
        <w:tabs>
          <w:tab w:val="num" w:pos="360"/>
        </w:tabs>
        <w:ind w:left="360" w:hanging="360"/>
      </w:pPr>
    </w:lvl>
  </w:abstractNum>
  <w:abstractNum w:abstractNumId="17"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85D0A84"/>
    <w:multiLevelType w:val="multilevel"/>
    <w:tmpl w:val="0CDEF2D4"/>
    <w:name w:val="AlphaNote"/>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9"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0221049"/>
    <w:multiLevelType w:val="singleLevel"/>
    <w:tmpl w:val="04D4B0C4"/>
    <w:lvl w:ilvl="0">
      <w:start w:val="1"/>
      <w:numFmt w:val="decimal"/>
      <w:pStyle w:val="Numerierung1"/>
      <w:lvlText w:val="%1."/>
      <w:lvlJc w:val="left"/>
      <w:pPr>
        <w:tabs>
          <w:tab w:val="num" w:pos="360"/>
        </w:tabs>
        <w:ind w:left="360" w:hanging="360"/>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89F3657"/>
    <w:multiLevelType w:val="singleLevel"/>
    <w:tmpl w:val="2AB2508E"/>
    <w:lvl w:ilvl="0">
      <w:start w:val="1"/>
      <w:numFmt w:val="decimal"/>
      <w:pStyle w:val="AufzhlungE2"/>
      <w:lvlText w:val="%1."/>
      <w:lvlJc w:val="left"/>
      <w:pPr>
        <w:tabs>
          <w:tab w:val="num" w:pos="360"/>
        </w:tabs>
        <w:ind w:left="-1" w:firstLine="1"/>
      </w:pPr>
      <w:rPr>
        <w:rFonts w:hint="default"/>
      </w:rPr>
    </w:lvl>
  </w:abstractNum>
  <w:abstractNum w:abstractNumId="24" w15:restartNumberingAfterBreak="0">
    <w:nsid w:val="48BB7503"/>
    <w:multiLevelType w:val="singleLevel"/>
    <w:tmpl w:val="9264A114"/>
    <w:styleLink w:val="AlphaNote8"/>
    <w:lvl w:ilvl="0">
      <w:start w:val="1"/>
      <w:numFmt w:val="lowerLetter"/>
      <w:lvlText w:val="%1."/>
      <w:lvlJc w:val="left"/>
      <w:pPr>
        <w:tabs>
          <w:tab w:val="num" w:pos="408"/>
        </w:tabs>
        <w:ind w:left="408" w:hanging="408"/>
      </w:pPr>
    </w:lvl>
  </w:abstractNum>
  <w:abstractNum w:abstractNumId="25" w15:restartNumberingAfterBreak="0">
    <w:nsid w:val="4AAE47B4"/>
    <w:multiLevelType w:val="singleLevel"/>
    <w:tmpl w:val="11507B40"/>
    <w:name w:val="templateNumber"/>
    <w:styleLink w:val="NumberedNote4"/>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A2598"/>
    <w:multiLevelType w:val="singleLevel"/>
    <w:tmpl w:val="0409000F"/>
    <w:lvl w:ilvl="0">
      <w:start w:val="1"/>
      <w:numFmt w:val="decimal"/>
      <w:pStyle w:val="berschrift1-2"/>
      <w:lvlText w:val="%1."/>
      <w:lvlJc w:val="left"/>
      <w:pPr>
        <w:tabs>
          <w:tab w:val="num" w:pos="360"/>
        </w:tabs>
        <w:ind w:left="360" w:hanging="360"/>
      </w:pPr>
    </w:lvl>
  </w:abstractNum>
  <w:abstractNum w:abstractNumId="28"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6E1D63"/>
    <w:multiLevelType w:val="singleLevel"/>
    <w:tmpl w:val="493AAFF0"/>
    <w:name w:val="Bullet 4"/>
    <w:styleLink w:val="BulletedNote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D6A64"/>
    <w:multiLevelType w:val="multilevel"/>
    <w:tmpl w:val="E3D4F0C4"/>
    <w:styleLink w:val="1ai6"/>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7"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3E515CF"/>
    <w:multiLevelType w:val="singleLevel"/>
    <w:tmpl w:val="37FAFF84"/>
    <w:name w:val="templateBulletBox2"/>
    <w:styleLink w:val="NumericNote4"/>
    <w:lvl w:ilvl="0">
      <w:start w:val="1"/>
      <w:numFmt w:val="bullet"/>
      <w:pStyle w:val="ListBulletBox"/>
      <w:lvlText w:val="·"/>
      <w:lvlJc w:val="left"/>
      <w:pPr>
        <w:tabs>
          <w:tab w:val="num" w:pos="1543"/>
        </w:tabs>
        <w:ind w:left="1543" w:hanging="408"/>
      </w:pPr>
      <w:rPr>
        <w:rFonts w:ascii="Symbol" w:hAnsi="Symbol" w:cs="Times New Roman" w:hint="default"/>
        <w:b w:val="0"/>
        <w:i w:val="0"/>
        <w:sz w:val="22"/>
      </w:rPr>
    </w:lvl>
  </w:abstractNum>
  <w:abstractNum w:abstractNumId="3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15:restartNumberingAfterBreak="0">
    <w:nsid w:val="70AC3DE0"/>
    <w:multiLevelType w:val="hybridMultilevel"/>
    <w:tmpl w:val="8B663574"/>
    <w:styleLink w:val="1ai2"/>
    <w:lvl w:ilvl="0" w:tplc="89E0CCF0">
      <w:start w:val="1"/>
      <w:numFmt w:val="decimal"/>
      <w:lvlText w:val="(%1)"/>
      <w:lvlJc w:val="left"/>
      <w:pPr>
        <w:tabs>
          <w:tab w:val="num" w:pos="420"/>
        </w:tabs>
        <w:ind w:left="420" w:hanging="360"/>
      </w:pPr>
      <w:rPr>
        <w:rFonts w:hint="default"/>
        <w:color w:val="000000"/>
      </w:rPr>
    </w:lvl>
    <w:lvl w:ilvl="1" w:tplc="BB6A3FDA" w:tentative="1">
      <w:start w:val="1"/>
      <w:numFmt w:val="lowerLetter"/>
      <w:lvlText w:val="%2."/>
      <w:lvlJc w:val="left"/>
      <w:pPr>
        <w:tabs>
          <w:tab w:val="num" w:pos="1140"/>
        </w:tabs>
        <w:ind w:left="1140" w:hanging="360"/>
      </w:pPr>
    </w:lvl>
    <w:lvl w:ilvl="2" w:tplc="11A0AE62" w:tentative="1">
      <w:start w:val="1"/>
      <w:numFmt w:val="lowerRoman"/>
      <w:lvlText w:val="%3."/>
      <w:lvlJc w:val="right"/>
      <w:pPr>
        <w:tabs>
          <w:tab w:val="num" w:pos="1860"/>
        </w:tabs>
        <w:ind w:left="1860" w:hanging="180"/>
      </w:pPr>
    </w:lvl>
    <w:lvl w:ilvl="3" w:tplc="992A8B70" w:tentative="1">
      <w:start w:val="1"/>
      <w:numFmt w:val="decimal"/>
      <w:lvlText w:val="%4."/>
      <w:lvlJc w:val="left"/>
      <w:pPr>
        <w:tabs>
          <w:tab w:val="num" w:pos="2580"/>
        </w:tabs>
        <w:ind w:left="2580" w:hanging="360"/>
      </w:pPr>
    </w:lvl>
    <w:lvl w:ilvl="4" w:tplc="B50CFB60" w:tentative="1">
      <w:start w:val="1"/>
      <w:numFmt w:val="lowerLetter"/>
      <w:lvlText w:val="%5."/>
      <w:lvlJc w:val="left"/>
      <w:pPr>
        <w:tabs>
          <w:tab w:val="num" w:pos="3300"/>
        </w:tabs>
        <w:ind w:left="3300" w:hanging="360"/>
      </w:pPr>
    </w:lvl>
    <w:lvl w:ilvl="5" w:tplc="45CC0F9A" w:tentative="1">
      <w:start w:val="1"/>
      <w:numFmt w:val="lowerRoman"/>
      <w:lvlText w:val="%6."/>
      <w:lvlJc w:val="right"/>
      <w:pPr>
        <w:tabs>
          <w:tab w:val="num" w:pos="4020"/>
        </w:tabs>
        <w:ind w:left="4020" w:hanging="180"/>
      </w:pPr>
    </w:lvl>
    <w:lvl w:ilvl="6" w:tplc="CF128184" w:tentative="1">
      <w:start w:val="1"/>
      <w:numFmt w:val="decimal"/>
      <w:lvlText w:val="%7."/>
      <w:lvlJc w:val="left"/>
      <w:pPr>
        <w:tabs>
          <w:tab w:val="num" w:pos="4740"/>
        </w:tabs>
        <w:ind w:left="4740" w:hanging="360"/>
      </w:pPr>
    </w:lvl>
    <w:lvl w:ilvl="7" w:tplc="0728040C" w:tentative="1">
      <w:start w:val="1"/>
      <w:numFmt w:val="lowerLetter"/>
      <w:lvlText w:val="%8."/>
      <w:lvlJc w:val="left"/>
      <w:pPr>
        <w:tabs>
          <w:tab w:val="num" w:pos="5460"/>
        </w:tabs>
        <w:ind w:left="5460" w:hanging="360"/>
      </w:pPr>
    </w:lvl>
    <w:lvl w:ilvl="8" w:tplc="AC9087FC" w:tentative="1">
      <w:start w:val="1"/>
      <w:numFmt w:val="lowerRoman"/>
      <w:lvlText w:val="%9."/>
      <w:lvlJc w:val="right"/>
      <w:pPr>
        <w:tabs>
          <w:tab w:val="num" w:pos="6180"/>
        </w:tabs>
        <w:ind w:left="6180" w:hanging="180"/>
      </w:pPr>
    </w:lvl>
  </w:abstractNum>
  <w:abstractNum w:abstractNumId="43"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5"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48" w15:restartNumberingAfterBreak="0">
    <w:nsid w:val="7DBF6B58"/>
    <w:multiLevelType w:val="singleLevel"/>
    <w:tmpl w:val="0409000F"/>
    <w:lvl w:ilvl="0">
      <w:start w:val="1"/>
      <w:numFmt w:val="decimal"/>
      <w:pStyle w:val="berschrift1-4"/>
      <w:lvlText w:val="%1."/>
      <w:lvlJc w:val="left"/>
      <w:pPr>
        <w:tabs>
          <w:tab w:val="num" w:pos="360"/>
        </w:tabs>
        <w:ind w:left="360" w:hanging="360"/>
      </w:pPr>
    </w:lvl>
  </w:abstractNum>
  <w:abstractNum w:abstractNumId="49" w15:restartNumberingAfterBreak="0">
    <w:nsid w:val="7DE4786D"/>
    <w:multiLevelType w:val="multilevel"/>
    <w:tmpl w:val="A91C0178"/>
    <w:lvl w:ilvl="0">
      <w:start w:val="1"/>
      <w:numFmt w:val="decimal"/>
      <w:pStyle w:val="Aufzhlung2"/>
      <w:lvlText w:val="%1"/>
      <w:lvlJc w:val="left"/>
      <w:pPr>
        <w:tabs>
          <w:tab w:val="num" w:pos="1566"/>
        </w:tabs>
        <w:ind w:left="1566" w:hanging="432"/>
      </w:pPr>
      <w:rPr>
        <w:rFonts w:hint="default"/>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abstractNumId w:val="40"/>
  </w:num>
  <w:num w:numId="2">
    <w:abstractNumId w:val="26"/>
  </w:num>
  <w:num w:numId="3">
    <w:abstractNumId w:val="33"/>
  </w:num>
  <w:num w:numId="4">
    <w:abstractNumId w:val="12"/>
  </w:num>
  <w:num w:numId="5">
    <w:abstractNumId w:val="37"/>
  </w:num>
  <w:num w:numId="6">
    <w:abstractNumId w:val="10"/>
  </w:num>
  <w:num w:numId="7">
    <w:abstractNumId w:val="3"/>
  </w:num>
  <w:num w:numId="8">
    <w:abstractNumId w:val="30"/>
  </w:num>
  <w:num w:numId="9">
    <w:abstractNumId w:val="28"/>
  </w:num>
  <w:num w:numId="10">
    <w:abstractNumId w:val="13"/>
  </w:num>
  <w:num w:numId="11">
    <w:abstractNumId w:val="11"/>
    <w:lvlOverride w:ilvl="0">
      <w:startOverride w:val="1"/>
      <w:lvl w:ilvl="0">
        <w:start w:val="1"/>
        <w:numFmt w:val="decimal"/>
        <w:pStyle w:val="Point0number"/>
        <w:lvlText w:val=""/>
        <w:lvlJc w:val="left"/>
      </w:lvl>
    </w:lvlOverride>
    <w:lvlOverride w:ilvl="1">
      <w:startOverride w:val="1"/>
      <w:lvl w:ilvl="1">
        <w:start w:val="1"/>
        <w:numFmt w:val="decimal"/>
        <w:pStyle w:val="Point0letter"/>
        <w:lvlText w:val=""/>
        <w:lvlJc w:val="left"/>
      </w:lvl>
    </w:lvlOverride>
    <w:lvlOverride w:ilvl="2">
      <w:startOverride w:val="1"/>
      <w:lvl w:ilvl="2">
        <w:start w:val="1"/>
        <w:numFmt w:val="decimal"/>
        <w:pStyle w:val="Point1number"/>
        <w:lvlText w:val=""/>
        <w:lvlJc w:val="left"/>
      </w:lvl>
    </w:lvlOverride>
    <w:lvlOverride w:ilvl="3">
      <w:startOverride w:val="1"/>
      <w:lvl w:ilvl="3">
        <w:start w:val="1"/>
        <w:numFmt w:val="lowerLetter"/>
        <w:pStyle w:val="Point1letter"/>
        <w:lvlText w:val="(%4)"/>
        <w:lvlJc w:val="left"/>
        <w:pPr>
          <w:tabs>
            <w:tab w:val="num" w:pos="1702"/>
          </w:tabs>
          <w:ind w:left="1702" w:hanging="567"/>
        </w:pPr>
        <w:rPr>
          <w:lang w:val="it-IT"/>
        </w:rPr>
      </w:lvl>
    </w:lvlOverride>
    <w:lvlOverride w:ilvl="4">
      <w:startOverride w:val="1"/>
      <w:lvl w:ilvl="4">
        <w:start w:val="1"/>
        <w:numFmt w:val="decimal"/>
        <w:pStyle w:val="Point2number"/>
        <w:lvlText w:val=""/>
        <w:lvlJc w:val="left"/>
      </w:lvl>
    </w:lvlOverride>
    <w:lvlOverride w:ilvl="5">
      <w:startOverride w:val="1"/>
      <w:lvl w:ilvl="5">
        <w:start w:val="1"/>
        <w:numFmt w:val="decimal"/>
        <w:pStyle w:val="Point2letter"/>
        <w:lvlText w:val=""/>
        <w:lvlJc w:val="left"/>
      </w:lvl>
    </w:lvlOverride>
    <w:lvlOverride w:ilvl="6">
      <w:startOverride w:val="1"/>
      <w:lvl w:ilvl="6">
        <w:start w:val="1"/>
        <w:numFmt w:val="decimal"/>
        <w:pStyle w:val="Point3number"/>
        <w:lvlText w:val=""/>
        <w:lvlJc w:val="left"/>
      </w:lvl>
    </w:lvlOverride>
    <w:lvlOverride w:ilvl="7">
      <w:startOverride w:val="1"/>
      <w:lvl w:ilvl="7">
        <w:start w:val="1"/>
        <w:numFmt w:val="decimal"/>
        <w:pStyle w:val="Point3letter"/>
        <w:lvlText w:val=""/>
        <w:lvlJc w:val="left"/>
      </w:lvl>
    </w:lvlOverride>
  </w:num>
  <w:num w:numId="12">
    <w:abstractNumId w:val="46"/>
    <w:lvlOverride w:ilvl="0">
      <w:startOverride w:val="1"/>
    </w:lvlOverride>
  </w:num>
  <w:num w:numId="13">
    <w:abstractNumId w:val="35"/>
    <w:lvlOverride w:ilvl="0">
      <w:startOverride w:val="1"/>
    </w:lvlOverride>
  </w:num>
  <w:num w:numId="14">
    <w:abstractNumId w:val="41"/>
  </w:num>
  <w:num w:numId="15">
    <w:abstractNumId w:val="15"/>
  </w:num>
  <w:num w:numId="16">
    <w:abstractNumId w:val="21"/>
  </w:num>
  <w:num w:numId="17">
    <w:abstractNumId w:val="22"/>
  </w:num>
  <w:num w:numId="18">
    <w:abstractNumId w:val="32"/>
  </w:num>
  <w:num w:numId="19">
    <w:abstractNumId w:val="34"/>
  </w:num>
  <w:num w:numId="20">
    <w:abstractNumId w:val="14"/>
  </w:num>
  <w:num w:numId="21">
    <w:abstractNumId w:val="29"/>
  </w:num>
  <w:num w:numId="22">
    <w:abstractNumId w:val="38"/>
  </w:num>
  <w:num w:numId="23">
    <w:abstractNumId w:val="25"/>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 w:numId="28">
    <w:abstractNumId w:val="9"/>
  </w:num>
  <w:num w:numId="29">
    <w:abstractNumId w:val="24"/>
  </w:num>
  <w:num w:numId="30">
    <w:abstractNumId w:val="36"/>
  </w:num>
  <w:num w:numId="31">
    <w:abstractNumId w:val="2"/>
  </w:num>
  <w:num w:numId="32">
    <w:abstractNumId w:val="17"/>
  </w:num>
  <w:num w:numId="33">
    <w:abstractNumId w:val="4"/>
  </w:num>
  <w:num w:numId="34">
    <w:abstractNumId w:val="16"/>
  </w:num>
  <w:num w:numId="35">
    <w:abstractNumId w:val="20"/>
  </w:num>
  <w:num w:numId="36">
    <w:abstractNumId w:val="27"/>
  </w:num>
  <w:num w:numId="37">
    <w:abstractNumId w:val="48"/>
  </w:num>
  <w:num w:numId="38">
    <w:abstractNumId w:val="23"/>
  </w:num>
  <w:num w:numId="39">
    <w:abstractNumId w:val="19"/>
  </w:num>
  <w:num w:numId="40">
    <w:abstractNumId w:val="47"/>
  </w:num>
  <w:num w:numId="4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49"/>
  </w:num>
  <w:num w:numId="43">
    <w:abstractNumId w:val="31"/>
  </w:num>
  <w:num w:numId="44">
    <w:abstractNumId w:val="44"/>
  </w:num>
  <w:num w:numId="45">
    <w:abstractNumId w:val="5"/>
  </w:num>
  <w:num w:numId="46">
    <w:abstractNumId w:val="42"/>
  </w:num>
  <w:num w:numId="47">
    <w:abstractNumId w:val="45"/>
  </w:num>
  <w:num w:numId="48">
    <w:abstractNumId w:val="11"/>
  </w:num>
  <w:num w:numId="49">
    <w:abstractNumId w:val="39"/>
  </w:num>
  <w:num w:numId="50">
    <w:abstractNumId w:val="43"/>
  </w:num>
  <w:num w:numId="51">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91"/>
    <w:rsid w:val="00003A5A"/>
    <w:rsid w:val="00033EE1"/>
    <w:rsid w:val="00042B72"/>
    <w:rsid w:val="000558BD"/>
    <w:rsid w:val="000659C8"/>
    <w:rsid w:val="000B57E7"/>
    <w:rsid w:val="000B6373"/>
    <w:rsid w:val="000B72CF"/>
    <w:rsid w:val="000C0330"/>
    <w:rsid w:val="000E4E5B"/>
    <w:rsid w:val="000F09DF"/>
    <w:rsid w:val="000F61B2"/>
    <w:rsid w:val="001075E9"/>
    <w:rsid w:val="0014152F"/>
    <w:rsid w:val="00180183"/>
    <w:rsid w:val="0018024D"/>
    <w:rsid w:val="0018649F"/>
    <w:rsid w:val="00194A15"/>
    <w:rsid w:val="00196389"/>
    <w:rsid w:val="001B3EF6"/>
    <w:rsid w:val="001C7A89"/>
    <w:rsid w:val="001F2418"/>
    <w:rsid w:val="00255343"/>
    <w:rsid w:val="0027151D"/>
    <w:rsid w:val="002A0D7F"/>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3E5314"/>
    <w:rsid w:val="00404CE3"/>
    <w:rsid w:val="00407B78"/>
    <w:rsid w:val="00424203"/>
    <w:rsid w:val="004306A6"/>
    <w:rsid w:val="00452493"/>
    <w:rsid w:val="00453318"/>
    <w:rsid w:val="00454AF2"/>
    <w:rsid w:val="00454E07"/>
    <w:rsid w:val="004707B8"/>
    <w:rsid w:val="00472C5C"/>
    <w:rsid w:val="004838FB"/>
    <w:rsid w:val="004E05B7"/>
    <w:rsid w:val="0050108D"/>
    <w:rsid w:val="00513081"/>
    <w:rsid w:val="00517901"/>
    <w:rsid w:val="00526683"/>
    <w:rsid w:val="005344C9"/>
    <w:rsid w:val="00556191"/>
    <w:rsid w:val="005639C1"/>
    <w:rsid w:val="005709E0"/>
    <w:rsid w:val="00572E19"/>
    <w:rsid w:val="005961C8"/>
    <w:rsid w:val="005966F1"/>
    <w:rsid w:val="005B3E37"/>
    <w:rsid w:val="005D7914"/>
    <w:rsid w:val="005E2B41"/>
    <w:rsid w:val="005F0B42"/>
    <w:rsid w:val="006152A7"/>
    <w:rsid w:val="00617A43"/>
    <w:rsid w:val="006345DB"/>
    <w:rsid w:val="00635A6D"/>
    <w:rsid w:val="00640F49"/>
    <w:rsid w:val="0064379D"/>
    <w:rsid w:val="00644EC0"/>
    <w:rsid w:val="00667645"/>
    <w:rsid w:val="00680D03"/>
    <w:rsid w:val="00681A10"/>
    <w:rsid w:val="0069455A"/>
    <w:rsid w:val="006A1ED8"/>
    <w:rsid w:val="006A37E0"/>
    <w:rsid w:val="006C2031"/>
    <w:rsid w:val="006D461A"/>
    <w:rsid w:val="006F35EE"/>
    <w:rsid w:val="007021FF"/>
    <w:rsid w:val="00705FC9"/>
    <w:rsid w:val="00712895"/>
    <w:rsid w:val="00734ACB"/>
    <w:rsid w:val="007376FD"/>
    <w:rsid w:val="00757357"/>
    <w:rsid w:val="00773896"/>
    <w:rsid w:val="00792497"/>
    <w:rsid w:val="007B0DF2"/>
    <w:rsid w:val="007F05C6"/>
    <w:rsid w:val="00806737"/>
    <w:rsid w:val="0081231A"/>
    <w:rsid w:val="0082128F"/>
    <w:rsid w:val="00825F8D"/>
    <w:rsid w:val="008346BF"/>
    <w:rsid w:val="00834B71"/>
    <w:rsid w:val="0086445C"/>
    <w:rsid w:val="00884DE3"/>
    <w:rsid w:val="00894693"/>
    <w:rsid w:val="008A08D7"/>
    <w:rsid w:val="008A37C8"/>
    <w:rsid w:val="008B21F7"/>
    <w:rsid w:val="008B6909"/>
    <w:rsid w:val="008D53B6"/>
    <w:rsid w:val="008F7609"/>
    <w:rsid w:val="00906890"/>
    <w:rsid w:val="00911BE4"/>
    <w:rsid w:val="00911CCE"/>
    <w:rsid w:val="0091336D"/>
    <w:rsid w:val="00951972"/>
    <w:rsid w:val="009608F3"/>
    <w:rsid w:val="009A24AC"/>
    <w:rsid w:val="009C29D6"/>
    <w:rsid w:val="009C59D7"/>
    <w:rsid w:val="009C6FE6"/>
    <w:rsid w:val="009D16A9"/>
    <w:rsid w:val="009D2872"/>
    <w:rsid w:val="009D7E7D"/>
    <w:rsid w:val="00A14DA8"/>
    <w:rsid w:val="00A23B8B"/>
    <w:rsid w:val="00A312BC"/>
    <w:rsid w:val="00A35C90"/>
    <w:rsid w:val="00A84021"/>
    <w:rsid w:val="00A84D35"/>
    <w:rsid w:val="00A917B3"/>
    <w:rsid w:val="00A96807"/>
    <w:rsid w:val="00AA274E"/>
    <w:rsid w:val="00AB4B51"/>
    <w:rsid w:val="00AD423D"/>
    <w:rsid w:val="00B10CC7"/>
    <w:rsid w:val="00B203C5"/>
    <w:rsid w:val="00B36DF7"/>
    <w:rsid w:val="00B539E7"/>
    <w:rsid w:val="00B62458"/>
    <w:rsid w:val="00B96291"/>
    <w:rsid w:val="00BB0148"/>
    <w:rsid w:val="00BC18B2"/>
    <w:rsid w:val="00BC4359"/>
    <w:rsid w:val="00BD33EE"/>
    <w:rsid w:val="00BE1CC7"/>
    <w:rsid w:val="00C106D6"/>
    <w:rsid w:val="00C119AE"/>
    <w:rsid w:val="00C60F0C"/>
    <w:rsid w:val="00C71E84"/>
    <w:rsid w:val="00C753AF"/>
    <w:rsid w:val="00C805C9"/>
    <w:rsid w:val="00C92939"/>
    <w:rsid w:val="00CA1679"/>
    <w:rsid w:val="00CB151C"/>
    <w:rsid w:val="00CC600E"/>
    <w:rsid w:val="00CE5A1A"/>
    <w:rsid w:val="00CE76A5"/>
    <w:rsid w:val="00CF55F6"/>
    <w:rsid w:val="00CF5E1F"/>
    <w:rsid w:val="00D16B15"/>
    <w:rsid w:val="00D33D63"/>
    <w:rsid w:val="00D36D84"/>
    <w:rsid w:val="00D5253A"/>
    <w:rsid w:val="00D873A8"/>
    <w:rsid w:val="00D90028"/>
    <w:rsid w:val="00D90138"/>
    <w:rsid w:val="00D9145B"/>
    <w:rsid w:val="00DA18A1"/>
    <w:rsid w:val="00DD78D1"/>
    <w:rsid w:val="00DE32CD"/>
    <w:rsid w:val="00DF341E"/>
    <w:rsid w:val="00DF5767"/>
    <w:rsid w:val="00DF71B9"/>
    <w:rsid w:val="00E01758"/>
    <w:rsid w:val="00E12C5F"/>
    <w:rsid w:val="00E1411D"/>
    <w:rsid w:val="00E73F76"/>
    <w:rsid w:val="00E848D5"/>
    <w:rsid w:val="00E94F9F"/>
    <w:rsid w:val="00EA2C9F"/>
    <w:rsid w:val="00EA420E"/>
    <w:rsid w:val="00ED0BDA"/>
    <w:rsid w:val="00EE142A"/>
    <w:rsid w:val="00EF1360"/>
    <w:rsid w:val="00EF3220"/>
    <w:rsid w:val="00F2203B"/>
    <w:rsid w:val="00F2523A"/>
    <w:rsid w:val="00F43903"/>
    <w:rsid w:val="00F94155"/>
    <w:rsid w:val="00F9783F"/>
    <w:rsid w:val="00FA4D47"/>
    <w:rsid w:val="00FD2EF7"/>
    <w:rsid w:val="00FE447E"/>
    <w:rsid w:val="00FF61C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697C3F"/>
  <w15:docId w15:val="{E920C713-D490-4154-AE17-E076AA26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Table_GR"/>
    <w:basedOn w:val="a"/>
    <w:next w:val="a"/>
    <w:link w:val="10"/>
    <w:uiPriority w:val="9"/>
    <w:qFormat/>
    <w:rsid w:val="00617A43"/>
    <w:pPr>
      <w:keepNext/>
      <w:numPr>
        <w:numId w:val="7"/>
      </w:numPr>
      <w:tabs>
        <w:tab w:val="left" w:pos="567"/>
      </w:tabs>
      <w:jc w:val="both"/>
      <w:outlineLvl w:val="0"/>
    </w:pPr>
    <w:rPr>
      <w:rFonts w:eastAsia="Times New Roman" w:cs="Arial"/>
      <w:b/>
      <w:bCs/>
      <w:szCs w:val="32"/>
      <w:lang w:eastAsia="ru-RU"/>
    </w:rPr>
  </w:style>
  <w:style w:type="paragraph" w:styleId="2">
    <w:name w:val="heading 2"/>
    <w:basedOn w:val="a"/>
    <w:next w:val="a"/>
    <w:link w:val="20"/>
    <w:uiPriority w:val="9"/>
    <w:qFormat/>
    <w:rsid w:val="009C6FE6"/>
    <w:pPr>
      <w:keepNext/>
      <w:numPr>
        <w:ilvl w:val="1"/>
        <w:numId w:val="7"/>
      </w:numPr>
      <w:outlineLvl w:val="1"/>
    </w:pPr>
    <w:rPr>
      <w:rFonts w:cs="Arial"/>
      <w:bCs/>
      <w:iCs/>
      <w:szCs w:val="28"/>
    </w:rPr>
  </w:style>
  <w:style w:type="paragraph" w:styleId="3">
    <w:name w:val="heading 3"/>
    <w:basedOn w:val="a"/>
    <w:next w:val="a"/>
    <w:link w:val="30"/>
    <w:uiPriority w:val="9"/>
    <w:qFormat/>
    <w:rsid w:val="009C6FE6"/>
    <w:pPr>
      <w:keepNext/>
      <w:numPr>
        <w:ilvl w:val="2"/>
        <w:numId w:val="7"/>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9C6FE6"/>
    <w:pPr>
      <w:keepNext/>
      <w:numPr>
        <w:ilvl w:val="3"/>
        <w:numId w:val="7"/>
      </w:numPr>
      <w:spacing w:before="240" w:after="60"/>
      <w:outlineLvl w:val="3"/>
    </w:pPr>
    <w:rPr>
      <w:b/>
      <w:bCs/>
      <w:sz w:val="28"/>
      <w:szCs w:val="28"/>
    </w:rPr>
  </w:style>
  <w:style w:type="paragraph" w:styleId="5">
    <w:name w:val="heading 5"/>
    <w:aliases w:val="h5"/>
    <w:basedOn w:val="a"/>
    <w:next w:val="a"/>
    <w:link w:val="50"/>
    <w:qFormat/>
    <w:rsid w:val="009C6FE6"/>
    <w:pPr>
      <w:numPr>
        <w:ilvl w:val="4"/>
        <w:numId w:val="7"/>
      </w:numPr>
      <w:spacing w:before="240" w:after="60"/>
      <w:outlineLvl w:val="4"/>
    </w:pPr>
    <w:rPr>
      <w:b/>
      <w:bCs/>
      <w:i/>
      <w:iCs/>
      <w:sz w:val="26"/>
      <w:szCs w:val="26"/>
    </w:rPr>
  </w:style>
  <w:style w:type="paragraph" w:styleId="6">
    <w:name w:val="heading 6"/>
    <w:aliases w:val="h6"/>
    <w:basedOn w:val="a"/>
    <w:next w:val="a"/>
    <w:link w:val="60"/>
    <w:qFormat/>
    <w:rsid w:val="009C6FE6"/>
    <w:pPr>
      <w:numPr>
        <w:ilvl w:val="5"/>
        <w:numId w:val="7"/>
      </w:numPr>
      <w:spacing w:before="240" w:after="60"/>
      <w:outlineLvl w:val="5"/>
    </w:pPr>
    <w:rPr>
      <w:b/>
      <w:bCs/>
      <w:sz w:val="22"/>
    </w:rPr>
  </w:style>
  <w:style w:type="paragraph" w:styleId="7">
    <w:name w:val="heading 7"/>
    <w:basedOn w:val="a"/>
    <w:next w:val="a"/>
    <w:link w:val="70"/>
    <w:qFormat/>
    <w:rsid w:val="009C6FE6"/>
    <w:pPr>
      <w:numPr>
        <w:ilvl w:val="6"/>
        <w:numId w:val="7"/>
      </w:numPr>
      <w:spacing w:before="240" w:after="60"/>
      <w:outlineLvl w:val="6"/>
    </w:pPr>
    <w:rPr>
      <w:sz w:val="24"/>
      <w:szCs w:val="24"/>
    </w:rPr>
  </w:style>
  <w:style w:type="paragraph" w:styleId="8">
    <w:name w:val="heading 8"/>
    <w:basedOn w:val="a"/>
    <w:next w:val="a"/>
    <w:link w:val="80"/>
    <w:qFormat/>
    <w:rsid w:val="009C6FE6"/>
    <w:pPr>
      <w:numPr>
        <w:ilvl w:val="7"/>
        <w:numId w:val="7"/>
      </w:numPr>
      <w:spacing w:before="240" w:after="60"/>
      <w:outlineLvl w:val="7"/>
    </w:pPr>
    <w:rPr>
      <w:i/>
      <w:iCs/>
      <w:sz w:val="24"/>
      <w:szCs w:val="24"/>
    </w:rPr>
  </w:style>
  <w:style w:type="paragraph" w:styleId="9">
    <w:name w:val="heading 9"/>
    <w:basedOn w:val="a"/>
    <w:next w:val="a"/>
    <w:link w:val="90"/>
    <w:qFormat/>
    <w:rsid w:val="009C6FE6"/>
    <w:pPr>
      <w:numPr>
        <w:ilvl w:val="8"/>
        <w:numId w:val="7"/>
      </w:num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3"/>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6_GR"/>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6_GR Знак"/>
    <w:basedOn w:val="a0"/>
    <w:link w:val="a5"/>
    <w:uiPriority w:val="99"/>
    <w:rsid w:val="00617A43"/>
    <w:rPr>
      <w:b/>
      <w:sz w:val="18"/>
      <w:lang w:val="en-GB" w:eastAsia="ru-RU"/>
    </w:rPr>
  </w:style>
  <w:style w:type="character" w:styleId="a7">
    <w:name w:val="page number"/>
    <w:aliases w:val="7_G,7_GR"/>
    <w:basedOn w:val="a0"/>
    <w:qFormat/>
    <w:rsid w:val="00617A43"/>
    <w:rPr>
      <w:rFonts w:ascii="Times New Roman" w:hAnsi="Times New Roman"/>
      <w:b/>
      <w:sz w:val="18"/>
    </w:rPr>
  </w:style>
  <w:style w:type="paragraph" w:styleId="a8">
    <w:name w:val="footer"/>
    <w:aliases w:val="3_G,3_GR"/>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3_GR Знак"/>
    <w:basedOn w:val="a0"/>
    <w:link w:val="a8"/>
    <w:rsid w:val="00617A43"/>
    <w:rPr>
      <w:sz w:val="16"/>
      <w:lang w:val="en-GB" w:eastAsia="ru-RU"/>
    </w:rPr>
  </w:style>
  <w:style w:type="character" w:styleId="aa">
    <w:name w:val="footnote reference"/>
    <w:aliases w:val="4_G,4_GR,(Footnote Reference),-E Fußnotenzeichen,BVI fnr,Footnote symbol,Footnote,Footnote Reference Superscript,SUPERS, BVI fnr"/>
    <w:basedOn w:val="a0"/>
    <w:qFormat/>
    <w:rsid w:val="00617A43"/>
    <w:rPr>
      <w:rFonts w:ascii="Times New Roman" w:hAnsi="Times New Roman"/>
      <w:dstrike w:val="0"/>
      <w:sz w:val="18"/>
      <w:vertAlign w:val="superscript"/>
    </w:rPr>
  </w:style>
  <w:style w:type="character" w:styleId="ab">
    <w:name w:val="endnote reference"/>
    <w:aliases w:val="1_G,1_GR"/>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5_GR,PP,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5_GR Знак,PP Знак,5_G_6 Знак"/>
    <w:basedOn w:val="a0"/>
    <w:link w:val="ad"/>
    <w:rsid w:val="00617A43"/>
    <w:rPr>
      <w:sz w:val="18"/>
      <w:lang w:val="ru-RU" w:eastAsia="ru-RU"/>
    </w:rPr>
  </w:style>
  <w:style w:type="paragraph" w:styleId="af">
    <w:name w:val="endnote text"/>
    <w:aliases w:val="2_G,2_GR"/>
    <w:basedOn w:val="ad"/>
    <w:link w:val="af0"/>
    <w:qFormat/>
    <w:rsid w:val="00617A43"/>
  </w:style>
  <w:style w:type="character" w:customStyle="1" w:styleId="af0">
    <w:name w:val="Текст концевой сноски Знак"/>
    <w:aliases w:val="2_G Знак,2_GR Знак"/>
    <w:basedOn w:val="a0"/>
    <w:link w:val="af"/>
    <w:rsid w:val="00617A43"/>
    <w:rPr>
      <w:sz w:val="18"/>
      <w:lang w:val="ru-RU" w:eastAsia="ru-RU"/>
    </w:rPr>
  </w:style>
  <w:style w:type="character" w:customStyle="1" w:styleId="10">
    <w:name w:val="Заголовок 1 Знак"/>
    <w:aliases w:val="Table_G Знак,Table_GR Знак"/>
    <w:basedOn w:val="a0"/>
    <w:link w:val="1"/>
    <w:uiPriority w:val="9"/>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HChGR">
    <w:name w:val="_ H _Ch_GR"/>
    <w:basedOn w:val="a"/>
    <w:next w:val="a"/>
    <w:qFormat/>
    <w:rsid w:val="00C753AF"/>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C753AF"/>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character" w:customStyle="1" w:styleId="SingleTxtGChar">
    <w:name w:val="_ Single Txt_G Char"/>
    <w:basedOn w:val="a0"/>
    <w:link w:val="SingleTxtG"/>
    <w:qFormat/>
    <w:rsid w:val="00C753AF"/>
    <w:rPr>
      <w:lang w:val="ru-RU" w:eastAsia="en-US"/>
    </w:rPr>
  </w:style>
  <w:style w:type="character" w:customStyle="1" w:styleId="H1GChar">
    <w:name w:val="_ H_1_G Char"/>
    <w:link w:val="H1G"/>
    <w:locked/>
    <w:rsid w:val="00C753AF"/>
    <w:rPr>
      <w:b/>
      <w:sz w:val="24"/>
      <w:lang w:val="ru-RU" w:eastAsia="ru-RU"/>
    </w:rPr>
  </w:style>
  <w:style w:type="character" w:customStyle="1" w:styleId="HChGChar">
    <w:name w:val="_ H _Ch_G Char"/>
    <w:link w:val="HChG"/>
    <w:locked/>
    <w:rsid w:val="0081231A"/>
    <w:rPr>
      <w:b/>
      <w:sz w:val="28"/>
      <w:lang w:val="ru-RU" w:eastAsia="ru-RU"/>
    </w:rPr>
  </w:style>
  <w:style w:type="character" w:customStyle="1" w:styleId="paraChar">
    <w:name w:val="para Char"/>
    <w:link w:val="para"/>
    <w:locked/>
    <w:rsid w:val="008346BF"/>
  </w:style>
  <w:style w:type="paragraph" w:customStyle="1" w:styleId="para">
    <w:name w:val="para"/>
    <w:basedOn w:val="a"/>
    <w:link w:val="paraChar"/>
    <w:qFormat/>
    <w:rsid w:val="008346BF"/>
    <w:pPr>
      <w:spacing w:after="120"/>
      <w:ind w:left="2268" w:right="1134" w:hanging="1134"/>
      <w:jc w:val="both"/>
    </w:pPr>
    <w:rPr>
      <w:rFonts w:eastAsia="Times New Roman" w:cs="Times New Roman"/>
      <w:szCs w:val="20"/>
      <w:lang w:val="es-ES" w:eastAsia="es-ES"/>
    </w:rPr>
  </w:style>
  <w:style w:type="paragraph" w:customStyle="1" w:styleId="NumPar1">
    <w:name w:val="NumPar 1"/>
    <w:basedOn w:val="a"/>
    <w:next w:val="a"/>
    <w:rsid w:val="002A0D7F"/>
    <w:pPr>
      <w:numPr>
        <w:numId w:val="4"/>
      </w:numPr>
      <w:tabs>
        <w:tab w:val="clear" w:pos="850"/>
        <w:tab w:val="num" w:pos="2268"/>
      </w:tabs>
      <w:suppressAutoHyphens w:val="0"/>
      <w:spacing w:before="120" w:after="120" w:line="240" w:lineRule="auto"/>
      <w:ind w:left="2268" w:hanging="170"/>
      <w:jc w:val="both"/>
    </w:pPr>
    <w:rPr>
      <w:rFonts w:eastAsia="Calibri" w:cs="Times New Roman"/>
      <w:sz w:val="24"/>
      <w:lang w:val="en-GB"/>
    </w:rPr>
  </w:style>
  <w:style w:type="paragraph" w:customStyle="1" w:styleId="NumPar2">
    <w:name w:val="NumPar 2"/>
    <w:basedOn w:val="a"/>
    <w:next w:val="a"/>
    <w:rsid w:val="002A0D7F"/>
    <w:pPr>
      <w:numPr>
        <w:ilvl w:val="1"/>
        <w:numId w:val="4"/>
      </w:numPr>
      <w:tabs>
        <w:tab w:val="clear" w:pos="850"/>
        <w:tab w:val="num" w:pos="1440"/>
      </w:tabs>
      <w:suppressAutoHyphens w:val="0"/>
      <w:spacing w:before="120" w:after="120" w:line="240" w:lineRule="auto"/>
      <w:ind w:left="1440" w:hanging="360"/>
      <w:jc w:val="both"/>
    </w:pPr>
    <w:rPr>
      <w:rFonts w:eastAsia="Calibri" w:cs="Times New Roman"/>
      <w:sz w:val="24"/>
      <w:lang w:val="en-GB"/>
    </w:rPr>
  </w:style>
  <w:style w:type="paragraph" w:customStyle="1" w:styleId="NumPar3">
    <w:name w:val="NumPar 3"/>
    <w:basedOn w:val="a"/>
    <w:next w:val="a"/>
    <w:rsid w:val="002A0D7F"/>
    <w:pPr>
      <w:numPr>
        <w:ilvl w:val="2"/>
        <w:numId w:val="4"/>
      </w:numPr>
      <w:tabs>
        <w:tab w:val="num" w:pos="2160"/>
      </w:tabs>
      <w:suppressAutoHyphens w:val="0"/>
      <w:spacing w:before="120" w:after="120" w:line="240" w:lineRule="auto"/>
      <w:ind w:left="2160" w:hanging="360"/>
      <w:jc w:val="both"/>
    </w:pPr>
    <w:rPr>
      <w:rFonts w:eastAsia="Calibri" w:cs="Times New Roman"/>
      <w:sz w:val="24"/>
      <w:lang w:val="en-GB"/>
    </w:rPr>
  </w:style>
  <w:style w:type="paragraph" w:customStyle="1" w:styleId="NumPar4">
    <w:name w:val="NumPar 4"/>
    <w:basedOn w:val="a"/>
    <w:next w:val="a"/>
    <w:rsid w:val="002A0D7F"/>
    <w:pPr>
      <w:numPr>
        <w:ilvl w:val="3"/>
        <w:numId w:val="4"/>
      </w:numPr>
      <w:tabs>
        <w:tab w:val="clear" w:pos="850"/>
        <w:tab w:val="num" w:pos="2880"/>
      </w:tabs>
      <w:suppressAutoHyphens w:val="0"/>
      <w:spacing w:before="120" w:after="120" w:line="240" w:lineRule="auto"/>
      <w:ind w:left="2880" w:hanging="360"/>
      <w:jc w:val="both"/>
    </w:pPr>
    <w:rPr>
      <w:rFonts w:eastAsia="Calibri" w:cs="Times New Roman"/>
      <w:sz w:val="24"/>
      <w:lang w:val="en-GB"/>
    </w:rPr>
  </w:style>
  <w:style w:type="paragraph" w:customStyle="1" w:styleId="HMGR">
    <w:name w:val="_ H __M_GR"/>
    <w:basedOn w:val="a"/>
    <w:next w:val="a"/>
    <w:qFormat/>
    <w:rsid w:val="004838FB"/>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23GR">
    <w:name w:val="_ H_2/3_GR"/>
    <w:basedOn w:val="a"/>
    <w:next w:val="a"/>
    <w:qFormat/>
    <w:rsid w:val="004838FB"/>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a"/>
    <w:next w:val="a"/>
    <w:qFormat/>
    <w:rsid w:val="004838FB"/>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R">
    <w:name w:val="_ H_5/6_GR"/>
    <w:basedOn w:val="a"/>
    <w:next w:val="a"/>
    <w:qFormat/>
    <w:rsid w:val="004838FB"/>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a"/>
    <w:qFormat/>
    <w:rsid w:val="004838FB"/>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a"/>
    <w:next w:val="a"/>
    <w:qFormat/>
    <w:rsid w:val="004838FB"/>
    <w:pPr>
      <w:keepNext/>
      <w:keepLine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a"/>
    <w:next w:val="a"/>
    <w:qFormat/>
    <w:rsid w:val="004838FB"/>
    <w:pPr>
      <w:keepNext/>
      <w:keepLine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a"/>
    <w:next w:val="a"/>
    <w:qFormat/>
    <w:rsid w:val="004838FB"/>
    <w:pPr>
      <w:keepNext/>
      <w:keepLine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a"/>
    <w:next w:val="a"/>
    <w:qFormat/>
    <w:rsid w:val="004838FB"/>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a"/>
    <w:qFormat/>
    <w:rsid w:val="004838FB"/>
    <w:pPr>
      <w:tabs>
        <w:tab w:val="num" w:pos="1701"/>
      </w:tabs>
      <w:spacing w:after="120"/>
      <w:ind w:left="1701" w:right="1134" w:hanging="170"/>
      <w:jc w:val="both"/>
    </w:pPr>
    <w:rPr>
      <w:rFonts w:eastAsia="Times New Roman" w:cs="Times New Roman"/>
      <w:szCs w:val="20"/>
      <w:lang w:eastAsia="ru-RU"/>
    </w:rPr>
  </w:style>
  <w:style w:type="paragraph" w:customStyle="1" w:styleId="Bullet2GR">
    <w:name w:val="_Bullet 2_GR"/>
    <w:basedOn w:val="a"/>
    <w:qFormat/>
    <w:rsid w:val="004838FB"/>
    <w:pPr>
      <w:tabs>
        <w:tab w:val="num" w:pos="2268"/>
      </w:tabs>
      <w:spacing w:after="120"/>
      <w:ind w:left="2268" w:right="1134" w:hanging="170"/>
      <w:jc w:val="both"/>
    </w:pPr>
    <w:rPr>
      <w:rFonts w:eastAsia="Times New Roman" w:cs="Times New Roman"/>
      <w:szCs w:val="20"/>
      <w:lang w:eastAsia="ru-RU"/>
    </w:rPr>
  </w:style>
  <w:style w:type="paragraph" w:customStyle="1" w:styleId="ParaNoGR">
    <w:name w:val="_ParaNo._GR"/>
    <w:basedOn w:val="a"/>
    <w:next w:val="a"/>
    <w:qFormat/>
    <w:rsid w:val="004838FB"/>
    <w:pPr>
      <w:tabs>
        <w:tab w:val="left" w:pos="567"/>
        <w:tab w:val="num" w:pos="1491"/>
      </w:tabs>
      <w:spacing w:after="120"/>
      <w:ind w:left="1134" w:right="1134"/>
      <w:jc w:val="both"/>
      <w:outlineLvl w:val="0"/>
    </w:pPr>
    <w:rPr>
      <w:rFonts w:eastAsia="Times New Roman" w:cs="Times New Roman"/>
      <w:szCs w:val="20"/>
      <w:lang w:eastAsia="ru-RU"/>
    </w:rPr>
  </w:style>
  <w:style w:type="paragraph" w:styleId="af3">
    <w:name w:val="Plain Text"/>
    <w:basedOn w:val="a"/>
    <w:link w:val="af4"/>
    <w:rsid w:val="004838FB"/>
    <w:rPr>
      <w:rFonts w:eastAsia="Times New Roman" w:cs="Courier New"/>
      <w:szCs w:val="20"/>
      <w:lang w:val="en-GB"/>
    </w:rPr>
  </w:style>
  <w:style w:type="character" w:customStyle="1" w:styleId="af4">
    <w:name w:val="Текст Знак"/>
    <w:basedOn w:val="a0"/>
    <w:link w:val="af3"/>
    <w:rsid w:val="004838FB"/>
    <w:rPr>
      <w:rFonts w:cs="Courier New"/>
      <w:lang w:val="en-GB" w:eastAsia="en-US"/>
    </w:rPr>
  </w:style>
  <w:style w:type="paragraph" w:styleId="af5">
    <w:name w:val="Body Text"/>
    <w:basedOn w:val="a"/>
    <w:next w:val="a"/>
    <w:link w:val="af6"/>
    <w:rsid w:val="004838FB"/>
    <w:rPr>
      <w:rFonts w:eastAsia="Times New Roman" w:cs="Times New Roman"/>
      <w:szCs w:val="20"/>
      <w:lang w:val="en-GB"/>
    </w:rPr>
  </w:style>
  <w:style w:type="character" w:customStyle="1" w:styleId="af6">
    <w:name w:val="Основной текст Знак"/>
    <w:basedOn w:val="a0"/>
    <w:link w:val="af5"/>
    <w:rsid w:val="004838FB"/>
    <w:rPr>
      <w:lang w:val="en-GB" w:eastAsia="en-US"/>
    </w:rPr>
  </w:style>
  <w:style w:type="paragraph" w:styleId="af7">
    <w:name w:val="Body Text Indent"/>
    <w:basedOn w:val="a"/>
    <w:link w:val="af8"/>
    <w:rsid w:val="004838FB"/>
    <w:pPr>
      <w:spacing w:after="120"/>
      <w:ind w:left="283"/>
    </w:pPr>
    <w:rPr>
      <w:rFonts w:eastAsia="Times New Roman" w:cs="Times New Roman"/>
      <w:szCs w:val="20"/>
      <w:lang w:val="en-GB"/>
    </w:rPr>
  </w:style>
  <w:style w:type="character" w:customStyle="1" w:styleId="af8">
    <w:name w:val="Основной текст с отступом Знак"/>
    <w:basedOn w:val="a0"/>
    <w:link w:val="af7"/>
    <w:rsid w:val="004838FB"/>
    <w:rPr>
      <w:lang w:val="en-GB" w:eastAsia="en-US"/>
    </w:rPr>
  </w:style>
  <w:style w:type="paragraph" w:styleId="af9">
    <w:name w:val="Block Text"/>
    <w:basedOn w:val="a"/>
    <w:rsid w:val="004838FB"/>
    <w:pPr>
      <w:ind w:left="1440" w:right="1440"/>
    </w:pPr>
    <w:rPr>
      <w:rFonts w:eastAsia="Times New Roman" w:cs="Times New Roman"/>
      <w:szCs w:val="20"/>
      <w:lang w:val="en-GB"/>
    </w:rPr>
  </w:style>
  <w:style w:type="character" w:styleId="afa">
    <w:name w:val="annotation reference"/>
    <w:basedOn w:val="a0"/>
    <w:uiPriority w:val="99"/>
    <w:rsid w:val="004838FB"/>
    <w:rPr>
      <w:sz w:val="6"/>
    </w:rPr>
  </w:style>
  <w:style w:type="paragraph" w:styleId="afb">
    <w:name w:val="annotation text"/>
    <w:basedOn w:val="a"/>
    <w:link w:val="afc"/>
    <w:uiPriority w:val="99"/>
    <w:rsid w:val="004838FB"/>
    <w:rPr>
      <w:rFonts w:eastAsia="Times New Roman" w:cs="Times New Roman"/>
      <w:szCs w:val="20"/>
      <w:lang w:val="en-GB"/>
    </w:rPr>
  </w:style>
  <w:style w:type="character" w:customStyle="1" w:styleId="afc">
    <w:name w:val="Текст примечания Знак"/>
    <w:basedOn w:val="a0"/>
    <w:link w:val="afb"/>
    <w:uiPriority w:val="99"/>
    <w:rsid w:val="004838FB"/>
    <w:rPr>
      <w:lang w:val="en-GB" w:eastAsia="en-US"/>
    </w:rPr>
  </w:style>
  <w:style w:type="character" w:styleId="afd">
    <w:name w:val="line number"/>
    <w:basedOn w:val="a0"/>
    <w:rsid w:val="004838FB"/>
    <w:rPr>
      <w:sz w:val="14"/>
    </w:rPr>
  </w:style>
  <w:style w:type="numbering" w:styleId="111111">
    <w:name w:val="Outline List 2"/>
    <w:basedOn w:val="a2"/>
    <w:rsid w:val="004838FB"/>
  </w:style>
  <w:style w:type="numbering" w:styleId="1ai">
    <w:name w:val="Outline List 1"/>
    <w:basedOn w:val="a2"/>
    <w:rsid w:val="004838FB"/>
  </w:style>
  <w:style w:type="numbering" w:styleId="afe">
    <w:name w:val="Outline List 3"/>
    <w:basedOn w:val="a2"/>
    <w:rsid w:val="004838FB"/>
  </w:style>
  <w:style w:type="paragraph" w:styleId="21">
    <w:name w:val="Body Text 2"/>
    <w:aliases w:val=" double line spacing"/>
    <w:basedOn w:val="a"/>
    <w:link w:val="22"/>
    <w:rsid w:val="004838FB"/>
    <w:pPr>
      <w:spacing w:after="120" w:line="480" w:lineRule="auto"/>
    </w:pPr>
    <w:rPr>
      <w:rFonts w:eastAsia="Times New Roman" w:cs="Times New Roman"/>
      <w:szCs w:val="20"/>
      <w:lang w:val="en-GB"/>
    </w:rPr>
  </w:style>
  <w:style w:type="character" w:customStyle="1" w:styleId="22">
    <w:name w:val="Основной текст 2 Знак"/>
    <w:aliases w:val=" double line spacing Знак"/>
    <w:basedOn w:val="a0"/>
    <w:link w:val="21"/>
    <w:rsid w:val="004838FB"/>
    <w:rPr>
      <w:lang w:val="en-GB" w:eastAsia="en-US"/>
    </w:rPr>
  </w:style>
  <w:style w:type="paragraph" w:styleId="31">
    <w:name w:val="Body Text 3"/>
    <w:basedOn w:val="a"/>
    <w:link w:val="32"/>
    <w:rsid w:val="004838FB"/>
    <w:pPr>
      <w:spacing w:after="120"/>
    </w:pPr>
    <w:rPr>
      <w:rFonts w:eastAsia="Times New Roman" w:cs="Times New Roman"/>
      <w:sz w:val="16"/>
      <w:szCs w:val="16"/>
      <w:lang w:val="en-GB"/>
    </w:rPr>
  </w:style>
  <w:style w:type="character" w:customStyle="1" w:styleId="32">
    <w:name w:val="Основной текст 3 Знак"/>
    <w:basedOn w:val="a0"/>
    <w:link w:val="31"/>
    <w:rsid w:val="004838FB"/>
    <w:rPr>
      <w:sz w:val="16"/>
      <w:szCs w:val="16"/>
      <w:lang w:val="en-GB" w:eastAsia="en-US"/>
    </w:rPr>
  </w:style>
  <w:style w:type="paragraph" w:styleId="aff">
    <w:name w:val="Body Text First Indent"/>
    <w:basedOn w:val="af5"/>
    <w:link w:val="aff0"/>
    <w:rsid w:val="004838FB"/>
    <w:pPr>
      <w:spacing w:after="120"/>
      <w:ind w:firstLine="210"/>
    </w:pPr>
  </w:style>
  <w:style w:type="character" w:customStyle="1" w:styleId="aff0">
    <w:name w:val="Красная строка Знак"/>
    <w:basedOn w:val="af6"/>
    <w:link w:val="aff"/>
    <w:rsid w:val="004838FB"/>
    <w:rPr>
      <w:lang w:val="en-GB" w:eastAsia="en-US"/>
    </w:rPr>
  </w:style>
  <w:style w:type="paragraph" w:styleId="23">
    <w:name w:val="Body Text First Indent 2"/>
    <w:basedOn w:val="af7"/>
    <w:link w:val="24"/>
    <w:rsid w:val="004838FB"/>
    <w:pPr>
      <w:ind w:firstLine="210"/>
    </w:pPr>
  </w:style>
  <w:style w:type="character" w:customStyle="1" w:styleId="24">
    <w:name w:val="Красная строка 2 Знак"/>
    <w:basedOn w:val="af8"/>
    <w:link w:val="23"/>
    <w:rsid w:val="004838FB"/>
    <w:rPr>
      <w:lang w:val="en-GB" w:eastAsia="en-US"/>
    </w:rPr>
  </w:style>
  <w:style w:type="paragraph" w:styleId="25">
    <w:name w:val="Body Text Indent 2"/>
    <w:basedOn w:val="a"/>
    <w:link w:val="26"/>
    <w:rsid w:val="004838FB"/>
    <w:pPr>
      <w:spacing w:after="120" w:line="480" w:lineRule="auto"/>
      <w:ind w:left="283"/>
    </w:pPr>
    <w:rPr>
      <w:rFonts w:eastAsia="Times New Roman" w:cs="Times New Roman"/>
      <w:szCs w:val="20"/>
      <w:lang w:val="en-GB"/>
    </w:rPr>
  </w:style>
  <w:style w:type="character" w:customStyle="1" w:styleId="26">
    <w:name w:val="Основной текст с отступом 2 Знак"/>
    <w:basedOn w:val="a0"/>
    <w:link w:val="25"/>
    <w:rsid w:val="004838FB"/>
    <w:rPr>
      <w:lang w:val="en-GB" w:eastAsia="en-US"/>
    </w:rPr>
  </w:style>
  <w:style w:type="paragraph" w:styleId="33">
    <w:name w:val="Body Text Indent 3"/>
    <w:basedOn w:val="a"/>
    <w:link w:val="34"/>
    <w:rsid w:val="004838FB"/>
    <w:pPr>
      <w:spacing w:after="120"/>
      <w:ind w:left="283"/>
    </w:pPr>
    <w:rPr>
      <w:rFonts w:eastAsia="Times New Roman" w:cs="Times New Roman"/>
      <w:sz w:val="16"/>
      <w:szCs w:val="16"/>
      <w:lang w:val="en-GB"/>
    </w:rPr>
  </w:style>
  <w:style w:type="character" w:customStyle="1" w:styleId="34">
    <w:name w:val="Основной текст с отступом 3 Знак"/>
    <w:basedOn w:val="a0"/>
    <w:link w:val="33"/>
    <w:rsid w:val="004838FB"/>
    <w:rPr>
      <w:sz w:val="16"/>
      <w:szCs w:val="16"/>
      <w:lang w:val="en-GB" w:eastAsia="en-US"/>
    </w:rPr>
  </w:style>
  <w:style w:type="paragraph" w:styleId="aff1">
    <w:name w:val="Closing"/>
    <w:basedOn w:val="a"/>
    <w:link w:val="aff2"/>
    <w:rsid w:val="004838FB"/>
    <w:pPr>
      <w:ind w:left="4252"/>
    </w:pPr>
    <w:rPr>
      <w:rFonts w:eastAsia="Times New Roman" w:cs="Times New Roman"/>
      <w:szCs w:val="20"/>
      <w:lang w:val="en-GB"/>
    </w:rPr>
  </w:style>
  <w:style w:type="character" w:customStyle="1" w:styleId="aff2">
    <w:name w:val="Прощание Знак"/>
    <w:basedOn w:val="a0"/>
    <w:link w:val="aff1"/>
    <w:rsid w:val="004838FB"/>
    <w:rPr>
      <w:lang w:val="en-GB" w:eastAsia="en-US"/>
    </w:rPr>
  </w:style>
  <w:style w:type="paragraph" w:styleId="aff3">
    <w:name w:val="Date"/>
    <w:basedOn w:val="a"/>
    <w:next w:val="a"/>
    <w:link w:val="aff4"/>
    <w:rsid w:val="004838FB"/>
    <w:rPr>
      <w:rFonts w:eastAsia="Times New Roman" w:cs="Times New Roman"/>
      <w:szCs w:val="20"/>
      <w:lang w:val="en-GB"/>
    </w:rPr>
  </w:style>
  <w:style w:type="character" w:customStyle="1" w:styleId="aff4">
    <w:name w:val="Дата Знак"/>
    <w:basedOn w:val="a0"/>
    <w:link w:val="aff3"/>
    <w:rsid w:val="004838FB"/>
    <w:rPr>
      <w:lang w:val="en-GB" w:eastAsia="en-US"/>
    </w:rPr>
  </w:style>
  <w:style w:type="paragraph" w:styleId="aff5">
    <w:name w:val="E-mail Signature"/>
    <w:basedOn w:val="a"/>
    <w:link w:val="aff6"/>
    <w:rsid w:val="004838FB"/>
    <w:rPr>
      <w:rFonts w:eastAsia="Times New Roman" w:cs="Times New Roman"/>
      <w:szCs w:val="20"/>
      <w:lang w:val="en-GB"/>
    </w:rPr>
  </w:style>
  <w:style w:type="character" w:customStyle="1" w:styleId="aff6">
    <w:name w:val="Электронная подпись Знак"/>
    <w:basedOn w:val="a0"/>
    <w:link w:val="aff5"/>
    <w:rsid w:val="004838FB"/>
    <w:rPr>
      <w:lang w:val="en-GB" w:eastAsia="en-US"/>
    </w:rPr>
  </w:style>
  <w:style w:type="character" w:styleId="aff7">
    <w:name w:val="Emphasis"/>
    <w:basedOn w:val="a0"/>
    <w:qFormat/>
    <w:rsid w:val="004838FB"/>
    <w:rPr>
      <w:i/>
      <w:iCs/>
    </w:rPr>
  </w:style>
  <w:style w:type="paragraph" w:styleId="27">
    <w:name w:val="envelope return"/>
    <w:basedOn w:val="a"/>
    <w:rsid w:val="004838FB"/>
    <w:rPr>
      <w:rFonts w:ascii="Arial" w:eastAsia="Times New Roman" w:hAnsi="Arial" w:cs="Arial"/>
      <w:szCs w:val="20"/>
      <w:lang w:val="en-GB"/>
    </w:rPr>
  </w:style>
  <w:style w:type="character" w:styleId="HTML">
    <w:name w:val="HTML Acronym"/>
    <w:basedOn w:val="a0"/>
    <w:rsid w:val="004838FB"/>
  </w:style>
  <w:style w:type="paragraph" w:styleId="HTML0">
    <w:name w:val="HTML Address"/>
    <w:basedOn w:val="a"/>
    <w:link w:val="HTML1"/>
    <w:rsid w:val="004838FB"/>
    <w:rPr>
      <w:rFonts w:eastAsia="Times New Roman" w:cs="Times New Roman"/>
      <w:i/>
      <w:iCs/>
      <w:szCs w:val="20"/>
      <w:lang w:val="en-GB"/>
    </w:rPr>
  </w:style>
  <w:style w:type="character" w:customStyle="1" w:styleId="HTML1">
    <w:name w:val="Адрес HTML Знак"/>
    <w:basedOn w:val="a0"/>
    <w:link w:val="HTML0"/>
    <w:rsid w:val="004838FB"/>
    <w:rPr>
      <w:i/>
      <w:iCs/>
      <w:lang w:val="en-GB" w:eastAsia="en-US"/>
    </w:rPr>
  </w:style>
  <w:style w:type="character" w:styleId="HTML2">
    <w:name w:val="HTML Cite"/>
    <w:basedOn w:val="a0"/>
    <w:rsid w:val="004838FB"/>
    <w:rPr>
      <w:i/>
      <w:iCs/>
    </w:rPr>
  </w:style>
  <w:style w:type="character" w:styleId="HTML3">
    <w:name w:val="HTML Code"/>
    <w:basedOn w:val="a0"/>
    <w:rsid w:val="004838FB"/>
    <w:rPr>
      <w:rFonts w:ascii="Courier New" w:hAnsi="Courier New" w:cs="Courier New"/>
      <w:sz w:val="20"/>
      <w:szCs w:val="20"/>
    </w:rPr>
  </w:style>
  <w:style w:type="character" w:styleId="HTML4">
    <w:name w:val="HTML Definition"/>
    <w:basedOn w:val="a0"/>
    <w:rsid w:val="004838FB"/>
    <w:rPr>
      <w:i/>
      <w:iCs/>
    </w:rPr>
  </w:style>
  <w:style w:type="character" w:styleId="HTML5">
    <w:name w:val="HTML Keyboard"/>
    <w:basedOn w:val="a0"/>
    <w:rsid w:val="004838FB"/>
    <w:rPr>
      <w:rFonts w:ascii="Courier New" w:hAnsi="Courier New" w:cs="Courier New"/>
      <w:sz w:val="20"/>
      <w:szCs w:val="20"/>
    </w:rPr>
  </w:style>
  <w:style w:type="paragraph" w:styleId="HTML6">
    <w:name w:val="HTML Preformatted"/>
    <w:basedOn w:val="a"/>
    <w:link w:val="HTML7"/>
    <w:rsid w:val="004838FB"/>
    <w:rPr>
      <w:rFonts w:ascii="Courier New" w:eastAsia="Times New Roman" w:hAnsi="Courier New" w:cs="Courier New"/>
      <w:szCs w:val="20"/>
      <w:lang w:val="en-GB"/>
    </w:rPr>
  </w:style>
  <w:style w:type="character" w:customStyle="1" w:styleId="HTML7">
    <w:name w:val="Стандартный HTML Знак"/>
    <w:basedOn w:val="a0"/>
    <w:link w:val="HTML6"/>
    <w:rsid w:val="004838FB"/>
    <w:rPr>
      <w:rFonts w:ascii="Courier New" w:hAnsi="Courier New" w:cs="Courier New"/>
      <w:lang w:val="en-GB" w:eastAsia="en-US"/>
    </w:rPr>
  </w:style>
  <w:style w:type="character" w:styleId="HTML8">
    <w:name w:val="HTML Sample"/>
    <w:basedOn w:val="a0"/>
    <w:rsid w:val="004838FB"/>
    <w:rPr>
      <w:rFonts w:ascii="Courier New" w:hAnsi="Courier New" w:cs="Courier New"/>
    </w:rPr>
  </w:style>
  <w:style w:type="character" w:styleId="HTML9">
    <w:name w:val="HTML Typewriter"/>
    <w:basedOn w:val="a0"/>
    <w:rsid w:val="004838FB"/>
    <w:rPr>
      <w:rFonts w:ascii="Courier New" w:hAnsi="Courier New" w:cs="Courier New"/>
      <w:sz w:val="20"/>
      <w:szCs w:val="20"/>
    </w:rPr>
  </w:style>
  <w:style w:type="character" w:styleId="HTMLa">
    <w:name w:val="HTML Variable"/>
    <w:basedOn w:val="a0"/>
    <w:rsid w:val="004838FB"/>
    <w:rPr>
      <w:i/>
      <w:iCs/>
    </w:rPr>
  </w:style>
  <w:style w:type="paragraph" w:styleId="aff8">
    <w:name w:val="List"/>
    <w:basedOn w:val="a"/>
    <w:rsid w:val="004838FB"/>
    <w:pPr>
      <w:ind w:left="283" w:hanging="283"/>
    </w:pPr>
    <w:rPr>
      <w:rFonts w:eastAsia="Times New Roman" w:cs="Times New Roman"/>
      <w:szCs w:val="20"/>
      <w:lang w:val="en-GB"/>
    </w:rPr>
  </w:style>
  <w:style w:type="paragraph" w:styleId="28">
    <w:name w:val="List 2"/>
    <w:basedOn w:val="a"/>
    <w:rsid w:val="004838FB"/>
    <w:pPr>
      <w:ind w:left="566" w:hanging="283"/>
    </w:pPr>
    <w:rPr>
      <w:rFonts w:eastAsia="Times New Roman" w:cs="Times New Roman"/>
      <w:szCs w:val="20"/>
      <w:lang w:val="en-GB"/>
    </w:rPr>
  </w:style>
  <w:style w:type="paragraph" w:styleId="35">
    <w:name w:val="List 3"/>
    <w:basedOn w:val="a"/>
    <w:rsid w:val="004838FB"/>
    <w:pPr>
      <w:ind w:left="849" w:hanging="283"/>
    </w:pPr>
    <w:rPr>
      <w:rFonts w:eastAsia="Times New Roman" w:cs="Times New Roman"/>
      <w:szCs w:val="20"/>
      <w:lang w:val="en-GB"/>
    </w:rPr>
  </w:style>
  <w:style w:type="paragraph" w:styleId="41">
    <w:name w:val="List 4"/>
    <w:basedOn w:val="a"/>
    <w:rsid w:val="004838FB"/>
    <w:pPr>
      <w:ind w:left="1132" w:hanging="283"/>
    </w:pPr>
    <w:rPr>
      <w:rFonts w:eastAsia="Times New Roman" w:cs="Times New Roman"/>
      <w:szCs w:val="20"/>
      <w:lang w:val="en-GB"/>
    </w:rPr>
  </w:style>
  <w:style w:type="paragraph" w:styleId="51">
    <w:name w:val="List 5"/>
    <w:basedOn w:val="a"/>
    <w:rsid w:val="004838FB"/>
    <w:pPr>
      <w:ind w:left="1415" w:hanging="283"/>
    </w:pPr>
    <w:rPr>
      <w:rFonts w:eastAsia="Times New Roman" w:cs="Times New Roman"/>
      <w:szCs w:val="20"/>
      <w:lang w:val="en-GB"/>
    </w:rPr>
  </w:style>
  <w:style w:type="paragraph" w:styleId="aff9">
    <w:name w:val="List Bullet"/>
    <w:basedOn w:val="a"/>
    <w:rsid w:val="004838FB"/>
    <w:pPr>
      <w:tabs>
        <w:tab w:val="num" w:pos="360"/>
      </w:tabs>
      <w:ind w:left="360" w:hanging="360"/>
    </w:pPr>
    <w:rPr>
      <w:rFonts w:eastAsia="Times New Roman" w:cs="Times New Roman"/>
      <w:szCs w:val="20"/>
      <w:lang w:val="en-GB"/>
    </w:rPr>
  </w:style>
  <w:style w:type="paragraph" w:styleId="29">
    <w:name w:val="List Bullet 2"/>
    <w:basedOn w:val="a"/>
    <w:rsid w:val="004838FB"/>
    <w:pPr>
      <w:tabs>
        <w:tab w:val="num" w:pos="643"/>
      </w:tabs>
      <w:ind w:left="643" w:hanging="360"/>
    </w:pPr>
    <w:rPr>
      <w:rFonts w:eastAsia="Times New Roman" w:cs="Times New Roman"/>
      <w:szCs w:val="20"/>
      <w:lang w:val="en-GB"/>
    </w:rPr>
  </w:style>
  <w:style w:type="paragraph" w:styleId="36">
    <w:name w:val="List Bullet 3"/>
    <w:basedOn w:val="a"/>
    <w:rsid w:val="004838FB"/>
    <w:pPr>
      <w:tabs>
        <w:tab w:val="num" w:pos="926"/>
      </w:tabs>
      <w:ind w:left="926" w:hanging="360"/>
    </w:pPr>
    <w:rPr>
      <w:rFonts w:eastAsia="Times New Roman" w:cs="Times New Roman"/>
      <w:szCs w:val="20"/>
      <w:lang w:val="en-GB"/>
    </w:rPr>
  </w:style>
  <w:style w:type="paragraph" w:styleId="42">
    <w:name w:val="List Bullet 4"/>
    <w:basedOn w:val="a"/>
    <w:rsid w:val="004838FB"/>
    <w:pPr>
      <w:tabs>
        <w:tab w:val="num" w:pos="1209"/>
      </w:tabs>
      <w:ind w:left="1209" w:hanging="360"/>
    </w:pPr>
    <w:rPr>
      <w:rFonts w:eastAsia="Times New Roman" w:cs="Times New Roman"/>
      <w:szCs w:val="20"/>
      <w:lang w:val="en-GB"/>
    </w:rPr>
  </w:style>
  <w:style w:type="paragraph" w:styleId="52">
    <w:name w:val="List Bullet 5"/>
    <w:basedOn w:val="a"/>
    <w:rsid w:val="004838FB"/>
    <w:pPr>
      <w:tabs>
        <w:tab w:val="num" w:pos="1492"/>
      </w:tabs>
      <w:ind w:left="1492" w:hanging="360"/>
    </w:pPr>
    <w:rPr>
      <w:rFonts w:eastAsia="Times New Roman" w:cs="Times New Roman"/>
      <w:szCs w:val="20"/>
      <w:lang w:val="en-GB"/>
    </w:rPr>
  </w:style>
  <w:style w:type="paragraph" w:styleId="affa">
    <w:name w:val="List Continue"/>
    <w:aliases w:val="list-1"/>
    <w:basedOn w:val="a"/>
    <w:link w:val="affb"/>
    <w:rsid w:val="004838FB"/>
    <w:pPr>
      <w:spacing w:after="120"/>
      <w:ind w:left="283"/>
    </w:pPr>
    <w:rPr>
      <w:rFonts w:eastAsia="Times New Roman" w:cs="Times New Roman"/>
      <w:szCs w:val="20"/>
      <w:lang w:val="en-GB"/>
    </w:rPr>
  </w:style>
  <w:style w:type="paragraph" w:styleId="2a">
    <w:name w:val="List Continue 2"/>
    <w:aliases w:val="list-2"/>
    <w:basedOn w:val="a"/>
    <w:rsid w:val="004838FB"/>
    <w:pPr>
      <w:spacing w:after="120"/>
      <w:ind w:left="566"/>
    </w:pPr>
    <w:rPr>
      <w:rFonts w:eastAsia="Times New Roman" w:cs="Times New Roman"/>
      <w:szCs w:val="20"/>
      <w:lang w:val="en-GB"/>
    </w:rPr>
  </w:style>
  <w:style w:type="paragraph" w:styleId="37">
    <w:name w:val="List Continue 3"/>
    <w:aliases w:val="list-3"/>
    <w:basedOn w:val="a"/>
    <w:rsid w:val="004838FB"/>
    <w:pPr>
      <w:spacing w:after="120"/>
      <w:ind w:left="849"/>
    </w:pPr>
    <w:rPr>
      <w:rFonts w:eastAsia="Times New Roman" w:cs="Times New Roman"/>
      <w:szCs w:val="20"/>
      <w:lang w:val="en-GB"/>
    </w:rPr>
  </w:style>
  <w:style w:type="paragraph" w:styleId="43">
    <w:name w:val="List Continue 4"/>
    <w:aliases w:val="list-4"/>
    <w:basedOn w:val="a"/>
    <w:rsid w:val="004838FB"/>
    <w:pPr>
      <w:spacing w:after="120"/>
      <w:ind w:left="1132"/>
    </w:pPr>
    <w:rPr>
      <w:rFonts w:eastAsia="Times New Roman" w:cs="Times New Roman"/>
      <w:szCs w:val="20"/>
      <w:lang w:val="en-GB"/>
    </w:rPr>
  </w:style>
  <w:style w:type="paragraph" w:styleId="53">
    <w:name w:val="List Continue 5"/>
    <w:basedOn w:val="a"/>
    <w:rsid w:val="004838FB"/>
    <w:pPr>
      <w:spacing w:after="120"/>
      <w:ind w:left="1415"/>
    </w:pPr>
    <w:rPr>
      <w:rFonts w:eastAsia="Times New Roman" w:cs="Times New Roman"/>
      <w:szCs w:val="20"/>
      <w:lang w:val="en-GB"/>
    </w:rPr>
  </w:style>
  <w:style w:type="paragraph" w:styleId="affc">
    <w:name w:val="List Number"/>
    <w:basedOn w:val="a"/>
    <w:link w:val="affd"/>
    <w:rsid w:val="004838FB"/>
    <w:pPr>
      <w:tabs>
        <w:tab w:val="num" w:pos="360"/>
      </w:tabs>
      <w:ind w:left="360" w:hanging="360"/>
    </w:pPr>
    <w:rPr>
      <w:rFonts w:eastAsia="Times New Roman" w:cs="Times New Roman"/>
      <w:szCs w:val="20"/>
      <w:lang w:val="en-GB"/>
    </w:rPr>
  </w:style>
  <w:style w:type="paragraph" w:styleId="2b">
    <w:name w:val="List Number 2"/>
    <w:basedOn w:val="a"/>
    <w:rsid w:val="004838FB"/>
    <w:pPr>
      <w:tabs>
        <w:tab w:val="num" w:pos="643"/>
      </w:tabs>
      <w:ind w:left="643" w:hanging="360"/>
    </w:pPr>
    <w:rPr>
      <w:rFonts w:eastAsia="Times New Roman" w:cs="Times New Roman"/>
      <w:szCs w:val="20"/>
      <w:lang w:val="en-GB"/>
    </w:rPr>
  </w:style>
  <w:style w:type="paragraph" w:styleId="38">
    <w:name w:val="List Number 3"/>
    <w:basedOn w:val="a"/>
    <w:rsid w:val="004838FB"/>
    <w:pPr>
      <w:tabs>
        <w:tab w:val="num" w:pos="926"/>
      </w:tabs>
      <w:ind w:left="926" w:hanging="360"/>
    </w:pPr>
    <w:rPr>
      <w:rFonts w:eastAsia="Times New Roman" w:cs="Times New Roman"/>
      <w:szCs w:val="20"/>
      <w:lang w:val="en-GB"/>
    </w:rPr>
  </w:style>
  <w:style w:type="paragraph" w:styleId="44">
    <w:name w:val="List Number 4"/>
    <w:basedOn w:val="a"/>
    <w:rsid w:val="004838FB"/>
    <w:pPr>
      <w:tabs>
        <w:tab w:val="num" w:pos="1209"/>
      </w:tabs>
      <w:ind w:left="1209" w:hanging="360"/>
    </w:pPr>
    <w:rPr>
      <w:rFonts w:eastAsia="Times New Roman" w:cs="Times New Roman"/>
      <w:szCs w:val="20"/>
      <w:lang w:val="en-GB"/>
    </w:rPr>
  </w:style>
  <w:style w:type="paragraph" w:styleId="54">
    <w:name w:val="List Number 5"/>
    <w:basedOn w:val="a"/>
    <w:rsid w:val="004838FB"/>
    <w:pPr>
      <w:tabs>
        <w:tab w:val="num" w:pos="1492"/>
      </w:tabs>
      <w:ind w:left="1492" w:hanging="360"/>
    </w:pPr>
    <w:rPr>
      <w:rFonts w:eastAsia="Times New Roman" w:cs="Times New Roman"/>
      <w:szCs w:val="20"/>
      <w:lang w:val="en-GB"/>
    </w:rPr>
  </w:style>
  <w:style w:type="paragraph" w:styleId="affe">
    <w:name w:val="Message Header"/>
    <w:basedOn w:val="a"/>
    <w:link w:val="afff"/>
    <w:rsid w:val="004838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f">
    <w:name w:val="Шапка Знак"/>
    <w:basedOn w:val="a0"/>
    <w:link w:val="affe"/>
    <w:rsid w:val="004838FB"/>
    <w:rPr>
      <w:rFonts w:ascii="Arial" w:hAnsi="Arial" w:cs="Arial"/>
      <w:sz w:val="24"/>
      <w:szCs w:val="24"/>
      <w:shd w:val="pct20" w:color="auto" w:fill="auto"/>
      <w:lang w:val="en-GB" w:eastAsia="en-US"/>
    </w:rPr>
  </w:style>
  <w:style w:type="paragraph" w:styleId="afff0">
    <w:name w:val="Normal (Web)"/>
    <w:basedOn w:val="a"/>
    <w:link w:val="afff1"/>
    <w:uiPriority w:val="99"/>
    <w:rsid w:val="004838FB"/>
    <w:rPr>
      <w:rFonts w:eastAsia="Times New Roman" w:cs="Times New Roman"/>
      <w:sz w:val="24"/>
      <w:szCs w:val="24"/>
      <w:lang w:val="en-GB"/>
    </w:rPr>
  </w:style>
  <w:style w:type="paragraph" w:styleId="afff2">
    <w:name w:val="Normal Indent"/>
    <w:basedOn w:val="a"/>
    <w:rsid w:val="004838FB"/>
    <w:pPr>
      <w:ind w:left="567"/>
    </w:pPr>
    <w:rPr>
      <w:rFonts w:eastAsia="Times New Roman" w:cs="Times New Roman"/>
      <w:szCs w:val="20"/>
      <w:lang w:val="en-GB"/>
    </w:rPr>
  </w:style>
  <w:style w:type="paragraph" w:styleId="afff3">
    <w:name w:val="Note Heading"/>
    <w:basedOn w:val="a"/>
    <w:next w:val="a"/>
    <w:link w:val="afff4"/>
    <w:rsid w:val="004838FB"/>
    <w:rPr>
      <w:rFonts w:eastAsia="Times New Roman" w:cs="Times New Roman"/>
      <w:szCs w:val="20"/>
      <w:lang w:val="en-GB"/>
    </w:rPr>
  </w:style>
  <w:style w:type="character" w:customStyle="1" w:styleId="afff4">
    <w:name w:val="Заголовок записки Знак"/>
    <w:basedOn w:val="a0"/>
    <w:link w:val="afff3"/>
    <w:rsid w:val="004838FB"/>
    <w:rPr>
      <w:lang w:val="en-GB" w:eastAsia="en-US"/>
    </w:rPr>
  </w:style>
  <w:style w:type="paragraph" w:styleId="afff5">
    <w:name w:val="Salutation"/>
    <w:basedOn w:val="a"/>
    <w:next w:val="a"/>
    <w:link w:val="afff6"/>
    <w:rsid w:val="004838FB"/>
    <w:rPr>
      <w:rFonts w:eastAsia="Times New Roman" w:cs="Times New Roman"/>
      <w:szCs w:val="20"/>
      <w:lang w:val="en-GB"/>
    </w:rPr>
  </w:style>
  <w:style w:type="character" w:customStyle="1" w:styleId="afff6">
    <w:name w:val="Приветствие Знак"/>
    <w:basedOn w:val="a0"/>
    <w:link w:val="afff5"/>
    <w:rsid w:val="004838FB"/>
    <w:rPr>
      <w:lang w:val="en-GB" w:eastAsia="en-US"/>
    </w:rPr>
  </w:style>
  <w:style w:type="paragraph" w:styleId="afff7">
    <w:name w:val="Signature"/>
    <w:basedOn w:val="a"/>
    <w:link w:val="afff8"/>
    <w:rsid w:val="004838FB"/>
    <w:pPr>
      <w:ind w:left="4252"/>
    </w:pPr>
    <w:rPr>
      <w:rFonts w:eastAsia="Times New Roman" w:cs="Times New Roman"/>
      <w:szCs w:val="20"/>
      <w:lang w:val="en-GB"/>
    </w:rPr>
  </w:style>
  <w:style w:type="character" w:customStyle="1" w:styleId="afff8">
    <w:name w:val="Подпись Знак"/>
    <w:basedOn w:val="a0"/>
    <w:link w:val="afff7"/>
    <w:rsid w:val="004838FB"/>
    <w:rPr>
      <w:lang w:val="en-GB" w:eastAsia="en-US"/>
    </w:rPr>
  </w:style>
  <w:style w:type="character" w:styleId="afff9">
    <w:name w:val="Strong"/>
    <w:basedOn w:val="a0"/>
    <w:qFormat/>
    <w:rsid w:val="004838FB"/>
    <w:rPr>
      <w:b/>
      <w:bCs/>
    </w:rPr>
  </w:style>
  <w:style w:type="paragraph" w:styleId="afffa">
    <w:name w:val="Subtitle"/>
    <w:basedOn w:val="a"/>
    <w:link w:val="afffb"/>
    <w:qFormat/>
    <w:rsid w:val="004838FB"/>
    <w:pPr>
      <w:spacing w:after="60"/>
      <w:jc w:val="center"/>
      <w:outlineLvl w:val="1"/>
    </w:pPr>
    <w:rPr>
      <w:rFonts w:ascii="Arial" w:eastAsia="Times New Roman" w:hAnsi="Arial" w:cs="Arial"/>
      <w:sz w:val="24"/>
      <w:szCs w:val="24"/>
      <w:lang w:val="en-GB"/>
    </w:rPr>
  </w:style>
  <w:style w:type="character" w:customStyle="1" w:styleId="afffb">
    <w:name w:val="Подзаголовок Знак"/>
    <w:basedOn w:val="a0"/>
    <w:link w:val="afffa"/>
    <w:rsid w:val="004838FB"/>
    <w:rPr>
      <w:rFonts w:ascii="Arial" w:hAnsi="Arial" w:cs="Arial"/>
      <w:sz w:val="24"/>
      <w:szCs w:val="24"/>
      <w:lang w:val="en-GB" w:eastAsia="en-US"/>
    </w:rPr>
  </w:style>
  <w:style w:type="table" w:styleId="11">
    <w:name w:val="Table 3D effects 1"/>
    <w:basedOn w:val="a1"/>
    <w:rsid w:val="004838FB"/>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1"/>
    <w:rsid w:val="004838FB"/>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1"/>
    <w:rsid w:val="004838FB"/>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1"/>
    <w:rsid w:val="004838F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1"/>
    <w:rsid w:val="004838FB"/>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1"/>
    <w:rsid w:val="004838FB"/>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1"/>
    <w:rsid w:val="004838FB"/>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1"/>
    <w:rsid w:val="004838FB"/>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1"/>
    <w:rsid w:val="004838FB"/>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1"/>
    <w:rsid w:val="004838FB"/>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1"/>
    <w:rsid w:val="004838FB"/>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1"/>
    <w:rsid w:val="004838FB"/>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1"/>
    <w:rsid w:val="004838FB"/>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1"/>
    <w:rsid w:val="004838FB"/>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1"/>
    <w:rsid w:val="004838FB"/>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1"/>
    <w:rsid w:val="004838FB"/>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1"/>
    <w:rsid w:val="004838FB"/>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1"/>
    <w:rsid w:val="004838F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1"/>
    <w:rsid w:val="004838FB"/>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1"/>
    <w:rsid w:val="004838FB"/>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1"/>
    <w:rsid w:val="004838FB"/>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1"/>
    <w:rsid w:val="004838F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1"/>
    <w:rsid w:val="004838F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1"/>
    <w:rsid w:val="004838FB"/>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rsid w:val="004838FB"/>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rsid w:val="004838FB"/>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rsid w:val="004838FB"/>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rsid w:val="004838FB"/>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4838F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rsid w:val="004838F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rsid w:val="004838F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rsid w:val="004838FB"/>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rsid w:val="004838FB"/>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e">
    <w:name w:val="Table Professional"/>
    <w:basedOn w:val="a1"/>
    <w:rsid w:val="004838FB"/>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1"/>
    <w:rsid w:val="004838FB"/>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rsid w:val="004838FB"/>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1"/>
    <w:rsid w:val="004838FB"/>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1"/>
    <w:rsid w:val="004838FB"/>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1"/>
    <w:rsid w:val="004838FB"/>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Theme"/>
    <w:basedOn w:val="a1"/>
    <w:rsid w:val="004838FB"/>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1"/>
    <w:rsid w:val="004838FB"/>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838FB"/>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rsid w:val="004838FB"/>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0">
    <w:name w:val="Title"/>
    <w:basedOn w:val="a"/>
    <w:link w:val="affff1"/>
    <w:qFormat/>
    <w:rsid w:val="004838FB"/>
    <w:pPr>
      <w:spacing w:before="240" w:after="60"/>
      <w:jc w:val="center"/>
      <w:outlineLvl w:val="0"/>
    </w:pPr>
    <w:rPr>
      <w:rFonts w:ascii="Arial" w:eastAsia="Times New Roman" w:hAnsi="Arial" w:cs="Arial"/>
      <w:b/>
      <w:bCs/>
      <w:kern w:val="28"/>
      <w:sz w:val="32"/>
      <w:szCs w:val="32"/>
      <w:lang w:val="en-GB"/>
    </w:rPr>
  </w:style>
  <w:style w:type="character" w:customStyle="1" w:styleId="affff1">
    <w:name w:val="Заголовок Знак"/>
    <w:basedOn w:val="a0"/>
    <w:link w:val="affff0"/>
    <w:rsid w:val="004838FB"/>
    <w:rPr>
      <w:rFonts w:ascii="Arial" w:hAnsi="Arial" w:cs="Arial"/>
      <w:b/>
      <w:bCs/>
      <w:kern w:val="28"/>
      <w:sz w:val="32"/>
      <w:szCs w:val="32"/>
      <w:lang w:val="en-GB" w:eastAsia="en-US"/>
    </w:rPr>
  </w:style>
  <w:style w:type="paragraph" w:styleId="affff2">
    <w:name w:val="envelope address"/>
    <w:basedOn w:val="a"/>
    <w:rsid w:val="004838FB"/>
    <w:pPr>
      <w:framePr w:w="7920" w:h="1980" w:hRule="exact" w:hSpace="180" w:wrap="auto" w:hAnchor="page" w:xAlign="center" w:yAlign="bottom"/>
      <w:ind w:left="2880"/>
    </w:pPr>
    <w:rPr>
      <w:rFonts w:ascii="Arial" w:eastAsia="Times New Roman" w:hAnsi="Arial" w:cs="Arial"/>
      <w:sz w:val="24"/>
      <w:szCs w:val="24"/>
      <w:lang w:val="en-GB"/>
    </w:rPr>
  </w:style>
  <w:style w:type="paragraph" w:styleId="affff3">
    <w:name w:val="List Paragraph"/>
    <w:basedOn w:val="a"/>
    <w:uiPriority w:val="34"/>
    <w:qFormat/>
    <w:rsid w:val="004838FB"/>
    <w:pPr>
      <w:suppressAutoHyphens w:val="0"/>
      <w:spacing w:after="200" w:line="276" w:lineRule="auto"/>
      <w:ind w:left="720"/>
      <w:contextualSpacing/>
    </w:pPr>
    <w:rPr>
      <w:rFonts w:eastAsia="SimSun" w:cs="Times New Roman"/>
      <w:sz w:val="24"/>
      <w:lang w:val="en-AU"/>
    </w:rPr>
  </w:style>
  <w:style w:type="character" w:customStyle="1" w:styleId="80">
    <w:name w:val="Заголовок 8 Знак"/>
    <w:basedOn w:val="a0"/>
    <w:link w:val="8"/>
    <w:rsid w:val="004838FB"/>
    <w:rPr>
      <w:rFonts w:eastAsiaTheme="minorHAnsi" w:cstheme="minorBidi"/>
      <w:i/>
      <w:iCs/>
      <w:sz w:val="24"/>
      <w:szCs w:val="24"/>
      <w:lang w:val="ru-RU" w:eastAsia="en-US"/>
    </w:rPr>
  </w:style>
  <w:style w:type="character" w:customStyle="1" w:styleId="110">
    <w:name w:val="11"/>
    <w:rsid w:val="004838FB"/>
  </w:style>
  <w:style w:type="paragraph" w:customStyle="1" w:styleId="affff4">
    <w:name w:val="(a)"/>
    <w:basedOn w:val="para"/>
    <w:qFormat/>
    <w:rsid w:val="004838FB"/>
    <w:pPr>
      <w:ind w:left="2835" w:hanging="567"/>
    </w:pPr>
    <w:rPr>
      <w:lang w:val="fr-CH" w:eastAsia="en-US"/>
    </w:rPr>
  </w:style>
  <w:style w:type="character" w:customStyle="1" w:styleId="H23GChar">
    <w:name w:val="_ H_2/3_G Char"/>
    <w:link w:val="H23G"/>
    <w:rsid w:val="004838FB"/>
    <w:rPr>
      <w:b/>
      <w:lang w:val="ru-RU" w:eastAsia="ru-RU"/>
    </w:rPr>
  </w:style>
  <w:style w:type="paragraph" w:customStyle="1" w:styleId="Point0">
    <w:name w:val="Point 0"/>
    <w:basedOn w:val="a"/>
    <w:rsid w:val="004838FB"/>
    <w:pPr>
      <w:suppressAutoHyphens w:val="0"/>
      <w:spacing w:before="120" w:after="120" w:line="240" w:lineRule="auto"/>
      <w:ind w:left="850" w:hanging="850"/>
      <w:jc w:val="both"/>
    </w:pPr>
    <w:rPr>
      <w:rFonts w:eastAsia="Times New Roman" w:cs="Times New Roman"/>
      <w:sz w:val="24"/>
      <w:szCs w:val="20"/>
      <w:lang w:val="en-GB" w:eastAsia="en-GB"/>
    </w:rPr>
  </w:style>
  <w:style w:type="paragraph" w:customStyle="1" w:styleId="Text1">
    <w:name w:val="Text 1"/>
    <w:basedOn w:val="a"/>
    <w:rsid w:val="004838FB"/>
    <w:pPr>
      <w:suppressAutoHyphens w:val="0"/>
      <w:spacing w:before="120" w:after="120" w:line="240" w:lineRule="auto"/>
      <w:ind w:left="851"/>
      <w:jc w:val="both"/>
    </w:pPr>
    <w:rPr>
      <w:rFonts w:eastAsia="Times New Roman" w:cs="Times New Roman"/>
      <w:sz w:val="24"/>
      <w:szCs w:val="20"/>
      <w:lang w:val="en-GB"/>
    </w:rPr>
  </w:style>
  <w:style w:type="paragraph" w:customStyle="1" w:styleId="ManualNumPar2">
    <w:name w:val="Manual NumPar 2"/>
    <w:basedOn w:val="a"/>
    <w:next w:val="a"/>
    <w:rsid w:val="004838FB"/>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Tiret1">
    <w:name w:val="Tiret 1"/>
    <w:basedOn w:val="a"/>
    <w:rsid w:val="004838FB"/>
    <w:pPr>
      <w:tabs>
        <w:tab w:val="num" w:pos="709"/>
      </w:tabs>
      <w:suppressAutoHyphens w:val="0"/>
      <w:spacing w:before="120" w:after="120" w:line="240" w:lineRule="auto"/>
      <w:ind w:left="709" w:hanging="709"/>
      <w:jc w:val="both"/>
    </w:pPr>
    <w:rPr>
      <w:rFonts w:eastAsia="Times New Roman" w:cs="Times New Roman"/>
      <w:sz w:val="24"/>
      <w:szCs w:val="20"/>
      <w:lang w:val="en-GB" w:eastAsia="en-GB"/>
    </w:rPr>
  </w:style>
  <w:style w:type="character" w:customStyle="1" w:styleId="20">
    <w:name w:val="Заголовок 2 Знак"/>
    <w:link w:val="2"/>
    <w:uiPriority w:val="9"/>
    <w:rsid w:val="004838FB"/>
    <w:rPr>
      <w:rFonts w:eastAsiaTheme="minorHAnsi" w:cs="Arial"/>
      <w:bCs/>
      <w:iCs/>
      <w:szCs w:val="28"/>
      <w:lang w:val="ru-RU" w:eastAsia="en-US"/>
    </w:rPr>
  </w:style>
  <w:style w:type="character" w:customStyle="1" w:styleId="30">
    <w:name w:val="Заголовок 3 Знак"/>
    <w:link w:val="3"/>
    <w:uiPriority w:val="9"/>
    <w:rsid w:val="004838FB"/>
    <w:rPr>
      <w:rFonts w:ascii="Arial" w:eastAsiaTheme="minorHAnsi" w:hAnsi="Arial" w:cs="Arial"/>
      <w:b/>
      <w:bCs/>
      <w:sz w:val="26"/>
      <w:szCs w:val="26"/>
      <w:lang w:val="ru-RU" w:eastAsia="en-US"/>
    </w:rPr>
  </w:style>
  <w:style w:type="character" w:customStyle="1" w:styleId="40">
    <w:name w:val="Заголовок 4 Знак"/>
    <w:link w:val="4"/>
    <w:uiPriority w:val="9"/>
    <w:rsid w:val="004838FB"/>
    <w:rPr>
      <w:rFonts w:eastAsiaTheme="minorHAnsi" w:cstheme="minorBidi"/>
      <w:b/>
      <w:bCs/>
      <w:sz w:val="28"/>
      <w:szCs w:val="28"/>
      <w:lang w:val="ru-RU" w:eastAsia="en-US"/>
    </w:rPr>
  </w:style>
  <w:style w:type="character" w:customStyle="1" w:styleId="50">
    <w:name w:val="Заголовок 5 Знак"/>
    <w:aliases w:val="h5 Знак"/>
    <w:link w:val="5"/>
    <w:rsid w:val="004838FB"/>
    <w:rPr>
      <w:rFonts w:eastAsiaTheme="minorHAnsi" w:cstheme="minorBidi"/>
      <w:b/>
      <w:bCs/>
      <w:i/>
      <w:iCs/>
      <w:sz w:val="26"/>
      <w:szCs w:val="26"/>
      <w:lang w:val="ru-RU" w:eastAsia="en-US"/>
    </w:rPr>
  </w:style>
  <w:style w:type="character" w:customStyle="1" w:styleId="60">
    <w:name w:val="Заголовок 6 Знак"/>
    <w:aliases w:val="h6 Знак"/>
    <w:link w:val="6"/>
    <w:rsid w:val="004838FB"/>
    <w:rPr>
      <w:rFonts w:eastAsiaTheme="minorHAnsi" w:cstheme="minorBidi"/>
      <w:b/>
      <w:bCs/>
      <w:sz w:val="22"/>
      <w:szCs w:val="22"/>
      <w:lang w:val="ru-RU" w:eastAsia="en-US"/>
    </w:rPr>
  </w:style>
  <w:style w:type="character" w:customStyle="1" w:styleId="70">
    <w:name w:val="Заголовок 7 Знак"/>
    <w:link w:val="7"/>
    <w:rsid w:val="004838FB"/>
    <w:rPr>
      <w:rFonts w:eastAsiaTheme="minorHAnsi" w:cstheme="minorBidi"/>
      <w:sz w:val="24"/>
      <w:szCs w:val="24"/>
      <w:lang w:val="ru-RU" w:eastAsia="en-US"/>
    </w:rPr>
  </w:style>
  <w:style w:type="character" w:customStyle="1" w:styleId="90">
    <w:name w:val="Заголовок 9 Знак"/>
    <w:link w:val="9"/>
    <w:rsid w:val="004838FB"/>
    <w:rPr>
      <w:rFonts w:ascii="Arial" w:eastAsiaTheme="minorHAnsi" w:hAnsi="Arial" w:cs="Arial"/>
      <w:sz w:val="22"/>
      <w:szCs w:val="22"/>
      <w:lang w:val="ru-RU" w:eastAsia="en-US"/>
    </w:rPr>
  </w:style>
  <w:style w:type="paragraph" w:customStyle="1" w:styleId="XHeadline">
    <w:name w:val="X Headline"/>
    <w:basedOn w:val="a"/>
    <w:next w:val="a"/>
    <w:qFormat/>
    <w:rsid w:val="004838FB"/>
    <w:pPr>
      <w:tabs>
        <w:tab w:val="left" w:pos="1418"/>
        <w:tab w:val="num" w:pos="2695"/>
      </w:tabs>
      <w:suppressAutoHyphens w:val="0"/>
      <w:spacing w:before="120" w:after="120" w:line="240" w:lineRule="auto"/>
      <w:ind w:left="1418" w:hanging="1418"/>
      <w:jc w:val="both"/>
      <w:outlineLvl w:val="0"/>
    </w:pPr>
    <w:rPr>
      <w:rFonts w:eastAsia="Times New Roman" w:cs="Times New Roman"/>
      <w:bCs/>
      <w:sz w:val="24"/>
      <w:szCs w:val="24"/>
      <w:u w:val="single"/>
      <w:lang w:val="en-GB"/>
    </w:rPr>
  </w:style>
  <w:style w:type="paragraph" w:customStyle="1" w:styleId="Headline00">
    <w:name w:val="Headline00"/>
    <w:basedOn w:val="a"/>
    <w:rsid w:val="004838FB"/>
    <w:pPr>
      <w:tabs>
        <w:tab w:val="left" w:pos="851"/>
        <w:tab w:val="left" w:pos="1701"/>
      </w:tabs>
      <w:suppressAutoHyphens w:val="0"/>
      <w:spacing w:line="240" w:lineRule="auto"/>
      <w:jc w:val="both"/>
      <w:outlineLvl w:val="0"/>
    </w:pPr>
    <w:rPr>
      <w:rFonts w:eastAsia="Times New Roman" w:cs="Times New Roman"/>
      <w:sz w:val="24"/>
      <w:szCs w:val="24"/>
      <w:u w:val="single"/>
      <w:lang w:val="en-GB"/>
    </w:rPr>
  </w:style>
  <w:style w:type="paragraph" w:customStyle="1" w:styleId="XXXHeadline">
    <w:name w:val="X.X.X. Headline"/>
    <w:basedOn w:val="a"/>
    <w:next w:val="a"/>
    <w:qFormat/>
    <w:rsid w:val="004838FB"/>
    <w:pPr>
      <w:numPr>
        <w:ilvl w:val="2"/>
        <w:numId w:val="8"/>
      </w:numPr>
      <w:tabs>
        <w:tab w:val="left" w:pos="1418"/>
      </w:tabs>
      <w:suppressAutoHyphens w:val="0"/>
      <w:spacing w:before="120" w:after="120" w:line="240" w:lineRule="auto"/>
      <w:jc w:val="both"/>
      <w:outlineLvl w:val="2"/>
    </w:pPr>
    <w:rPr>
      <w:rFonts w:eastAsia="Times New Roman" w:cs="Times New Roman"/>
      <w:sz w:val="24"/>
      <w:szCs w:val="20"/>
      <w:lang w:val="en-GB"/>
    </w:rPr>
  </w:style>
  <w:style w:type="paragraph" w:customStyle="1" w:styleId="Standard2cmHngend">
    <w:name w:val="Standard + 2cm Hängend"/>
    <w:basedOn w:val="a"/>
    <w:qFormat/>
    <w:rsid w:val="004838FB"/>
    <w:pPr>
      <w:tabs>
        <w:tab w:val="left" w:pos="1418"/>
        <w:tab w:val="left" w:pos="1985"/>
        <w:tab w:val="left" w:pos="2552"/>
        <w:tab w:val="left" w:pos="3119"/>
      </w:tabs>
      <w:suppressAutoHyphens w:val="0"/>
      <w:spacing w:before="120" w:after="120" w:line="240" w:lineRule="auto"/>
      <w:ind w:left="1418" w:hanging="1418"/>
      <w:jc w:val="both"/>
    </w:pPr>
    <w:rPr>
      <w:rFonts w:eastAsia="Times New Roman" w:cs="Times New Roman"/>
      <w:sz w:val="24"/>
      <w:szCs w:val="24"/>
      <w:lang w:val="en-US"/>
    </w:rPr>
  </w:style>
  <w:style w:type="character" w:customStyle="1" w:styleId="CommentTextChar1">
    <w:name w:val="Comment Text Char1"/>
    <w:uiPriority w:val="99"/>
    <w:rsid w:val="004838FB"/>
    <w:rPr>
      <w:lang w:eastAsia="en-US"/>
    </w:rPr>
  </w:style>
  <w:style w:type="paragraph" w:styleId="affff5">
    <w:name w:val="annotation subject"/>
    <w:basedOn w:val="afb"/>
    <w:next w:val="afb"/>
    <w:link w:val="affff6"/>
    <w:uiPriority w:val="99"/>
    <w:unhideWhenUsed/>
    <w:rsid w:val="004838FB"/>
    <w:pPr>
      <w:suppressAutoHyphens w:val="0"/>
      <w:spacing w:line="240" w:lineRule="auto"/>
      <w:jc w:val="both"/>
    </w:pPr>
    <w:rPr>
      <w:b/>
      <w:bCs/>
    </w:rPr>
  </w:style>
  <w:style w:type="character" w:customStyle="1" w:styleId="affff6">
    <w:name w:val="Тема примечания Знак"/>
    <w:basedOn w:val="afc"/>
    <w:link w:val="affff5"/>
    <w:uiPriority w:val="99"/>
    <w:rsid w:val="004838FB"/>
    <w:rPr>
      <w:b/>
      <w:bCs/>
      <w:lang w:val="en-GB" w:eastAsia="en-US"/>
    </w:rPr>
  </w:style>
  <w:style w:type="paragraph" w:styleId="affff7">
    <w:name w:val="caption"/>
    <w:basedOn w:val="a"/>
    <w:next w:val="a"/>
    <w:qFormat/>
    <w:rsid w:val="004838FB"/>
    <w:pPr>
      <w:suppressAutoHyphens w:val="0"/>
      <w:spacing w:line="240" w:lineRule="auto"/>
      <w:ind w:left="567" w:firstLine="567"/>
      <w:jc w:val="both"/>
    </w:pPr>
    <w:rPr>
      <w:rFonts w:eastAsia="Times New Roman" w:cs="Times New Roman"/>
      <w:bCs/>
      <w:szCs w:val="20"/>
      <w:lang w:val="en-GB" w:eastAsia="de-DE"/>
    </w:rPr>
  </w:style>
  <w:style w:type="paragraph" w:customStyle="1" w:styleId="Definition">
    <w:name w:val="Definition"/>
    <w:basedOn w:val="a"/>
    <w:next w:val="a"/>
    <w:rsid w:val="004838FB"/>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NormalLeft">
    <w:name w:val="Normal Left"/>
    <w:basedOn w:val="a"/>
    <w:rsid w:val="004838FB"/>
    <w:pPr>
      <w:suppressAutoHyphens w:val="0"/>
      <w:spacing w:before="120" w:after="120" w:line="240" w:lineRule="auto"/>
      <w:jc w:val="both"/>
    </w:pPr>
    <w:rPr>
      <w:rFonts w:eastAsia="Times New Roman" w:cs="Times New Roman"/>
      <w:sz w:val="24"/>
      <w:szCs w:val="20"/>
      <w:lang w:val="en-GB" w:eastAsia="ko-KR"/>
    </w:rPr>
  </w:style>
  <w:style w:type="paragraph" w:customStyle="1" w:styleId="XXHeadline">
    <w:name w:val="X.X Headline"/>
    <w:basedOn w:val="a"/>
    <w:next w:val="a"/>
    <w:qFormat/>
    <w:rsid w:val="004838FB"/>
    <w:pPr>
      <w:tabs>
        <w:tab w:val="left" w:pos="1418"/>
      </w:tabs>
      <w:suppressAutoHyphens w:val="0"/>
      <w:spacing w:line="240" w:lineRule="auto"/>
      <w:ind w:left="1418" w:hanging="1418"/>
      <w:outlineLvl w:val="1"/>
    </w:pPr>
    <w:rPr>
      <w:rFonts w:eastAsia="Times New Roman" w:cs="Times New Roman"/>
      <w:sz w:val="24"/>
      <w:szCs w:val="20"/>
      <w:lang w:val="en-GB"/>
    </w:rPr>
  </w:style>
  <w:style w:type="paragraph" w:customStyle="1" w:styleId="ListParagraph1">
    <w:name w:val="List Paragraph1"/>
    <w:basedOn w:val="a"/>
    <w:qFormat/>
    <w:rsid w:val="004838FB"/>
    <w:pPr>
      <w:suppressAutoHyphens w:val="0"/>
      <w:spacing w:after="200" w:line="276" w:lineRule="auto"/>
      <w:ind w:left="720"/>
      <w:contextualSpacing/>
    </w:pPr>
    <w:rPr>
      <w:rFonts w:ascii="Calibri" w:eastAsia="Times New Roman" w:hAnsi="Calibri" w:cs="Times New Roman"/>
      <w:sz w:val="22"/>
      <w:lang w:val="de-CH"/>
    </w:rPr>
  </w:style>
  <w:style w:type="paragraph" w:customStyle="1" w:styleId="ANNEX">
    <w:name w:val="ANNEX"/>
    <w:basedOn w:val="a"/>
    <w:next w:val="a"/>
    <w:rsid w:val="004838FB"/>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cs="Times New Roman"/>
      <w:bCs/>
      <w:sz w:val="24"/>
      <w:szCs w:val="24"/>
      <w:u w:val="single"/>
      <w:lang w:val="en-GB" w:eastAsia="ja-JP"/>
    </w:rPr>
  </w:style>
  <w:style w:type="character" w:customStyle="1" w:styleId="BodyTextChar1">
    <w:name w:val="Body Text Char1"/>
    <w:rsid w:val="004838FB"/>
    <w:rPr>
      <w:lang w:eastAsia="en-US"/>
    </w:rPr>
  </w:style>
  <w:style w:type="paragraph" w:styleId="18">
    <w:name w:val="toc 1"/>
    <w:basedOn w:val="a"/>
    <w:next w:val="a"/>
    <w:autoRedefine/>
    <w:uiPriority w:val="39"/>
    <w:rsid w:val="004838FB"/>
    <w:pPr>
      <w:tabs>
        <w:tab w:val="left" w:pos="480"/>
        <w:tab w:val="right" w:leader="dot" w:pos="9345"/>
      </w:tabs>
      <w:suppressAutoHyphens w:val="0"/>
      <w:spacing w:before="120" w:after="120" w:line="240" w:lineRule="auto"/>
    </w:pPr>
    <w:rPr>
      <w:rFonts w:ascii="Calibri" w:eastAsia="Times New Roman" w:hAnsi="Calibri" w:cs="Times New Roman"/>
      <w:b/>
      <w:bCs/>
      <w:caps/>
      <w:szCs w:val="20"/>
      <w:lang w:val="en-GB"/>
    </w:rPr>
  </w:style>
  <w:style w:type="character" w:customStyle="1" w:styleId="BodyText3Char1">
    <w:name w:val="Body Text 3 Char1"/>
    <w:rsid w:val="004838FB"/>
    <w:rPr>
      <w:sz w:val="16"/>
      <w:szCs w:val="16"/>
      <w:lang w:eastAsia="en-US"/>
    </w:rPr>
  </w:style>
  <w:style w:type="character" w:customStyle="1" w:styleId="BodyTextIndent2Char1">
    <w:name w:val="Body Text Indent 2 Char1"/>
    <w:rsid w:val="004838FB"/>
    <w:rPr>
      <w:lang w:eastAsia="en-US"/>
    </w:rPr>
  </w:style>
  <w:style w:type="character" w:customStyle="1" w:styleId="BodyTextIndent3Char1">
    <w:name w:val="Body Text Indent 3 Char1"/>
    <w:rsid w:val="004838FB"/>
    <w:rPr>
      <w:sz w:val="16"/>
      <w:szCs w:val="16"/>
      <w:lang w:eastAsia="en-US"/>
    </w:rPr>
  </w:style>
  <w:style w:type="character" w:customStyle="1" w:styleId="BodyTextIndentChar1">
    <w:name w:val="Body Text Indent Char1"/>
    <w:rsid w:val="004838FB"/>
    <w:rPr>
      <w:lang w:eastAsia="en-US"/>
    </w:rPr>
  </w:style>
  <w:style w:type="character" w:customStyle="1" w:styleId="PlainTextChar1">
    <w:name w:val="Plain Text Char1"/>
    <w:rsid w:val="004838FB"/>
    <w:rPr>
      <w:rFonts w:ascii="Courier New" w:hAnsi="Courier New" w:cs="Courier New"/>
      <w:lang w:eastAsia="en-US"/>
    </w:rPr>
  </w:style>
  <w:style w:type="paragraph" w:customStyle="1" w:styleId="tableau">
    <w:name w:val="tableau"/>
    <w:basedOn w:val="a"/>
    <w:next w:val="a"/>
    <w:rsid w:val="004838FB"/>
    <w:pPr>
      <w:suppressAutoHyphens w:val="0"/>
      <w:spacing w:before="40" w:after="40" w:line="210" w:lineRule="exact"/>
      <w:jc w:val="both"/>
    </w:pPr>
    <w:rPr>
      <w:rFonts w:ascii="Helvetica" w:eastAsia="Times New Roman" w:hAnsi="Helvetica" w:cs="Times New Roman"/>
      <w:sz w:val="18"/>
      <w:szCs w:val="20"/>
      <w:lang w:val="fr-FR" w:eastAsia="de-DE"/>
    </w:rPr>
  </w:style>
  <w:style w:type="character" w:customStyle="1" w:styleId="affff8">
    <w:name w:val="Схема документа Знак"/>
    <w:link w:val="affff9"/>
    <w:rsid w:val="004838FB"/>
    <w:rPr>
      <w:rFonts w:ascii="Tahoma" w:hAnsi="Tahoma" w:cs="Tahoma"/>
      <w:sz w:val="16"/>
      <w:szCs w:val="16"/>
    </w:rPr>
  </w:style>
  <w:style w:type="paragraph" w:styleId="affff9">
    <w:name w:val="Document Map"/>
    <w:basedOn w:val="a"/>
    <w:link w:val="affff8"/>
    <w:rsid w:val="004838FB"/>
    <w:pPr>
      <w:suppressAutoHyphens w:val="0"/>
      <w:spacing w:line="240" w:lineRule="auto"/>
      <w:jc w:val="both"/>
    </w:pPr>
    <w:rPr>
      <w:rFonts w:ascii="Tahoma" w:eastAsia="Times New Roman" w:hAnsi="Tahoma" w:cs="Tahoma"/>
      <w:sz w:val="16"/>
      <w:szCs w:val="16"/>
      <w:lang w:val="es-ES" w:eastAsia="es-ES"/>
    </w:rPr>
  </w:style>
  <w:style w:type="character" w:customStyle="1" w:styleId="19">
    <w:name w:val="Схема документа Знак1"/>
    <w:basedOn w:val="a0"/>
    <w:semiHidden/>
    <w:rsid w:val="004838FB"/>
    <w:rPr>
      <w:rFonts w:ascii="Segoe UI" w:eastAsiaTheme="minorHAnsi" w:hAnsi="Segoe UI" w:cs="Segoe UI"/>
      <w:sz w:val="16"/>
      <w:szCs w:val="16"/>
      <w:lang w:val="ru-RU" w:eastAsia="en-US"/>
    </w:rPr>
  </w:style>
  <w:style w:type="character" w:customStyle="1" w:styleId="DocumentMapChar1">
    <w:name w:val="Document Map Char1"/>
    <w:basedOn w:val="a0"/>
    <w:rsid w:val="004838FB"/>
    <w:rPr>
      <w:rFonts w:ascii="Segoe UI" w:hAnsi="Segoe UI" w:cs="Segoe UI"/>
      <w:sz w:val="16"/>
      <w:szCs w:val="16"/>
      <w:lang w:eastAsia="en-US"/>
    </w:rPr>
  </w:style>
  <w:style w:type="paragraph" w:styleId="3f">
    <w:name w:val="toc 3"/>
    <w:basedOn w:val="a"/>
    <w:next w:val="a"/>
    <w:autoRedefine/>
    <w:uiPriority w:val="39"/>
    <w:rsid w:val="004838FB"/>
    <w:pPr>
      <w:suppressAutoHyphens w:val="0"/>
      <w:spacing w:line="240" w:lineRule="auto"/>
      <w:ind w:left="480"/>
    </w:pPr>
    <w:rPr>
      <w:rFonts w:ascii="Calibri" w:eastAsia="Times New Roman" w:hAnsi="Calibri" w:cs="Times New Roman"/>
      <w:i/>
      <w:iCs/>
      <w:szCs w:val="20"/>
      <w:lang w:val="en-GB"/>
    </w:rPr>
  </w:style>
  <w:style w:type="paragraph" w:customStyle="1" w:styleId="XXXXHeadline">
    <w:name w:val="X.X.X.X. Headline"/>
    <w:basedOn w:val="XXXHeadline"/>
    <w:next w:val="a"/>
    <w:qFormat/>
    <w:rsid w:val="004838FB"/>
    <w:pPr>
      <w:numPr>
        <w:ilvl w:val="0"/>
        <w:numId w:val="0"/>
      </w:numPr>
      <w:tabs>
        <w:tab w:val="num" w:pos="3272"/>
      </w:tabs>
      <w:ind w:left="1418" w:hanging="1418"/>
      <w:outlineLvl w:val="3"/>
    </w:pPr>
  </w:style>
  <w:style w:type="paragraph" w:customStyle="1" w:styleId="XXXXXHeadline">
    <w:name w:val="X.X.X.X.X. Headline"/>
    <w:basedOn w:val="XXXXHeadline"/>
    <w:qFormat/>
    <w:rsid w:val="004838FB"/>
    <w:pPr>
      <w:tabs>
        <w:tab w:val="clear" w:pos="3272"/>
      </w:tabs>
      <w:outlineLvl w:val="4"/>
    </w:pPr>
  </w:style>
  <w:style w:type="paragraph" w:customStyle="1" w:styleId="XXXXXXHeadline">
    <w:name w:val="X.X.X.X.X.X. Headline"/>
    <w:basedOn w:val="XXXXXHeadline"/>
    <w:qFormat/>
    <w:rsid w:val="004838FB"/>
    <w:pPr>
      <w:tabs>
        <w:tab w:val="num" w:pos="1800"/>
      </w:tabs>
      <w:outlineLvl w:val="5"/>
    </w:pPr>
  </w:style>
  <w:style w:type="paragraph" w:customStyle="1" w:styleId="XXXXXXXHeadline">
    <w:name w:val="X.X.X.X.X.X.X. Headline"/>
    <w:basedOn w:val="XXXXXXHeadline"/>
    <w:qFormat/>
    <w:rsid w:val="004838FB"/>
    <w:pPr>
      <w:tabs>
        <w:tab w:val="clear" w:pos="1800"/>
      </w:tabs>
      <w:outlineLvl w:val="6"/>
    </w:pPr>
  </w:style>
  <w:style w:type="paragraph" w:styleId="2f3">
    <w:name w:val="toc 2"/>
    <w:basedOn w:val="a"/>
    <w:next w:val="a"/>
    <w:autoRedefine/>
    <w:uiPriority w:val="39"/>
    <w:unhideWhenUsed/>
    <w:rsid w:val="004838FB"/>
    <w:pPr>
      <w:suppressAutoHyphens w:val="0"/>
      <w:spacing w:line="240" w:lineRule="auto"/>
      <w:ind w:left="240"/>
    </w:pPr>
    <w:rPr>
      <w:rFonts w:ascii="Calibri" w:eastAsia="Times New Roman" w:hAnsi="Calibri" w:cs="Times New Roman"/>
      <w:smallCaps/>
      <w:szCs w:val="20"/>
      <w:lang w:val="en-GB"/>
    </w:rPr>
  </w:style>
  <w:style w:type="paragraph" w:customStyle="1" w:styleId="Headline01">
    <w:name w:val="Headline01"/>
    <w:basedOn w:val="a"/>
    <w:next w:val="a"/>
    <w:rsid w:val="004838FB"/>
    <w:pPr>
      <w:tabs>
        <w:tab w:val="left" w:pos="851"/>
      </w:tabs>
      <w:suppressAutoHyphens w:val="0"/>
      <w:spacing w:line="240" w:lineRule="auto"/>
      <w:jc w:val="both"/>
      <w:outlineLvl w:val="0"/>
    </w:pPr>
    <w:rPr>
      <w:rFonts w:eastAsia="Times New Roman" w:cs="Times New Roman"/>
      <w:sz w:val="24"/>
      <w:szCs w:val="20"/>
      <w:lang w:val="en-GB"/>
    </w:rPr>
  </w:style>
  <w:style w:type="paragraph" w:customStyle="1" w:styleId="1a">
    <w:name w:val="1"/>
    <w:rsid w:val="004838FB"/>
    <w:rPr>
      <w:lang w:val="en-GB" w:eastAsia="en-GB"/>
    </w:rPr>
  </w:style>
  <w:style w:type="character" w:customStyle="1" w:styleId="TableFootNoteXref">
    <w:name w:val="TableFootNoteXref"/>
    <w:rsid w:val="004838FB"/>
    <w:rPr>
      <w:position w:val="6"/>
      <w:sz w:val="16"/>
    </w:rPr>
  </w:style>
  <w:style w:type="paragraph" w:customStyle="1" w:styleId="Funotentext1">
    <w:name w:val="Fußnotentext1"/>
    <w:basedOn w:val="a"/>
    <w:next w:val="a"/>
    <w:rsid w:val="004838FB"/>
    <w:pPr>
      <w:suppressAutoHyphens w:val="0"/>
      <w:autoSpaceDE w:val="0"/>
      <w:autoSpaceDN w:val="0"/>
      <w:adjustRightInd w:val="0"/>
      <w:spacing w:line="240" w:lineRule="auto"/>
    </w:pPr>
    <w:rPr>
      <w:rFonts w:ascii="LJLOIP+TimesNewRoman" w:eastAsia="Times New Roman" w:hAnsi="LJLOIP+TimesNewRoman" w:cs="Times New Roman"/>
      <w:sz w:val="24"/>
      <w:szCs w:val="24"/>
      <w:lang w:val="de-DE" w:eastAsia="de-DE"/>
    </w:rPr>
  </w:style>
  <w:style w:type="paragraph" w:customStyle="1" w:styleId="HeaderA2">
    <w:name w:val="Header A2"/>
    <w:basedOn w:val="a"/>
    <w:rsid w:val="004838FB"/>
    <w:pPr>
      <w:keepNext/>
      <w:suppressAutoHyphens w:val="0"/>
      <w:spacing w:before="300" w:after="220" w:line="240" w:lineRule="auto"/>
      <w:outlineLvl w:val="0"/>
    </w:pPr>
    <w:rPr>
      <w:rFonts w:eastAsia="Times New Roman" w:cs="Times New Roman"/>
      <w:sz w:val="24"/>
      <w:szCs w:val="20"/>
      <w:lang w:val="en-GB"/>
    </w:rPr>
  </w:style>
  <w:style w:type="character" w:customStyle="1" w:styleId="texhtml">
    <w:name w:val="texhtml"/>
    <w:rsid w:val="004838FB"/>
  </w:style>
  <w:style w:type="paragraph" w:customStyle="1" w:styleId="Default">
    <w:name w:val="Default"/>
    <w:link w:val="DefaultChar"/>
    <w:rsid w:val="004838FB"/>
    <w:pPr>
      <w:autoSpaceDE w:val="0"/>
      <w:autoSpaceDN w:val="0"/>
      <w:adjustRightInd w:val="0"/>
    </w:pPr>
    <w:rPr>
      <w:rFonts w:ascii="Arial" w:eastAsia="Calibri" w:hAnsi="Arial" w:cs="Arial"/>
      <w:color w:val="000000"/>
      <w:sz w:val="24"/>
      <w:szCs w:val="24"/>
      <w:lang w:val="en-GB" w:eastAsia="en-GB"/>
    </w:rPr>
  </w:style>
  <w:style w:type="paragraph" w:styleId="affffa">
    <w:name w:val="Revision"/>
    <w:hidden/>
    <w:uiPriority w:val="99"/>
    <w:semiHidden/>
    <w:rsid w:val="004838FB"/>
    <w:rPr>
      <w:rFonts w:eastAsia="Calibri"/>
      <w:sz w:val="24"/>
      <w:lang w:val="en-GB" w:eastAsia="en-US"/>
    </w:rPr>
  </w:style>
  <w:style w:type="character" w:styleId="affffb">
    <w:name w:val="Intense Emphasis"/>
    <w:uiPriority w:val="21"/>
    <w:qFormat/>
    <w:rsid w:val="004838FB"/>
    <w:rPr>
      <w:b/>
      <w:bCs/>
      <w:i/>
      <w:iCs/>
      <w:color w:val="4F81BD"/>
    </w:rPr>
  </w:style>
  <w:style w:type="paragraph" w:styleId="48">
    <w:name w:val="toc 4"/>
    <w:basedOn w:val="a"/>
    <w:next w:val="a"/>
    <w:autoRedefine/>
    <w:uiPriority w:val="39"/>
    <w:rsid w:val="004838FB"/>
    <w:pPr>
      <w:suppressAutoHyphens w:val="0"/>
      <w:spacing w:line="276" w:lineRule="auto"/>
      <w:ind w:left="660"/>
    </w:pPr>
    <w:rPr>
      <w:rFonts w:ascii="Calibri" w:eastAsia="Calibri" w:hAnsi="Calibri" w:cs="Calibri"/>
      <w:sz w:val="18"/>
      <w:szCs w:val="18"/>
      <w:lang w:val="de-DE"/>
    </w:rPr>
  </w:style>
  <w:style w:type="paragraph" w:styleId="57">
    <w:name w:val="toc 5"/>
    <w:basedOn w:val="a"/>
    <w:next w:val="a"/>
    <w:autoRedefine/>
    <w:uiPriority w:val="39"/>
    <w:rsid w:val="004838FB"/>
    <w:pPr>
      <w:suppressAutoHyphens w:val="0"/>
      <w:spacing w:line="276" w:lineRule="auto"/>
      <w:ind w:left="880"/>
    </w:pPr>
    <w:rPr>
      <w:rFonts w:ascii="Calibri" w:eastAsia="Calibri" w:hAnsi="Calibri" w:cs="Calibri"/>
      <w:sz w:val="18"/>
      <w:szCs w:val="18"/>
      <w:lang w:val="de-DE"/>
    </w:rPr>
  </w:style>
  <w:style w:type="paragraph" w:styleId="62">
    <w:name w:val="toc 6"/>
    <w:basedOn w:val="a"/>
    <w:next w:val="a"/>
    <w:autoRedefine/>
    <w:uiPriority w:val="39"/>
    <w:rsid w:val="004838FB"/>
    <w:pPr>
      <w:suppressAutoHyphens w:val="0"/>
      <w:spacing w:line="276" w:lineRule="auto"/>
      <w:ind w:left="1100"/>
    </w:pPr>
    <w:rPr>
      <w:rFonts w:ascii="Calibri" w:eastAsia="Calibri" w:hAnsi="Calibri" w:cs="Calibri"/>
      <w:sz w:val="18"/>
      <w:szCs w:val="18"/>
      <w:lang w:val="de-DE"/>
    </w:rPr>
  </w:style>
  <w:style w:type="paragraph" w:styleId="72">
    <w:name w:val="toc 7"/>
    <w:basedOn w:val="a"/>
    <w:next w:val="a"/>
    <w:autoRedefine/>
    <w:uiPriority w:val="39"/>
    <w:rsid w:val="004838FB"/>
    <w:pPr>
      <w:suppressAutoHyphens w:val="0"/>
      <w:spacing w:line="276" w:lineRule="auto"/>
      <w:ind w:left="1320"/>
    </w:pPr>
    <w:rPr>
      <w:rFonts w:ascii="Calibri" w:eastAsia="Calibri" w:hAnsi="Calibri" w:cs="Calibri"/>
      <w:sz w:val="18"/>
      <w:szCs w:val="18"/>
      <w:lang w:val="de-DE"/>
    </w:rPr>
  </w:style>
  <w:style w:type="paragraph" w:styleId="82">
    <w:name w:val="toc 8"/>
    <w:basedOn w:val="a"/>
    <w:next w:val="a"/>
    <w:autoRedefine/>
    <w:uiPriority w:val="39"/>
    <w:rsid w:val="004838FB"/>
    <w:pPr>
      <w:suppressAutoHyphens w:val="0"/>
      <w:spacing w:line="276" w:lineRule="auto"/>
      <w:ind w:left="1540"/>
    </w:pPr>
    <w:rPr>
      <w:rFonts w:ascii="Calibri" w:eastAsia="Calibri" w:hAnsi="Calibri" w:cs="Calibri"/>
      <w:sz w:val="18"/>
      <w:szCs w:val="18"/>
      <w:lang w:val="de-DE"/>
    </w:rPr>
  </w:style>
  <w:style w:type="paragraph" w:styleId="91">
    <w:name w:val="toc 9"/>
    <w:basedOn w:val="a"/>
    <w:next w:val="a"/>
    <w:autoRedefine/>
    <w:uiPriority w:val="39"/>
    <w:rsid w:val="004838FB"/>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a"/>
    <w:qFormat/>
    <w:rsid w:val="004838FB"/>
    <w:pPr>
      <w:suppressAutoHyphens w:val="0"/>
      <w:spacing w:after="200" w:line="276" w:lineRule="auto"/>
      <w:ind w:left="720"/>
    </w:pPr>
    <w:rPr>
      <w:rFonts w:ascii="Calibri" w:eastAsia="MS Mincho" w:hAnsi="Calibri" w:cs="Times New Roman"/>
      <w:sz w:val="22"/>
      <w:lang w:val="de-DE"/>
    </w:rPr>
  </w:style>
  <w:style w:type="paragraph" w:styleId="1b">
    <w:name w:val="index 1"/>
    <w:basedOn w:val="a"/>
    <w:next w:val="a"/>
    <w:autoRedefine/>
    <w:unhideWhenUsed/>
    <w:rsid w:val="004838FB"/>
    <w:pPr>
      <w:suppressAutoHyphens w:val="0"/>
      <w:spacing w:line="240" w:lineRule="auto"/>
      <w:ind w:left="240" w:hanging="240"/>
      <w:jc w:val="both"/>
    </w:pPr>
    <w:rPr>
      <w:rFonts w:eastAsia="Times New Roman" w:cs="Times New Roman"/>
      <w:sz w:val="24"/>
      <w:szCs w:val="20"/>
      <w:lang w:val="en-GB"/>
    </w:rPr>
  </w:style>
  <w:style w:type="paragraph" w:styleId="affffc">
    <w:name w:val="index heading"/>
    <w:basedOn w:val="a"/>
    <w:next w:val="1b"/>
    <w:rsid w:val="004838FB"/>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cs="Times New Roman"/>
      <w:szCs w:val="20"/>
      <w:lang w:val="en-GB" w:eastAsia="ja-JP"/>
    </w:rPr>
  </w:style>
  <w:style w:type="character" w:styleId="affffd">
    <w:name w:val="Placeholder Text"/>
    <w:uiPriority w:val="99"/>
    <w:semiHidden/>
    <w:rsid w:val="004838FB"/>
    <w:rPr>
      <w:color w:val="808080"/>
    </w:rPr>
  </w:style>
  <w:style w:type="numbering" w:customStyle="1" w:styleId="KeineListe1">
    <w:name w:val="Keine Liste1"/>
    <w:next w:val="a2"/>
    <w:uiPriority w:val="99"/>
    <w:semiHidden/>
    <w:unhideWhenUsed/>
    <w:rsid w:val="004838FB"/>
  </w:style>
  <w:style w:type="paragraph" w:styleId="affffe">
    <w:name w:val="No Spacing"/>
    <w:link w:val="afffff"/>
    <w:uiPriority w:val="1"/>
    <w:qFormat/>
    <w:rsid w:val="004838FB"/>
    <w:pPr>
      <w:jc w:val="both"/>
    </w:pPr>
    <w:rPr>
      <w:sz w:val="24"/>
      <w:lang w:val="en-GB" w:eastAsia="en-US"/>
    </w:rPr>
  </w:style>
  <w:style w:type="paragraph" w:customStyle="1" w:styleId="Body">
    <w:name w:val="Body"/>
    <w:basedOn w:val="a"/>
    <w:rsid w:val="004838FB"/>
    <w:pPr>
      <w:suppressAutoHyphens w:val="0"/>
      <w:spacing w:before="240" w:line="240" w:lineRule="auto"/>
      <w:jc w:val="both"/>
    </w:pPr>
    <w:rPr>
      <w:rFonts w:ascii="Arial" w:eastAsia="Times New Roman" w:hAnsi="Arial" w:cs="Times New Roman"/>
      <w:color w:val="000000"/>
      <w:szCs w:val="20"/>
      <w:lang w:val="en-US"/>
    </w:rPr>
  </w:style>
  <w:style w:type="paragraph" w:customStyle="1" w:styleId="default0">
    <w:name w:val="default"/>
    <w:basedOn w:val="a"/>
    <w:rsid w:val="004838FB"/>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Aufzhlung">
    <w:name w:val="Aufzählung"/>
    <w:basedOn w:val="a"/>
    <w:qFormat/>
    <w:rsid w:val="004838FB"/>
    <w:pPr>
      <w:numPr>
        <w:numId w:val="9"/>
      </w:numPr>
      <w:tabs>
        <w:tab w:val="left" w:pos="227"/>
      </w:tabs>
      <w:suppressAutoHyphens w:val="0"/>
      <w:spacing w:line="284" w:lineRule="atLeast"/>
      <w:ind w:left="0" w:firstLine="0"/>
    </w:pPr>
    <w:rPr>
      <w:rFonts w:ascii="Arial" w:eastAsia="Times New Roman" w:hAnsi="Arial" w:cs="Arial"/>
      <w:bCs/>
      <w:sz w:val="19"/>
      <w:szCs w:val="19"/>
      <w:lang w:val="de-DE" w:eastAsia="de-DE"/>
    </w:rPr>
  </w:style>
  <w:style w:type="table" w:customStyle="1" w:styleId="Tabellenraster1">
    <w:name w:val="Tabellenraster1"/>
    <w:basedOn w:val="a1"/>
    <w:next w:val="ac"/>
    <w:uiPriority w:val="59"/>
    <w:rsid w:val="004838F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4838FB"/>
    <w:rPr>
      <w:rFonts w:ascii="Arial" w:hAnsi="Arial" w:cs="Arial"/>
      <w:sz w:val="19"/>
      <w:szCs w:val="19"/>
    </w:rPr>
  </w:style>
  <w:style w:type="character" w:customStyle="1" w:styleId="Textkrper3Zchn1">
    <w:name w:val="Textkörper 3 Zchn1"/>
    <w:rsid w:val="004838FB"/>
    <w:rPr>
      <w:rFonts w:ascii="Arial" w:hAnsi="Arial" w:cs="Arial"/>
      <w:sz w:val="16"/>
      <w:szCs w:val="16"/>
    </w:rPr>
  </w:style>
  <w:style w:type="character" w:customStyle="1" w:styleId="Textkrper-Einzug2Zchn1">
    <w:name w:val="Textkörper-Einzug 2 Zchn1"/>
    <w:rsid w:val="004838FB"/>
    <w:rPr>
      <w:rFonts w:ascii="Arial" w:hAnsi="Arial" w:cs="Arial"/>
      <w:sz w:val="19"/>
      <w:szCs w:val="19"/>
    </w:rPr>
  </w:style>
  <w:style w:type="character" w:customStyle="1" w:styleId="Textkrper-Einzug3Zchn1">
    <w:name w:val="Textkörper-Einzug 3 Zchn1"/>
    <w:rsid w:val="004838FB"/>
    <w:rPr>
      <w:rFonts w:ascii="Arial" w:hAnsi="Arial" w:cs="Arial"/>
      <w:sz w:val="16"/>
      <w:szCs w:val="16"/>
    </w:rPr>
  </w:style>
  <w:style w:type="character" w:customStyle="1" w:styleId="Textkrper-ZeileneinzugZchn1">
    <w:name w:val="Textkörper-Zeileneinzug Zchn1"/>
    <w:rsid w:val="004838FB"/>
    <w:rPr>
      <w:rFonts w:ascii="Arial" w:hAnsi="Arial" w:cs="Arial"/>
      <w:sz w:val="19"/>
      <w:szCs w:val="19"/>
    </w:rPr>
  </w:style>
  <w:style w:type="character" w:customStyle="1" w:styleId="NurTextZchn1">
    <w:name w:val="Nur Text Zchn1"/>
    <w:rsid w:val="004838FB"/>
    <w:rPr>
      <w:rFonts w:ascii="Consolas" w:hAnsi="Consolas" w:cs="Consolas"/>
      <w:sz w:val="21"/>
      <w:szCs w:val="21"/>
    </w:rPr>
  </w:style>
  <w:style w:type="character" w:customStyle="1" w:styleId="DokumentstrukturZchn1">
    <w:name w:val="Dokumentstruktur Zchn1"/>
    <w:rsid w:val="004838FB"/>
    <w:rPr>
      <w:rFonts w:ascii="Tahoma" w:hAnsi="Tahoma" w:cs="Tahoma"/>
      <w:sz w:val="16"/>
      <w:szCs w:val="16"/>
    </w:rPr>
  </w:style>
  <w:style w:type="character" w:customStyle="1" w:styleId="EndnotentextZchn1">
    <w:name w:val="Endnotentext Zchn1"/>
    <w:rsid w:val="004838FB"/>
    <w:rPr>
      <w:rFonts w:ascii="Arial" w:hAnsi="Arial" w:cs="Arial"/>
    </w:rPr>
  </w:style>
  <w:style w:type="paragraph" w:customStyle="1" w:styleId="Verzeichnis41">
    <w:name w:val="Verzeichnis 41"/>
    <w:basedOn w:val="a"/>
    <w:next w:val="a"/>
    <w:autoRedefine/>
    <w:rsid w:val="004838FB"/>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a"/>
    <w:next w:val="a"/>
    <w:autoRedefine/>
    <w:rsid w:val="004838FB"/>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a"/>
    <w:next w:val="a"/>
    <w:autoRedefine/>
    <w:rsid w:val="004838FB"/>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a"/>
    <w:next w:val="a"/>
    <w:autoRedefine/>
    <w:rsid w:val="004838FB"/>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a"/>
    <w:next w:val="a"/>
    <w:autoRedefine/>
    <w:rsid w:val="004838FB"/>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a"/>
    <w:next w:val="a"/>
    <w:autoRedefine/>
    <w:rsid w:val="004838FB"/>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a2"/>
    <w:uiPriority w:val="99"/>
    <w:semiHidden/>
    <w:unhideWhenUsed/>
    <w:rsid w:val="004838FB"/>
  </w:style>
  <w:style w:type="paragraph" w:customStyle="1" w:styleId="font5">
    <w:name w:val="font5"/>
    <w:basedOn w:val="a"/>
    <w:rsid w:val="004838FB"/>
    <w:pP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6">
    <w:name w:val="xl66"/>
    <w:basedOn w:val="a"/>
    <w:rsid w:val="004838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7">
    <w:name w:val="xl67"/>
    <w:basedOn w:val="a"/>
    <w:rsid w:val="004838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8">
    <w:name w:val="xl68"/>
    <w:basedOn w:val="a"/>
    <w:rsid w:val="004838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Cs w:val="20"/>
      <w:lang w:val="en-GB" w:eastAsia="en-GB"/>
    </w:rPr>
  </w:style>
  <w:style w:type="paragraph" w:customStyle="1" w:styleId="xl69">
    <w:name w:val="xl69"/>
    <w:basedOn w:val="a"/>
    <w:rsid w:val="004838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0">
    <w:name w:val="xl70"/>
    <w:basedOn w:val="a"/>
    <w:rsid w:val="004838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1">
    <w:name w:val="xl71"/>
    <w:basedOn w:val="a"/>
    <w:rsid w:val="004838FB"/>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2">
    <w:name w:val="xl72"/>
    <w:basedOn w:val="a"/>
    <w:rsid w:val="004838FB"/>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3">
    <w:name w:val="xl73"/>
    <w:basedOn w:val="a"/>
    <w:rsid w:val="004838FB"/>
    <w:pPr>
      <w:pBdr>
        <w:bottom w:val="single" w:sz="4"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4">
    <w:name w:val="xl74"/>
    <w:basedOn w:val="a"/>
    <w:rsid w:val="004838FB"/>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5">
    <w:name w:val="xl75"/>
    <w:basedOn w:val="a"/>
    <w:rsid w:val="004838FB"/>
    <w:pPr>
      <w:pBdr>
        <w:top w:val="single" w:sz="8" w:space="0" w:color="auto"/>
      </w:pBdr>
      <w:suppressAutoHyphens w:val="0"/>
      <w:spacing w:before="100" w:beforeAutospacing="1" w:after="100" w:afterAutospacing="1" w:line="240" w:lineRule="auto"/>
      <w:textAlignment w:val="center"/>
    </w:pPr>
    <w:rPr>
      <w:rFonts w:eastAsia="Times New Roman" w:cs="Times New Roman"/>
      <w:i/>
      <w:iCs/>
      <w:sz w:val="16"/>
      <w:szCs w:val="16"/>
      <w:lang w:val="en-GB" w:eastAsia="en-GB"/>
    </w:rPr>
  </w:style>
  <w:style w:type="paragraph" w:customStyle="1" w:styleId="xl76">
    <w:name w:val="xl76"/>
    <w:basedOn w:val="a"/>
    <w:rsid w:val="004838FB"/>
    <w:pPr>
      <w:pBdr>
        <w:bottom w:val="single" w:sz="8"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4">
    <w:name w:val="xl64"/>
    <w:basedOn w:val="a"/>
    <w:rsid w:val="004838FB"/>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5">
    <w:name w:val="xl65"/>
    <w:basedOn w:val="a"/>
    <w:rsid w:val="004838FB"/>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TableHeading">
    <w:name w:val="Table Heading"/>
    <w:basedOn w:val="a"/>
    <w:rsid w:val="004838FB"/>
    <w:pPr>
      <w:tabs>
        <w:tab w:val="left" w:pos="1134"/>
      </w:tabs>
      <w:suppressAutoHyphens w:val="0"/>
      <w:spacing w:before="40" w:after="20" w:line="240" w:lineRule="auto"/>
      <w:ind w:left="1134"/>
    </w:pPr>
    <w:rPr>
      <w:rFonts w:eastAsia="Times New Roman" w:cs="Arial"/>
      <w:b/>
      <w:bCs/>
      <w:szCs w:val="32"/>
      <w:lang w:val="en-GB"/>
    </w:rPr>
  </w:style>
  <w:style w:type="table" w:customStyle="1" w:styleId="Tabellenraster2">
    <w:name w:val="Tabellenraster2"/>
    <w:basedOn w:val="a1"/>
    <w:next w:val="ac"/>
    <w:rsid w:val="004838FB"/>
    <w:pPr>
      <w:suppressAutoHyphens/>
      <w:spacing w:line="240" w:lineRule="atLeast"/>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fffff">
    <w:name w:val="Без интервала Знак"/>
    <w:basedOn w:val="a0"/>
    <w:link w:val="affffe"/>
    <w:uiPriority w:val="1"/>
    <w:rsid w:val="004838FB"/>
    <w:rPr>
      <w:sz w:val="24"/>
      <w:lang w:val="en-GB" w:eastAsia="en-US"/>
    </w:rPr>
  </w:style>
  <w:style w:type="table" w:customStyle="1" w:styleId="TableGrid1">
    <w:name w:val="Table Grid1"/>
    <w:basedOn w:val="a1"/>
    <w:next w:val="ac"/>
    <w:rsid w:val="004838FB"/>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3">
    <w:name w:val="Tabellenraster3"/>
    <w:basedOn w:val="a1"/>
    <w:next w:val="ac"/>
    <w:rsid w:val="004838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4838FB"/>
  </w:style>
  <w:style w:type="paragraph" w:customStyle="1" w:styleId="i">
    <w:name w:val="(i)"/>
    <w:basedOn w:val="a"/>
    <w:qFormat/>
    <w:rsid w:val="004838FB"/>
    <w:pPr>
      <w:spacing w:after="120"/>
      <w:ind w:left="3402" w:right="1134" w:hanging="567"/>
      <w:jc w:val="both"/>
    </w:pPr>
    <w:rPr>
      <w:rFonts w:eastAsia="Times New Roman" w:cs="Times New Roman"/>
      <w:szCs w:val="20"/>
      <w:lang w:val="en-GB"/>
    </w:rPr>
  </w:style>
  <w:style w:type="paragraph" w:customStyle="1" w:styleId="blocpara">
    <w:name w:val="bloc para"/>
    <w:basedOn w:val="a"/>
    <w:qFormat/>
    <w:rsid w:val="004838FB"/>
    <w:pPr>
      <w:spacing w:after="120"/>
      <w:ind w:left="2268" w:right="1134"/>
      <w:jc w:val="both"/>
    </w:pPr>
    <w:rPr>
      <w:rFonts w:eastAsia="Times New Roman" w:cs="Times New Roman"/>
      <w:szCs w:val="20"/>
      <w:lang w:val="en-GB"/>
    </w:rPr>
  </w:style>
  <w:style w:type="numbering" w:customStyle="1" w:styleId="NoList1">
    <w:name w:val="No List1"/>
    <w:next w:val="a2"/>
    <w:uiPriority w:val="99"/>
    <w:semiHidden/>
    <w:unhideWhenUsed/>
    <w:rsid w:val="004838FB"/>
  </w:style>
  <w:style w:type="character" w:customStyle="1" w:styleId="FootnoteTextChar2">
    <w:name w:val="Footnote Text Char2"/>
    <w:aliases w:val="5_G Char1,PP Char1,Footnote Text Char Char1"/>
    <w:rsid w:val="004838FB"/>
    <w:rPr>
      <w:sz w:val="18"/>
      <w:lang w:val="en-GB" w:eastAsia="en-US" w:bidi="ar-SA"/>
    </w:rPr>
  </w:style>
  <w:style w:type="paragraph" w:customStyle="1" w:styleId="SingleTxtGTimesNewRoman">
    <w:name w:val="_ Single Txt_G + Times New Roman"/>
    <w:aliases w:val="12 pt,Left:  0.63 cm,Hanging:  1.27 cm"/>
    <w:basedOn w:val="SingleTxtG"/>
    <w:rsid w:val="004838FB"/>
    <w:pPr>
      <w:tabs>
        <w:tab w:val="left" w:pos="1700"/>
      </w:tabs>
    </w:pPr>
    <w:rPr>
      <w:spacing w:val="-2"/>
      <w:sz w:val="24"/>
      <w:szCs w:val="24"/>
      <w:lang w:val="en-GB" w:eastAsia="en-GB"/>
    </w:rPr>
  </w:style>
  <w:style w:type="paragraph" w:customStyle="1" w:styleId="StyleSingleTxtGUnderlineCenteredBefore12ptAfter">
    <w:name w:val="Style _ Single Txt_G + Underline Centered Before:  12 pt After: ..."/>
    <w:basedOn w:val="SingleTxtG"/>
    <w:rsid w:val="004838FB"/>
    <w:pPr>
      <w:spacing w:before="240" w:after="0"/>
      <w:jc w:val="center"/>
    </w:pPr>
    <w:rPr>
      <w:spacing w:val="-2"/>
      <w:u w:val="single"/>
      <w:lang w:val="en-GB" w:eastAsia="en-GB"/>
    </w:rPr>
  </w:style>
  <w:style w:type="paragraph" w:customStyle="1" w:styleId="StyleHChGUnderline">
    <w:name w:val="Style _ H _Ch_G + Underline"/>
    <w:basedOn w:val="HChG"/>
    <w:rsid w:val="004838FB"/>
    <w:pPr>
      <w:spacing w:before="0" w:after="0"/>
    </w:pPr>
    <w:rPr>
      <w:bCs/>
      <w:spacing w:val="-2"/>
      <w:u w:val="single"/>
      <w:lang w:val="en-GB" w:eastAsia="en-GB"/>
    </w:rPr>
  </w:style>
  <w:style w:type="paragraph" w:customStyle="1" w:styleId="SingleTxtG9pt">
    <w:name w:val="_ Single Txt_G + 9 pt"/>
    <w:basedOn w:val="SingleTxtG"/>
    <w:rsid w:val="004838FB"/>
    <w:pPr>
      <w:spacing w:after="0" w:line="220" w:lineRule="exact"/>
      <w:ind w:left="0" w:right="0" w:firstLine="170"/>
    </w:pPr>
    <w:rPr>
      <w:spacing w:val="-2"/>
      <w:sz w:val="18"/>
      <w:lang w:val="en-US" w:eastAsia="en-GB"/>
    </w:rPr>
  </w:style>
  <w:style w:type="paragraph" w:customStyle="1" w:styleId="Rom2">
    <w:name w:val="Rom2"/>
    <w:basedOn w:val="a"/>
    <w:rsid w:val="004838FB"/>
    <w:pPr>
      <w:numPr>
        <w:numId w:val="10"/>
      </w:numPr>
      <w:suppressAutoHyphens w:val="0"/>
      <w:spacing w:after="240" w:line="240" w:lineRule="auto"/>
    </w:pPr>
    <w:rPr>
      <w:rFonts w:eastAsia="Times New Roman" w:cs="Times New Roman"/>
      <w:spacing w:val="-2"/>
      <w:sz w:val="24"/>
      <w:szCs w:val="20"/>
      <w:lang w:val="en-GB" w:eastAsia="en-GB"/>
    </w:rPr>
  </w:style>
  <w:style w:type="character" w:customStyle="1" w:styleId="afff1">
    <w:name w:val="Обычный (Интернет) Знак"/>
    <w:link w:val="afff0"/>
    <w:uiPriority w:val="99"/>
    <w:rsid w:val="004838FB"/>
    <w:rPr>
      <w:sz w:val="24"/>
      <w:szCs w:val="24"/>
      <w:lang w:val="en-GB" w:eastAsia="en-US"/>
    </w:rPr>
  </w:style>
  <w:style w:type="character" w:customStyle="1" w:styleId="CharChar11">
    <w:name w:val="Char Char11"/>
    <w:rsid w:val="004838FB"/>
    <w:rPr>
      <w:sz w:val="24"/>
      <w:szCs w:val="24"/>
      <w:lang w:val="it-IT" w:eastAsia="it-IT" w:bidi="ar-SA"/>
    </w:rPr>
  </w:style>
  <w:style w:type="paragraph" w:customStyle="1" w:styleId="NormalCentered">
    <w:name w:val="Normal Centered"/>
    <w:basedOn w:val="a"/>
    <w:rsid w:val="004838FB"/>
    <w:pPr>
      <w:suppressAutoHyphens w:val="0"/>
      <w:spacing w:before="120" w:after="120" w:line="288" w:lineRule="atLeast"/>
      <w:ind w:left="1134" w:hanging="1134"/>
      <w:jc w:val="center"/>
    </w:pPr>
    <w:rPr>
      <w:rFonts w:eastAsia="Times New Roman" w:cs="Times New Roman"/>
      <w:spacing w:val="-2"/>
      <w:sz w:val="24"/>
      <w:szCs w:val="20"/>
      <w:lang w:val="en-GB" w:eastAsia="en-GB"/>
    </w:rPr>
  </w:style>
  <w:style w:type="character" w:customStyle="1" w:styleId="CharChar1">
    <w:name w:val="Char Char1"/>
    <w:semiHidden/>
    <w:locked/>
    <w:rsid w:val="004838FB"/>
    <w:rPr>
      <w:sz w:val="18"/>
      <w:lang w:val="en-GB" w:eastAsia="en-US" w:bidi="ar-SA"/>
    </w:rPr>
  </w:style>
  <w:style w:type="paragraph" w:customStyle="1" w:styleId="Point4">
    <w:name w:val="Point 4"/>
    <w:basedOn w:val="a"/>
    <w:rsid w:val="004838FB"/>
    <w:pPr>
      <w:suppressAutoHyphens w:val="0"/>
      <w:spacing w:before="120" w:after="120" w:line="288" w:lineRule="atLeast"/>
      <w:ind w:left="3119" w:hanging="567"/>
      <w:jc w:val="both"/>
    </w:pPr>
    <w:rPr>
      <w:rFonts w:eastAsia="Times New Roman" w:cs="Times New Roman"/>
      <w:spacing w:val="-2"/>
      <w:sz w:val="24"/>
      <w:szCs w:val="20"/>
      <w:lang w:val="en-GB" w:eastAsia="en-GB"/>
    </w:rPr>
  </w:style>
  <w:style w:type="paragraph" w:customStyle="1" w:styleId="Regsection">
    <w:name w:val="Regsection"/>
    <w:basedOn w:val="a"/>
    <w:rsid w:val="004838FB"/>
    <w:pPr>
      <w:widowControl w:val="0"/>
      <w:suppressAutoHyphens w:val="0"/>
      <w:autoSpaceDE w:val="0"/>
      <w:autoSpaceDN w:val="0"/>
      <w:adjustRightInd w:val="0"/>
      <w:spacing w:line="288" w:lineRule="atLeast"/>
      <w:ind w:left="1134" w:hanging="1134"/>
      <w:jc w:val="both"/>
    </w:pPr>
    <w:rPr>
      <w:rFonts w:eastAsia="Times New Roman" w:cs="Times New Roman"/>
      <w:b/>
      <w:bCs/>
      <w:spacing w:val="-2"/>
      <w:sz w:val="24"/>
      <w:szCs w:val="24"/>
      <w:lang w:val="en-US" w:eastAsia="it-IT"/>
    </w:rPr>
  </w:style>
  <w:style w:type="character" w:customStyle="1" w:styleId="CharChar2">
    <w:name w:val="Char Char2"/>
    <w:rsid w:val="004838FB"/>
    <w:rPr>
      <w:sz w:val="24"/>
      <w:szCs w:val="24"/>
      <w:lang w:val="it-IT" w:eastAsia="it-IT"/>
    </w:rPr>
  </w:style>
  <w:style w:type="paragraph" w:customStyle="1" w:styleId="Contenutotabella">
    <w:name w:val="Contenuto tabella"/>
    <w:basedOn w:val="a"/>
    <w:rsid w:val="004838FB"/>
    <w:pPr>
      <w:widowControl w:val="0"/>
      <w:spacing w:line="288" w:lineRule="atLeast"/>
      <w:ind w:left="1134" w:hanging="1134"/>
      <w:jc w:val="both"/>
    </w:pPr>
    <w:rPr>
      <w:rFonts w:eastAsia="Arial" w:cs="Times New Roman"/>
      <w:spacing w:val="-2"/>
      <w:sz w:val="24"/>
      <w:szCs w:val="20"/>
      <w:lang w:val="it-IT" w:eastAsia="ja-JP"/>
    </w:rPr>
  </w:style>
  <w:style w:type="paragraph" w:customStyle="1" w:styleId="Figuretitle">
    <w:name w:val="Figure title"/>
    <w:basedOn w:val="a"/>
    <w:next w:val="a"/>
    <w:rsid w:val="004838FB"/>
    <w:pPr>
      <w:overflowPunct w:val="0"/>
      <w:autoSpaceDE w:val="0"/>
      <w:autoSpaceDN w:val="0"/>
      <w:adjustRightInd w:val="0"/>
      <w:spacing w:before="220" w:after="220" w:line="230" w:lineRule="auto"/>
      <w:ind w:left="1134" w:hanging="1134"/>
      <w:jc w:val="center"/>
      <w:textAlignment w:val="baseline"/>
    </w:pPr>
    <w:rPr>
      <w:rFonts w:ascii="Arial" w:eastAsia="MS Mincho" w:hAnsi="Arial" w:cs="Times New Roman"/>
      <w:b/>
      <w:spacing w:val="-2"/>
      <w:sz w:val="24"/>
      <w:szCs w:val="20"/>
      <w:lang w:val="en-GB" w:eastAsia="ja-JP"/>
    </w:rPr>
  </w:style>
  <w:style w:type="character" w:customStyle="1" w:styleId="DefaultChar">
    <w:name w:val="Default Char"/>
    <w:link w:val="Default"/>
    <w:rsid w:val="004838FB"/>
    <w:rPr>
      <w:rFonts w:ascii="Arial" w:eastAsia="Calibri" w:hAnsi="Arial" w:cs="Arial"/>
      <w:color w:val="000000"/>
      <w:sz w:val="24"/>
      <w:szCs w:val="24"/>
      <w:lang w:val="en-GB" w:eastAsia="en-GB"/>
    </w:rPr>
  </w:style>
  <w:style w:type="character" w:customStyle="1" w:styleId="FootnoteReference1">
    <w:name w:val="Footnote Reference1"/>
    <w:rsid w:val="004838FB"/>
    <w:rPr>
      <w:sz w:val="20"/>
      <w:vertAlign w:val="superscript"/>
    </w:rPr>
  </w:style>
  <w:style w:type="character" w:customStyle="1" w:styleId="CharChar3">
    <w:name w:val="Char Char3"/>
    <w:locked/>
    <w:rsid w:val="004838FB"/>
    <w:rPr>
      <w:rFonts w:ascii="Times New Roman" w:hAnsi="Times New Roman" w:cs="Times New Roman"/>
      <w:sz w:val="20"/>
      <w:szCs w:val="20"/>
      <w:lang w:val="fr-FR" w:eastAsia="x-none"/>
    </w:rPr>
  </w:style>
  <w:style w:type="paragraph" w:customStyle="1" w:styleId="StyleSingleTxtGBold">
    <w:name w:val="Style _ Single Txt_G + Bold"/>
    <w:basedOn w:val="SingleTxtG"/>
    <w:link w:val="StyleSingleTxtGBoldChar"/>
    <w:rsid w:val="004838FB"/>
    <w:rPr>
      <w:bCs/>
      <w:spacing w:val="-2"/>
      <w:lang w:val="en-GB" w:eastAsia="en-GB"/>
    </w:rPr>
  </w:style>
  <w:style w:type="character" w:customStyle="1" w:styleId="StyleSingleTxtGBoldChar">
    <w:name w:val="Style _ Single Txt_G + Bold Char"/>
    <w:link w:val="StyleSingleTxtGBold"/>
    <w:rsid w:val="004838FB"/>
    <w:rPr>
      <w:bCs/>
      <w:spacing w:val="-2"/>
      <w:lang w:val="en-GB" w:eastAsia="en-GB"/>
    </w:rPr>
  </w:style>
  <w:style w:type="numbering" w:customStyle="1" w:styleId="NoList11">
    <w:name w:val="No List11"/>
    <w:next w:val="a2"/>
    <w:uiPriority w:val="99"/>
    <w:semiHidden/>
    <w:unhideWhenUsed/>
    <w:rsid w:val="004838FB"/>
  </w:style>
  <w:style w:type="numbering" w:customStyle="1" w:styleId="1111111">
    <w:name w:val="1 / 1.1 / 1.1.11"/>
    <w:basedOn w:val="a2"/>
    <w:next w:val="111111"/>
    <w:semiHidden/>
    <w:rsid w:val="004838FB"/>
    <w:pPr>
      <w:numPr>
        <w:numId w:val="5"/>
      </w:numPr>
    </w:pPr>
  </w:style>
  <w:style w:type="numbering" w:customStyle="1" w:styleId="1ai1">
    <w:name w:val="1 / a / i1"/>
    <w:basedOn w:val="a2"/>
    <w:next w:val="1ai"/>
    <w:rsid w:val="004838FB"/>
    <w:pPr>
      <w:numPr>
        <w:numId w:val="6"/>
      </w:numPr>
    </w:pPr>
  </w:style>
  <w:style w:type="numbering" w:customStyle="1" w:styleId="ArticleSection1">
    <w:name w:val="Article / Section1"/>
    <w:basedOn w:val="a2"/>
    <w:next w:val="afe"/>
    <w:semiHidden/>
    <w:rsid w:val="004838FB"/>
    <w:pPr>
      <w:numPr>
        <w:numId w:val="7"/>
      </w:numPr>
    </w:pPr>
  </w:style>
  <w:style w:type="table" w:customStyle="1" w:styleId="Table3Deffects11">
    <w:name w:val="Table 3D effects 11"/>
    <w:basedOn w:val="a1"/>
    <w:next w:val="11"/>
    <w:semiHidden/>
    <w:rsid w:val="004838FB"/>
    <w:pPr>
      <w:suppressAutoHyphens/>
      <w:spacing w:line="240" w:lineRule="atLeast"/>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a1"/>
    <w:next w:val="39"/>
    <w:semiHidden/>
    <w:rsid w:val="004838FB"/>
    <w:pPr>
      <w:suppressAutoHyphens/>
      <w:spacing w:line="240" w:lineRule="atLeast"/>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a1"/>
    <w:next w:val="12"/>
    <w:semiHidden/>
    <w:rsid w:val="004838FB"/>
    <w:pPr>
      <w:suppressAutoHyphens/>
      <w:spacing w:line="240" w:lineRule="atLeast"/>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a1"/>
    <w:next w:val="2d"/>
    <w:semiHidden/>
    <w:rsid w:val="004838FB"/>
    <w:pPr>
      <w:suppressAutoHyphens/>
      <w:spacing w:line="240" w:lineRule="atLeast"/>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a1"/>
    <w:next w:val="3a"/>
    <w:semiHidden/>
    <w:rsid w:val="004838FB"/>
    <w:pPr>
      <w:suppressAutoHyphens/>
      <w:spacing w:line="240" w:lineRule="atLeast"/>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a1"/>
    <w:next w:val="45"/>
    <w:semiHidden/>
    <w:rsid w:val="004838FB"/>
    <w:pPr>
      <w:suppressAutoHyphens/>
      <w:spacing w:line="240" w:lineRule="atLeast"/>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a1"/>
    <w:next w:val="2e"/>
    <w:semiHidden/>
    <w:rsid w:val="004838FB"/>
    <w:pPr>
      <w:suppressAutoHyphens/>
      <w:spacing w:line="240" w:lineRule="atLeast"/>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a1"/>
    <w:next w:val="3b"/>
    <w:semiHidden/>
    <w:rsid w:val="004838FB"/>
    <w:pPr>
      <w:suppressAutoHyphens/>
      <w:spacing w:line="240" w:lineRule="atLeast"/>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a1"/>
    <w:next w:val="14"/>
    <w:semiHidden/>
    <w:rsid w:val="004838FB"/>
    <w:pPr>
      <w:suppressAutoHyphens/>
      <w:spacing w:line="240" w:lineRule="atLeast"/>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a1"/>
    <w:next w:val="2f"/>
    <w:semiHidden/>
    <w:rsid w:val="004838FB"/>
    <w:pPr>
      <w:suppressAutoHyphens/>
      <w:spacing w:line="240" w:lineRule="atLeast"/>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a1"/>
    <w:next w:val="3c"/>
    <w:semiHidden/>
    <w:rsid w:val="004838FB"/>
    <w:pPr>
      <w:suppressAutoHyphens/>
      <w:spacing w:line="240" w:lineRule="atLeast"/>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a1"/>
    <w:next w:val="46"/>
    <w:semiHidden/>
    <w:rsid w:val="004838FB"/>
    <w:pPr>
      <w:suppressAutoHyphens/>
      <w:spacing w:line="240" w:lineRule="atLeast"/>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a1"/>
    <w:next w:val="55"/>
    <w:semiHidden/>
    <w:rsid w:val="004838FB"/>
    <w:pPr>
      <w:suppressAutoHyphens/>
      <w:spacing w:line="240" w:lineRule="atLeast"/>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a1"/>
    <w:next w:val="afffc"/>
    <w:semiHidden/>
    <w:rsid w:val="004838FB"/>
    <w:pPr>
      <w:suppressAutoHyphens/>
      <w:spacing w:line="240" w:lineRule="atLeast"/>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a1"/>
    <w:next w:val="afffd"/>
    <w:semiHidden/>
    <w:rsid w:val="004838FB"/>
    <w:pPr>
      <w:suppressAutoHyphens/>
      <w:spacing w:line="240" w:lineRule="atLeast"/>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 41"/>
    <w:basedOn w:val="a1"/>
    <w:next w:val="47"/>
    <w:semiHidden/>
    <w:rsid w:val="004838FB"/>
    <w:pPr>
      <w:suppressAutoHyphens/>
      <w:spacing w:line="240" w:lineRule="atLeast"/>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a1"/>
    <w:next w:val="61"/>
    <w:semiHidden/>
    <w:rsid w:val="004838FB"/>
    <w:pPr>
      <w:suppressAutoHyphens/>
      <w:spacing w:line="240" w:lineRule="atLeast"/>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a1"/>
    <w:next w:val="81"/>
    <w:semiHidden/>
    <w:rsid w:val="004838FB"/>
    <w:pPr>
      <w:suppressAutoHyphens/>
      <w:spacing w:line="240" w:lineRule="atLeast"/>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a1"/>
    <w:next w:val="-1"/>
    <w:semiHidden/>
    <w:rsid w:val="004838FB"/>
    <w:pPr>
      <w:suppressAutoHyphens/>
      <w:spacing w:line="240" w:lineRule="atLeast"/>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a1"/>
    <w:next w:val="-2"/>
    <w:semiHidden/>
    <w:rsid w:val="004838FB"/>
    <w:pPr>
      <w:suppressAutoHyphens/>
      <w:spacing w:line="240" w:lineRule="atLeast"/>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a1"/>
    <w:next w:val="-3"/>
    <w:semiHidden/>
    <w:rsid w:val="004838FB"/>
    <w:pPr>
      <w:suppressAutoHyphens/>
      <w:spacing w:line="240" w:lineRule="atLeast"/>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a1"/>
    <w:next w:val="-4"/>
    <w:semiHidden/>
    <w:rsid w:val="004838FB"/>
    <w:pPr>
      <w:suppressAutoHyphens/>
      <w:spacing w:line="240" w:lineRule="atLeast"/>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a1"/>
    <w:next w:val="-7"/>
    <w:semiHidden/>
    <w:rsid w:val="004838FB"/>
    <w:pPr>
      <w:suppressAutoHyphens/>
      <w:spacing w:line="240" w:lineRule="atLeast"/>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a1"/>
    <w:next w:val="-8"/>
    <w:semiHidden/>
    <w:rsid w:val="004838FB"/>
    <w:pPr>
      <w:suppressAutoHyphens/>
      <w:spacing w:line="240" w:lineRule="atLeast"/>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a1"/>
    <w:next w:val="afffe"/>
    <w:semiHidden/>
    <w:rsid w:val="004838FB"/>
    <w:pPr>
      <w:suppressAutoHyphens/>
      <w:spacing w:line="240" w:lineRule="atLeast"/>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a1"/>
    <w:next w:val="2f1"/>
    <w:semiHidden/>
    <w:rsid w:val="004838FB"/>
    <w:pPr>
      <w:suppressAutoHyphens/>
      <w:spacing w:line="240" w:lineRule="atLeast"/>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a1"/>
    <w:next w:val="3e"/>
    <w:semiHidden/>
    <w:rsid w:val="004838FB"/>
    <w:pPr>
      <w:suppressAutoHyphens/>
      <w:spacing w:line="240" w:lineRule="atLeast"/>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a1"/>
    <w:next w:val="-10"/>
    <w:semiHidden/>
    <w:rsid w:val="004838FB"/>
    <w:pPr>
      <w:suppressAutoHyphens/>
      <w:spacing w:line="240" w:lineRule="atLeast"/>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a1"/>
    <w:next w:val="-20"/>
    <w:semiHidden/>
    <w:rsid w:val="004838FB"/>
    <w:pPr>
      <w:suppressAutoHyphens/>
      <w:spacing w:line="240" w:lineRule="atLeast"/>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a1"/>
    <w:next w:val="-30"/>
    <w:semiHidden/>
    <w:rsid w:val="004838FB"/>
    <w:pPr>
      <w:suppressAutoHyphens/>
      <w:spacing w:line="240" w:lineRule="atLeast"/>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111">
    <w:name w:val="Char Char111"/>
    <w:rsid w:val="004838FB"/>
    <w:rPr>
      <w:sz w:val="24"/>
      <w:szCs w:val="24"/>
      <w:lang w:val="it-IT" w:eastAsia="it-IT" w:bidi="ar-SA"/>
    </w:rPr>
  </w:style>
  <w:style w:type="paragraph" w:customStyle="1" w:styleId="ManualNumPar1">
    <w:name w:val="Manual NumPar 1"/>
    <w:basedOn w:val="a"/>
    <w:next w:val="Text1"/>
    <w:rsid w:val="004838FB"/>
    <w:pPr>
      <w:suppressAutoHyphens w:val="0"/>
      <w:spacing w:before="120" w:after="120" w:line="240" w:lineRule="auto"/>
      <w:ind w:left="850" w:hanging="850"/>
      <w:jc w:val="both"/>
    </w:pPr>
    <w:rPr>
      <w:rFonts w:eastAsia="Times New Roman" w:cs="Times New Roman"/>
      <w:sz w:val="24"/>
      <w:szCs w:val="24"/>
      <w:lang w:val="en-GB"/>
    </w:rPr>
  </w:style>
  <w:style w:type="character" w:customStyle="1" w:styleId="DeltaViewInsertion">
    <w:name w:val="DeltaView Insertion"/>
    <w:uiPriority w:val="99"/>
    <w:rsid w:val="004838FB"/>
    <w:rPr>
      <w:b/>
      <w:i/>
      <w:color w:val="FF0000"/>
    </w:rPr>
  </w:style>
  <w:style w:type="paragraph" w:customStyle="1" w:styleId="Point1">
    <w:name w:val="Point 1"/>
    <w:basedOn w:val="a"/>
    <w:rsid w:val="004838FB"/>
    <w:pPr>
      <w:suppressAutoHyphens w:val="0"/>
      <w:spacing w:before="120" w:after="120" w:line="240" w:lineRule="auto"/>
      <w:ind w:left="1417" w:hanging="567"/>
      <w:jc w:val="both"/>
    </w:pPr>
    <w:rPr>
      <w:rFonts w:eastAsia="Calibri" w:cs="Times New Roman"/>
      <w:sz w:val="24"/>
      <w:lang w:val="en-GB"/>
    </w:rPr>
  </w:style>
  <w:style w:type="paragraph" w:customStyle="1" w:styleId="Point0number">
    <w:name w:val="Point 0 (number)"/>
    <w:basedOn w:val="a"/>
    <w:rsid w:val="004838FB"/>
    <w:pPr>
      <w:numPr>
        <w:numId w:val="11"/>
      </w:numPr>
      <w:tabs>
        <w:tab w:val="num" w:pos="1701"/>
      </w:tabs>
      <w:suppressAutoHyphens w:val="0"/>
      <w:spacing w:before="120" w:after="120" w:line="240" w:lineRule="auto"/>
      <w:ind w:left="1701" w:hanging="170"/>
      <w:jc w:val="both"/>
    </w:pPr>
    <w:rPr>
      <w:rFonts w:eastAsia="Calibri" w:cs="Times New Roman"/>
      <w:sz w:val="24"/>
      <w:lang w:val="en-GB"/>
    </w:rPr>
  </w:style>
  <w:style w:type="paragraph" w:customStyle="1" w:styleId="Point1number">
    <w:name w:val="Point 1 (number)"/>
    <w:basedOn w:val="a"/>
    <w:rsid w:val="004838FB"/>
    <w:pPr>
      <w:numPr>
        <w:ilvl w:val="2"/>
        <w:numId w:val="11"/>
      </w:numPr>
      <w:tabs>
        <w:tab w:val="num" w:pos="2160"/>
      </w:tabs>
      <w:suppressAutoHyphens w:val="0"/>
      <w:spacing w:before="120" w:after="120" w:line="240" w:lineRule="auto"/>
      <w:ind w:left="2160" w:hanging="360"/>
      <w:jc w:val="both"/>
    </w:pPr>
    <w:rPr>
      <w:rFonts w:eastAsia="Calibri" w:cs="Times New Roman"/>
      <w:sz w:val="24"/>
      <w:lang w:val="en-GB"/>
    </w:rPr>
  </w:style>
  <w:style w:type="paragraph" w:customStyle="1" w:styleId="Point2number">
    <w:name w:val="Point 2 (number)"/>
    <w:basedOn w:val="a"/>
    <w:rsid w:val="004838FB"/>
    <w:pPr>
      <w:numPr>
        <w:ilvl w:val="4"/>
        <w:numId w:val="11"/>
      </w:numPr>
      <w:tabs>
        <w:tab w:val="num" w:pos="3600"/>
      </w:tabs>
      <w:suppressAutoHyphens w:val="0"/>
      <w:spacing w:before="120" w:after="120" w:line="240" w:lineRule="auto"/>
      <w:ind w:left="3600" w:hanging="360"/>
      <w:jc w:val="both"/>
    </w:pPr>
    <w:rPr>
      <w:rFonts w:eastAsia="Calibri" w:cs="Times New Roman"/>
      <w:sz w:val="24"/>
      <w:lang w:val="en-GB"/>
    </w:rPr>
  </w:style>
  <w:style w:type="paragraph" w:customStyle="1" w:styleId="Point3number">
    <w:name w:val="Point 3 (number)"/>
    <w:basedOn w:val="a"/>
    <w:rsid w:val="004838FB"/>
    <w:pPr>
      <w:numPr>
        <w:ilvl w:val="6"/>
        <w:numId w:val="11"/>
      </w:numPr>
      <w:tabs>
        <w:tab w:val="num" w:pos="5040"/>
      </w:tabs>
      <w:suppressAutoHyphens w:val="0"/>
      <w:spacing w:before="120" w:after="120" w:line="240" w:lineRule="auto"/>
      <w:ind w:left="5040" w:hanging="360"/>
      <w:jc w:val="both"/>
    </w:pPr>
    <w:rPr>
      <w:rFonts w:eastAsia="Calibri" w:cs="Times New Roman"/>
      <w:sz w:val="24"/>
      <w:lang w:val="en-GB"/>
    </w:rPr>
  </w:style>
  <w:style w:type="paragraph" w:customStyle="1" w:styleId="Point0letter">
    <w:name w:val="Point 0 (letter)"/>
    <w:basedOn w:val="a"/>
    <w:rsid w:val="004838FB"/>
    <w:pPr>
      <w:numPr>
        <w:ilvl w:val="1"/>
        <w:numId w:val="11"/>
      </w:numPr>
      <w:tabs>
        <w:tab w:val="num" w:pos="1440"/>
      </w:tabs>
      <w:suppressAutoHyphens w:val="0"/>
      <w:spacing w:before="120" w:after="120" w:line="240" w:lineRule="auto"/>
      <w:ind w:left="1440" w:hanging="360"/>
      <w:jc w:val="both"/>
    </w:pPr>
    <w:rPr>
      <w:rFonts w:eastAsia="Calibri" w:cs="Times New Roman"/>
      <w:sz w:val="24"/>
      <w:lang w:val="en-GB"/>
    </w:rPr>
  </w:style>
  <w:style w:type="paragraph" w:customStyle="1" w:styleId="Point1letter">
    <w:name w:val="Point 1 (letter)"/>
    <w:basedOn w:val="a"/>
    <w:rsid w:val="004838FB"/>
    <w:pPr>
      <w:numPr>
        <w:ilvl w:val="3"/>
        <w:numId w:val="11"/>
      </w:numPr>
      <w:tabs>
        <w:tab w:val="num" w:pos="2880"/>
      </w:tabs>
      <w:suppressAutoHyphens w:val="0"/>
      <w:spacing w:before="120" w:after="120" w:line="240" w:lineRule="auto"/>
      <w:ind w:left="2880" w:hanging="360"/>
      <w:jc w:val="both"/>
    </w:pPr>
    <w:rPr>
      <w:rFonts w:eastAsia="Calibri" w:cs="Times New Roman"/>
      <w:sz w:val="24"/>
      <w:lang w:val="en-GB"/>
    </w:rPr>
  </w:style>
  <w:style w:type="paragraph" w:customStyle="1" w:styleId="Point2letter">
    <w:name w:val="Point 2 (letter)"/>
    <w:basedOn w:val="a"/>
    <w:rsid w:val="004838FB"/>
    <w:pPr>
      <w:numPr>
        <w:ilvl w:val="5"/>
        <w:numId w:val="11"/>
      </w:numPr>
      <w:tabs>
        <w:tab w:val="num" w:pos="4320"/>
      </w:tabs>
      <w:suppressAutoHyphens w:val="0"/>
      <w:spacing w:before="120" w:after="120" w:line="240" w:lineRule="auto"/>
      <w:ind w:left="4320" w:hanging="360"/>
      <w:jc w:val="both"/>
    </w:pPr>
    <w:rPr>
      <w:rFonts w:eastAsia="Calibri" w:cs="Times New Roman"/>
      <w:sz w:val="24"/>
      <w:lang w:val="en-GB"/>
    </w:rPr>
  </w:style>
  <w:style w:type="paragraph" w:customStyle="1" w:styleId="Point3letter">
    <w:name w:val="Point 3 (letter)"/>
    <w:basedOn w:val="a"/>
    <w:rsid w:val="004838FB"/>
    <w:pPr>
      <w:numPr>
        <w:ilvl w:val="7"/>
        <w:numId w:val="11"/>
      </w:numPr>
      <w:tabs>
        <w:tab w:val="num" w:pos="5760"/>
      </w:tabs>
      <w:suppressAutoHyphens w:val="0"/>
      <w:spacing w:before="120" w:after="120" w:line="240" w:lineRule="auto"/>
      <w:ind w:left="5760" w:hanging="360"/>
      <w:jc w:val="both"/>
    </w:pPr>
    <w:rPr>
      <w:rFonts w:eastAsia="Calibri" w:cs="Times New Roman"/>
      <w:sz w:val="24"/>
      <w:lang w:val="en-GB"/>
    </w:rPr>
  </w:style>
  <w:style w:type="paragraph" w:customStyle="1" w:styleId="Point4letter">
    <w:name w:val="Point 4 (letter)"/>
    <w:basedOn w:val="a"/>
    <w:rsid w:val="004838FB"/>
    <w:pPr>
      <w:numPr>
        <w:ilvl w:val="8"/>
        <w:numId w:val="11"/>
      </w:numPr>
      <w:tabs>
        <w:tab w:val="num" w:pos="6480"/>
      </w:tabs>
      <w:suppressAutoHyphens w:val="0"/>
      <w:spacing w:before="120" w:after="120" w:line="240" w:lineRule="auto"/>
      <w:ind w:left="6480" w:hanging="360"/>
      <w:jc w:val="both"/>
    </w:pPr>
    <w:rPr>
      <w:rFonts w:eastAsia="Calibri" w:cs="Times New Roman"/>
      <w:sz w:val="24"/>
      <w:lang w:val="en-GB"/>
    </w:rPr>
  </w:style>
  <w:style w:type="paragraph" w:customStyle="1" w:styleId="QuotedText">
    <w:name w:val="Quoted Text"/>
    <w:basedOn w:val="a"/>
    <w:rsid w:val="004838FB"/>
    <w:pPr>
      <w:suppressAutoHyphens w:val="0"/>
      <w:spacing w:before="120" w:after="120" w:line="240" w:lineRule="auto"/>
      <w:ind w:left="1417"/>
      <w:jc w:val="both"/>
    </w:pPr>
    <w:rPr>
      <w:rFonts w:eastAsia="Calibri" w:cs="Times New Roman"/>
      <w:sz w:val="24"/>
      <w:lang w:val="en-GB"/>
    </w:rPr>
  </w:style>
  <w:style w:type="numbering" w:customStyle="1" w:styleId="NoList2">
    <w:name w:val="No List2"/>
    <w:next w:val="a2"/>
    <w:uiPriority w:val="99"/>
    <w:semiHidden/>
    <w:unhideWhenUsed/>
    <w:rsid w:val="004838FB"/>
  </w:style>
  <w:style w:type="character" w:customStyle="1" w:styleId="Point2numberChar">
    <w:name w:val="Point 2 (number) Char"/>
    <w:locked/>
    <w:rsid w:val="004838FB"/>
    <w:rPr>
      <w:sz w:val="24"/>
    </w:rPr>
  </w:style>
  <w:style w:type="paragraph" w:customStyle="1" w:styleId="PartHeading">
    <w:name w:val="Part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styleId="afffff0">
    <w:name w:val="table of figures"/>
    <w:basedOn w:val="a"/>
    <w:next w:val="a"/>
    <w:unhideWhenUsed/>
    <w:rsid w:val="004838FB"/>
    <w:pPr>
      <w:suppressAutoHyphens w:val="0"/>
      <w:spacing w:before="120" w:line="240" w:lineRule="auto"/>
      <w:jc w:val="both"/>
    </w:pPr>
    <w:rPr>
      <w:rFonts w:eastAsia="Calibri" w:cs="Times New Roman"/>
      <w:sz w:val="24"/>
      <w:lang w:val="en-GB"/>
    </w:rPr>
  </w:style>
  <w:style w:type="paragraph" w:styleId="afffff1">
    <w:name w:val="TOC Heading"/>
    <w:basedOn w:val="a"/>
    <w:next w:val="a"/>
    <w:uiPriority w:val="39"/>
    <w:semiHidden/>
    <w:unhideWhenUsed/>
    <w:qFormat/>
    <w:rsid w:val="004838FB"/>
    <w:pPr>
      <w:suppressAutoHyphens w:val="0"/>
      <w:spacing w:before="120" w:after="240" w:line="240" w:lineRule="auto"/>
      <w:jc w:val="center"/>
    </w:pPr>
    <w:rPr>
      <w:rFonts w:eastAsia="Calibri" w:cs="Times New Roman"/>
      <w:b/>
      <w:sz w:val="28"/>
      <w:lang w:val="en-GB"/>
    </w:rPr>
  </w:style>
  <w:style w:type="paragraph" w:customStyle="1" w:styleId="HeaderLandscape">
    <w:name w:val="HeaderLandscape"/>
    <w:basedOn w:val="a"/>
    <w:rsid w:val="004838FB"/>
    <w:pPr>
      <w:tabs>
        <w:tab w:val="center" w:pos="7285"/>
        <w:tab w:val="right" w:pos="14003"/>
      </w:tabs>
      <w:suppressAutoHyphens w:val="0"/>
      <w:spacing w:after="120" w:line="240" w:lineRule="auto"/>
      <w:jc w:val="both"/>
    </w:pPr>
    <w:rPr>
      <w:rFonts w:eastAsia="Calibri" w:cs="Times New Roman"/>
      <w:sz w:val="24"/>
      <w:lang w:val="en-GB"/>
    </w:rPr>
  </w:style>
  <w:style w:type="paragraph" w:customStyle="1" w:styleId="FooterLandscape">
    <w:name w:val="FooterLandscape"/>
    <w:basedOn w:val="a"/>
    <w:rsid w:val="004838FB"/>
    <w:pPr>
      <w:tabs>
        <w:tab w:val="center" w:pos="7285"/>
        <w:tab w:val="center" w:pos="10913"/>
        <w:tab w:val="right" w:pos="15137"/>
      </w:tabs>
      <w:suppressAutoHyphens w:val="0"/>
      <w:spacing w:before="360" w:line="240" w:lineRule="auto"/>
      <w:ind w:left="-567" w:right="-567"/>
    </w:pPr>
    <w:rPr>
      <w:rFonts w:eastAsia="Calibri" w:cs="Times New Roman"/>
      <w:sz w:val="24"/>
      <w:lang w:val="en-GB"/>
    </w:rPr>
  </w:style>
  <w:style w:type="paragraph" w:customStyle="1" w:styleId="Text2">
    <w:name w:val="Text 2"/>
    <w:basedOn w:val="a"/>
    <w:rsid w:val="004838FB"/>
    <w:pPr>
      <w:suppressAutoHyphens w:val="0"/>
      <w:spacing w:before="120" w:after="120" w:line="240" w:lineRule="auto"/>
      <w:ind w:left="1417"/>
      <w:jc w:val="both"/>
    </w:pPr>
    <w:rPr>
      <w:rFonts w:eastAsia="Calibri" w:cs="Times New Roman"/>
      <w:sz w:val="24"/>
      <w:lang w:val="en-GB"/>
    </w:rPr>
  </w:style>
  <w:style w:type="paragraph" w:customStyle="1" w:styleId="Text3">
    <w:name w:val="Text 3"/>
    <w:basedOn w:val="a"/>
    <w:rsid w:val="004838FB"/>
    <w:pPr>
      <w:suppressAutoHyphens w:val="0"/>
      <w:spacing w:before="120" w:after="120" w:line="240" w:lineRule="auto"/>
      <w:ind w:left="1984"/>
      <w:jc w:val="both"/>
    </w:pPr>
    <w:rPr>
      <w:rFonts w:eastAsia="Calibri" w:cs="Times New Roman"/>
      <w:sz w:val="24"/>
      <w:lang w:val="en-GB"/>
    </w:rPr>
  </w:style>
  <w:style w:type="paragraph" w:customStyle="1" w:styleId="Text4">
    <w:name w:val="Text 4"/>
    <w:basedOn w:val="a"/>
    <w:rsid w:val="004838FB"/>
    <w:pPr>
      <w:suppressAutoHyphens w:val="0"/>
      <w:spacing w:before="120" w:after="120" w:line="240" w:lineRule="auto"/>
      <w:ind w:left="2551"/>
      <w:jc w:val="both"/>
    </w:pPr>
    <w:rPr>
      <w:rFonts w:eastAsia="Calibri" w:cs="Times New Roman"/>
      <w:sz w:val="24"/>
      <w:lang w:val="en-GB"/>
    </w:rPr>
  </w:style>
  <w:style w:type="paragraph" w:customStyle="1" w:styleId="NormalRight">
    <w:name w:val="Normal Right"/>
    <w:basedOn w:val="a"/>
    <w:rsid w:val="004838FB"/>
    <w:pPr>
      <w:suppressAutoHyphens w:val="0"/>
      <w:spacing w:before="120" w:after="120" w:line="240" w:lineRule="auto"/>
      <w:jc w:val="right"/>
    </w:pPr>
    <w:rPr>
      <w:rFonts w:eastAsia="Calibri" w:cs="Times New Roman"/>
      <w:sz w:val="24"/>
      <w:lang w:val="en-GB"/>
    </w:rPr>
  </w:style>
  <w:style w:type="paragraph" w:customStyle="1" w:styleId="Point2">
    <w:name w:val="Point 2"/>
    <w:basedOn w:val="a"/>
    <w:rsid w:val="004838FB"/>
    <w:pPr>
      <w:suppressAutoHyphens w:val="0"/>
      <w:spacing w:before="120" w:after="120" w:line="240" w:lineRule="auto"/>
      <w:ind w:left="1984" w:hanging="567"/>
      <w:jc w:val="both"/>
    </w:pPr>
    <w:rPr>
      <w:rFonts w:eastAsia="Calibri" w:cs="Times New Roman"/>
      <w:sz w:val="24"/>
      <w:lang w:val="en-GB"/>
    </w:rPr>
  </w:style>
  <w:style w:type="paragraph" w:customStyle="1" w:styleId="Point3">
    <w:name w:val="Point 3"/>
    <w:basedOn w:val="a"/>
    <w:rsid w:val="004838FB"/>
    <w:pPr>
      <w:suppressAutoHyphens w:val="0"/>
      <w:spacing w:before="120" w:after="120" w:line="240" w:lineRule="auto"/>
      <w:ind w:left="2551" w:hanging="567"/>
      <w:jc w:val="both"/>
    </w:pPr>
    <w:rPr>
      <w:rFonts w:eastAsia="Calibri" w:cs="Times New Roman"/>
      <w:sz w:val="24"/>
      <w:lang w:val="en-GB"/>
    </w:rPr>
  </w:style>
  <w:style w:type="paragraph" w:customStyle="1" w:styleId="Tiret0">
    <w:name w:val="Tiret 0"/>
    <w:basedOn w:val="Point0"/>
    <w:rsid w:val="004838FB"/>
    <w:pPr>
      <w:numPr>
        <w:numId w:val="13"/>
      </w:numPr>
      <w:tabs>
        <w:tab w:val="clear" w:pos="850"/>
      </w:tabs>
    </w:pPr>
    <w:rPr>
      <w:szCs w:val="24"/>
      <w:lang w:eastAsia="en-US"/>
    </w:rPr>
  </w:style>
  <w:style w:type="paragraph" w:customStyle="1" w:styleId="Tiret2">
    <w:name w:val="Tiret 2"/>
    <w:basedOn w:val="Point2"/>
    <w:rsid w:val="004838FB"/>
    <w:pPr>
      <w:numPr>
        <w:numId w:val="14"/>
      </w:numPr>
      <w:tabs>
        <w:tab w:val="clear" w:pos="1984"/>
      </w:tabs>
      <w:ind w:left="1494" w:hanging="360"/>
    </w:pPr>
  </w:style>
  <w:style w:type="paragraph" w:customStyle="1" w:styleId="Tiret3">
    <w:name w:val="Tiret 3"/>
    <w:basedOn w:val="Point3"/>
    <w:rsid w:val="004838FB"/>
    <w:pPr>
      <w:numPr>
        <w:numId w:val="15"/>
      </w:numPr>
      <w:tabs>
        <w:tab w:val="clear" w:pos="2551"/>
      </w:tabs>
      <w:ind w:left="1494" w:hanging="360"/>
    </w:pPr>
  </w:style>
  <w:style w:type="paragraph" w:customStyle="1" w:styleId="Tiret4">
    <w:name w:val="Tiret 4"/>
    <w:basedOn w:val="Point4"/>
    <w:rsid w:val="004838FB"/>
    <w:pPr>
      <w:numPr>
        <w:numId w:val="16"/>
      </w:numPr>
      <w:tabs>
        <w:tab w:val="clear" w:pos="3118"/>
      </w:tabs>
      <w:spacing w:line="240" w:lineRule="auto"/>
      <w:ind w:left="2628" w:hanging="360"/>
    </w:pPr>
    <w:rPr>
      <w:rFonts w:eastAsia="Calibri"/>
      <w:spacing w:val="0"/>
      <w:szCs w:val="22"/>
      <w:lang w:eastAsia="en-US"/>
    </w:rPr>
  </w:style>
  <w:style w:type="paragraph" w:customStyle="1" w:styleId="PointDouble0">
    <w:name w:val="PointDouble 0"/>
    <w:basedOn w:val="a"/>
    <w:rsid w:val="004838FB"/>
    <w:pPr>
      <w:tabs>
        <w:tab w:val="left" w:pos="850"/>
      </w:tabs>
      <w:suppressAutoHyphens w:val="0"/>
      <w:spacing w:before="120" w:after="120" w:line="240" w:lineRule="auto"/>
      <w:ind w:left="1417" w:hanging="1417"/>
      <w:jc w:val="both"/>
    </w:pPr>
    <w:rPr>
      <w:rFonts w:eastAsia="Calibri" w:cs="Times New Roman"/>
      <w:sz w:val="24"/>
      <w:lang w:val="en-GB"/>
    </w:rPr>
  </w:style>
  <w:style w:type="paragraph" w:customStyle="1" w:styleId="PointDouble1">
    <w:name w:val="PointDouble 1"/>
    <w:basedOn w:val="a"/>
    <w:rsid w:val="004838FB"/>
    <w:pPr>
      <w:tabs>
        <w:tab w:val="left" w:pos="1417"/>
      </w:tabs>
      <w:suppressAutoHyphens w:val="0"/>
      <w:spacing w:before="120" w:after="120" w:line="240" w:lineRule="auto"/>
      <w:ind w:left="1984" w:hanging="1134"/>
      <w:jc w:val="both"/>
    </w:pPr>
    <w:rPr>
      <w:rFonts w:eastAsia="Calibri" w:cs="Times New Roman"/>
      <w:sz w:val="24"/>
      <w:lang w:val="en-GB"/>
    </w:rPr>
  </w:style>
  <w:style w:type="paragraph" w:customStyle="1" w:styleId="PointDouble2">
    <w:name w:val="PointDouble 2"/>
    <w:basedOn w:val="a"/>
    <w:rsid w:val="004838FB"/>
    <w:pPr>
      <w:tabs>
        <w:tab w:val="left" w:pos="1984"/>
      </w:tabs>
      <w:suppressAutoHyphens w:val="0"/>
      <w:spacing w:before="120" w:after="120" w:line="240" w:lineRule="auto"/>
      <w:ind w:left="2551" w:hanging="1134"/>
      <w:jc w:val="both"/>
    </w:pPr>
    <w:rPr>
      <w:rFonts w:eastAsia="Calibri" w:cs="Times New Roman"/>
      <w:sz w:val="24"/>
      <w:lang w:val="en-GB"/>
    </w:rPr>
  </w:style>
  <w:style w:type="paragraph" w:customStyle="1" w:styleId="PointDouble3">
    <w:name w:val="PointDouble 3"/>
    <w:basedOn w:val="a"/>
    <w:rsid w:val="004838FB"/>
    <w:pPr>
      <w:tabs>
        <w:tab w:val="left" w:pos="2551"/>
      </w:tabs>
      <w:suppressAutoHyphens w:val="0"/>
      <w:spacing w:before="120" w:after="120" w:line="240" w:lineRule="auto"/>
      <w:ind w:left="3118" w:hanging="1134"/>
      <w:jc w:val="both"/>
    </w:pPr>
    <w:rPr>
      <w:rFonts w:eastAsia="Calibri" w:cs="Times New Roman"/>
      <w:sz w:val="24"/>
      <w:lang w:val="en-GB"/>
    </w:rPr>
  </w:style>
  <w:style w:type="paragraph" w:customStyle="1" w:styleId="PointDouble4">
    <w:name w:val="PointDouble 4"/>
    <w:basedOn w:val="a"/>
    <w:rsid w:val="004838FB"/>
    <w:pPr>
      <w:tabs>
        <w:tab w:val="left" w:pos="3118"/>
      </w:tabs>
      <w:suppressAutoHyphens w:val="0"/>
      <w:spacing w:before="120" w:after="120" w:line="240" w:lineRule="auto"/>
      <w:ind w:left="3685" w:hanging="1134"/>
      <w:jc w:val="both"/>
    </w:pPr>
    <w:rPr>
      <w:rFonts w:eastAsia="Calibri" w:cs="Times New Roman"/>
      <w:sz w:val="24"/>
      <w:lang w:val="en-GB"/>
    </w:rPr>
  </w:style>
  <w:style w:type="paragraph" w:customStyle="1" w:styleId="PointTriple0">
    <w:name w:val="PointTriple 0"/>
    <w:basedOn w:val="a"/>
    <w:rsid w:val="004838FB"/>
    <w:pPr>
      <w:tabs>
        <w:tab w:val="left" w:pos="850"/>
        <w:tab w:val="left" w:pos="1417"/>
      </w:tabs>
      <w:suppressAutoHyphens w:val="0"/>
      <w:spacing w:before="120" w:after="120" w:line="240" w:lineRule="auto"/>
      <w:ind w:left="1984" w:hanging="1984"/>
      <w:jc w:val="both"/>
    </w:pPr>
    <w:rPr>
      <w:rFonts w:eastAsia="Calibri" w:cs="Times New Roman"/>
      <w:sz w:val="24"/>
      <w:lang w:val="en-GB"/>
    </w:rPr>
  </w:style>
  <w:style w:type="paragraph" w:customStyle="1" w:styleId="PointTriple1">
    <w:name w:val="PointTriple 1"/>
    <w:basedOn w:val="a"/>
    <w:rsid w:val="004838FB"/>
    <w:pPr>
      <w:tabs>
        <w:tab w:val="left" w:pos="1417"/>
        <w:tab w:val="left" w:pos="1984"/>
      </w:tabs>
      <w:suppressAutoHyphens w:val="0"/>
      <w:spacing w:before="120" w:after="120" w:line="240" w:lineRule="auto"/>
      <w:ind w:left="2551" w:hanging="1701"/>
      <w:jc w:val="both"/>
    </w:pPr>
    <w:rPr>
      <w:rFonts w:eastAsia="Calibri" w:cs="Times New Roman"/>
      <w:sz w:val="24"/>
      <w:lang w:val="en-GB"/>
    </w:rPr>
  </w:style>
  <w:style w:type="paragraph" w:customStyle="1" w:styleId="PointTriple2">
    <w:name w:val="PointTriple 2"/>
    <w:basedOn w:val="a"/>
    <w:rsid w:val="004838FB"/>
    <w:pPr>
      <w:tabs>
        <w:tab w:val="left" w:pos="1984"/>
        <w:tab w:val="left" w:pos="2551"/>
      </w:tabs>
      <w:suppressAutoHyphens w:val="0"/>
      <w:spacing w:before="120" w:after="120" w:line="240" w:lineRule="auto"/>
      <w:ind w:left="3118" w:hanging="1701"/>
      <w:jc w:val="both"/>
    </w:pPr>
    <w:rPr>
      <w:rFonts w:eastAsia="Calibri" w:cs="Times New Roman"/>
      <w:sz w:val="24"/>
      <w:lang w:val="en-GB"/>
    </w:rPr>
  </w:style>
  <w:style w:type="paragraph" w:customStyle="1" w:styleId="PointTriple3">
    <w:name w:val="PointTriple 3"/>
    <w:basedOn w:val="a"/>
    <w:rsid w:val="004838FB"/>
    <w:pPr>
      <w:tabs>
        <w:tab w:val="left" w:pos="2551"/>
        <w:tab w:val="left" w:pos="3118"/>
      </w:tabs>
      <w:suppressAutoHyphens w:val="0"/>
      <w:spacing w:before="120" w:after="120" w:line="240" w:lineRule="auto"/>
      <w:ind w:left="3685" w:hanging="1701"/>
      <w:jc w:val="both"/>
    </w:pPr>
    <w:rPr>
      <w:rFonts w:eastAsia="Calibri" w:cs="Times New Roman"/>
      <w:sz w:val="24"/>
      <w:lang w:val="en-GB"/>
    </w:rPr>
  </w:style>
  <w:style w:type="paragraph" w:customStyle="1" w:styleId="PointTriple4">
    <w:name w:val="PointTriple 4"/>
    <w:basedOn w:val="a"/>
    <w:rsid w:val="004838FB"/>
    <w:pPr>
      <w:tabs>
        <w:tab w:val="left" w:pos="3118"/>
        <w:tab w:val="left" w:pos="3685"/>
      </w:tabs>
      <w:suppressAutoHyphens w:val="0"/>
      <w:spacing w:before="120" w:after="120" w:line="240" w:lineRule="auto"/>
      <w:ind w:left="4252" w:hanging="1701"/>
      <w:jc w:val="both"/>
    </w:pPr>
    <w:rPr>
      <w:rFonts w:eastAsia="Calibri" w:cs="Times New Roman"/>
      <w:sz w:val="24"/>
      <w:lang w:val="en-GB"/>
    </w:rPr>
  </w:style>
  <w:style w:type="paragraph" w:customStyle="1" w:styleId="ManualNumPar3">
    <w:name w:val="Manual NumPar 3"/>
    <w:basedOn w:val="a"/>
    <w:next w:val="Text1"/>
    <w:rsid w:val="004838FB"/>
    <w:pPr>
      <w:suppressAutoHyphens w:val="0"/>
      <w:spacing w:before="120" w:after="120" w:line="240" w:lineRule="auto"/>
      <w:ind w:left="850" w:hanging="850"/>
      <w:jc w:val="both"/>
    </w:pPr>
    <w:rPr>
      <w:rFonts w:eastAsia="Calibri" w:cs="Times New Roman"/>
      <w:sz w:val="24"/>
      <w:lang w:val="en-GB"/>
    </w:rPr>
  </w:style>
  <w:style w:type="paragraph" w:customStyle="1" w:styleId="ManualNumPar4">
    <w:name w:val="Manual NumPar 4"/>
    <w:basedOn w:val="a"/>
    <w:next w:val="Text1"/>
    <w:rsid w:val="004838FB"/>
    <w:pPr>
      <w:suppressAutoHyphens w:val="0"/>
      <w:spacing w:before="120" w:after="120" w:line="240" w:lineRule="auto"/>
      <w:ind w:left="850" w:hanging="850"/>
      <w:jc w:val="both"/>
    </w:pPr>
    <w:rPr>
      <w:rFonts w:eastAsia="Calibri" w:cs="Times New Roman"/>
      <w:sz w:val="24"/>
      <w:lang w:val="en-GB"/>
    </w:rPr>
  </w:style>
  <w:style w:type="paragraph" w:customStyle="1" w:styleId="QuotedNumPar">
    <w:name w:val="Quoted NumPar"/>
    <w:basedOn w:val="a"/>
    <w:rsid w:val="004838FB"/>
    <w:pPr>
      <w:suppressAutoHyphens w:val="0"/>
      <w:spacing w:before="120" w:after="120" w:line="240" w:lineRule="auto"/>
      <w:ind w:left="1417" w:hanging="567"/>
      <w:jc w:val="both"/>
    </w:pPr>
    <w:rPr>
      <w:rFonts w:eastAsia="Calibri" w:cs="Times New Roman"/>
      <w:sz w:val="24"/>
      <w:lang w:val="en-GB"/>
    </w:rPr>
  </w:style>
  <w:style w:type="paragraph" w:customStyle="1" w:styleId="ManualHeading1">
    <w:name w:val="Manual Heading 1"/>
    <w:basedOn w:val="a"/>
    <w:next w:val="Text1"/>
    <w:rsid w:val="004838FB"/>
    <w:pPr>
      <w:keepNext/>
      <w:tabs>
        <w:tab w:val="left" w:pos="850"/>
      </w:tabs>
      <w:suppressAutoHyphens w:val="0"/>
      <w:spacing w:before="360" w:after="120" w:line="240" w:lineRule="auto"/>
      <w:ind w:left="850" w:hanging="850"/>
      <w:jc w:val="both"/>
      <w:outlineLvl w:val="0"/>
    </w:pPr>
    <w:rPr>
      <w:rFonts w:eastAsia="Calibri" w:cs="Times New Roman"/>
      <w:b/>
      <w:smallCaps/>
      <w:sz w:val="24"/>
      <w:lang w:val="en-GB"/>
    </w:rPr>
  </w:style>
  <w:style w:type="paragraph" w:customStyle="1" w:styleId="ManualHeading2">
    <w:name w:val="Manual Heading 2"/>
    <w:basedOn w:val="a"/>
    <w:next w:val="Text1"/>
    <w:rsid w:val="004838FB"/>
    <w:pPr>
      <w:keepNext/>
      <w:tabs>
        <w:tab w:val="left" w:pos="850"/>
      </w:tabs>
      <w:suppressAutoHyphens w:val="0"/>
      <w:spacing w:before="120" w:after="120" w:line="240" w:lineRule="auto"/>
      <w:ind w:left="850" w:hanging="850"/>
      <w:jc w:val="both"/>
      <w:outlineLvl w:val="1"/>
    </w:pPr>
    <w:rPr>
      <w:rFonts w:eastAsia="Calibri" w:cs="Times New Roman"/>
      <w:b/>
      <w:sz w:val="24"/>
      <w:lang w:val="en-GB"/>
    </w:rPr>
  </w:style>
  <w:style w:type="paragraph" w:customStyle="1" w:styleId="ManualHeading3">
    <w:name w:val="Manual Heading 3"/>
    <w:basedOn w:val="a"/>
    <w:next w:val="Text1"/>
    <w:rsid w:val="004838FB"/>
    <w:pPr>
      <w:keepNext/>
      <w:tabs>
        <w:tab w:val="left" w:pos="850"/>
      </w:tabs>
      <w:suppressAutoHyphens w:val="0"/>
      <w:spacing w:before="120" w:after="120" w:line="240" w:lineRule="auto"/>
      <w:ind w:left="850" w:hanging="850"/>
      <w:jc w:val="both"/>
      <w:outlineLvl w:val="2"/>
    </w:pPr>
    <w:rPr>
      <w:rFonts w:eastAsia="Calibri" w:cs="Times New Roman"/>
      <w:i/>
      <w:sz w:val="24"/>
      <w:lang w:val="en-GB"/>
    </w:rPr>
  </w:style>
  <w:style w:type="paragraph" w:customStyle="1" w:styleId="ManualHeading4">
    <w:name w:val="Manual Heading 4"/>
    <w:basedOn w:val="a"/>
    <w:next w:val="Text1"/>
    <w:rsid w:val="004838FB"/>
    <w:pPr>
      <w:keepNext/>
      <w:tabs>
        <w:tab w:val="left" w:pos="850"/>
      </w:tabs>
      <w:suppressAutoHyphens w:val="0"/>
      <w:spacing w:before="120" w:after="120" w:line="240" w:lineRule="auto"/>
      <w:ind w:left="850" w:hanging="850"/>
      <w:jc w:val="both"/>
      <w:outlineLvl w:val="3"/>
    </w:pPr>
    <w:rPr>
      <w:rFonts w:eastAsia="Calibri" w:cs="Times New Roman"/>
      <w:sz w:val="24"/>
      <w:lang w:val="en-GB"/>
    </w:rPr>
  </w:style>
  <w:style w:type="paragraph" w:customStyle="1" w:styleId="ChapterTitle">
    <w:name w:val="ChapterTitle"/>
    <w:basedOn w:val="a"/>
    <w:next w:val="a"/>
    <w:rsid w:val="004838FB"/>
    <w:pPr>
      <w:keepNext/>
      <w:suppressAutoHyphens w:val="0"/>
      <w:spacing w:before="120" w:after="360" w:line="240" w:lineRule="auto"/>
      <w:jc w:val="center"/>
    </w:pPr>
    <w:rPr>
      <w:rFonts w:eastAsia="Calibri" w:cs="Times New Roman"/>
      <w:b/>
      <w:sz w:val="32"/>
      <w:lang w:val="en-GB"/>
    </w:rPr>
  </w:style>
  <w:style w:type="paragraph" w:customStyle="1" w:styleId="PartTitle">
    <w:name w:val="PartTitle"/>
    <w:basedOn w:val="a"/>
    <w:next w:val="ChapterTitle"/>
    <w:rsid w:val="004838FB"/>
    <w:pPr>
      <w:keepNext/>
      <w:pageBreakBefore/>
      <w:suppressAutoHyphens w:val="0"/>
      <w:spacing w:before="120" w:after="360" w:line="240" w:lineRule="auto"/>
      <w:jc w:val="center"/>
    </w:pPr>
    <w:rPr>
      <w:rFonts w:eastAsia="Calibri" w:cs="Times New Roman"/>
      <w:b/>
      <w:sz w:val="36"/>
      <w:lang w:val="en-GB"/>
    </w:rPr>
  </w:style>
  <w:style w:type="paragraph" w:customStyle="1" w:styleId="SectionTitle">
    <w:name w:val="SectionTitle"/>
    <w:basedOn w:val="a"/>
    <w:next w:val="1"/>
    <w:rsid w:val="004838FB"/>
    <w:pPr>
      <w:keepNext/>
      <w:suppressAutoHyphens w:val="0"/>
      <w:spacing w:before="120" w:after="360" w:line="240" w:lineRule="auto"/>
      <w:jc w:val="center"/>
    </w:pPr>
    <w:rPr>
      <w:rFonts w:eastAsia="Calibri" w:cs="Times New Roman"/>
      <w:b/>
      <w:smallCaps/>
      <w:sz w:val="28"/>
      <w:lang w:val="en-GB"/>
    </w:rPr>
  </w:style>
  <w:style w:type="paragraph" w:customStyle="1" w:styleId="TableTitle">
    <w:name w:val="Table Title"/>
    <w:basedOn w:val="a"/>
    <w:next w:val="a"/>
    <w:rsid w:val="004838FB"/>
    <w:pPr>
      <w:suppressAutoHyphens w:val="0"/>
      <w:spacing w:before="120" w:after="120" w:line="240" w:lineRule="auto"/>
      <w:jc w:val="center"/>
    </w:pPr>
    <w:rPr>
      <w:rFonts w:eastAsia="Calibri" w:cs="Times New Roman"/>
      <w:b/>
      <w:sz w:val="24"/>
      <w:lang w:val="en-GB"/>
    </w:rPr>
  </w:style>
  <w:style w:type="character" w:customStyle="1" w:styleId="Marker">
    <w:name w:val="Marker"/>
    <w:rsid w:val="004838FB"/>
    <w:rPr>
      <w:color w:val="0000FF"/>
      <w:shd w:val="clear" w:color="auto" w:fill="auto"/>
    </w:rPr>
  </w:style>
  <w:style w:type="character" w:customStyle="1" w:styleId="Marker1">
    <w:name w:val="Marker1"/>
    <w:rsid w:val="004838FB"/>
    <w:rPr>
      <w:color w:val="008000"/>
      <w:shd w:val="clear" w:color="auto" w:fill="auto"/>
    </w:rPr>
  </w:style>
  <w:style w:type="character" w:customStyle="1" w:styleId="Marker2">
    <w:name w:val="Marker2"/>
    <w:rsid w:val="004838FB"/>
    <w:rPr>
      <w:color w:val="FF0000"/>
      <w:shd w:val="clear" w:color="auto" w:fill="auto"/>
    </w:rPr>
  </w:style>
  <w:style w:type="paragraph" w:customStyle="1" w:styleId="Bullet0">
    <w:name w:val="Bullet 0"/>
    <w:basedOn w:val="a"/>
    <w:rsid w:val="004838FB"/>
    <w:pPr>
      <w:numPr>
        <w:numId w:val="17"/>
      </w:numPr>
      <w:tabs>
        <w:tab w:val="clear" w:pos="850"/>
        <w:tab w:val="num" w:pos="709"/>
      </w:tabs>
      <w:suppressAutoHyphens w:val="0"/>
      <w:spacing w:before="120" w:after="120" w:line="240" w:lineRule="auto"/>
      <w:ind w:left="709" w:hanging="709"/>
      <w:jc w:val="both"/>
    </w:pPr>
    <w:rPr>
      <w:rFonts w:eastAsia="Calibri" w:cs="Times New Roman"/>
      <w:sz w:val="24"/>
      <w:lang w:val="en-GB"/>
    </w:rPr>
  </w:style>
  <w:style w:type="paragraph" w:customStyle="1" w:styleId="Bullet1">
    <w:name w:val="Bullet 1"/>
    <w:basedOn w:val="a"/>
    <w:rsid w:val="004838FB"/>
    <w:pPr>
      <w:numPr>
        <w:numId w:val="18"/>
      </w:numPr>
      <w:tabs>
        <w:tab w:val="clear" w:pos="1417"/>
        <w:tab w:val="num" w:pos="850"/>
      </w:tabs>
      <w:suppressAutoHyphens w:val="0"/>
      <w:spacing w:before="120" w:after="120" w:line="240" w:lineRule="auto"/>
      <w:ind w:left="850" w:hanging="850"/>
      <w:jc w:val="both"/>
    </w:pPr>
    <w:rPr>
      <w:rFonts w:eastAsia="Calibri" w:cs="Times New Roman"/>
      <w:sz w:val="24"/>
      <w:lang w:val="en-GB"/>
    </w:rPr>
  </w:style>
  <w:style w:type="paragraph" w:customStyle="1" w:styleId="Bullet2">
    <w:name w:val="Bullet 2"/>
    <w:basedOn w:val="a"/>
    <w:rsid w:val="004838FB"/>
    <w:pPr>
      <w:numPr>
        <w:numId w:val="19"/>
      </w:numPr>
      <w:tabs>
        <w:tab w:val="clear" w:pos="1984"/>
        <w:tab w:val="num" w:pos="1417"/>
      </w:tabs>
      <w:suppressAutoHyphens w:val="0"/>
      <w:spacing w:before="120" w:after="120" w:line="240" w:lineRule="auto"/>
      <w:ind w:left="1417"/>
      <w:jc w:val="both"/>
    </w:pPr>
    <w:rPr>
      <w:rFonts w:eastAsia="Calibri" w:cs="Times New Roman"/>
      <w:sz w:val="24"/>
      <w:lang w:val="en-GB"/>
    </w:rPr>
  </w:style>
  <w:style w:type="paragraph" w:customStyle="1" w:styleId="Bullet3">
    <w:name w:val="Bullet 3"/>
    <w:basedOn w:val="a"/>
    <w:rsid w:val="004838FB"/>
    <w:pPr>
      <w:numPr>
        <w:numId w:val="20"/>
      </w:numPr>
      <w:tabs>
        <w:tab w:val="clear" w:pos="2551"/>
        <w:tab w:val="num" w:pos="1984"/>
      </w:tabs>
      <w:suppressAutoHyphens w:val="0"/>
      <w:spacing w:before="120" w:after="120" w:line="240" w:lineRule="auto"/>
      <w:ind w:left="1984"/>
      <w:jc w:val="both"/>
    </w:pPr>
    <w:rPr>
      <w:rFonts w:eastAsia="Calibri" w:cs="Times New Roman"/>
      <w:sz w:val="24"/>
      <w:lang w:val="en-GB"/>
    </w:rPr>
  </w:style>
  <w:style w:type="paragraph" w:customStyle="1" w:styleId="Bullet4">
    <w:name w:val="Bullet 4"/>
    <w:basedOn w:val="a"/>
    <w:rsid w:val="004838FB"/>
    <w:pPr>
      <w:numPr>
        <w:numId w:val="21"/>
      </w:numPr>
      <w:tabs>
        <w:tab w:val="num" w:pos="850"/>
      </w:tabs>
      <w:suppressAutoHyphens w:val="0"/>
      <w:spacing w:before="120" w:after="120" w:line="240" w:lineRule="auto"/>
      <w:ind w:left="850" w:hanging="850"/>
      <w:jc w:val="both"/>
    </w:pPr>
    <w:rPr>
      <w:rFonts w:eastAsia="Calibri" w:cs="Times New Roman"/>
      <w:sz w:val="24"/>
      <w:lang w:val="en-GB"/>
    </w:rPr>
  </w:style>
  <w:style w:type="paragraph" w:customStyle="1" w:styleId="Annexetitreexpos">
    <w:name w:val="Annexe titre (exposé)"/>
    <w:basedOn w:val="a"/>
    <w:next w:val="a"/>
    <w:rsid w:val="004838FB"/>
    <w:pPr>
      <w:suppressAutoHyphens w:val="0"/>
      <w:spacing w:before="120" w:after="120" w:line="240" w:lineRule="auto"/>
      <w:jc w:val="center"/>
    </w:pPr>
    <w:rPr>
      <w:rFonts w:eastAsia="Calibri" w:cs="Times New Roman"/>
      <w:b/>
      <w:sz w:val="24"/>
      <w:u w:val="single"/>
      <w:lang w:val="en-GB"/>
    </w:rPr>
  </w:style>
  <w:style w:type="paragraph" w:customStyle="1" w:styleId="Annexetitre">
    <w:name w:val="Annexe titre"/>
    <w:basedOn w:val="a"/>
    <w:next w:val="a"/>
    <w:rsid w:val="004838FB"/>
    <w:pPr>
      <w:suppressAutoHyphens w:val="0"/>
      <w:spacing w:before="120" w:after="120" w:line="240" w:lineRule="auto"/>
      <w:jc w:val="center"/>
    </w:pPr>
    <w:rPr>
      <w:rFonts w:eastAsia="Calibri" w:cs="Times New Roman"/>
      <w:b/>
      <w:sz w:val="24"/>
      <w:u w:val="single"/>
      <w:lang w:val="en-GB"/>
    </w:rPr>
  </w:style>
  <w:style w:type="paragraph" w:customStyle="1" w:styleId="Annexetitrefichefinancire">
    <w:name w:val="Annexe titre (fiche financière)"/>
    <w:basedOn w:val="a"/>
    <w:next w:val="a"/>
    <w:rsid w:val="004838FB"/>
    <w:pPr>
      <w:suppressAutoHyphens w:val="0"/>
      <w:spacing w:before="120" w:after="120" w:line="240" w:lineRule="auto"/>
      <w:jc w:val="center"/>
    </w:pPr>
    <w:rPr>
      <w:rFonts w:eastAsia="Calibri" w:cs="Times New Roman"/>
      <w:b/>
      <w:sz w:val="24"/>
      <w:u w:val="single"/>
      <w:lang w:val="en-GB"/>
    </w:rPr>
  </w:style>
  <w:style w:type="paragraph" w:customStyle="1" w:styleId="Applicationdirecte">
    <w:name w:val="Application directe"/>
    <w:basedOn w:val="a"/>
    <w:next w:val="Fait"/>
    <w:rsid w:val="004838FB"/>
    <w:pPr>
      <w:suppressAutoHyphens w:val="0"/>
      <w:spacing w:before="480" w:after="120" w:line="240" w:lineRule="auto"/>
      <w:jc w:val="both"/>
    </w:pPr>
    <w:rPr>
      <w:rFonts w:eastAsia="Calibri" w:cs="Times New Roman"/>
      <w:sz w:val="24"/>
      <w:lang w:val="en-GB"/>
    </w:rPr>
  </w:style>
  <w:style w:type="paragraph" w:customStyle="1" w:styleId="Avertissementtitre">
    <w:name w:val="Avertissement titre"/>
    <w:basedOn w:val="a"/>
    <w:next w:val="a"/>
    <w:rsid w:val="004838FB"/>
    <w:pPr>
      <w:keepNext/>
      <w:suppressAutoHyphens w:val="0"/>
      <w:spacing w:before="480" w:after="120" w:line="240" w:lineRule="auto"/>
      <w:jc w:val="both"/>
    </w:pPr>
    <w:rPr>
      <w:rFonts w:eastAsia="Calibri" w:cs="Times New Roman"/>
      <w:sz w:val="24"/>
      <w:u w:val="single"/>
      <w:lang w:val="en-GB"/>
    </w:rPr>
  </w:style>
  <w:style w:type="paragraph" w:customStyle="1" w:styleId="Confidence">
    <w:name w:val="Confidence"/>
    <w:basedOn w:val="a"/>
    <w:next w:val="a"/>
    <w:rsid w:val="004838FB"/>
    <w:pPr>
      <w:suppressAutoHyphens w:val="0"/>
      <w:spacing w:before="360" w:after="120" w:line="240" w:lineRule="auto"/>
      <w:jc w:val="center"/>
    </w:pPr>
    <w:rPr>
      <w:rFonts w:eastAsia="Calibri" w:cs="Times New Roman"/>
      <w:sz w:val="24"/>
      <w:lang w:val="en-GB"/>
    </w:rPr>
  </w:style>
  <w:style w:type="paragraph" w:customStyle="1" w:styleId="Confidentialit">
    <w:name w:val="Confidentialité"/>
    <w:basedOn w:val="a"/>
    <w:next w:val="TypedudocumentPagedecouverture"/>
    <w:rsid w:val="004838FB"/>
    <w:pPr>
      <w:suppressAutoHyphens w:val="0"/>
      <w:spacing w:before="240" w:after="240" w:line="240" w:lineRule="auto"/>
      <w:ind w:left="5103"/>
    </w:pPr>
    <w:rPr>
      <w:rFonts w:eastAsia="Calibri" w:cs="Times New Roman"/>
      <w:i/>
      <w:sz w:val="32"/>
      <w:lang w:val="en-GB"/>
    </w:rPr>
  </w:style>
  <w:style w:type="paragraph" w:customStyle="1" w:styleId="Considrant">
    <w:name w:val="Considérant"/>
    <w:basedOn w:val="a"/>
    <w:rsid w:val="004838FB"/>
    <w:pPr>
      <w:numPr>
        <w:numId w:val="12"/>
      </w:numPr>
      <w:tabs>
        <w:tab w:val="clear" w:pos="709"/>
        <w:tab w:val="num" w:pos="360"/>
      </w:tabs>
      <w:suppressAutoHyphens w:val="0"/>
      <w:spacing w:before="120" w:after="120" w:line="240" w:lineRule="auto"/>
      <w:ind w:left="0" w:firstLine="0"/>
      <w:jc w:val="both"/>
    </w:pPr>
    <w:rPr>
      <w:rFonts w:eastAsia="Calibri" w:cs="Times New Roman"/>
      <w:sz w:val="24"/>
      <w:lang w:val="en-GB"/>
    </w:rPr>
  </w:style>
  <w:style w:type="paragraph" w:customStyle="1" w:styleId="Corrigendum">
    <w:name w:val="Corrigendum"/>
    <w:basedOn w:val="a"/>
    <w:next w:val="a"/>
    <w:rsid w:val="004838FB"/>
    <w:pPr>
      <w:suppressAutoHyphens w:val="0"/>
      <w:spacing w:after="240" w:line="240" w:lineRule="auto"/>
    </w:pPr>
    <w:rPr>
      <w:rFonts w:eastAsia="Calibri" w:cs="Times New Roman"/>
      <w:sz w:val="24"/>
      <w:lang w:val="en-GB"/>
    </w:rPr>
  </w:style>
  <w:style w:type="paragraph" w:customStyle="1" w:styleId="Datedadoption">
    <w:name w:val="Date d'adoption"/>
    <w:basedOn w:val="a"/>
    <w:next w:val="Titreobjet"/>
    <w:rsid w:val="004838FB"/>
    <w:pPr>
      <w:suppressAutoHyphens w:val="0"/>
      <w:spacing w:before="360" w:line="240" w:lineRule="auto"/>
      <w:jc w:val="center"/>
    </w:pPr>
    <w:rPr>
      <w:rFonts w:eastAsia="Calibri" w:cs="Times New Roman"/>
      <w:b/>
      <w:sz w:val="24"/>
      <w:lang w:val="en-GB"/>
    </w:rPr>
  </w:style>
  <w:style w:type="paragraph" w:customStyle="1" w:styleId="Emission">
    <w:name w:val="Emission"/>
    <w:basedOn w:val="a"/>
    <w:next w:val="Rfrenceinstitutionnelle"/>
    <w:rsid w:val="004838FB"/>
    <w:pPr>
      <w:suppressAutoHyphens w:val="0"/>
      <w:spacing w:line="240" w:lineRule="auto"/>
      <w:ind w:left="5103"/>
    </w:pPr>
    <w:rPr>
      <w:rFonts w:eastAsia="Calibri" w:cs="Times New Roman"/>
      <w:sz w:val="24"/>
      <w:lang w:val="en-GB"/>
    </w:rPr>
  </w:style>
  <w:style w:type="paragraph" w:customStyle="1" w:styleId="Exposdesmotifstitre">
    <w:name w:val="Exposé des motifs titre"/>
    <w:basedOn w:val="a"/>
    <w:next w:val="a"/>
    <w:rsid w:val="004838FB"/>
    <w:pPr>
      <w:suppressAutoHyphens w:val="0"/>
      <w:spacing w:before="120" w:after="120" w:line="240" w:lineRule="auto"/>
      <w:jc w:val="center"/>
    </w:pPr>
    <w:rPr>
      <w:rFonts w:eastAsia="Calibri" w:cs="Times New Roman"/>
      <w:b/>
      <w:sz w:val="24"/>
      <w:u w:val="single"/>
      <w:lang w:val="en-GB"/>
    </w:rPr>
  </w:style>
  <w:style w:type="paragraph" w:customStyle="1" w:styleId="Fait">
    <w:name w:val="Fait à"/>
    <w:basedOn w:val="a"/>
    <w:next w:val="Institutionquisigne"/>
    <w:rsid w:val="004838FB"/>
    <w:pPr>
      <w:keepNext/>
      <w:suppressAutoHyphens w:val="0"/>
      <w:spacing w:before="120" w:line="240" w:lineRule="auto"/>
      <w:jc w:val="both"/>
    </w:pPr>
    <w:rPr>
      <w:rFonts w:eastAsia="Calibri" w:cs="Times New Roman"/>
      <w:sz w:val="24"/>
      <w:lang w:val="en-GB"/>
    </w:rPr>
  </w:style>
  <w:style w:type="paragraph" w:customStyle="1" w:styleId="Formuledadoption">
    <w:name w:val="Formule d'adoption"/>
    <w:basedOn w:val="a"/>
    <w:next w:val="Titrearticle"/>
    <w:rsid w:val="004838FB"/>
    <w:pPr>
      <w:keepNext/>
      <w:suppressAutoHyphens w:val="0"/>
      <w:spacing w:before="120" w:after="120" w:line="240" w:lineRule="auto"/>
      <w:jc w:val="both"/>
    </w:pPr>
    <w:rPr>
      <w:rFonts w:eastAsia="Calibri" w:cs="Times New Roman"/>
      <w:sz w:val="24"/>
      <w:lang w:val="en-GB"/>
    </w:rPr>
  </w:style>
  <w:style w:type="paragraph" w:customStyle="1" w:styleId="Institutionquiagit">
    <w:name w:val="Institution qui agit"/>
    <w:basedOn w:val="a"/>
    <w:next w:val="a"/>
    <w:rsid w:val="004838FB"/>
    <w:pPr>
      <w:keepNext/>
      <w:suppressAutoHyphens w:val="0"/>
      <w:spacing w:before="600" w:after="120" w:line="240" w:lineRule="auto"/>
      <w:jc w:val="both"/>
    </w:pPr>
    <w:rPr>
      <w:rFonts w:eastAsia="Calibri" w:cs="Times New Roman"/>
      <w:sz w:val="24"/>
      <w:lang w:val="en-GB"/>
    </w:rPr>
  </w:style>
  <w:style w:type="paragraph" w:customStyle="1" w:styleId="Institutionquisigne">
    <w:name w:val="Institution qui signe"/>
    <w:basedOn w:val="a"/>
    <w:next w:val="Personnequisigne"/>
    <w:rsid w:val="004838FB"/>
    <w:pPr>
      <w:keepNext/>
      <w:tabs>
        <w:tab w:val="left" w:pos="4252"/>
      </w:tabs>
      <w:suppressAutoHyphens w:val="0"/>
      <w:spacing w:before="720" w:line="240" w:lineRule="auto"/>
      <w:jc w:val="both"/>
    </w:pPr>
    <w:rPr>
      <w:rFonts w:eastAsia="Calibri" w:cs="Times New Roman"/>
      <w:i/>
      <w:sz w:val="24"/>
      <w:lang w:val="en-GB"/>
    </w:rPr>
  </w:style>
  <w:style w:type="paragraph" w:customStyle="1" w:styleId="Langue">
    <w:name w:val="Langue"/>
    <w:basedOn w:val="a"/>
    <w:next w:val="Rfrenceinterne"/>
    <w:rsid w:val="004838FB"/>
    <w:pPr>
      <w:framePr w:wrap="around" w:vAnchor="page" w:hAnchor="text" w:xAlign="center" w:y="14741"/>
      <w:suppressAutoHyphens w:val="0"/>
      <w:spacing w:after="600" w:line="240" w:lineRule="auto"/>
      <w:jc w:val="center"/>
    </w:pPr>
    <w:rPr>
      <w:rFonts w:eastAsia="Calibri" w:cs="Times New Roman"/>
      <w:b/>
      <w:caps/>
      <w:sz w:val="24"/>
      <w:lang w:val="en-GB"/>
    </w:rPr>
  </w:style>
  <w:style w:type="paragraph" w:customStyle="1" w:styleId="ManualConsidrant">
    <w:name w:val="Manual Considérant"/>
    <w:basedOn w:val="a"/>
    <w:rsid w:val="004838FB"/>
    <w:pPr>
      <w:suppressAutoHyphens w:val="0"/>
      <w:spacing w:before="120" w:after="120" w:line="240" w:lineRule="auto"/>
      <w:ind w:left="709" w:hanging="709"/>
      <w:jc w:val="both"/>
    </w:pPr>
    <w:rPr>
      <w:rFonts w:eastAsia="Calibri" w:cs="Times New Roman"/>
      <w:sz w:val="24"/>
      <w:lang w:val="en-GB"/>
    </w:rPr>
  </w:style>
  <w:style w:type="paragraph" w:customStyle="1" w:styleId="Nomdelinstitution">
    <w:name w:val="Nom de l'institution"/>
    <w:basedOn w:val="a"/>
    <w:next w:val="Emission"/>
    <w:rsid w:val="004838FB"/>
    <w:pPr>
      <w:suppressAutoHyphens w:val="0"/>
      <w:spacing w:line="240" w:lineRule="auto"/>
    </w:pPr>
    <w:rPr>
      <w:rFonts w:ascii="Arial" w:eastAsia="Calibri" w:hAnsi="Arial" w:cs="Arial"/>
      <w:sz w:val="24"/>
      <w:lang w:val="en-GB"/>
    </w:rPr>
  </w:style>
  <w:style w:type="paragraph" w:customStyle="1" w:styleId="Personnequisigne">
    <w:name w:val="Personne qui signe"/>
    <w:basedOn w:val="a"/>
    <w:next w:val="Institutionquisigne"/>
    <w:rsid w:val="004838FB"/>
    <w:pPr>
      <w:tabs>
        <w:tab w:val="left" w:pos="4252"/>
      </w:tabs>
      <w:suppressAutoHyphens w:val="0"/>
      <w:spacing w:line="240" w:lineRule="auto"/>
    </w:pPr>
    <w:rPr>
      <w:rFonts w:eastAsia="Calibri" w:cs="Times New Roman"/>
      <w:i/>
      <w:sz w:val="24"/>
      <w:lang w:val="en-GB"/>
    </w:rPr>
  </w:style>
  <w:style w:type="paragraph" w:customStyle="1" w:styleId="Rfrenceinstitutionnelle">
    <w:name w:val="Référence institutionnelle"/>
    <w:basedOn w:val="a"/>
    <w:next w:val="Confidentialit"/>
    <w:rsid w:val="004838FB"/>
    <w:pPr>
      <w:suppressAutoHyphens w:val="0"/>
      <w:spacing w:after="240" w:line="240" w:lineRule="auto"/>
      <w:ind w:left="5103"/>
    </w:pPr>
    <w:rPr>
      <w:rFonts w:eastAsia="Calibri" w:cs="Times New Roman"/>
      <w:sz w:val="24"/>
      <w:lang w:val="en-GB"/>
    </w:rPr>
  </w:style>
  <w:style w:type="paragraph" w:customStyle="1" w:styleId="Rfrenceinterinstitutionnelle">
    <w:name w:val="Référence interinstitutionnelle"/>
    <w:basedOn w:val="a"/>
    <w:next w:val="Statut"/>
    <w:rsid w:val="004838FB"/>
    <w:pPr>
      <w:suppressAutoHyphens w:val="0"/>
      <w:spacing w:line="240" w:lineRule="auto"/>
      <w:ind w:left="5103"/>
    </w:pPr>
    <w:rPr>
      <w:rFonts w:eastAsia="Calibri" w:cs="Times New Roman"/>
      <w:sz w:val="24"/>
      <w:lang w:val="en-GB"/>
    </w:rPr>
  </w:style>
  <w:style w:type="paragraph" w:customStyle="1" w:styleId="Rfrenceinterne">
    <w:name w:val="Référence interne"/>
    <w:basedOn w:val="a"/>
    <w:next w:val="Rfrenceinterinstitutionnelle"/>
    <w:rsid w:val="004838FB"/>
    <w:pPr>
      <w:suppressAutoHyphens w:val="0"/>
      <w:spacing w:line="240" w:lineRule="auto"/>
      <w:ind w:left="5103"/>
    </w:pPr>
    <w:rPr>
      <w:rFonts w:eastAsia="Calibri" w:cs="Times New Roman"/>
      <w:sz w:val="24"/>
      <w:lang w:val="en-GB"/>
    </w:rPr>
  </w:style>
  <w:style w:type="paragraph" w:customStyle="1" w:styleId="Sous-titreobjet">
    <w:name w:val="Sous-titre objet"/>
    <w:basedOn w:val="a"/>
    <w:rsid w:val="004838FB"/>
    <w:pPr>
      <w:suppressAutoHyphens w:val="0"/>
      <w:spacing w:line="240" w:lineRule="auto"/>
      <w:jc w:val="center"/>
    </w:pPr>
    <w:rPr>
      <w:rFonts w:eastAsia="Calibri" w:cs="Times New Roman"/>
      <w:b/>
      <w:sz w:val="24"/>
      <w:lang w:val="en-GB"/>
    </w:rPr>
  </w:style>
  <w:style w:type="paragraph" w:customStyle="1" w:styleId="Statut">
    <w:name w:val="Statut"/>
    <w:basedOn w:val="a"/>
    <w:next w:val="Typedudocument"/>
    <w:rsid w:val="004838FB"/>
    <w:pPr>
      <w:suppressAutoHyphens w:val="0"/>
      <w:spacing w:before="360" w:line="240" w:lineRule="auto"/>
      <w:jc w:val="center"/>
    </w:pPr>
    <w:rPr>
      <w:rFonts w:eastAsia="Calibri" w:cs="Times New Roman"/>
      <w:sz w:val="24"/>
      <w:lang w:val="en-GB"/>
    </w:rPr>
  </w:style>
  <w:style w:type="paragraph" w:customStyle="1" w:styleId="Titrearticle">
    <w:name w:val="Titre article"/>
    <w:basedOn w:val="a"/>
    <w:next w:val="a"/>
    <w:rsid w:val="004838FB"/>
    <w:pPr>
      <w:keepNext/>
      <w:suppressAutoHyphens w:val="0"/>
      <w:spacing w:before="360" w:after="120" w:line="240" w:lineRule="auto"/>
      <w:jc w:val="center"/>
    </w:pPr>
    <w:rPr>
      <w:rFonts w:eastAsia="Calibri" w:cs="Times New Roman"/>
      <w:i/>
      <w:sz w:val="24"/>
      <w:lang w:val="en-GB"/>
    </w:rPr>
  </w:style>
  <w:style w:type="paragraph" w:customStyle="1" w:styleId="Titreobjet">
    <w:name w:val="Titre objet"/>
    <w:basedOn w:val="a"/>
    <w:next w:val="Sous-titreobjet"/>
    <w:rsid w:val="004838FB"/>
    <w:pPr>
      <w:suppressAutoHyphens w:val="0"/>
      <w:spacing w:before="360" w:after="360" w:line="240" w:lineRule="auto"/>
      <w:jc w:val="center"/>
    </w:pPr>
    <w:rPr>
      <w:rFonts w:eastAsia="Calibri" w:cs="Times New Roman"/>
      <w:b/>
      <w:sz w:val="24"/>
      <w:lang w:val="en-GB"/>
    </w:rPr>
  </w:style>
  <w:style w:type="paragraph" w:customStyle="1" w:styleId="Typedudocument">
    <w:name w:val="Type du document"/>
    <w:basedOn w:val="a"/>
    <w:next w:val="Titreobjet"/>
    <w:rsid w:val="004838FB"/>
    <w:pPr>
      <w:suppressAutoHyphens w:val="0"/>
      <w:spacing w:before="360" w:line="240" w:lineRule="auto"/>
      <w:jc w:val="center"/>
    </w:pPr>
    <w:rPr>
      <w:rFonts w:eastAsia="Calibri" w:cs="Times New Roman"/>
      <w:b/>
      <w:sz w:val="24"/>
      <w:lang w:val="en-GB"/>
    </w:rPr>
  </w:style>
  <w:style w:type="character" w:customStyle="1" w:styleId="Added">
    <w:name w:val="Added"/>
    <w:rsid w:val="004838FB"/>
    <w:rPr>
      <w:b/>
      <w:u w:val="single"/>
      <w:shd w:val="clear" w:color="auto" w:fill="auto"/>
    </w:rPr>
  </w:style>
  <w:style w:type="character" w:customStyle="1" w:styleId="Deleted">
    <w:name w:val="Deleted"/>
    <w:rsid w:val="004838FB"/>
    <w:rPr>
      <w:strike/>
      <w:dstrike w:val="0"/>
      <w:shd w:val="clear" w:color="auto" w:fill="auto"/>
    </w:rPr>
  </w:style>
  <w:style w:type="paragraph" w:customStyle="1" w:styleId="Address">
    <w:name w:val="Address"/>
    <w:basedOn w:val="a"/>
    <w:next w:val="a"/>
    <w:rsid w:val="004838FB"/>
    <w:pPr>
      <w:keepLines/>
      <w:suppressAutoHyphens w:val="0"/>
      <w:spacing w:before="120" w:after="120" w:line="360" w:lineRule="auto"/>
      <w:ind w:left="3402"/>
    </w:pPr>
    <w:rPr>
      <w:rFonts w:eastAsia="Calibri" w:cs="Times New Roman"/>
      <w:sz w:val="24"/>
      <w:lang w:val="en-GB"/>
    </w:rPr>
  </w:style>
  <w:style w:type="paragraph" w:customStyle="1" w:styleId="Objetexterne">
    <w:name w:val="Objet externe"/>
    <w:basedOn w:val="a"/>
    <w:next w:val="a"/>
    <w:rsid w:val="004838FB"/>
    <w:pPr>
      <w:suppressAutoHyphens w:val="0"/>
      <w:spacing w:before="120" w:after="120" w:line="240" w:lineRule="auto"/>
      <w:jc w:val="both"/>
    </w:pPr>
    <w:rPr>
      <w:rFonts w:eastAsia="Calibri" w:cs="Times New Roman"/>
      <w:i/>
      <w:caps/>
      <w:sz w:val="24"/>
      <w:lang w:val="en-GB"/>
    </w:rPr>
  </w:style>
  <w:style w:type="paragraph" w:customStyle="1" w:styleId="Pagedecouverture">
    <w:name w:val="Page de couverture"/>
    <w:basedOn w:val="a"/>
    <w:next w:val="a"/>
    <w:rsid w:val="004838FB"/>
    <w:pPr>
      <w:suppressAutoHyphens w:val="0"/>
      <w:spacing w:line="240" w:lineRule="auto"/>
      <w:jc w:val="both"/>
    </w:pPr>
    <w:rPr>
      <w:rFonts w:eastAsia="Calibri" w:cs="Times New Roman"/>
      <w:sz w:val="24"/>
      <w:lang w:val="en-GB"/>
    </w:rPr>
  </w:style>
  <w:style w:type="paragraph" w:customStyle="1" w:styleId="Supertitre">
    <w:name w:val="Supertitre"/>
    <w:basedOn w:val="a"/>
    <w:next w:val="a"/>
    <w:rsid w:val="004838FB"/>
    <w:pPr>
      <w:suppressAutoHyphens w:val="0"/>
      <w:spacing w:after="600" w:line="240" w:lineRule="auto"/>
      <w:jc w:val="center"/>
    </w:pPr>
    <w:rPr>
      <w:rFonts w:eastAsia="Calibri" w:cs="Times New Roman"/>
      <w:b/>
      <w:sz w:val="24"/>
      <w:lang w:val="en-GB"/>
    </w:rPr>
  </w:style>
  <w:style w:type="paragraph" w:customStyle="1" w:styleId="Languesfaisantfoi">
    <w:name w:val="Langues faisant foi"/>
    <w:basedOn w:val="a"/>
    <w:next w:val="a"/>
    <w:rsid w:val="004838FB"/>
    <w:pPr>
      <w:suppressAutoHyphens w:val="0"/>
      <w:spacing w:before="360" w:line="240" w:lineRule="auto"/>
      <w:jc w:val="center"/>
    </w:pPr>
    <w:rPr>
      <w:rFonts w:eastAsia="Calibri" w:cs="Times New Roman"/>
      <w:sz w:val="24"/>
      <w:lang w:val="en-GB"/>
    </w:rPr>
  </w:style>
  <w:style w:type="paragraph" w:customStyle="1" w:styleId="Rfrencecroise">
    <w:name w:val="Référence croisée"/>
    <w:basedOn w:val="a"/>
    <w:rsid w:val="004838FB"/>
    <w:pPr>
      <w:suppressAutoHyphens w:val="0"/>
      <w:spacing w:line="240" w:lineRule="auto"/>
      <w:jc w:val="center"/>
    </w:pPr>
    <w:rPr>
      <w:rFonts w:eastAsia="Calibri" w:cs="Times New Roman"/>
      <w:sz w:val="24"/>
      <w:lang w:val="en-GB"/>
    </w:rPr>
  </w:style>
  <w:style w:type="paragraph" w:customStyle="1" w:styleId="Fichefinanciretitre">
    <w:name w:val="Fiche financière titre"/>
    <w:basedOn w:val="a"/>
    <w:next w:val="a"/>
    <w:rsid w:val="004838FB"/>
    <w:pPr>
      <w:suppressAutoHyphens w:val="0"/>
      <w:spacing w:before="120" w:after="120" w:line="240" w:lineRule="auto"/>
      <w:jc w:val="center"/>
    </w:pPr>
    <w:rPr>
      <w:rFonts w:eastAsia="Calibri" w:cs="Times New Roman"/>
      <w:b/>
      <w:sz w:val="24"/>
      <w:u w:val="single"/>
      <w:lang w:val="en-GB"/>
    </w:rPr>
  </w:style>
  <w:style w:type="paragraph" w:customStyle="1" w:styleId="DatedadoptionPagedecouverture">
    <w:name w:val="Date d'adoption (Page de couverture)"/>
    <w:basedOn w:val="Datedadoption"/>
    <w:next w:val="TitreobjetPagedecouverture"/>
    <w:rsid w:val="004838FB"/>
  </w:style>
  <w:style w:type="paragraph" w:customStyle="1" w:styleId="RfrenceinterinstitutionnellePagedecouverture">
    <w:name w:val="Référence interinstitutionnelle (Page de couverture)"/>
    <w:basedOn w:val="Rfrenceinterinstitutionnelle"/>
    <w:next w:val="Confidentialit"/>
    <w:rsid w:val="004838FB"/>
  </w:style>
  <w:style w:type="paragraph" w:customStyle="1" w:styleId="Sous-titreobjetPagedecouverture">
    <w:name w:val="Sous-titre objet (Page de couverture)"/>
    <w:basedOn w:val="Sous-titreobjet"/>
    <w:rsid w:val="004838FB"/>
  </w:style>
  <w:style w:type="paragraph" w:customStyle="1" w:styleId="StatutPagedecouverture">
    <w:name w:val="Statut (Page de couverture)"/>
    <w:basedOn w:val="Statut"/>
    <w:next w:val="TypedudocumentPagedecouverture"/>
    <w:rsid w:val="004838FB"/>
  </w:style>
  <w:style w:type="paragraph" w:customStyle="1" w:styleId="TitreobjetPagedecouverture">
    <w:name w:val="Titre objet (Page de couverture)"/>
    <w:basedOn w:val="Titreobjet"/>
    <w:next w:val="Sous-titreobjetPagedecouverture"/>
    <w:rsid w:val="004838FB"/>
  </w:style>
  <w:style w:type="paragraph" w:customStyle="1" w:styleId="TypedudocumentPagedecouverture">
    <w:name w:val="Type du document (Page de couverture)"/>
    <w:basedOn w:val="Typedudocument"/>
    <w:next w:val="TitreobjetPagedecouverture"/>
    <w:rsid w:val="004838FB"/>
  </w:style>
  <w:style w:type="paragraph" w:customStyle="1" w:styleId="Volume">
    <w:name w:val="Volume"/>
    <w:basedOn w:val="a"/>
    <w:next w:val="Confidentialit"/>
    <w:rsid w:val="004838FB"/>
    <w:pPr>
      <w:suppressAutoHyphens w:val="0"/>
      <w:spacing w:after="240" w:line="240" w:lineRule="auto"/>
      <w:ind w:left="5103"/>
    </w:pPr>
    <w:rPr>
      <w:rFonts w:eastAsia="Calibri" w:cs="Times New Roman"/>
      <w:sz w:val="24"/>
      <w:lang w:val="en-GB"/>
    </w:rPr>
  </w:style>
  <w:style w:type="paragraph" w:customStyle="1" w:styleId="IntrtEEE">
    <w:name w:val="Intérêt EEE"/>
    <w:basedOn w:val="Languesfaisantfoi"/>
    <w:next w:val="a"/>
    <w:rsid w:val="004838FB"/>
    <w:pPr>
      <w:spacing w:after="240"/>
    </w:pPr>
  </w:style>
  <w:style w:type="paragraph" w:customStyle="1" w:styleId="Accompagnant">
    <w:name w:val="Accompagnant"/>
    <w:basedOn w:val="a"/>
    <w:next w:val="Typeacteprincipal"/>
    <w:rsid w:val="004838FB"/>
    <w:pPr>
      <w:suppressAutoHyphens w:val="0"/>
      <w:spacing w:after="240" w:line="240" w:lineRule="auto"/>
      <w:jc w:val="center"/>
    </w:pPr>
    <w:rPr>
      <w:rFonts w:eastAsia="Calibri" w:cs="Times New Roman"/>
      <w:b/>
      <w:i/>
      <w:sz w:val="24"/>
      <w:lang w:val="en-GB"/>
    </w:rPr>
  </w:style>
  <w:style w:type="paragraph" w:customStyle="1" w:styleId="Typeacteprincipal">
    <w:name w:val="Type acte principal"/>
    <w:basedOn w:val="a"/>
    <w:next w:val="Objetacteprincipal"/>
    <w:rsid w:val="004838FB"/>
    <w:pPr>
      <w:suppressAutoHyphens w:val="0"/>
      <w:spacing w:after="240" w:line="240" w:lineRule="auto"/>
      <w:jc w:val="center"/>
    </w:pPr>
    <w:rPr>
      <w:rFonts w:eastAsia="Calibri" w:cs="Times New Roman"/>
      <w:b/>
      <w:sz w:val="24"/>
      <w:lang w:val="en-GB"/>
    </w:rPr>
  </w:style>
  <w:style w:type="paragraph" w:customStyle="1" w:styleId="Objetacteprincipal">
    <w:name w:val="Objet acte principal"/>
    <w:basedOn w:val="a"/>
    <w:next w:val="Titrearticle"/>
    <w:rsid w:val="004838FB"/>
    <w:pPr>
      <w:suppressAutoHyphens w:val="0"/>
      <w:spacing w:after="360" w:line="240" w:lineRule="auto"/>
      <w:jc w:val="center"/>
    </w:pPr>
    <w:rPr>
      <w:rFonts w:eastAsia="Calibri" w:cs="Times New Roman"/>
      <w:b/>
      <w:sz w:val="24"/>
      <w:lang w:val="en-GB"/>
    </w:rPr>
  </w:style>
  <w:style w:type="paragraph" w:customStyle="1" w:styleId="IntrtEEEPagedecouverture">
    <w:name w:val="Intérêt EEE (Page de couverture)"/>
    <w:basedOn w:val="IntrtEEE"/>
    <w:next w:val="Rfrencecroise"/>
    <w:rsid w:val="004838FB"/>
  </w:style>
  <w:style w:type="paragraph" w:customStyle="1" w:styleId="AccompagnantPagedecouverture">
    <w:name w:val="Accompagnant (Page de couverture)"/>
    <w:basedOn w:val="Accompagnant"/>
    <w:next w:val="TypeacteprincipalPagedecouverture"/>
    <w:rsid w:val="004838FB"/>
  </w:style>
  <w:style w:type="paragraph" w:customStyle="1" w:styleId="TypeacteprincipalPagedecouverture">
    <w:name w:val="Type acte principal (Page de couverture)"/>
    <w:basedOn w:val="Typeacteprincipal"/>
    <w:next w:val="ObjetacteprincipalPagedecouverture"/>
    <w:rsid w:val="004838FB"/>
  </w:style>
  <w:style w:type="paragraph" w:customStyle="1" w:styleId="ObjetacteprincipalPagedecouverture">
    <w:name w:val="Objet acte principal (Page de couverture)"/>
    <w:basedOn w:val="Objetacteprincipal"/>
    <w:next w:val="Rfrencecroise"/>
    <w:rsid w:val="004838FB"/>
  </w:style>
  <w:style w:type="paragraph" w:customStyle="1" w:styleId="LanguesfaisantfoiPagedecouverture">
    <w:name w:val="Langues faisant foi (Page de couverture)"/>
    <w:basedOn w:val="a"/>
    <w:next w:val="a"/>
    <w:rsid w:val="004838FB"/>
    <w:pPr>
      <w:suppressAutoHyphens w:val="0"/>
      <w:spacing w:before="360" w:line="240" w:lineRule="auto"/>
      <w:jc w:val="center"/>
    </w:pPr>
    <w:rPr>
      <w:rFonts w:eastAsia="Calibri" w:cs="Times New Roman"/>
      <w:sz w:val="24"/>
      <w:lang w:val="en-GB"/>
    </w:rPr>
  </w:style>
  <w:style w:type="character" w:customStyle="1" w:styleId="Tiret0Char">
    <w:name w:val="Tiret 0 Char"/>
    <w:locked/>
    <w:rsid w:val="004838FB"/>
    <w:rPr>
      <w:sz w:val="24"/>
    </w:rPr>
  </w:style>
  <w:style w:type="character" w:customStyle="1" w:styleId="Point1letterChar">
    <w:name w:val="Point 1 (letter) Char"/>
    <w:locked/>
    <w:rsid w:val="004838FB"/>
    <w:rPr>
      <w:sz w:val="24"/>
    </w:rPr>
  </w:style>
  <w:style w:type="table" w:customStyle="1" w:styleId="TableGrid2">
    <w:name w:val="Table Grid2"/>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index 2"/>
    <w:basedOn w:val="a"/>
    <w:next w:val="a"/>
    <w:autoRedefine/>
    <w:unhideWhenUsed/>
    <w:rsid w:val="004838FB"/>
    <w:pPr>
      <w:tabs>
        <w:tab w:val="left" w:pos="708"/>
      </w:tabs>
      <w:suppressAutoHyphens w:val="0"/>
      <w:spacing w:line="240" w:lineRule="auto"/>
      <w:ind w:left="440" w:hanging="220"/>
      <w:jc w:val="both"/>
    </w:pPr>
    <w:rPr>
      <w:rFonts w:eastAsia="Times New Roman" w:cs="Times New Roman"/>
      <w:sz w:val="22"/>
      <w:lang w:val="en-GB" w:eastAsia="zh-CN"/>
    </w:rPr>
  </w:style>
  <w:style w:type="paragraph" w:styleId="3f0">
    <w:name w:val="index 3"/>
    <w:basedOn w:val="a"/>
    <w:next w:val="a"/>
    <w:autoRedefine/>
    <w:unhideWhenUsed/>
    <w:rsid w:val="004838FB"/>
    <w:pPr>
      <w:tabs>
        <w:tab w:val="left" w:pos="708"/>
      </w:tabs>
      <w:suppressAutoHyphens w:val="0"/>
      <w:spacing w:line="240" w:lineRule="auto"/>
      <w:ind w:left="660" w:hanging="220"/>
      <w:jc w:val="both"/>
    </w:pPr>
    <w:rPr>
      <w:rFonts w:eastAsia="Times New Roman" w:cs="Times New Roman"/>
      <w:sz w:val="22"/>
      <w:lang w:val="en-GB" w:eastAsia="zh-CN"/>
    </w:rPr>
  </w:style>
  <w:style w:type="paragraph" w:styleId="49">
    <w:name w:val="index 4"/>
    <w:basedOn w:val="a"/>
    <w:next w:val="a"/>
    <w:autoRedefine/>
    <w:unhideWhenUsed/>
    <w:rsid w:val="004838FB"/>
    <w:pPr>
      <w:tabs>
        <w:tab w:val="left" w:pos="708"/>
      </w:tabs>
      <w:suppressAutoHyphens w:val="0"/>
      <w:spacing w:line="240" w:lineRule="auto"/>
      <w:ind w:left="880" w:hanging="220"/>
      <w:jc w:val="both"/>
    </w:pPr>
    <w:rPr>
      <w:rFonts w:eastAsia="Times New Roman" w:cs="Times New Roman"/>
      <w:sz w:val="22"/>
      <w:lang w:val="en-GB" w:eastAsia="zh-CN"/>
    </w:rPr>
  </w:style>
  <w:style w:type="paragraph" w:styleId="58">
    <w:name w:val="index 5"/>
    <w:basedOn w:val="a"/>
    <w:next w:val="a"/>
    <w:autoRedefine/>
    <w:unhideWhenUsed/>
    <w:rsid w:val="004838FB"/>
    <w:pPr>
      <w:tabs>
        <w:tab w:val="left" w:pos="708"/>
      </w:tabs>
      <w:suppressAutoHyphens w:val="0"/>
      <w:spacing w:line="240" w:lineRule="auto"/>
      <w:ind w:left="1100" w:hanging="220"/>
      <w:jc w:val="both"/>
    </w:pPr>
    <w:rPr>
      <w:rFonts w:eastAsia="Times New Roman" w:cs="Times New Roman"/>
      <w:sz w:val="22"/>
      <w:lang w:val="en-GB" w:eastAsia="zh-CN"/>
    </w:rPr>
  </w:style>
  <w:style w:type="paragraph" w:styleId="63">
    <w:name w:val="index 6"/>
    <w:basedOn w:val="a"/>
    <w:next w:val="a"/>
    <w:autoRedefine/>
    <w:unhideWhenUsed/>
    <w:rsid w:val="004838FB"/>
    <w:pPr>
      <w:tabs>
        <w:tab w:val="left" w:pos="708"/>
      </w:tabs>
      <w:suppressAutoHyphens w:val="0"/>
      <w:spacing w:line="240" w:lineRule="auto"/>
      <w:ind w:left="1320" w:hanging="220"/>
      <w:jc w:val="both"/>
    </w:pPr>
    <w:rPr>
      <w:rFonts w:eastAsia="Times New Roman" w:cs="Times New Roman"/>
      <w:sz w:val="22"/>
      <w:lang w:val="en-GB" w:eastAsia="zh-CN"/>
    </w:rPr>
  </w:style>
  <w:style w:type="paragraph" w:styleId="73">
    <w:name w:val="index 7"/>
    <w:basedOn w:val="a"/>
    <w:next w:val="a"/>
    <w:autoRedefine/>
    <w:unhideWhenUsed/>
    <w:rsid w:val="004838FB"/>
    <w:pPr>
      <w:tabs>
        <w:tab w:val="left" w:pos="708"/>
      </w:tabs>
      <w:suppressAutoHyphens w:val="0"/>
      <w:spacing w:line="240" w:lineRule="auto"/>
      <w:ind w:left="1540" w:hanging="220"/>
      <w:jc w:val="both"/>
    </w:pPr>
    <w:rPr>
      <w:rFonts w:eastAsia="Times New Roman" w:cs="Times New Roman"/>
      <w:sz w:val="22"/>
      <w:lang w:val="en-GB" w:eastAsia="zh-CN"/>
    </w:rPr>
  </w:style>
  <w:style w:type="paragraph" w:styleId="83">
    <w:name w:val="index 8"/>
    <w:basedOn w:val="a"/>
    <w:next w:val="a"/>
    <w:autoRedefine/>
    <w:unhideWhenUsed/>
    <w:rsid w:val="004838FB"/>
    <w:pPr>
      <w:tabs>
        <w:tab w:val="left" w:pos="708"/>
      </w:tabs>
      <w:suppressAutoHyphens w:val="0"/>
      <w:spacing w:line="240" w:lineRule="auto"/>
      <w:ind w:left="1760" w:hanging="220"/>
      <w:jc w:val="both"/>
    </w:pPr>
    <w:rPr>
      <w:rFonts w:eastAsia="Times New Roman" w:cs="Times New Roman"/>
      <w:sz w:val="22"/>
      <w:lang w:val="en-GB" w:eastAsia="zh-CN"/>
    </w:rPr>
  </w:style>
  <w:style w:type="paragraph" w:styleId="92">
    <w:name w:val="index 9"/>
    <w:basedOn w:val="a"/>
    <w:next w:val="a"/>
    <w:autoRedefine/>
    <w:unhideWhenUsed/>
    <w:rsid w:val="004838FB"/>
    <w:pPr>
      <w:tabs>
        <w:tab w:val="left" w:pos="708"/>
      </w:tabs>
      <w:suppressAutoHyphens w:val="0"/>
      <w:spacing w:line="240" w:lineRule="auto"/>
      <w:ind w:left="1980" w:hanging="220"/>
      <w:jc w:val="both"/>
    </w:pPr>
    <w:rPr>
      <w:rFonts w:eastAsia="Times New Roman" w:cs="Times New Roman"/>
      <w:sz w:val="22"/>
      <w:lang w:val="en-GB" w:eastAsia="zh-CN"/>
    </w:rPr>
  </w:style>
  <w:style w:type="paragraph" w:styleId="afffff2">
    <w:name w:val="table of authorities"/>
    <w:basedOn w:val="a"/>
    <w:next w:val="a"/>
    <w:unhideWhenUsed/>
    <w:rsid w:val="004838FB"/>
    <w:pPr>
      <w:tabs>
        <w:tab w:val="left" w:pos="708"/>
      </w:tabs>
      <w:suppressAutoHyphens w:val="0"/>
      <w:spacing w:line="240" w:lineRule="auto"/>
      <w:ind w:left="220" w:hanging="220"/>
      <w:jc w:val="both"/>
    </w:pPr>
    <w:rPr>
      <w:rFonts w:eastAsia="Times New Roman" w:cs="Times New Roman"/>
      <w:sz w:val="22"/>
      <w:lang w:val="en-GB" w:eastAsia="zh-CN"/>
    </w:rPr>
  </w:style>
  <w:style w:type="paragraph" w:styleId="afffff3">
    <w:name w:val="macro"/>
    <w:link w:val="afffff4"/>
    <w:unhideWhenUsed/>
    <w:rsid w:val="004838FB"/>
    <w:pPr>
      <w:tabs>
        <w:tab w:val="left" w:pos="480"/>
        <w:tab w:val="left" w:pos="960"/>
        <w:tab w:val="left" w:pos="1440"/>
        <w:tab w:val="left" w:pos="1920"/>
        <w:tab w:val="left" w:pos="2400"/>
        <w:tab w:val="left" w:pos="2880"/>
        <w:tab w:val="left" w:pos="3360"/>
        <w:tab w:val="left" w:pos="3840"/>
        <w:tab w:val="left" w:pos="4320"/>
      </w:tabs>
      <w:spacing w:after="200" w:line="276" w:lineRule="auto"/>
      <w:jc w:val="both"/>
    </w:pPr>
    <w:rPr>
      <w:rFonts w:ascii="Courier New" w:hAnsi="Courier New" w:cs="Courier New"/>
      <w:sz w:val="22"/>
      <w:szCs w:val="22"/>
      <w:lang w:val="en-GB" w:eastAsia="zh-CN"/>
    </w:rPr>
  </w:style>
  <w:style w:type="character" w:customStyle="1" w:styleId="afffff4">
    <w:name w:val="Текст макроса Знак"/>
    <w:basedOn w:val="a0"/>
    <w:link w:val="afffff3"/>
    <w:rsid w:val="004838FB"/>
    <w:rPr>
      <w:rFonts w:ascii="Courier New" w:hAnsi="Courier New" w:cs="Courier New"/>
      <w:sz w:val="22"/>
      <w:szCs w:val="22"/>
      <w:lang w:val="en-GB" w:eastAsia="zh-CN"/>
    </w:rPr>
  </w:style>
  <w:style w:type="paragraph" w:styleId="afffff5">
    <w:name w:val="toa heading"/>
    <w:basedOn w:val="a"/>
    <w:next w:val="a"/>
    <w:unhideWhenUsed/>
    <w:rsid w:val="004838FB"/>
    <w:pPr>
      <w:tabs>
        <w:tab w:val="left" w:pos="850"/>
        <w:tab w:val="left" w:pos="1191"/>
        <w:tab w:val="left" w:pos="1531"/>
      </w:tabs>
      <w:suppressAutoHyphens w:val="0"/>
      <w:spacing w:before="120" w:line="240" w:lineRule="auto"/>
      <w:jc w:val="both"/>
    </w:pPr>
    <w:rPr>
      <w:rFonts w:ascii="Arial" w:eastAsia="Times New Roman" w:hAnsi="Arial" w:cs="Arial"/>
      <w:b/>
      <w:bCs/>
      <w:sz w:val="24"/>
      <w:lang w:val="en-GB" w:eastAsia="zh-CN"/>
    </w:rPr>
  </w:style>
  <w:style w:type="paragraph" w:customStyle="1" w:styleId="ListNumber4Level2">
    <w:name w:val="List Number 4 (Level 2)"/>
    <w:basedOn w:val="Text4"/>
    <w:uiPriority w:val="99"/>
    <w:rsid w:val="004838FB"/>
  </w:style>
  <w:style w:type="paragraph" w:customStyle="1" w:styleId="ListNumber4Level3">
    <w:name w:val="List Number 4 (Level 3)"/>
    <w:basedOn w:val="Text4"/>
    <w:uiPriority w:val="99"/>
    <w:rsid w:val="004838FB"/>
  </w:style>
  <w:style w:type="paragraph" w:customStyle="1" w:styleId="ListNumber4Level4">
    <w:name w:val="List Number 4 (Level 4)"/>
    <w:basedOn w:val="Text4"/>
    <w:uiPriority w:val="99"/>
    <w:rsid w:val="004838FB"/>
  </w:style>
  <w:style w:type="paragraph" w:customStyle="1" w:styleId="Annexetitreglobale">
    <w:name w:val="Annexe titre (globale)"/>
    <w:basedOn w:val="a"/>
    <w:next w:val="a"/>
    <w:rsid w:val="004838FB"/>
    <w:pPr>
      <w:tabs>
        <w:tab w:val="left" w:pos="708"/>
      </w:tabs>
      <w:suppressAutoHyphens w:val="0"/>
      <w:autoSpaceDE w:val="0"/>
      <w:autoSpaceDN w:val="0"/>
      <w:spacing w:before="120" w:after="120" w:line="240" w:lineRule="auto"/>
      <w:jc w:val="center"/>
    </w:pPr>
    <w:rPr>
      <w:rFonts w:eastAsia="Times New Roman" w:cs="Times New Roman"/>
      <w:b/>
      <w:bCs/>
      <w:sz w:val="24"/>
      <w:u w:val="single"/>
      <w:lang w:val="fr-FR" w:eastAsia="en-GB"/>
    </w:rPr>
  </w:style>
  <w:style w:type="paragraph" w:customStyle="1" w:styleId="AnnexHeading">
    <w:name w:val="Annex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Annotation">
    <w:name w:val="Annotation"/>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AppendixHeading">
    <w:name w:val="Appendix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Biblio-Entry">
    <w:name w:val="Biblio-Entry"/>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BibliographyHeading">
    <w:name w:val="Bibliography Heading"/>
    <w:basedOn w:val="a"/>
    <w:next w:val="Biblio-Entry"/>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BoxBodyText">
    <w:name w:val="Box Body Text"/>
    <w:basedOn w:val="a"/>
    <w:rsid w:val="004838FB"/>
    <w:pPr>
      <w:tabs>
        <w:tab w:val="left" w:pos="850"/>
        <w:tab w:val="left" w:pos="1191"/>
        <w:tab w:val="left" w:pos="1531"/>
      </w:tabs>
      <w:suppressAutoHyphens w:val="0"/>
      <w:spacing w:after="240" w:line="240" w:lineRule="auto"/>
      <w:ind w:firstLine="442"/>
      <w:jc w:val="both"/>
    </w:pPr>
    <w:rPr>
      <w:rFonts w:ascii="Arial" w:eastAsia="Times New Roman" w:hAnsi="Arial" w:cs="Arial"/>
      <w:sz w:val="18"/>
      <w:lang w:val="en-US" w:eastAsia="zh-CN"/>
    </w:rPr>
  </w:style>
  <w:style w:type="paragraph" w:customStyle="1" w:styleId="BoxHeading">
    <w:name w:val="Box Heading"/>
    <w:basedOn w:val="a"/>
    <w:next w:val="BoxBodyText"/>
    <w:rsid w:val="004838FB"/>
    <w:pPr>
      <w:tabs>
        <w:tab w:val="left" w:pos="850"/>
        <w:tab w:val="left" w:pos="1191"/>
        <w:tab w:val="left" w:pos="1531"/>
      </w:tabs>
      <w:suppressAutoHyphens w:val="0"/>
      <w:spacing w:before="240" w:after="240" w:line="240" w:lineRule="auto"/>
      <w:jc w:val="center"/>
    </w:pPr>
    <w:rPr>
      <w:rFonts w:ascii="Arial" w:eastAsia="Times New Roman" w:hAnsi="Arial" w:cs="Arial"/>
      <w:b/>
      <w:bCs/>
      <w:sz w:val="18"/>
      <w:lang w:val="en-GB" w:eastAsia="zh-CN"/>
    </w:rPr>
  </w:style>
  <w:style w:type="paragraph" w:customStyle="1" w:styleId="Cell">
    <w:name w:val="Cell"/>
    <w:basedOn w:val="a"/>
    <w:rsid w:val="004838FB"/>
    <w:pPr>
      <w:tabs>
        <w:tab w:val="left" w:pos="708"/>
      </w:tabs>
      <w:suppressAutoHyphens w:val="0"/>
      <w:spacing w:line="240" w:lineRule="auto"/>
    </w:pPr>
    <w:rPr>
      <w:rFonts w:ascii="Arial" w:eastAsia="Times New Roman" w:hAnsi="Arial" w:cs="Arial"/>
      <w:sz w:val="18"/>
      <w:szCs w:val="18"/>
      <w:lang w:val="en-GB" w:eastAsia="zh-CN"/>
    </w:rPr>
  </w:style>
  <w:style w:type="paragraph" w:customStyle="1" w:styleId="ColumnsHeading">
    <w:name w:val="Columns Heading"/>
    <w:basedOn w:val="a"/>
    <w:rsid w:val="004838FB"/>
    <w:pPr>
      <w:tabs>
        <w:tab w:val="left" w:pos="708"/>
      </w:tabs>
      <w:suppressAutoHyphens w:val="0"/>
      <w:spacing w:line="240" w:lineRule="auto"/>
      <w:jc w:val="center"/>
    </w:pPr>
    <w:rPr>
      <w:rFonts w:ascii="Arial" w:eastAsia="Times New Roman" w:hAnsi="Arial" w:cs="Arial"/>
      <w:sz w:val="18"/>
      <w:szCs w:val="18"/>
      <w:lang w:val="en-GB" w:eastAsia="zh-CN"/>
    </w:rPr>
  </w:style>
  <w:style w:type="paragraph" w:customStyle="1" w:styleId="ConclusionHeading">
    <w:name w:val="Conclusion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DefinitionList">
    <w:name w:val="Definition List"/>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EndnotesHeading">
    <w:name w:val="Endnotes Heading"/>
    <w:basedOn w:val="a"/>
    <w:next w:val="af5"/>
    <w:rsid w:val="004838FB"/>
    <w:pPr>
      <w:keepNext/>
      <w:tabs>
        <w:tab w:val="left" w:pos="850"/>
        <w:tab w:val="left" w:pos="1191"/>
        <w:tab w:val="left" w:pos="1531"/>
      </w:tabs>
      <w:suppressAutoHyphens w:val="0"/>
      <w:spacing w:before="1200" w:after="480" w:line="240" w:lineRule="auto"/>
      <w:jc w:val="center"/>
    </w:pPr>
    <w:rPr>
      <w:rFonts w:eastAsia="Times New Roman" w:cs="Times New Roman"/>
      <w:b/>
      <w:bCs/>
      <w:caps/>
      <w:sz w:val="22"/>
      <w:lang w:val="en-GB" w:eastAsia="zh-CN"/>
    </w:rPr>
  </w:style>
  <w:style w:type="paragraph" w:customStyle="1" w:styleId="ExecutiveSummaryHeading">
    <w:name w:val="Executive Summary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FigureNote">
    <w:name w:val="Figure Note"/>
    <w:basedOn w:val="a"/>
    <w:rsid w:val="004838FB"/>
    <w:pPr>
      <w:tabs>
        <w:tab w:val="left" w:pos="850"/>
        <w:tab w:val="left" w:pos="1191"/>
        <w:tab w:val="left" w:pos="1531"/>
      </w:tabs>
      <w:suppressAutoHyphens w:val="0"/>
      <w:spacing w:after="120" w:line="240" w:lineRule="auto"/>
      <w:jc w:val="both"/>
    </w:pPr>
    <w:rPr>
      <w:rFonts w:ascii="Arial" w:eastAsia="Times New Roman" w:hAnsi="Arial" w:cs="Arial"/>
      <w:sz w:val="16"/>
      <w:szCs w:val="18"/>
      <w:lang w:val="en-GB" w:eastAsia="zh-CN"/>
    </w:rPr>
  </w:style>
  <w:style w:type="paragraph" w:customStyle="1" w:styleId="FigureSub-title">
    <w:name w:val="Figure Sub-title"/>
    <w:basedOn w:val="a"/>
    <w:rsid w:val="004838FB"/>
    <w:pPr>
      <w:keepNext/>
      <w:tabs>
        <w:tab w:val="left" w:pos="850"/>
        <w:tab w:val="left" w:pos="1191"/>
        <w:tab w:val="left" w:pos="1531"/>
      </w:tabs>
      <w:suppressAutoHyphens w:val="0"/>
      <w:spacing w:after="120" w:line="240" w:lineRule="auto"/>
      <w:jc w:val="center"/>
    </w:pPr>
    <w:rPr>
      <w:rFonts w:ascii="Arial" w:eastAsia="Times New Roman" w:hAnsi="Arial" w:cs="Arial"/>
      <w:sz w:val="18"/>
      <w:lang w:val="en-GB" w:eastAsia="zh-CN"/>
    </w:rPr>
  </w:style>
  <w:style w:type="paragraph" w:customStyle="1" w:styleId="FigureTitle0">
    <w:name w:val="Figure Title"/>
    <w:basedOn w:val="a"/>
    <w:next w:val="FigureSub-title"/>
    <w:rsid w:val="004838FB"/>
    <w:pPr>
      <w:keepNext/>
      <w:tabs>
        <w:tab w:val="left" w:pos="850"/>
        <w:tab w:val="left" w:pos="1191"/>
        <w:tab w:val="left" w:pos="1531"/>
      </w:tabs>
      <w:suppressAutoHyphens w:val="0"/>
      <w:spacing w:after="240" w:line="240" w:lineRule="auto"/>
      <w:jc w:val="center"/>
    </w:pPr>
    <w:rPr>
      <w:rFonts w:ascii="Arial" w:eastAsia="Times New Roman" w:hAnsi="Arial" w:cs="Arial"/>
      <w:b/>
      <w:bCs/>
      <w:sz w:val="18"/>
      <w:lang w:val="en-GB" w:eastAsia="zh-CN"/>
    </w:rPr>
  </w:style>
  <w:style w:type="paragraph" w:customStyle="1" w:styleId="ForewordHeading">
    <w:name w:val="Foreword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GlossaryHeading">
    <w:name w:val="Glossary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Graphic">
    <w:name w:val="Graphic"/>
    <w:basedOn w:val="a"/>
    <w:next w:val="af5"/>
    <w:rsid w:val="004838FB"/>
    <w:pPr>
      <w:tabs>
        <w:tab w:val="left" w:pos="850"/>
        <w:tab w:val="left" w:pos="1191"/>
        <w:tab w:val="left" w:pos="1531"/>
      </w:tabs>
      <w:suppressAutoHyphens w:val="0"/>
      <w:spacing w:after="240" w:line="240" w:lineRule="auto"/>
      <w:jc w:val="center"/>
    </w:pPr>
    <w:rPr>
      <w:rFonts w:eastAsia="Times New Roman" w:cs="Times New Roman"/>
      <w:sz w:val="22"/>
      <w:lang w:val="en-GB" w:eastAsia="zh-CN"/>
    </w:rPr>
  </w:style>
  <w:style w:type="paragraph" w:customStyle="1" w:styleId="HiddenText">
    <w:name w:val="Hidden Text"/>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Highlight">
    <w:name w:val="Highlight"/>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HighlightHeading">
    <w:name w:val="Highlight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IntroductionHeading">
    <w:name w:val="Introduction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Num-ChapParagraph">
    <w:name w:val="Num-Chap Paragraph"/>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Num-DocParagraph">
    <w:name w:val="Num-Doc Paragraph"/>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RowsHeading">
    <w:name w:val="Rows Heading"/>
    <w:basedOn w:val="a"/>
    <w:rsid w:val="004838FB"/>
    <w:pPr>
      <w:tabs>
        <w:tab w:val="left" w:pos="708"/>
      </w:tabs>
      <w:suppressAutoHyphens w:val="0"/>
      <w:spacing w:line="240" w:lineRule="auto"/>
    </w:pPr>
    <w:rPr>
      <w:rFonts w:ascii="Arial" w:eastAsia="Times New Roman" w:hAnsi="Arial" w:cs="Arial"/>
      <w:sz w:val="18"/>
      <w:szCs w:val="18"/>
      <w:lang w:val="en-GB" w:eastAsia="zh-CN"/>
    </w:rPr>
  </w:style>
  <w:style w:type="paragraph" w:customStyle="1" w:styleId="SourceDescription">
    <w:name w:val="Source Description"/>
    <w:basedOn w:val="a"/>
    <w:next w:val="af5"/>
    <w:rsid w:val="004838FB"/>
    <w:pPr>
      <w:tabs>
        <w:tab w:val="left" w:pos="850"/>
        <w:tab w:val="left" w:pos="1191"/>
        <w:tab w:val="left" w:pos="1531"/>
      </w:tabs>
      <w:suppressAutoHyphens w:val="0"/>
      <w:spacing w:after="360" w:line="240" w:lineRule="auto"/>
      <w:jc w:val="both"/>
    </w:pPr>
    <w:rPr>
      <w:rFonts w:ascii="Arial" w:eastAsia="Times New Roman" w:hAnsi="Arial" w:cs="Arial"/>
      <w:sz w:val="16"/>
      <w:szCs w:val="18"/>
      <w:lang w:val="en-GB" w:eastAsia="zh-CN"/>
    </w:rPr>
  </w:style>
  <w:style w:type="paragraph" w:customStyle="1" w:styleId="SubHeading">
    <w:name w:val="SubHeading"/>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SummaryHeading">
    <w:name w:val="Summary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Table">
    <w:name w:val="Table"/>
    <w:basedOn w:val="a"/>
    <w:next w:val="af5"/>
    <w:rsid w:val="004838FB"/>
    <w:pPr>
      <w:tabs>
        <w:tab w:val="left" w:pos="850"/>
        <w:tab w:val="left" w:pos="1191"/>
        <w:tab w:val="left" w:pos="1531"/>
      </w:tabs>
      <w:suppressAutoHyphens w:val="0"/>
      <w:spacing w:after="240" w:line="240" w:lineRule="auto"/>
      <w:jc w:val="center"/>
    </w:pPr>
    <w:rPr>
      <w:rFonts w:eastAsia="Times New Roman" w:cs="Times New Roman"/>
      <w:sz w:val="22"/>
      <w:lang w:val="en-GB" w:eastAsia="zh-CN"/>
    </w:rPr>
  </w:style>
  <w:style w:type="paragraph" w:customStyle="1" w:styleId="TableNote">
    <w:name w:val="Table Note"/>
    <w:basedOn w:val="a"/>
    <w:rsid w:val="004838FB"/>
    <w:pPr>
      <w:tabs>
        <w:tab w:val="left" w:pos="850"/>
        <w:tab w:val="left" w:pos="1191"/>
        <w:tab w:val="left" w:pos="1531"/>
      </w:tabs>
      <w:suppressAutoHyphens w:val="0"/>
      <w:spacing w:after="120" w:line="240" w:lineRule="auto"/>
    </w:pPr>
    <w:rPr>
      <w:rFonts w:ascii="Arial" w:eastAsia="Times New Roman" w:hAnsi="Arial" w:cs="Arial"/>
      <w:sz w:val="16"/>
      <w:szCs w:val="18"/>
      <w:lang w:val="en-GB" w:eastAsia="zh-CN"/>
    </w:rPr>
  </w:style>
  <w:style w:type="paragraph" w:customStyle="1" w:styleId="TableofContentsHeading">
    <w:name w:val="Table of Contents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bCs/>
      <w:caps/>
      <w:sz w:val="22"/>
      <w:lang w:val="en-GB" w:eastAsia="zh-CN"/>
    </w:rPr>
  </w:style>
  <w:style w:type="paragraph" w:customStyle="1" w:styleId="TableSub-title">
    <w:name w:val="Table Sub-title"/>
    <w:basedOn w:val="a"/>
    <w:rsid w:val="004838FB"/>
    <w:pPr>
      <w:keepNext/>
      <w:tabs>
        <w:tab w:val="left" w:pos="850"/>
        <w:tab w:val="left" w:pos="1191"/>
        <w:tab w:val="left" w:pos="1531"/>
      </w:tabs>
      <w:suppressAutoHyphens w:val="0"/>
      <w:spacing w:after="240" w:line="240" w:lineRule="auto"/>
      <w:jc w:val="center"/>
    </w:pPr>
    <w:rPr>
      <w:rFonts w:ascii="Arial" w:eastAsia="Times New Roman" w:hAnsi="Arial" w:cs="Arial"/>
      <w:sz w:val="18"/>
      <w:lang w:val="en-GB" w:eastAsia="zh-CN"/>
    </w:rPr>
  </w:style>
  <w:style w:type="paragraph" w:customStyle="1" w:styleId="TextBox">
    <w:name w:val="Text Box"/>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TextBoxHeading">
    <w:name w:val="Text Box Heading"/>
    <w:basedOn w:val="TextBox"/>
    <w:next w:val="TextBox"/>
    <w:rsid w:val="004838FB"/>
    <w:pPr>
      <w:tabs>
        <w:tab w:val="clear" w:pos="7285"/>
        <w:tab w:val="clear" w:pos="14003"/>
      </w:tabs>
      <w:spacing w:after="0"/>
      <w:jc w:val="center"/>
    </w:pPr>
    <w:rPr>
      <w:b/>
    </w:rPr>
  </w:style>
  <w:style w:type="paragraph" w:customStyle="1" w:styleId="IndexHeading1">
    <w:name w:val="Index Heading1"/>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caps/>
      <w:sz w:val="22"/>
      <w:lang w:val="en-US" w:eastAsia="zh-CN"/>
    </w:rPr>
  </w:style>
  <w:style w:type="paragraph" w:customStyle="1" w:styleId="Abstract">
    <w:name w:val="Abstract"/>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Author">
    <w:name w:val="Author"/>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Citation">
    <w:name w:val="Citation"/>
    <w:basedOn w:val="af5"/>
    <w:rsid w:val="004838FB"/>
    <w:pPr>
      <w:tabs>
        <w:tab w:val="center" w:pos="7285"/>
        <w:tab w:val="right" w:pos="14003"/>
      </w:tabs>
      <w:suppressAutoHyphens w:val="0"/>
      <w:spacing w:after="120" w:line="240" w:lineRule="auto"/>
      <w:jc w:val="both"/>
    </w:pPr>
    <w:rPr>
      <w:rFonts w:eastAsia="Calibri"/>
      <w:sz w:val="24"/>
      <w:szCs w:val="22"/>
    </w:rPr>
  </w:style>
  <w:style w:type="paragraph" w:customStyle="1" w:styleId="Chart">
    <w:name w:val="Chart"/>
    <w:basedOn w:val="a"/>
    <w:next w:val="af5"/>
    <w:rsid w:val="004838FB"/>
    <w:pPr>
      <w:tabs>
        <w:tab w:val="left" w:pos="850"/>
        <w:tab w:val="left" w:pos="1191"/>
        <w:tab w:val="left" w:pos="1531"/>
      </w:tabs>
      <w:suppressAutoHyphens w:val="0"/>
      <w:spacing w:after="240" w:line="240" w:lineRule="auto"/>
      <w:jc w:val="center"/>
    </w:pPr>
    <w:rPr>
      <w:rFonts w:eastAsia="Times New Roman" w:cs="Times New Roman"/>
      <w:sz w:val="22"/>
      <w:lang w:val="en-US" w:eastAsia="zh-CN"/>
    </w:rPr>
  </w:style>
  <w:style w:type="paragraph" w:customStyle="1" w:styleId="ChartSub-title">
    <w:name w:val="Chart Sub-title"/>
    <w:basedOn w:val="a"/>
    <w:rsid w:val="004838FB"/>
    <w:pPr>
      <w:keepNext/>
      <w:tabs>
        <w:tab w:val="left" w:pos="850"/>
        <w:tab w:val="left" w:pos="1191"/>
        <w:tab w:val="left" w:pos="1531"/>
      </w:tabs>
      <w:suppressAutoHyphens w:val="0"/>
      <w:spacing w:after="120" w:line="240" w:lineRule="auto"/>
      <w:jc w:val="center"/>
    </w:pPr>
    <w:rPr>
      <w:rFonts w:ascii="Arial" w:eastAsia="Times New Roman" w:hAnsi="Arial" w:cs="Arial"/>
      <w:sz w:val="18"/>
      <w:lang w:val="en-US" w:eastAsia="zh-CN"/>
    </w:rPr>
  </w:style>
  <w:style w:type="paragraph" w:customStyle="1" w:styleId="ChartTitle">
    <w:name w:val="Chart Title"/>
    <w:basedOn w:val="a"/>
    <w:next w:val="ChartSub-title"/>
    <w:rsid w:val="004838FB"/>
    <w:pPr>
      <w:keepNext/>
      <w:tabs>
        <w:tab w:val="left" w:pos="850"/>
        <w:tab w:val="left" w:pos="1191"/>
        <w:tab w:val="left" w:pos="1531"/>
      </w:tabs>
      <w:suppressAutoHyphens w:val="0"/>
      <w:spacing w:after="240" w:line="240" w:lineRule="auto"/>
      <w:jc w:val="center"/>
    </w:pPr>
    <w:rPr>
      <w:rFonts w:ascii="Arial" w:eastAsia="Times New Roman" w:hAnsi="Arial" w:cs="Arial"/>
      <w:b/>
      <w:sz w:val="18"/>
      <w:lang w:val="en-US" w:eastAsia="zh-CN"/>
    </w:rPr>
  </w:style>
  <w:style w:type="paragraph" w:customStyle="1" w:styleId="ChartNote">
    <w:name w:val="Chart Note"/>
    <w:basedOn w:val="a"/>
    <w:rsid w:val="004838FB"/>
    <w:pPr>
      <w:tabs>
        <w:tab w:val="left" w:pos="850"/>
        <w:tab w:val="left" w:pos="1191"/>
        <w:tab w:val="left" w:pos="1531"/>
      </w:tabs>
      <w:suppressAutoHyphens w:val="0"/>
      <w:spacing w:after="120" w:line="240" w:lineRule="auto"/>
    </w:pPr>
    <w:rPr>
      <w:rFonts w:ascii="Arial" w:eastAsia="Times New Roman" w:hAnsi="Arial" w:cs="Arial"/>
      <w:sz w:val="16"/>
      <w:lang w:val="en-US" w:eastAsia="zh-CN"/>
    </w:rPr>
  </w:style>
  <w:style w:type="paragraph" w:customStyle="1" w:styleId="BoxHeading2">
    <w:name w:val="Box Heading 2"/>
    <w:basedOn w:val="a"/>
    <w:next w:val="BoxBodyText"/>
    <w:rsid w:val="004838FB"/>
    <w:pPr>
      <w:tabs>
        <w:tab w:val="left" w:pos="850"/>
        <w:tab w:val="left" w:pos="1191"/>
        <w:tab w:val="left" w:pos="1531"/>
      </w:tabs>
      <w:suppressAutoHyphens w:val="0"/>
      <w:spacing w:before="240" w:after="240" w:line="240" w:lineRule="auto"/>
    </w:pPr>
    <w:rPr>
      <w:rFonts w:ascii="Arial" w:eastAsia="Times New Roman" w:hAnsi="Arial" w:cs="Arial"/>
      <w:b/>
      <w:sz w:val="18"/>
      <w:lang w:val="en-US" w:eastAsia="zh-CN"/>
    </w:rPr>
  </w:style>
  <w:style w:type="paragraph" w:customStyle="1" w:styleId="BoxHeading3">
    <w:name w:val="Box Heading 3"/>
    <w:basedOn w:val="a"/>
    <w:next w:val="BoxBodyText"/>
    <w:rsid w:val="004838FB"/>
    <w:pPr>
      <w:tabs>
        <w:tab w:val="left" w:pos="850"/>
        <w:tab w:val="left" w:pos="1191"/>
        <w:tab w:val="left" w:pos="1531"/>
      </w:tabs>
      <w:suppressAutoHyphens w:val="0"/>
      <w:spacing w:before="240" w:after="240" w:line="240" w:lineRule="auto"/>
    </w:pPr>
    <w:rPr>
      <w:rFonts w:ascii="Arial" w:eastAsia="Times New Roman" w:hAnsi="Arial" w:cs="Arial"/>
      <w:b/>
      <w:i/>
      <w:sz w:val="18"/>
      <w:lang w:val="en-US" w:eastAsia="zh-CN"/>
    </w:rPr>
  </w:style>
  <w:style w:type="paragraph" w:customStyle="1" w:styleId="BoxNote">
    <w:name w:val="Box Note"/>
    <w:basedOn w:val="a"/>
    <w:rsid w:val="004838FB"/>
    <w:pPr>
      <w:tabs>
        <w:tab w:val="left" w:pos="340"/>
      </w:tabs>
      <w:suppressAutoHyphens w:val="0"/>
      <w:spacing w:after="120" w:line="240" w:lineRule="auto"/>
    </w:pPr>
    <w:rPr>
      <w:rFonts w:ascii="Arial" w:eastAsia="Times New Roman" w:hAnsi="Arial" w:cs="Arial"/>
      <w:sz w:val="18"/>
      <w:lang w:val="en-US" w:eastAsia="zh-CN"/>
    </w:rPr>
  </w:style>
  <w:style w:type="paragraph" w:customStyle="1" w:styleId="ListBulletBox">
    <w:name w:val="List Bullet Box"/>
    <w:basedOn w:val="a"/>
    <w:rsid w:val="004838FB"/>
    <w:pPr>
      <w:numPr>
        <w:numId w:val="22"/>
      </w:numPr>
      <w:tabs>
        <w:tab w:val="num" w:pos="850"/>
      </w:tabs>
      <w:suppressAutoHyphens w:val="0"/>
      <w:spacing w:after="240" w:line="240" w:lineRule="auto"/>
      <w:ind w:left="850"/>
      <w:jc w:val="both"/>
    </w:pPr>
    <w:rPr>
      <w:rFonts w:ascii="Arial" w:eastAsia="Times New Roman" w:hAnsi="Arial" w:cs="Arial"/>
      <w:sz w:val="18"/>
      <w:lang w:val="en-US" w:eastAsia="zh-CN"/>
    </w:rPr>
  </w:style>
  <w:style w:type="paragraph" w:customStyle="1" w:styleId="ListBulletBox2">
    <w:name w:val="List Bullet Box 2"/>
    <w:basedOn w:val="a"/>
    <w:rsid w:val="004838FB"/>
    <w:pPr>
      <w:numPr>
        <w:numId w:val="23"/>
      </w:numPr>
      <w:suppressAutoHyphens w:val="0"/>
      <w:spacing w:after="240" w:line="240" w:lineRule="auto"/>
      <w:jc w:val="both"/>
    </w:pPr>
    <w:rPr>
      <w:rFonts w:ascii="Arial" w:eastAsia="Times New Roman" w:hAnsi="Arial" w:cs="Arial"/>
      <w:sz w:val="18"/>
      <w:lang w:val="en-US" w:eastAsia="zh-CN"/>
    </w:rPr>
  </w:style>
  <w:style w:type="paragraph" w:customStyle="1" w:styleId="ListBulletBox3">
    <w:name w:val="List Bullet Box 3"/>
    <w:basedOn w:val="a"/>
    <w:rsid w:val="004838FB"/>
    <w:pPr>
      <w:numPr>
        <w:numId w:val="24"/>
      </w:numPr>
      <w:suppressAutoHyphens w:val="0"/>
      <w:spacing w:after="240" w:line="240" w:lineRule="auto"/>
      <w:jc w:val="both"/>
    </w:pPr>
    <w:rPr>
      <w:rFonts w:ascii="Arial" w:eastAsia="Times New Roman" w:hAnsi="Arial" w:cs="Arial"/>
      <w:sz w:val="18"/>
      <w:lang w:val="en-US" w:eastAsia="zh-CN"/>
    </w:rPr>
  </w:style>
  <w:style w:type="paragraph" w:customStyle="1" w:styleId="ListNumberBox">
    <w:name w:val="List Number Box"/>
    <w:basedOn w:val="a"/>
    <w:rsid w:val="004838FB"/>
    <w:pPr>
      <w:numPr>
        <w:numId w:val="25"/>
      </w:numPr>
      <w:tabs>
        <w:tab w:val="left" w:pos="850"/>
      </w:tabs>
      <w:suppressAutoHyphens w:val="0"/>
      <w:spacing w:after="240" w:line="240" w:lineRule="auto"/>
      <w:ind w:left="850"/>
      <w:jc w:val="both"/>
    </w:pPr>
    <w:rPr>
      <w:rFonts w:ascii="Arial" w:eastAsia="Times New Roman" w:hAnsi="Arial" w:cs="Arial"/>
      <w:sz w:val="18"/>
      <w:lang w:val="en-US" w:eastAsia="zh-CN"/>
    </w:rPr>
  </w:style>
  <w:style w:type="paragraph" w:customStyle="1" w:styleId="ListNumberBox2">
    <w:name w:val="List Number Box 2"/>
    <w:basedOn w:val="a"/>
    <w:rsid w:val="004838FB"/>
    <w:pPr>
      <w:numPr>
        <w:ilvl w:val="1"/>
        <w:numId w:val="25"/>
      </w:numPr>
      <w:tabs>
        <w:tab w:val="left" w:pos="1191"/>
      </w:tabs>
      <w:suppressAutoHyphens w:val="0"/>
      <w:spacing w:after="240" w:line="240" w:lineRule="auto"/>
      <w:ind w:left="1191" w:hanging="340"/>
      <w:jc w:val="both"/>
    </w:pPr>
    <w:rPr>
      <w:rFonts w:ascii="Arial" w:eastAsia="Times New Roman" w:hAnsi="Arial" w:cs="Arial"/>
      <w:sz w:val="18"/>
      <w:lang w:val="en-US" w:eastAsia="zh-CN"/>
    </w:rPr>
  </w:style>
  <w:style w:type="paragraph" w:customStyle="1" w:styleId="ListNumberBox3">
    <w:name w:val="List Number Box 3"/>
    <w:basedOn w:val="a"/>
    <w:rsid w:val="004838FB"/>
    <w:pPr>
      <w:numPr>
        <w:ilvl w:val="2"/>
        <w:numId w:val="25"/>
      </w:numPr>
      <w:tabs>
        <w:tab w:val="left" w:pos="1474"/>
      </w:tabs>
      <w:suppressAutoHyphens w:val="0"/>
      <w:spacing w:after="240" w:line="240" w:lineRule="auto"/>
      <w:ind w:left="1474"/>
      <w:jc w:val="both"/>
    </w:pPr>
    <w:rPr>
      <w:rFonts w:ascii="Arial" w:eastAsia="Times New Roman" w:hAnsi="Arial" w:cs="Arial"/>
      <w:sz w:val="18"/>
      <w:lang w:val="en-US" w:eastAsia="zh-CN"/>
    </w:rPr>
  </w:style>
  <w:style w:type="paragraph" w:customStyle="1" w:styleId="ListContinueBox">
    <w:name w:val="List Continue Box"/>
    <w:basedOn w:val="a"/>
    <w:rsid w:val="004838FB"/>
    <w:pPr>
      <w:tabs>
        <w:tab w:val="left" w:pos="708"/>
      </w:tabs>
      <w:suppressAutoHyphens w:val="0"/>
      <w:spacing w:after="240" w:line="240" w:lineRule="auto"/>
      <w:ind w:left="850"/>
      <w:jc w:val="both"/>
    </w:pPr>
    <w:rPr>
      <w:rFonts w:ascii="Arial" w:eastAsia="Times New Roman" w:hAnsi="Arial" w:cs="Arial"/>
      <w:sz w:val="18"/>
      <w:lang w:val="en-US" w:eastAsia="zh-CN"/>
    </w:rPr>
  </w:style>
  <w:style w:type="paragraph" w:customStyle="1" w:styleId="ListContinueBox2">
    <w:name w:val="List Continue Box 2"/>
    <w:basedOn w:val="a"/>
    <w:rsid w:val="004838FB"/>
    <w:pPr>
      <w:tabs>
        <w:tab w:val="left" w:pos="708"/>
      </w:tabs>
      <w:suppressAutoHyphens w:val="0"/>
      <w:spacing w:after="240" w:line="240" w:lineRule="auto"/>
      <w:ind w:left="1191"/>
      <w:jc w:val="both"/>
    </w:pPr>
    <w:rPr>
      <w:rFonts w:ascii="Arial" w:eastAsia="Times New Roman" w:hAnsi="Arial" w:cs="Arial"/>
      <w:sz w:val="18"/>
      <w:lang w:val="en-US" w:eastAsia="zh-CN"/>
    </w:rPr>
  </w:style>
  <w:style w:type="paragraph" w:customStyle="1" w:styleId="ListContinueBox3">
    <w:name w:val="List Continue Box 3"/>
    <w:basedOn w:val="a"/>
    <w:rsid w:val="004838FB"/>
    <w:pPr>
      <w:tabs>
        <w:tab w:val="left" w:pos="708"/>
      </w:tabs>
      <w:suppressAutoHyphens w:val="0"/>
      <w:spacing w:after="240" w:line="240" w:lineRule="auto"/>
      <w:ind w:left="1474"/>
      <w:jc w:val="both"/>
    </w:pPr>
    <w:rPr>
      <w:rFonts w:ascii="Arial" w:eastAsia="Times New Roman" w:hAnsi="Arial" w:cs="Arial"/>
      <w:sz w:val="18"/>
      <w:lang w:val="en-US" w:eastAsia="zh-CN"/>
    </w:rPr>
  </w:style>
  <w:style w:type="paragraph" w:customStyle="1" w:styleId="BoxSource">
    <w:name w:val="Box Source"/>
    <w:basedOn w:val="a"/>
    <w:next w:val="af5"/>
    <w:rsid w:val="004838FB"/>
    <w:pPr>
      <w:tabs>
        <w:tab w:val="left" w:pos="850"/>
        <w:tab w:val="left" w:pos="1191"/>
        <w:tab w:val="left" w:pos="1531"/>
      </w:tabs>
      <w:suppressAutoHyphens w:val="0"/>
      <w:spacing w:after="360" w:line="240" w:lineRule="auto"/>
      <w:jc w:val="both"/>
    </w:pPr>
    <w:rPr>
      <w:rFonts w:ascii="Arial" w:eastAsia="Times New Roman" w:hAnsi="Arial" w:cs="Arial"/>
      <w:sz w:val="16"/>
      <w:lang w:val="en-US" w:eastAsia="zh-CN"/>
    </w:rPr>
  </w:style>
  <w:style w:type="paragraph" w:customStyle="1" w:styleId="AcknowledgmentHeading">
    <w:name w:val="Acknowledgment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caps/>
      <w:sz w:val="22"/>
      <w:lang w:val="en-US" w:eastAsia="zh-CN"/>
    </w:rPr>
  </w:style>
  <w:style w:type="paragraph" w:customStyle="1" w:styleId="AcknowledgementHeading">
    <w:name w:val="Acknowledgement Heading"/>
    <w:basedOn w:val="a"/>
    <w:next w:val="af5"/>
    <w:rsid w:val="004838FB"/>
    <w:pPr>
      <w:keepNext/>
      <w:tabs>
        <w:tab w:val="left" w:pos="850"/>
        <w:tab w:val="left" w:pos="1191"/>
        <w:tab w:val="left" w:pos="1531"/>
      </w:tabs>
      <w:suppressAutoHyphens w:val="0"/>
      <w:spacing w:before="1200" w:after="720" w:line="240" w:lineRule="auto"/>
      <w:jc w:val="center"/>
    </w:pPr>
    <w:rPr>
      <w:rFonts w:eastAsia="Times New Roman" w:cs="Times New Roman"/>
      <w:b/>
      <w:caps/>
      <w:sz w:val="22"/>
      <w:lang w:val="en-US" w:eastAsia="zh-CN"/>
    </w:rPr>
  </w:style>
  <w:style w:type="paragraph" w:customStyle="1" w:styleId="BoxBodyTextIndent">
    <w:name w:val="Box Body Text Indent"/>
    <w:basedOn w:val="a"/>
    <w:rsid w:val="004838FB"/>
    <w:pPr>
      <w:tabs>
        <w:tab w:val="left" w:pos="850"/>
        <w:tab w:val="left" w:pos="1191"/>
        <w:tab w:val="left" w:pos="1531"/>
      </w:tabs>
      <w:suppressAutoHyphens w:val="0"/>
      <w:spacing w:after="240" w:line="240" w:lineRule="auto"/>
      <w:ind w:left="442"/>
      <w:jc w:val="both"/>
    </w:pPr>
    <w:rPr>
      <w:rFonts w:ascii="Arial" w:eastAsia="Times New Roman" w:hAnsi="Arial" w:cs="Arial"/>
      <w:sz w:val="18"/>
      <w:lang w:val="en-US" w:eastAsia="zh-CN"/>
    </w:rPr>
  </w:style>
  <w:style w:type="paragraph" w:customStyle="1" w:styleId="Soggettocommento1">
    <w:name w:val="Soggetto commento1"/>
    <w:basedOn w:val="afb"/>
    <w:next w:val="afb"/>
    <w:semiHidden/>
    <w:rsid w:val="004838FB"/>
    <w:pPr>
      <w:tabs>
        <w:tab w:val="left" w:pos="850"/>
        <w:tab w:val="left" w:pos="1191"/>
        <w:tab w:val="left" w:pos="1531"/>
      </w:tabs>
      <w:suppressAutoHyphens w:val="0"/>
      <w:spacing w:line="240" w:lineRule="auto"/>
      <w:jc w:val="both"/>
    </w:pPr>
    <w:rPr>
      <w:b/>
      <w:bCs/>
      <w:szCs w:val="22"/>
    </w:rPr>
  </w:style>
  <w:style w:type="paragraph" w:customStyle="1" w:styleId="Testofumetto1">
    <w:name w:val="Testo fumetto1"/>
    <w:basedOn w:val="a"/>
    <w:semiHidden/>
    <w:rsid w:val="004838FB"/>
    <w:pPr>
      <w:tabs>
        <w:tab w:val="left" w:pos="850"/>
        <w:tab w:val="left" w:pos="1191"/>
        <w:tab w:val="left" w:pos="1531"/>
      </w:tabs>
      <w:suppressAutoHyphens w:val="0"/>
      <w:spacing w:line="240" w:lineRule="auto"/>
      <w:jc w:val="both"/>
    </w:pPr>
    <w:rPr>
      <w:rFonts w:ascii="Tahoma" w:eastAsia="Times New Roman" w:hAnsi="Tahoma" w:cs="Tahoma"/>
      <w:sz w:val="16"/>
      <w:szCs w:val="16"/>
      <w:lang w:val="en-GB" w:eastAsia="en-GB"/>
    </w:rPr>
  </w:style>
  <w:style w:type="character" w:customStyle="1" w:styleId="Cote">
    <w:name w:val="Cote"/>
    <w:rsid w:val="004838FB"/>
    <w:rPr>
      <w:caps/>
      <w:smallCaps w:val="0"/>
      <w:lang w:val="en-US"/>
    </w:rPr>
  </w:style>
  <w:style w:type="table" w:customStyle="1" w:styleId="TableGrid11">
    <w:name w:val="Table Grid11"/>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
    <w:name w:val="Bulleted Note"/>
    <w:rsid w:val="004838FB"/>
  </w:style>
  <w:style w:type="numbering" w:customStyle="1" w:styleId="NumericNote">
    <w:name w:val="Numeric Note"/>
    <w:rsid w:val="004838FB"/>
  </w:style>
  <w:style w:type="numbering" w:customStyle="1" w:styleId="NumberedNote">
    <w:name w:val="Numbered Note"/>
    <w:rsid w:val="004838FB"/>
  </w:style>
  <w:style w:type="numbering" w:customStyle="1" w:styleId="AlphaNote">
    <w:name w:val="Alpha Note"/>
    <w:rsid w:val="004838FB"/>
  </w:style>
  <w:style w:type="paragraph" w:customStyle="1" w:styleId="CM4">
    <w:name w:val="CM4"/>
    <w:basedOn w:val="a"/>
    <w:next w:val="a"/>
    <w:rsid w:val="004838FB"/>
    <w:pPr>
      <w:suppressAutoHyphens w:val="0"/>
      <w:autoSpaceDE w:val="0"/>
      <w:autoSpaceDN w:val="0"/>
      <w:adjustRightInd w:val="0"/>
      <w:spacing w:line="240" w:lineRule="auto"/>
    </w:pPr>
    <w:rPr>
      <w:rFonts w:ascii="EUAlbertina" w:eastAsia="Times New Roman" w:hAnsi="EUAlbertina" w:cs="Times New Roman"/>
      <w:sz w:val="24"/>
      <w:lang w:val="en-GB" w:eastAsia="en-GB"/>
    </w:rPr>
  </w:style>
  <w:style w:type="paragraph" w:customStyle="1" w:styleId="Annexetitreacte">
    <w:name w:val="Annexe titre (acte)"/>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Annexetitreexposglobal">
    <w:name w:val="Annexe titre (exposé global)"/>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Annexetitrefichefinacte">
    <w:name w:val="Annexe titre (fiche fin. acte)"/>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Annexetitrefichefinglobale">
    <w:name w:val="Annexe titre (fiche fin. globale)"/>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Rfrenceinstitutionelle">
    <w:name w:val="Référence institutionelle"/>
    <w:basedOn w:val="a"/>
    <w:next w:val="Statut"/>
    <w:rsid w:val="004838FB"/>
    <w:pPr>
      <w:suppressAutoHyphens w:val="0"/>
      <w:autoSpaceDE w:val="0"/>
      <w:autoSpaceDN w:val="0"/>
      <w:spacing w:after="240" w:line="240" w:lineRule="auto"/>
      <w:ind w:left="5103"/>
    </w:pPr>
    <w:rPr>
      <w:rFonts w:eastAsia="Times New Roman" w:cs="Times New Roman"/>
      <w:sz w:val="24"/>
      <w:lang w:val="fr-FR" w:eastAsia="fr-FR"/>
    </w:rPr>
  </w:style>
  <w:style w:type="paragraph" w:customStyle="1" w:styleId="Exposdesmotifstitreglobal">
    <w:name w:val="Exposé des motifs titre (global)"/>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FichedimpactPMEtitre">
    <w:name w:val="Fiche d'impact PME titre"/>
    <w:basedOn w:val="a"/>
    <w:next w:val="a"/>
    <w:rsid w:val="004838FB"/>
    <w:pPr>
      <w:suppressAutoHyphens w:val="0"/>
      <w:autoSpaceDE w:val="0"/>
      <w:autoSpaceDN w:val="0"/>
      <w:spacing w:before="120" w:after="120" w:line="240" w:lineRule="auto"/>
      <w:jc w:val="center"/>
    </w:pPr>
    <w:rPr>
      <w:rFonts w:eastAsia="Times New Roman" w:cs="Times New Roman"/>
      <w:b/>
      <w:bCs/>
      <w:sz w:val="24"/>
      <w:lang w:val="fr-FR" w:eastAsia="fr-FR"/>
    </w:rPr>
  </w:style>
  <w:style w:type="paragraph" w:customStyle="1" w:styleId="Fichefinanciretextetable">
    <w:name w:val="Fiche financière texte (table)"/>
    <w:basedOn w:val="a"/>
    <w:rsid w:val="004838FB"/>
    <w:pPr>
      <w:suppressAutoHyphens w:val="0"/>
      <w:autoSpaceDE w:val="0"/>
      <w:autoSpaceDN w:val="0"/>
      <w:spacing w:line="240" w:lineRule="auto"/>
    </w:pPr>
    <w:rPr>
      <w:rFonts w:eastAsia="Times New Roman" w:cs="Times New Roman"/>
      <w:lang w:val="fr-FR" w:eastAsia="fr-FR"/>
    </w:rPr>
  </w:style>
  <w:style w:type="paragraph" w:customStyle="1" w:styleId="Fichefinanciretitreactetable">
    <w:name w:val="Fiche financière titre (acte table)"/>
    <w:basedOn w:val="a"/>
    <w:next w:val="a"/>
    <w:rsid w:val="004838FB"/>
    <w:pPr>
      <w:suppressAutoHyphens w:val="0"/>
      <w:autoSpaceDE w:val="0"/>
      <w:autoSpaceDN w:val="0"/>
      <w:spacing w:before="120" w:after="120" w:line="240" w:lineRule="auto"/>
      <w:jc w:val="center"/>
    </w:pPr>
    <w:rPr>
      <w:rFonts w:eastAsia="Times New Roman" w:cs="Times New Roman"/>
      <w:b/>
      <w:bCs/>
      <w:sz w:val="40"/>
      <w:szCs w:val="40"/>
      <w:lang w:val="fr-FR" w:eastAsia="fr-FR"/>
    </w:rPr>
  </w:style>
  <w:style w:type="paragraph" w:customStyle="1" w:styleId="Fichefinanciretitreacte">
    <w:name w:val="Fiche financière titre (acte)"/>
    <w:basedOn w:val="a"/>
    <w:next w:val="a"/>
    <w:rsid w:val="004838FB"/>
    <w:pPr>
      <w:suppressAutoHyphens w:val="0"/>
      <w:autoSpaceDE w:val="0"/>
      <w:autoSpaceDN w:val="0"/>
      <w:spacing w:before="120" w:after="120" w:line="240" w:lineRule="auto"/>
      <w:jc w:val="center"/>
    </w:pPr>
    <w:rPr>
      <w:rFonts w:eastAsia="Times New Roman" w:cs="Times New Roman"/>
      <w:b/>
      <w:bCs/>
      <w:sz w:val="24"/>
      <w:u w:val="single"/>
      <w:lang w:val="fr-FR" w:eastAsia="fr-FR"/>
    </w:rPr>
  </w:style>
  <w:style w:type="paragraph" w:customStyle="1" w:styleId="Fichefinanciretitretable">
    <w:name w:val="Fiche financière titre (table)"/>
    <w:basedOn w:val="a"/>
    <w:rsid w:val="004838FB"/>
    <w:pPr>
      <w:suppressAutoHyphens w:val="0"/>
      <w:autoSpaceDE w:val="0"/>
      <w:autoSpaceDN w:val="0"/>
      <w:spacing w:before="120" w:after="120" w:line="240" w:lineRule="auto"/>
      <w:jc w:val="center"/>
    </w:pPr>
    <w:rPr>
      <w:rFonts w:eastAsia="Times New Roman" w:cs="Times New Roman"/>
      <w:b/>
      <w:bCs/>
      <w:sz w:val="40"/>
      <w:szCs w:val="40"/>
      <w:lang w:val="fr-FR" w:eastAsia="fr-FR"/>
    </w:rPr>
  </w:style>
  <w:style w:type="paragraph" w:customStyle="1" w:styleId="Phrasefinale">
    <w:name w:val="Phrase finale"/>
    <w:basedOn w:val="a"/>
    <w:next w:val="a"/>
    <w:rsid w:val="004838FB"/>
    <w:pPr>
      <w:suppressAutoHyphens w:val="0"/>
      <w:autoSpaceDE w:val="0"/>
      <w:autoSpaceDN w:val="0"/>
      <w:spacing w:before="360" w:line="240" w:lineRule="auto"/>
      <w:jc w:val="center"/>
    </w:pPr>
    <w:rPr>
      <w:rFonts w:eastAsia="Times New Roman" w:cs="Times New Roman"/>
      <w:sz w:val="24"/>
      <w:lang w:val="fr-FR" w:eastAsia="fr-FR"/>
    </w:rPr>
  </w:style>
  <w:style w:type="paragraph" w:customStyle="1" w:styleId="Langueoriginale">
    <w:name w:val="Langue originale"/>
    <w:basedOn w:val="a"/>
    <w:next w:val="Phrasefinale"/>
    <w:rsid w:val="004838FB"/>
    <w:pPr>
      <w:suppressAutoHyphens w:val="0"/>
      <w:autoSpaceDE w:val="0"/>
      <w:autoSpaceDN w:val="0"/>
      <w:spacing w:before="360" w:after="120" w:line="240" w:lineRule="auto"/>
      <w:jc w:val="center"/>
    </w:pPr>
    <w:rPr>
      <w:rFonts w:eastAsia="Times New Roman" w:cs="Times New Roman"/>
      <w:caps/>
      <w:sz w:val="24"/>
      <w:lang w:val="fr-FR" w:eastAsia="fr-FR"/>
    </w:rPr>
  </w:style>
  <w:style w:type="paragraph" w:customStyle="1" w:styleId="Prliminairetitre">
    <w:name w:val="Préliminaire titre"/>
    <w:basedOn w:val="a"/>
    <w:next w:val="a"/>
    <w:rsid w:val="004838FB"/>
    <w:pPr>
      <w:suppressAutoHyphens w:val="0"/>
      <w:autoSpaceDE w:val="0"/>
      <w:autoSpaceDN w:val="0"/>
      <w:spacing w:before="360" w:after="360" w:line="240" w:lineRule="auto"/>
      <w:jc w:val="center"/>
    </w:pPr>
    <w:rPr>
      <w:rFonts w:eastAsia="Times New Roman" w:cs="Times New Roman"/>
      <w:b/>
      <w:bCs/>
      <w:sz w:val="24"/>
      <w:lang w:val="fr-FR" w:eastAsia="fr-FR"/>
    </w:rPr>
  </w:style>
  <w:style w:type="paragraph" w:customStyle="1" w:styleId="Prliminairetype">
    <w:name w:val="Préliminaire type"/>
    <w:basedOn w:val="a"/>
    <w:next w:val="a"/>
    <w:rsid w:val="004838FB"/>
    <w:pPr>
      <w:suppressAutoHyphens w:val="0"/>
      <w:autoSpaceDE w:val="0"/>
      <w:autoSpaceDN w:val="0"/>
      <w:spacing w:before="360" w:line="240" w:lineRule="auto"/>
      <w:jc w:val="center"/>
    </w:pPr>
    <w:rPr>
      <w:rFonts w:eastAsia="Times New Roman" w:cs="Times New Roman"/>
      <w:b/>
      <w:bCs/>
      <w:sz w:val="24"/>
      <w:lang w:val="fr-FR" w:eastAsia="fr-FR"/>
    </w:rPr>
  </w:style>
  <w:style w:type="paragraph" w:customStyle="1" w:styleId="Rfrenceinterinstitutionelle">
    <w:name w:val="Référence interinstitutionelle"/>
    <w:basedOn w:val="a"/>
    <w:next w:val="Statut"/>
    <w:rsid w:val="004838FB"/>
    <w:pPr>
      <w:suppressAutoHyphens w:val="0"/>
      <w:autoSpaceDE w:val="0"/>
      <w:autoSpaceDN w:val="0"/>
      <w:spacing w:line="240" w:lineRule="auto"/>
      <w:ind w:left="5103"/>
    </w:pPr>
    <w:rPr>
      <w:rFonts w:eastAsia="Times New Roman" w:cs="Times New Roman"/>
      <w:sz w:val="24"/>
      <w:lang w:val="fr-FR" w:eastAsia="fr-FR"/>
    </w:rPr>
  </w:style>
  <w:style w:type="paragraph" w:customStyle="1" w:styleId="Titredumodificateur">
    <w:name w:val="Titre du modificateur"/>
    <w:basedOn w:val="a"/>
    <w:next w:val="Annexetitrefichefinacte"/>
    <w:uiPriority w:val="99"/>
    <w:rsid w:val="004838FB"/>
    <w:pPr>
      <w:suppressAutoHyphens w:val="0"/>
      <w:autoSpaceDE w:val="0"/>
      <w:autoSpaceDN w:val="0"/>
      <w:spacing w:before="240" w:after="60" w:line="240" w:lineRule="auto"/>
    </w:pPr>
    <w:rPr>
      <w:rFonts w:eastAsia="Times New Roman" w:cs="Times New Roman"/>
      <w:b/>
      <w:bCs/>
      <w:sz w:val="24"/>
      <w:lang w:val="en-US" w:eastAsia="fr-FR"/>
    </w:rPr>
  </w:style>
  <w:style w:type="paragraph" w:customStyle="1" w:styleId="Referencedumodificateur">
    <w:name w:val="Reference du modificateur"/>
    <w:basedOn w:val="a"/>
    <w:next w:val="Annexetitrefichefinglobale"/>
    <w:uiPriority w:val="99"/>
    <w:rsid w:val="004838FB"/>
    <w:pPr>
      <w:suppressAutoHyphens w:val="0"/>
      <w:autoSpaceDE w:val="0"/>
      <w:autoSpaceDN w:val="0"/>
      <w:spacing w:after="120" w:line="240" w:lineRule="auto"/>
    </w:pPr>
    <w:rPr>
      <w:rFonts w:eastAsia="Times New Roman" w:cs="Times New Roman"/>
      <w:sz w:val="24"/>
      <w:lang w:val="en-US" w:eastAsia="fr-FR"/>
    </w:rPr>
  </w:style>
  <w:style w:type="paragraph" w:customStyle="1" w:styleId="CM1">
    <w:name w:val="CM1"/>
    <w:basedOn w:val="Default"/>
    <w:next w:val="Default"/>
    <w:uiPriority w:val="99"/>
    <w:rsid w:val="004838FB"/>
    <w:pPr>
      <w:spacing w:after="200" w:line="276" w:lineRule="auto"/>
    </w:pPr>
    <w:rPr>
      <w:rFonts w:ascii="EUAlbertina" w:eastAsia="Times New Roman" w:hAnsi="EUAlbertina" w:cs="Times New Roman"/>
      <w:color w:val="auto"/>
      <w:lang w:val="fr-FR" w:eastAsia="fr-FR"/>
    </w:rPr>
  </w:style>
  <w:style w:type="paragraph" w:customStyle="1" w:styleId="CM3">
    <w:name w:val="CM3"/>
    <w:basedOn w:val="Default"/>
    <w:next w:val="Default"/>
    <w:rsid w:val="004838FB"/>
    <w:pPr>
      <w:spacing w:after="200" w:line="276" w:lineRule="auto"/>
    </w:pPr>
    <w:rPr>
      <w:rFonts w:ascii="EUAlbertina" w:eastAsia="Times New Roman" w:hAnsi="EUAlbertina" w:cs="Times New Roman"/>
      <w:color w:val="auto"/>
    </w:rPr>
  </w:style>
  <w:style w:type="numbering" w:customStyle="1" w:styleId="NoList111">
    <w:name w:val="No List111"/>
    <w:next w:val="a2"/>
    <w:uiPriority w:val="99"/>
    <w:semiHidden/>
    <w:unhideWhenUsed/>
    <w:rsid w:val="004838FB"/>
  </w:style>
  <w:style w:type="paragraph" w:customStyle="1" w:styleId="Clear">
    <w:name w:val="Clear"/>
    <w:basedOn w:val="a"/>
    <w:rsid w:val="004838FB"/>
    <w:pPr>
      <w:suppressAutoHyphens w:val="0"/>
      <w:spacing w:before="120" w:after="120" w:line="240" w:lineRule="auto"/>
      <w:jc w:val="both"/>
    </w:pPr>
    <w:rPr>
      <w:rFonts w:eastAsia="Calibri" w:cs="Times New Roman"/>
      <w:sz w:val="24"/>
      <w:lang w:val="en-GB" w:eastAsia="en-GB"/>
    </w:rPr>
  </w:style>
  <w:style w:type="paragraph" w:customStyle="1" w:styleId="wordsection1">
    <w:name w:val="wordsection1"/>
    <w:basedOn w:val="a"/>
    <w:uiPriority w:val="99"/>
    <w:rsid w:val="004838FB"/>
    <w:pPr>
      <w:suppressAutoHyphens w:val="0"/>
      <w:spacing w:before="100" w:beforeAutospacing="1" w:after="100" w:afterAutospacing="1" w:line="240" w:lineRule="auto"/>
    </w:pPr>
    <w:rPr>
      <w:rFonts w:eastAsia="Calibri" w:cs="Times New Roman"/>
      <w:sz w:val="24"/>
      <w:szCs w:val="24"/>
      <w:lang w:val="en-GB" w:eastAsia="en-GB"/>
    </w:rPr>
  </w:style>
  <w:style w:type="paragraph" w:customStyle="1" w:styleId="a20">
    <w:name w:val="a2"/>
    <w:basedOn w:val="2"/>
    <w:next w:val="a"/>
    <w:rsid w:val="004838FB"/>
    <w:pPr>
      <w:numPr>
        <w:ilvl w:val="0"/>
        <w:numId w:val="0"/>
      </w:numPr>
      <w:tabs>
        <w:tab w:val="left" w:pos="500"/>
        <w:tab w:val="left" w:pos="720"/>
      </w:tabs>
      <w:spacing w:before="270" w:after="240" w:line="270" w:lineRule="exact"/>
      <w:ind w:left="576" w:hanging="576"/>
    </w:pPr>
    <w:rPr>
      <w:rFonts w:ascii="Arial" w:eastAsia="MS Mincho" w:hAnsi="Arial" w:cs="Times New Roman"/>
      <w:b/>
      <w:bCs w:val="0"/>
      <w:iCs w:val="0"/>
      <w:sz w:val="24"/>
      <w:szCs w:val="20"/>
      <w:lang w:val="en-GB" w:eastAsia="fr-FR"/>
    </w:rPr>
  </w:style>
  <w:style w:type="paragraph" w:customStyle="1" w:styleId="a30">
    <w:name w:val="a3"/>
    <w:basedOn w:val="3"/>
    <w:next w:val="a"/>
    <w:rsid w:val="004838FB"/>
    <w:pPr>
      <w:numPr>
        <w:ilvl w:val="0"/>
        <w:numId w:val="0"/>
      </w:numPr>
      <w:tabs>
        <w:tab w:val="left" w:pos="640"/>
        <w:tab w:val="left" w:pos="880"/>
      </w:tabs>
      <w:spacing w:before="60" w:after="240" w:line="250" w:lineRule="exact"/>
      <w:ind w:left="720" w:hanging="720"/>
    </w:pPr>
    <w:rPr>
      <w:rFonts w:eastAsia="MS Mincho" w:cs="Times New Roman"/>
      <w:bCs w:val="0"/>
      <w:sz w:val="22"/>
      <w:szCs w:val="20"/>
      <w:lang w:val="en-GB" w:eastAsia="fr-FR"/>
    </w:rPr>
  </w:style>
  <w:style w:type="paragraph" w:customStyle="1" w:styleId="a40">
    <w:name w:val="a4"/>
    <w:basedOn w:val="4"/>
    <w:next w:val="a"/>
    <w:rsid w:val="004838FB"/>
    <w:pPr>
      <w:numPr>
        <w:ilvl w:val="0"/>
        <w:numId w:val="0"/>
      </w:numPr>
      <w:tabs>
        <w:tab w:val="left" w:pos="880"/>
      </w:tabs>
      <w:spacing w:before="60" w:after="240" w:line="230" w:lineRule="exact"/>
      <w:ind w:left="864" w:hanging="864"/>
    </w:pPr>
    <w:rPr>
      <w:rFonts w:ascii="Arial" w:eastAsia="MS Mincho" w:hAnsi="Arial" w:cs="Times New Roman"/>
      <w:bCs w:val="0"/>
      <w:sz w:val="20"/>
      <w:szCs w:val="20"/>
      <w:lang w:val="en-GB" w:eastAsia="fr-FR"/>
    </w:rPr>
  </w:style>
  <w:style w:type="paragraph" w:customStyle="1" w:styleId="a50">
    <w:name w:val="a5"/>
    <w:basedOn w:val="5"/>
    <w:next w:val="a"/>
    <w:rsid w:val="004838FB"/>
    <w:pPr>
      <w:keepNext/>
      <w:numPr>
        <w:ilvl w:val="0"/>
        <w:numId w:val="0"/>
      </w:numPr>
      <w:tabs>
        <w:tab w:val="num" w:pos="1080"/>
        <w:tab w:val="left" w:pos="1140"/>
        <w:tab w:val="left" w:pos="1360"/>
      </w:tabs>
      <w:spacing w:before="60" w:after="240" w:line="230" w:lineRule="exact"/>
    </w:pPr>
    <w:rPr>
      <w:rFonts w:ascii="Arial" w:eastAsia="MS Mincho" w:hAnsi="Arial" w:cs="Times New Roman"/>
      <w:bCs w:val="0"/>
      <w:i w:val="0"/>
      <w:iCs w:val="0"/>
      <w:sz w:val="20"/>
      <w:szCs w:val="20"/>
      <w:lang w:val="en-GB" w:eastAsia="fr-FR"/>
    </w:rPr>
  </w:style>
  <w:style w:type="paragraph" w:customStyle="1" w:styleId="a60">
    <w:name w:val="a6"/>
    <w:basedOn w:val="6"/>
    <w:next w:val="a"/>
    <w:link w:val="a6Char"/>
    <w:rsid w:val="004838FB"/>
    <w:pPr>
      <w:keepNext/>
      <w:numPr>
        <w:ilvl w:val="0"/>
        <w:numId w:val="0"/>
      </w:numPr>
      <w:tabs>
        <w:tab w:val="left" w:pos="1140"/>
        <w:tab w:val="left" w:pos="1360"/>
        <w:tab w:val="num" w:pos="1440"/>
      </w:tabs>
      <w:spacing w:before="60" w:after="240" w:line="230" w:lineRule="exact"/>
    </w:pPr>
    <w:rPr>
      <w:rFonts w:ascii="Arial" w:eastAsia="MS Mincho" w:hAnsi="Arial" w:cs="Times New Roman"/>
      <w:bCs w:val="0"/>
      <w:sz w:val="20"/>
      <w:szCs w:val="20"/>
      <w:lang w:val="en-GB" w:eastAsia="fr-FR"/>
    </w:rPr>
  </w:style>
  <w:style w:type="paragraph" w:customStyle="1" w:styleId="ANNEXN">
    <w:name w:val="ANNEXN"/>
    <w:basedOn w:val="ANNEX"/>
    <w:next w:val="a"/>
    <w:rsid w:val="004838FB"/>
    <w:pPr>
      <w:keepLines w:val="0"/>
      <w:numPr>
        <w:numId w:val="32"/>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ANNEXZ">
    <w:name w:val="ANNEXZ"/>
    <w:basedOn w:val="ANNEX"/>
    <w:next w:val="a"/>
    <w:rsid w:val="004838FB"/>
    <w:pPr>
      <w:keepLines w:val="0"/>
      <w:numPr>
        <w:numId w:val="30"/>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Literaturverzeichnis1">
    <w:name w:val="Literaturverzeichnis1"/>
    <w:basedOn w:val="a"/>
    <w:rsid w:val="004838FB"/>
    <w:pPr>
      <w:numPr>
        <w:numId w:val="31"/>
      </w:numPr>
      <w:tabs>
        <w:tab w:val="left" w:pos="660"/>
      </w:tabs>
      <w:suppressAutoHyphens w:val="0"/>
      <w:spacing w:after="240" w:line="230" w:lineRule="atLeast"/>
      <w:jc w:val="both"/>
    </w:pPr>
    <w:rPr>
      <w:rFonts w:ascii="Arial" w:eastAsia="MS Mincho" w:hAnsi="Arial" w:cs="Times New Roman"/>
      <w:szCs w:val="20"/>
      <w:lang w:val="en-GB" w:eastAsia="fr-FR"/>
    </w:rPr>
  </w:style>
  <w:style w:type="character" w:customStyle="1" w:styleId="Defterms">
    <w:name w:val="Defterms"/>
    <w:rsid w:val="004838FB"/>
    <w:rPr>
      <w:noProof/>
      <w:color w:val="auto"/>
      <w:lang w:val="fr-FR"/>
    </w:rPr>
  </w:style>
  <w:style w:type="paragraph" w:customStyle="1" w:styleId="dl">
    <w:name w:val="dl"/>
    <w:basedOn w:val="a"/>
    <w:link w:val="dlChar"/>
    <w:rsid w:val="004838FB"/>
    <w:pPr>
      <w:suppressAutoHyphens w:val="0"/>
      <w:spacing w:after="240" w:line="230" w:lineRule="atLeast"/>
      <w:ind w:left="800" w:hanging="400"/>
      <w:jc w:val="both"/>
    </w:pPr>
    <w:rPr>
      <w:rFonts w:ascii="Arial" w:eastAsia="MS Mincho" w:hAnsi="Arial" w:cs="Times New Roman"/>
      <w:szCs w:val="20"/>
      <w:lang w:val="en-GB" w:eastAsia="fr-FR"/>
    </w:rPr>
  </w:style>
  <w:style w:type="paragraph" w:customStyle="1" w:styleId="Example">
    <w:name w:val="Example"/>
    <w:basedOn w:val="a"/>
    <w:next w:val="a"/>
    <w:rsid w:val="004838FB"/>
    <w:pPr>
      <w:tabs>
        <w:tab w:val="left" w:pos="1360"/>
      </w:tabs>
      <w:suppressAutoHyphens w:val="0"/>
      <w:spacing w:after="240" w:line="210" w:lineRule="atLeast"/>
      <w:jc w:val="both"/>
    </w:pPr>
    <w:rPr>
      <w:rFonts w:ascii="Arial" w:eastAsia="MS Mincho" w:hAnsi="Arial" w:cs="Times New Roman"/>
      <w:sz w:val="18"/>
      <w:szCs w:val="20"/>
      <w:lang w:val="en-GB" w:eastAsia="fr-FR"/>
    </w:rPr>
  </w:style>
  <w:style w:type="character" w:customStyle="1" w:styleId="ExtXref">
    <w:name w:val="ExtXref"/>
    <w:rsid w:val="004838FB"/>
    <w:rPr>
      <w:noProof/>
      <w:color w:val="auto"/>
      <w:lang w:val="fr-FR"/>
    </w:rPr>
  </w:style>
  <w:style w:type="paragraph" w:customStyle="1" w:styleId="Figurefootnote">
    <w:name w:val="Figure footnote"/>
    <w:basedOn w:val="a"/>
    <w:rsid w:val="004838FB"/>
    <w:pPr>
      <w:keepNext/>
      <w:tabs>
        <w:tab w:val="left" w:pos="340"/>
      </w:tabs>
      <w:suppressAutoHyphens w:val="0"/>
      <w:spacing w:after="60" w:line="210" w:lineRule="atLeast"/>
      <w:jc w:val="both"/>
    </w:pPr>
    <w:rPr>
      <w:rFonts w:ascii="Arial" w:eastAsia="MS Mincho" w:hAnsi="Arial" w:cs="Times New Roman"/>
      <w:sz w:val="18"/>
      <w:szCs w:val="20"/>
      <w:lang w:val="en-GB" w:eastAsia="fr-FR"/>
    </w:rPr>
  </w:style>
  <w:style w:type="paragraph" w:customStyle="1" w:styleId="Foreword">
    <w:name w:val="Foreword"/>
    <w:basedOn w:val="a"/>
    <w:next w:val="a"/>
    <w:rsid w:val="004838FB"/>
    <w:pPr>
      <w:suppressAutoHyphens w:val="0"/>
      <w:spacing w:after="240" w:line="230" w:lineRule="atLeast"/>
      <w:jc w:val="both"/>
    </w:pPr>
    <w:rPr>
      <w:rFonts w:ascii="Arial" w:eastAsia="MS Mincho" w:hAnsi="Arial" w:cs="Times New Roman"/>
      <w:color w:val="0000FF"/>
      <w:szCs w:val="20"/>
      <w:lang w:val="en-GB" w:eastAsia="fr-FR"/>
    </w:rPr>
  </w:style>
  <w:style w:type="paragraph" w:customStyle="1" w:styleId="Formula">
    <w:name w:val="Formula"/>
    <w:basedOn w:val="a"/>
    <w:next w:val="a"/>
    <w:link w:val="FormulaChar"/>
    <w:rsid w:val="004838FB"/>
    <w:pPr>
      <w:tabs>
        <w:tab w:val="right" w:pos="9752"/>
      </w:tabs>
      <w:suppressAutoHyphens w:val="0"/>
      <w:spacing w:after="220" w:line="230" w:lineRule="atLeast"/>
      <w:ind w:left="403"/>
    </w:pPr>
    <w:rPr>
      <w:rFonts w:ascii="Arial" w:eastAsia="MS Mincho" w:hAnsi="Arial" w:cs="Times New Roman"/>
      <w:szCs w:val="20"/>
      <w:lang w:val="en-GB" w:eastAsia="fr-FR"/>
    </w:rPr>
  </w:style>
  <w:style w:type="paragraph" w:customStyle="1" w:styleId="Introduction">
    <w:name w:val="Introduction"/>
    <w:basedOn w:val="a"/>
    <w:next w:val="a"/>
    <w:rsid w:val="004838FB"/>
    <w:pPr>
      <w:keepNext/>
      <w:pageBreakBefore/>
      <w:tabs>
        <w:tab w:val="left" w:pos="400"/>
      </w:tabs>
      <w:spacing w:before="960" w:after="310" w:line="310" w:lineRule="exact"/>
    </w:pPr>
    <w:rPr>
      <w:rFonts w:ascii="Arial" w:eastAsia="MS Mincho" w:hAnsi="Arial" w:cs="Times New Roman"/>
      <w:b/>
      <w:sz w:val="28"/>
      <w:szCs w:val="20"/>
      <w:lang w:val="en-GB" w:eastAsia="fr-FR"/>
    </w:rPr>
  </w:style>
  <w:style w:type="paragraph" w:customStyle="1" w:styleId="MSDNFR">
    <w:name w:val="MSDNFR"/>
    <w:basedOn w:val="a"/>
    <w:next w:val="a"/>
    <w:rsid w:val="004838FB"/>
    <w:pPr>
      <w:suppressAutoHyphens w:val="0"/>
      <w:spacing w:after="240" w:line="220" w:lineRule="atLeast"/>
      <w:jc w:val="both"/>
    </w:pPr>
    <w:rPr>
      <w:rFonts w:ascii="Arial" w:eastAsia="MS Mincho" w:hAnsi="Arial" w:cs="Times New Roman"/>
      <w:color w:val="0000FF"/>
      <w:szCs w:val="20"/>
      <w:lang w:val="en-GB" w:eastAsia="fr-FR"/>
    </w:rPr>
  </w:style>
  <w:style w:type="paragraph" w:customStyle="1" w:styleId="na2">
    <w:name w:val="na2"/>
    <w:basedOn w:val="a20"/>
    <w:next w:val="a"/>
    <w:rsid w:val="004838FB"/>
  </w:style>
  <w:style w:type="paragraph" w:customStyle="1" w:styleId="na3">
    <w:name w:val="na3"/>
    <w:basedOn w:val="a30"/>
    <w:next w:val="a"/>
    <w:rsid w:val="004838FB"/>
  </w:style>
  <w:style w:type="paragraph" w:customStyle="1" w:styleId="na4">
    <w:name w:val="na4"/>
    <w:basedOn w:val="a40"/>
    <w:next w:val="a"/>
    <w:rsid w:val="004838FB"/>
    <w:pPr>
      <w:tabs>
        <w:tab w:val="left" w:pos="1060"/>
      </w:tabs>
    </w:pPr>
  </w:style>
  <w:style w:type="paragraph" w:customStyle="1" w:styleId="na5">
    <w:name w:val="na5"/>
    <w:basedOn w:val="a50"/>
    <w:next w:val="a"/>
    <w:rsid w:val="004838FB"/>
    <w:pPr>
      <w:numPr>
        <w:ilvl w:val="4"/>
        <w:numId w:val="32"/>
      </w:numPr>
    </w:pPr>
  </w:style>
  <w:style w:type="paragraph" w:customStyle="1" w:styleId="na6">
    <w:name w:val="na6"/>
    <w:basedOn w:val="a60"/>
    <w:next w:val="a"/>
    <w:rsid w:val="004838FB"/>
    <w:pPr>
      <w:numPr>
        <w:ilvl w:val="5"/>
        <w:numId w:val="32"/>
      </w:numPr>
      <w:tabs>
        <w:tab w:val="num" w:pos="360"/>
        <w:tab w:val="num" w:pos="408"/>
        <w:tab w:val="num" w:pos="850"/>
        <w:tab w:val="num" w:pos="1440"/>
        <w:tab w:val="num" w:pos="3118"/>
      </w:tabs>
      <w:ind w:left="408" w:hanging="408"/>
    </w:pPr>
  </w:style>
  <w:style w:type="paragraph" w:customStyle="1" w:styleId="Note">
    <w:name w:val="Note"/>
    <w:basedOn w:val="a"/>
    <w:next w:val="a"/>
    <w:rsid w:val="004838FB"/>
    <w:pPr>
      <w:tabs>
        <w:tab w:val="left" w:pos="960"/>
      </w:tabs>
      <w:suppressAutoHyphens w:val="0"/>
      <w:spacing w:after="240" w:line="210" w:lineRule="atLeast"/>
      <w:jc w:val="both"/>
    </w:pPr>
    <w:rPr>
      <w:rFonts w:ascii="Arial" w:eastAsia="MS Mincho" w:hAnsi="Arial" w:cs="Times New Roman"/>
      <w:sz w:val="18"/>
      <w:szCs w:val="20"/>
      <w:lang w:val="en-GB" w:eastAsia="fr-FR"/>
    </w:rPr>
  </w:style>
  <w:style w:type="paragraph" w:customStyle="1" w:styleId="p2">
    <w:name w:val="p2"/>
    <w:basedOn w:val="a"/>
    <w:next w:val="a"/>
    <w:rsid w:val="004838FB"/>
    <w:pPr>
      <w:tabs>
        <w:tab w:val="left" w:pos="560"/>
      </w:tabs>
      <w:suppressAutoHyphens w:val="0"/>
      <w:spacing w:after="240" w:line="230" w:lineRule="atLeast"/>
      <w:jc w:val="both"/>
    </w:pPr>
    <w:rPr>
      <w:rFonts w:ascii="Arial" w:eastAsia="MS Mincho" w:hAnsi="Arial" w:cs="Times New Roman"/>
      <w:szCs w:val="20"/>
      <w:lang w:val="en-GB" w:eastAsia="fr-FR"/>
    </w:rPr>
  </w:style>
  <w:style w:type="paragraph" w:customStyle="1" w:styleId="p3">
    <w:name w:val="p3"/>
    <w:basedOn w:val="a"/>
    <w:next w:val="a"/>
    <w:rsid w:val="004838FB"/>
    <w:pPr>
      <w:tabs>
        <w:tab w:val="left" w:pos="720"/>
      </w:tabs>
      <w:suppressAutoHyphens w:val="0"/>
      <w:spacing w:after="240" w:line="230" w:lineRule="atLeast"/>
      <w:jc w:val="both"/>
    </w:pPr>
    <w:rPr>
      <w:rFonts w:ascii="Arial" w:eastAsia="MS Mincho" w:hAnsi="Arial" w:cs="Times New Roman"/>
      <w:szCs w:val="20"/>
      <w:lang w:val="en-GB" w:eastAsia="fr-FR"/>
    </w:rPr>
  </w:style>
  <w:style w:type="paragraph" w:customStyle="1" w:styleId="p4">
    <w:name w:val="p4"/>
    <w:basedOn w:val="a"/>
    <w:next w:val="a"/>
    <w:rsid w:val="004838FB"/>
    <w:pPr>
      <w:tabs>
        <w:tab w:val="left" w:pos="1100"/>
      </w:tabs>
      <w:suppressAutoHyphens w:val="0"/>
      <w:spacing w:after="240" w:line="230" w:lineRule="atLeast"/>
      <w:jc w:val="both"/>
    </w:pPr>
    <w:rPr>
      <w:rFonts w:ascii="Arial" w:eastAsia="MS Mincho" w:hAnsi="Arial" w:cs="Times New Roman"/>
      <w:szCs w:val="20"/>
      <w:lang w:val="en-GB" w:eastAsia="fr-FR"/>
    </w:rPr>
  </w:style>
  <w:style w:type="paragraph" w:customStyle="1" w:styleId="p5">
    <w:name w:val="p5"/>
    <w:basedOn w:val="a"/>
    <w:next w:val="a"/>
    <w:rsid w:val="004838FB"/>
    <w:pPr>
      <w:tabs>
        <w:tab w:val="left" w:pos="1100"/>
      </w:tabs>
      <w:suppressAutoHyphens w:val="0"/>
      <w:spacing w:after="240" w:line="230" w:lineRule="atLeast"/>
      <w:jc w:val="both"/>
    </w:pPr>
    <w:rPr>
      <w:rFonts w:ascii="Arial" w:eastAsia="MS Mincho" w:hAnsi="Arial" w:cs="Times New Roman"/>
      <w:szCs w:val="20"/>
      <w:lang w:val="en-GB" w:eastAsia="fr-FR"/>
    </w:rPr>
  </w:style>
  <w:style w:type="paragraph" w:customStyle="1" w:styleId="p6">
    <w:name w:val="p6"/>
    <w:basedOn w:val="a"/>
    <w:next w:val="a"/>
    <w:rsid w:val="004838FB"/>
    <w:pPr>
      <w:tabs>
        <w:tab w:val="left" w:pos="1440"/>
      </w:tabs>
      <w:suppressAutoHyphens w:val="0"/>
      <w:spacing w:after="240" w:line="230" w:lineRule="atLeast"/>
      <w:jc w:val="both"/>
    </w:pPr>
    <w:rPr>
      <w:rFonts w:ascii="Arial" w:eastAsia="MS Mincho" w:hAnsi="Arial" w:cs="Times New Roman"/>
      <w:szCs w:val="20"/>
      <w:lang w:val="en-GB" w:eastAsia="fr-FR"/>
    </w:rPr>
  </w:style>
  <w:style w:type="paragraph" w:customStyle="1" w:styleId="RefNorm">
    <w:name w:val="RefNorm"/>
    <w:basedOn w:val="a"/>
    <w:next w:val="a"/>
    <w:link w:val="RefNormChar"/>
    <w:rsid w:val="004838FB"/>
    <w:pPr>
      <w:suppressAutoHyphens w:val="0"/>
      <w:spacing w:after="240" w:line="230" w:lineRule="atLeast"/>
      <w:jc w:val="both"/>
    </w:pPr>
    <w:rPr>
      <w:rFonts w:ascii="Arial" w:eastAsia="MS Mincho" w:hAnsi="Arial" w:cs="Times New Roman"/>
      <w:szCs w:val="20"/>
      <w:lang w:val="en-GB" w:eastAsia="fr-FR"/>
    </w:rPr>
  </w:style>
  <w:style w:type="paragraph" w:customStyle="1" w:styleId="Special">
    <w:name w:val="Special"/>
    <w:basedOn w:val="a"/>
    <w:next w:val="a"/>
    <w:rsid w:val="004838FB"/>
    <w:pPr>
      <w:suppressAutoHyphens w:val="0"/>
      <w:spacing w:after="240" w:line="230" w:lineRule="atLeast"/>
      <w:jc w:val="both"/>
    </w:pPr>
    <w:rPr>
      <w:rFonts w:ascii="Arial" w:eastAsia="MS Mincho" w:hAnsi="Arial" w:cs="Times New Roman"/>
      <w:szCs w:val="20"/>
      <w:lang w:val="en-GB" w:eastAsia="fr-FR"/>
    </w:rPr>
  </w:style>
  <w:style w:type="paragraph" w:customStyle="1" w:styleId="Tablefootnote">
    <w:name w:val="Table footnote"/>
    <w:basedOn w:val="a"/>
    <w:link w:val="TablefootnoteChar"/>
    <w:rsid w:val="004838FB"/>
    <w:pPr>
      <w:tabs>
        <w:tab w:val="left" w:pos="340"/>
      </w:tabs>
      <w:suppressAutoHyphens w:val="0"/>
      <w:spacing w:before="60" w:after="60" w:line="190" w:lineRule="atLeast"/>
      <w:jc w:val="both"/>
    </w:pPr>
    <w:rPr>
      <w:rFonts w:ascii="Arial" w:eastAsia="MS Mincho" w:hAnsi="Arial" w:cs="Times New Roman"/>
      <w:sz w:val="16"/>
      <w:szCs w:val="20"/>
      <w:lang w:val="en-GB" w:eastAsia="fr-FR"/>
    </w:rPr>
  </w:style>
  <w:style w:type="paragraph" w:customStyle="1" w:styleId="Tabletext10">
    <w:name w:val="Table text (10)"/>
    <w:basedOn w:val="a"/>
    <w:rsid w:val="004838FB"/>
    <w:pPr>
      <w:suppressAutoHyphens w:val="0"/>
      <w:spacing w:before="60" w:after="60" w:line="230" w:lineRule="atLeast"/>
      <w:jc w:val="both"/>
    </w:pPr>
    <w:rPr>
      <w:rFonts w:ascii="Arial" w:eastAsia="MS Mincho" w:hAnsi="Arial" w:cs="Times New Roman"/>
      <w:szCs w:val="20"/>
      <w:lang w:val="en-GB" w:eastAsia="fr-FR"/>
    </w:rPr>
  </w:style>
  <w:style w:type="paragraph" w:customStyle="1" w:styleId="Tabletext7">
    <w:name w:val="Table text (7)"/>
    <w:basedOn w:val="a"/>
    <w:rsid w:val="004838FB"/>
    <w:pPr>
      <w:suppressAutoHyphens w:val="0"/>
      <w:spacing w:before="60" w:after="60" w:line="170" w:lineRule="atLeast"/>
      <w:jc w:val="both"/>
    </w:pPr>
    <w:rPr>
      <w:rFonts w:ascii="Arial" w:eastAsia="MS Mincho" w:hAnsi="Arial" w:cs="Times New Roman"/>
      <w:sz w:val="14"/>
      <w:szCs w:val="20"/>
      <w:lang w:val="en-GB" w:eastAsia="fr-FR"/>
    </w:rPr>
  </w:style>
  <w:style w:type="paragraph" w:customStyle="1" w:styleId="Tabletext8">
    <w:name w:val="Table text (8)"/>
    <w:basedOn w:val="a"/>
    <w:rsid w:val="004838FB"/>
    <w:pPr>
      <w:suppressAutoHyphens w:val="0"/>
      <w:spacing w:before="60" w:after="60" w:line="190" w:lineRule="atLeast"/>
      <w:jc w:val="both"/>
    </w:pPr>
    <w:rPr>
      <w:rFonts w:ascii="Arial" w:eastAsia="MS Mincho" w:hAnsi="Arial" w:cs="Times New Roman"/>
      <w:sz w:val="16"/>
      <w:szCs w:val="20"/>
      <w:lang w:val="en-GB" w:eastAsia="fr-FR"/>
    </w:rPr>
  </w:style>
  <w:style w:type="paragraph" w:customStyle="1" w:styleId="Tabletext9">
    <w:name w:val="Table text (9)"/>
    <w:basedOn w:val="a"/>
    <w:rsid w:val="004838FB"/>
    <w:pPr>
      <w:suppressAutoHyphens w:val="0"/>
      <w:spacing w:before="60" w:after="60" w:line="210" w:lineRule="atLeast"/>
      <w:jc w:val="both"/>
    </w:pPr>
    <w:rPr>
      <w:rFonts w:ascii="Arial" w:eastAsia="MS Mincho" w:hAnsi="Arial" w:cs="Times New Roman"/>
      <w:sz w:val="18"/>
      <w:szCs w:val="20"/>
      <w:lang w:val="en-GB" w:eastAsia="fr-FR"/>
    </w:rPr>
  </w:style>
  <w:style w:type="paragraph" w:customStyle="1" w:styleId="Tabletitle0">
    <w:name w:val="Table title"/>
    <w:basedOn w:val="a"/>
    <w:next w:val="a"/>
    <w:link w:val="TabletitleChar"/>
    <w:rsid w:val="004838FB"/>
    <w:pPr>
      <w:keepNext/>
      <w:spacing w:before="120" w:after="120" w:line="230" w:lineRule="exact"/>
      <w:jc w:val="center"/>
    </w:pPr>
    <w:rPr>
      <w:rFonts w:ascii="Arial" w:eastAsia="MS Mincho" w:hAnsi="Arial" w:cs="Times New Roman"/>
      <w:b/>
      <w:szCs w:val="20"/>
      <w:lang w:val="en-GB" w:eastAsia="fr-FR"/>
    </w:rPr>
  </w:style>
  <w:style w:type="paragraph" w:customStyle="1" w:styleId="Terms">
    <w:name w:val="Term(s)"/>
    <w:basedOn w:val="a"/>
    <w:next w:val="Definition"/>
    <w:rsid w:val="004838FB"/>
    <w:pPr>
      <w:keepNext/>
      <w:spacing w:line="230" w:lineRule="atLeast"/>
    </w:pPr>
    <w:rPr>
      <w:rFonts w:ascii="Arial" w:eastAsia="MS Mincho" w:hAnsi="Arial" w:cs="Times New Roman"/>
      <w:b/>
      <w:szCs w:val="20"/>
      <w:lang w:val="en-GB" w:eastAsia="fr-FR"/>
    </w:rPr>
  </w:style>
  <w:style w:type="paragraph" w:customStyle="1" w:styleId="TermNum">
    <w:name w:val="TermNum"/>
    <w:basedOn w:val="a"/>
    <w:next w:val="Terms"/>
    <w:rsid w:val="004838FB"/>
    <w:pPr>
      <w:keepNext/>
      <w:suppressAutoHyphens w:val="0"/>
      <w:spacing w:line="230" w:lineRule="atLeast"/>
      <w:jc w:val="both"/>
    </w:pPr>
    <w:rPr>
      <w:rFonts w:ascii="Arial" w:eastAsia="MS Mincho" w:hAnsi="Arial" w:cs="Times New Roman"/>
      <w:b/>
      <w:szCs w:val="20"/>
      <w:lang w:val="en-GB" w:eastAsia="fr-FR"/>
    </w:rPr>
  </w:style>
  <w:style w:type="paragraph" w:customStyle="1" w:styleId="zzBiblio">
    <w:name w:val="zzBiblio"/>
    <w:basedOn w:val="a"/>
    <w:next w:val="Literaturverzeichnis1"/>
    <w:rsid w:val="004838FB"/>
    <w:pPr>
      <w:pageBreakBefore/>
      <w:suppressAutoHyphens w:val="0"/>
      <w:spacing w:after="760" w:line="310" w:lineRule="exact"/>
      <w:jc w:val="center"/>
    </w:pPr>
    <w:rPr>
      <w:rFonts w:ascii="Arial" w:eastAsia="MS Mincho" w:hAnsi="Arial" w:cs="Times New Roman"/>
      <w:b/>
      <w:sz w:val="28"/>
      <w:szCs w:val="20"/>
      <w:lang w:val="en-GB" w:eastAsia="fr-FR"/>
    </w:rPr>
  </w:style>
  <w:style w:type="paragraph" w:customStyle="1" w:styleId="zzContents">
    <w:name w:val="zzContents"/>
    <w:basedOn w:val="Introduction"/>
    <w:next w:val="18"/>
    <w:rsid w:val="004838FB"/>
    <w:pPr>
      <w:tabs>
        <w:tab w:val="clear" w:pos="400"/>
      </w:tabs>
    </w:pPr>
  </w:style>
  <w:style w:type="paragraph" w:customStyle="1" w:styleId="zzCopyright">
    <w:name w:val="zzCopyright"/>
    <w:basedOn w:val="a"/>
    <w:next w:val="a"/>
    <w:rsid w:val="004838FB"/>
    <w:pPr>
      <w:pBdr>
        <w:top w:val="single" w:sz="4" w:space="1" w:color="0000FF"/>
        <w:left w:val="single" w:sz="4" w:space="4" w:color="0000FF"/>
        <w:bottom w:val="single" w:sz="4" w:space="1" w:color="0000FF"/>
        <w:right w:val="single" w:sz="4" w:space="4" w:color="0000FF"/>
      </w:pBdr>
      <w:tabs>
        <w:tab w:val="left" w:pos="514"/>
        <w:tab w:val="left" w:pos="9623"/>
      </w:tabs>
      <w:suppressAutoHyphens w:val="0"/>
      <w:spacing w:after="240" w:line="230" w:lineRule="atLeast"/>
      <w:ind w:left="284" w:right="284"/>
      <w:jc w:val="both"/>
    </w:pPr>
    <w:rPr>
      <w:rFonts w:ascii="Arial" w:eastAsia="MS Mincho" w:hAnsi="Arial" w:cs="Times New Roman"/>
      <w:color w:val="0000FF"/>
      <w:szCs w:val="20"/>
      <w:lang w:val="en-GB" w:eastAsia="fr-FR"/>
    </w:rPr>
  </w:style>
  <w:style w:type="paragraph" w:customStyle="1" w:styleId="zzCover">
    <w:name w:val="zzCover"/>
    <w:basedOn w:val="a"/>
    <w:rsid w:val="004838FB"/>
    <w:pPr>
      <w:suppressAutoHyphens w:val="0"/>
      <w:spacing w:after="220" w:line="230" w:lineRule="atLeast"/>
      <w:jc w:val="right"/>
    </w:pPr>
    <w:rPr>
      <w:rFonts w:ascii="Arial" w:eastAsia="MS Mincho" w:hAnsi="Arial" w:cs="Times New Roman"/>
      <w:b/>
      <w:color w:val="000000"/>
      <w:sz w:val="24"/>
      <w:szCs w:val="20"/>
      <w:lang w:val="en-GB" w:eastAsia="fr-FR"/>
    </w:rPr>
  </w:style>
  <w:style w:type="paragraph" w:customStyle="1" w:styleId="zzForeword">
    <w:name w:val="zzForeword"/>
    <w:basedOn w:val="Introduction"/>
    <w:next w:val="a"/>
    <w:rsid w:val="004838FB"/>
    <w:pPr>
      <w:tabs>
        <w:tab w:val="clear" w:pos="400"/>
      </w:tabs>
    </w:pPr>
    <w:rPr>
      <w:color w:val="0000FF"/>
    </w:rPr>
  </w:style>
  <w:style w:type="paragraph" w:customStyle="1" w:styleId="zzHelp">
    <w:name w:val="zzHelp"/>
    <w:basedOn w:val="a"/>
    <w:rsid w:val="004838FB"/>
    <w:pPr>
      <w:suppressAutoHyphens w:val="0"/>
      <w:spacing w:after="240" w:line="230" w:lineRule="atLeast"/>
      <w:jc w:val="both"/>
    </w:pPr>
    <w:rPr>
      <w:rFonts w:ascii="Arial" w:eastAsia="MS Mincho" w:hAnsi="Arial" w:cs="Times New Roman"/>
      <w:color w:val="008000"/>
      <w:szCs w:val="20"/>
      <w:lang w:val="en-GB" w:eastAsia="fr-FR"/>
    </w:rPr>
  </w:style>
  <w:style w:type="paragraph" w:customStyle="1" w:styleId="zzIndex">
    <w:name w:val="zzIndex"/>
    <w:basedOn w:val="zzBiblio"/>
    <w:next w:val="affffc"/>
    <w:rsid w:val="004838FB"/>
  </w:style>
  <w:style w:type="paragraph" w:customStyle="1" w:styleId="zzLc5">
    <w:name w:val="zzLc5"/>
    <w:basedOn w:val="a"/>
    <w:next w:val="a"/>
    <w:rsid w:val="004838FB"/>
    <w:pPr>
      <w:suppressAutoHyphens w:val="0"/>
      <w:spacing w:after="240" w:line="230" w:lineRule="atLeast"/>
    </w:pPr>
    <w:rPr>
      <w:rFonts w:ascii="Arial" w:eastAsia="MS Mincho" w:hAnsi="Arial" w:cs="Times New Roman"/>
      <w:szCs w:val="20"/>
      <w:lang w:val="en-GB" w:eastAsia="fr-FR"/>
    </w:rPr>
  </w:style>
  <w:style w:type="paragraph" w:customStyle="1" w:styleId="zzLc6">
    <w:name w:val="zzLc6"/>
    <w:basedOn w:val="a"/>
    <w:next w:val="a"/>
    <w:rsid w:val="004838FB"/>
    <w:pPr>
      <w:suppressAutoHyphens w:val="0"/>
      <w:spacing w:after="240" w:line="230" w:lineRule="atLeast"/>
    </w:pPr>
    <w:rPr>
      <w:rFonts w:ascii="Arial" w:eastAsia="MS Mincho" w:hAnsi="Arial" w:cs="Times New Roman"/>
      <w:szCs w:val="20"/>
      <w:lang w:val="en-GB" w:eastAsia="fr-FR"/>
    </w:rPr>
  </w:style>
  <w:style w:type="paragraph" w:customStyle="1" w:styleId="zzLn5">
    <w:name w:val="zzLn5"/>
    <w:basedOn w:val="a"/>
    <w:next w:val="a"/>
    <w:rsid w:val="004838FB"/>
    <w:pPr>
      <w:suppressAutoHyphens w:val="0"/>
      <w:spacing w:after="240" w:line="230" w:lineRule="atLeast"/>
    </w:pPr>
    <w:rPr>
      <w:rFonts w:ascii="Arial" w:eastAsia="MS Mincho" w:hAnsi="Arial" w:cs="Times New Roman"/>
      <w:szCs w:val="20"/>
      <w:lang w:val="en-GB" w:eastAsia="fr-FR"/>
    </w:rPr>
  </w:style>
  <w:style w:type="paragraph" w:customStyle="1" w:styleId="zzLn6">
    <w:name w:val="zzLn6"/>
    <w:basedOn w:val="a"/>
    <w:next w:val="a"/>
    <w:rsid w:val="004838FB"/>
    <w:pPr>
      <w:suppressAutoHyphens w:val="0"/>
      <w:spacing w:after="240" w:line="230" w:lineRule="atLeast"/>
    </w:pPr>
    <w:rPr>
      <w:rFonts w:ascii="Arial" w:eastAsia="MS Mincho" w:hAnsi="Arial" w:cs="Times New Roman"/>
      <w:szCs w:val="20"/>
      <w:lang w:val="en-GB" w:eastAsia="fr-FR"/>
    </w:rPr>
  </w:style>
  <w:style w:type="paragraph" w:customStyle="1" w:styleId="zzSTDTitle">
    <w:name w:val="zzSTDTitle"/>
    <w:basedOn w:val="a"/>
    <w:next w:val="a"/>
    <w:rsid w:val="004838FB"/>
    <w:pPr>
      <w:spacing w:before="400" w:after="760" w:line="350" w:lineRule="exact"/>
    </w:pPr>
    <w:rPr>
      <w:rFonts w:ascii="Arial" w:eastAsia="MS Mincho" w:hAnsi="Arial" w:cs="Times New Roman"/>
      <w:b/>
      <w:color w:val="0000FF"/>
      <w:sz w:val="32"/>
      <w:szCs w:val="20"/>
      <w:lang w:val="en-GB" w:eastAsia="fr-FR"/>
    </w:rPr>
  </w:style>
  <w:style w:type="table" w:styleId="afffff6">
    <w:name w:val="Dark List"/>
    <w:basedOn w:val="a1"/>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1">
    <w:name w:val="Dark List Accent 1"/>
    <w:basedOn w:val="a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1">
    <w:name w:val="Dark List Accent 2"/>
    <w:basedOn w:val="a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1">
    <w:name w:val="Dark List Accent 3"/>
    <w:basedOn w:val="a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0">
    <w:name w:val="Dark List Accent 4"/>
    <w:basedOn w:val="a1"/>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0">
    <w:name w:val="Dark List Accent 5"/>
    <w:basedOn w:val="a1"/>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0">
    <w:name w:val="Dark List Accent 6"/>
    <w:basedOn w:val="a1"/>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7">
    <w:name w:val="Colorful List"/>
    <w:basedOn w:val="a1"/>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
    <w:name w:val="Colorful List Accent 1"/>
    <w:basedOn w:val="a1"/>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2">
    <w:name w:val="Colorful List Accent 2"/>
    <w:basedOn w:val="a1"/>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2">
    <w:name w:val="Colorful List Accent 3"/>
    <w:basedOn w:val="a1"/>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1">
    <w:name w:val="Colorful List Accent 4"/>
    <w:basedOn w:val="a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1">
    <w:name w:val="Colorful List Accent 5"/>
    <w:basedOn w:val="a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1">
    <w:name w:val="Colorful List Accent 6"/>
    <w:basedOn w:val="a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8">
    <w:name w:val="Colorful Shading"/>
    <w:basedOn w:val="a1"/>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1"/>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1"/>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2">
    <w:name w:val="Colorful Shading Accent 4"/>
    <w:basedOn w:val="a1"/>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2">
    <w:name w:val="Colorful Shading Accent 5"/>
    <w:basedOn w:val="a1"/>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2">
    <w:name w:val="Colorful Shading Accent 6"/>
    <w:basedOn w:val="a1"/>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9">
    <w:name w:val="Colorful Grid"/>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Colorful Grid Accent 2"/>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4">
    <w:name w:val="Colorful Grid Accent 3"/>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3">
    <w:name w:val="Colorful Grid Accent 4"/>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3">
    <w:name w:val="Colorful Grid Accent 5"/>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3">
    <w:name w:val="Colorful Grid Accent 6"/>
    <w:basedOn w:val="a1"/>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a">
    <w:name w:val="Light List"/>
    <w:basedOn w:val="a1"/>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5">
    <w:name w:val="Light List Accent 1"/>
    <w:basedOn w:val="a1"/>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5">
    <w:name w:val="Light List Accent 2"/>
    <w:basedOn w:val="a1"/>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5">
    <w:name w:val="Light List Accent 3"/>
    <w:basedOn w:val="a1"/>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1"/>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1"/>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1"/>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b">
    <w:name w:val="Light Shading"/>
    <w:basedOn w:val="a1"/>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6">
    <w:name w:val="Light Shading Accent 1"/>
    <w:basedOn w:val="a1"/>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6">
    <w:name w:val="Light Shading Accent 2"/>
    <w:basedOn w:val="a1"/>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6">
    <w:name w:val="Light Shading Accent 3"/>
    <w:basedOn w:val="a1"/>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1"/>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1"/>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1"/>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fffc">
    <w:name w:val="Light Grid"/>
    <w:basedOn w:val="a1"/>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7">
    <w:name w:val="Light Grid Accent 1"/>
    <w:basedOn w:val="a1"/>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7">
    <w:name w:val="Light Grid Accent 2"/>
    <w:basedOn w:val="a1"/>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3"/>
    <w:basedOn w:val="a1"/>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6">
    <w:name w:val="Light Grid Accent 4"/>
    <w:basedOn w:val="a1"/>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6">
    <w:name w:val="Light Grid Accent 5"/>
    <w:basedOn w:val="a1"/>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6">
    <w:name w:val="Light Grid Accent 6"/>
    <w:basedOn w:val="a1"/>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afffffd">
    <w:name w:val="Intense Quote"/>
    <w:basedOn w:val="a"/>
    <w:next w:val="a"/>
    <w:link w:val="afffffe"/>
    <w:uiPriority w:val="30"/>
    <w:qFormat/>
    <w:rsid w:val="004838FB"/>
    <w:pPr>
      <w:pBdr>
        <w:bottom w:val="single" w:sz="4" w:space="4" w:color="4F81BD"/>
      </w:pBdr>
      <w:suppressAutoHyphens w:val="0"/>
      <w:spacing w:before="200" w:after="280" w:line="230" w:lineRule="atLeast"/>
      <w:ind w:left="936" w:right="936"/>
      <w:jc w:val="both"/>
    </w:pPr>
    <w:rPr>
      <w:rFonts w:ascii="Arial" w:eastAsia="MS Mincho" w:hAnsi="Arial" w:cs="Times New Roman"/>
      <w:b/>
      <w:bCs/>
      <w:i/>
      <w:iCs/>
      <w:color w:val="4F81BD"/>
      <w:szCs w:val="20"/>
      <w:lang w:val="en-GB" w:eastAsia="fr-FR"/>
    </w:rPr>
  </w:style>
  <w:style w:type="character" w:customStyle="1" w:styleId="afffffe">
    <w:name w:val="Выделенная цитата Знак"/>
    <w:basedOn w:val="a0"/>
    <w:link w:val="afffffd"/>
    <w:uiPriority w:val="30"/>
    <w:rsid w:val="004838FB"/>
    <w:rPr>
      <w:rFonts w:ascii="Arial" w:eastAsia="MS Mincho" w:hAnsi="Arial"/>
      <w:b/>
      <w:bCs/>
      <w:i/>
      <w:iCs/>
      <w:color w:val="4F81BD"/>
      <w:lang w:val="en-GB" w:eastAsia="fr-FR"/>
    </w:rPr>
  </w:style>
  <w:style w:type="character" w:customStyle="1" w:styleId="IntenseQuoteChar">
    <w:name w:val="Intense Quote Char"/>
    <w:basedOn w:val="a0"/>
    <w:uiPriority w:val="30"/>
    <w:rsid w:val="004838FB"/>
    <w:rPr>
      <w:i/>
      <w:iCs/>
      <w:color w:val="4F81BD" w:themeColor="accent1"/>
      <w:lang w:eastAsia="en-US"/>
    </w:rPr>
  </w:style>
  <w:style w:type="paragraph" w:styleId="affffff">
    <w:name w:val="Bibliography"/>
    <w:basedOn w:val="a"/>
    <w:next w:val="a"/>
    <w:uiPriority w:val="37"/>
    <w:semiHidden/>
    <w:unhideWhenUsed/>
    <w:rsid w:val="004838FB"/>
    <w:pPr>
      <w:suppressAutoHyphens w:val="0"/>
      <w:spacing w:after="240" w:line="230" w:lineRule="atLeast"/>
      <w:jc w:val="both"/>
    </w:pPr>
    <w:rPr>
      <w:rFonts w:ascii="Arial" w:eastAsia="MS Mincho" w:hAnsi="Arial" w:cs="Times New Roman"/>
      <w:szCs w:val="20"/>
      <w:lang w:val="en-GB" w:eastAsia="fr-FR"/>
    </w:rPr>
  </w:style>
  <w:style w:type="table" w:styleId="1c">
    <w:name w:val="Medium List 1"/>
    <w:basedOn w:val="a1"/>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1"/>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1"/>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1"/>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1"/>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1"/>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5">
    <w:name w:val="Medium List 2"/>
    <w:basedOn w:val="a1"/>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d">
    <w:name w:val="Medium Shading 1"/>
    <w:basedOn w:val="a1"/>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1"/>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1"/>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1"/>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1"/>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1"/>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1"/>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6">
    <w:name w:val="Medium Shading 2"/>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1"/>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Medium Grid 1"/>
    <w:basedOn w:val="a1"/>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7">
    <w:name w:val="Medium Grid 2"/>
    <w:basedOn w:val="a1"/>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f1">
    <w:name w:val="Medium Grid 3"/>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2">
    <w:name w:val="Table 3D effects 12"/>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
    <w:name w:val="Table Simple 11"/>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2">
    <w:name w:val="Table Elegant2"/>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
    <w:name w:val="Table Colorful 11"/>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2">
    <w:name w:val="Table List 12"/>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0">
    <w:name w:val="Table Grid 11"/>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2">
    <w:name w:val="Table Columns 12"/>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
    <w:name w:val="Table Subtle 11"/>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2">
    <w:name w:val="Table Web 12"/>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
    <w:name w:val="Table Theme1"/>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
    <w:next w:val="a"/>
    <w:link w:val="2f9"/>
    <w:uiPriority w:val="29"/>
    <w:qFormat/>
    <w:rsid w:val="004838FB"/>
    <w:pPr>
      <w:suppressAutoHyphens w:val="0"/>
      <w:spacing w:after="240" w:line="230" w:lineRule="atLeast"/>
      <w:jc w:val="both"/>
    </w:pPr>
    <w:rPr>
      <w:rFonts w:ascii="Arial" w:eastAsia="MS Mincho" w:hAnsi="Arial" w:cs="Times New Roman"/>
      <w:i/>
      <w:iCs/>
      <w:color w:val="000000"/>
      <w:szCs w:val="20"/>
      <w:lang w:val="en-GB" w:eastAsia="fr-FR"/>
    </w:rPr>
  </w:style>
  <w:style w:type="character" w:customStyle="1" w:styleId="2f9">
    <w:name w:val="Цитата 2 Знак"/>
    <w:basedOn w:val="a0"/>
    <w:link w:val="2f8"/>
    <w:uiPriority w:val="29"/>
    <w:rsid w:val="004838FB"/>
    <w:rPr>
      <w:rFonts w:ascii="Arial" w:eastAsia="MS Mincho" w:hAnsi="Arial"/>
      <w:i/>
      <w:iCs/>
      <w:color w:val="000000"/>
      <w:lang w:val="en-GB" w:eastAsia="fr-FR"/>
    </w:rPr>
  </w:style>
  <w:style w:type="character" w:customStyle="1" w:styleId="QuoteChar">
    <w:name w:val="Quote Char"/>
    <w:basedOn w:val="a0"/>
    <w:uiPriority w:val="29"/>
    <w:rsid w:val="004838FB"/>
    <w:rPr>
      <w:i/>
      <w:iCs/>
      <w:color w:val="404040" w:themeColor="text1" w:themeTint="BF"/>
      <w:lang w:eastAsia="en-US"/>
    </w:rPr>
  </w:style>
  <w:style w:type="character" w:customStyle="1" w:styleId="affb">
    <w:name w:val="Продолжение списка Знак"/>
    <w:aliases w:val="list-1 Знак"/>
    <w:link w:val="affa"/>
    <w:rsid w:val="004838FB"/>
    <w:rPr>
      <w:lang w:val="en-GB" w:eastAsia="en-US"/>
    </w:rPr>
  </w:style>
  <w:style w:type="character" w:customStyle="1" w:styleId="RefNormChar">
    <w:name w:val="RefNorm Char"/>
    <w:link w:val="RefNorm"/>
    <w:rsid w:val="004838FB"/>
    <w:rPr>
      <w:rFonts w:ascii="Arial" w:eastAsia="MS Mincho" w:hAnsi="Arial"/>
      <w:lang w:val="en-GB" w:eastAsia="fr-FR"/>
    </w:rPr>
  </w:style>
  <w:style w:type="character" w:customStyle="1" w:styleId="FormulaChar">
    <w:name w:val="Formula Char"/>
    <w:link w:val="Formula"/>
    <w:rsid w:val="004838FB"/>
    <w:rPr>
      <w:rFonts w:ascii="Arial" w:eastAsia="MS Mincho" w:hAnsi="Arial"/>
      <w:lang w:val="en-GB" w:eastAsia="fr-FR"/>
    </w:rPr>
  </w:style>
  <w:style w:type="character" w:customStyle="1" w:styleId="TablefootnoteChar">
    <w:name w:val="Table footnote Char"/>
    <w:link w:val="Tablefootnote"/>
    <w:rsid w:val="004838FB"/>
    <w:rPr>
      <w:rFonts w:ascii="Arial" w:eastAsia="MS Mincho" w:hAnsi="Arial"/>
      <w:sz w:val="16"/>
      <w:lang w:val="en-GB" w:eastAsia="fr-FR"/>
    </w:rPr>
  </w:style>
  <w:style w:type="paragraph" w:customStyle="1" w:styleId="ISOChange">
    <w:name w:val="ISO_Change"/>
    <w:basedOn w:val="a"/>
    <w:rsid w:val="004838FB"/>
    <w:pPr>
      <w:suppressAutoHyphens w:val="0"/>
      <w:spacing w:before="210" w:line="210" w:lineRule="exact"/>
    </w:pPr>
    <w:rPr>
      <w:rFonts w:ascii="Arial" w:eastAsia="Times New Roman" w:hAnsi="Arial" w:cs="Times New Roman"/>
      <w:sz w:val="18"/>
      <w:szCs w:val="20"/>
      <w:lang w:val="en-GB"/>
    </w:rPr>
  </w:style>
  <w:style w:type="character" w:customStyle="1" w:styleId="dlChar">
    <w:name w:val="dl Char"/>
    <w:link w:val="dl"/>
    <w:rsid w:val="004838FB"/>
    <w:rPr>
      <w:rFonts w:ascii="Arial" w:eastAsia="MS Mincho" w:hAnsi="Arial"/>
      <w:lang w:val="en-GB" w:eastAsia="fr-FR"/>
    </w:rPr>
  </w:style>
  <w:style w:type="character" w:customStyle="1" w:styleId="Subscript">
    <w:name w:val="Subscript"/>
    <w:rsid w:val="004838FB"/>
    <w:rPr>
      <w:rFonts w:ascii="Arial" w:hAnsi="Arial"/>
      <w:noProof w:val="0"/>
      <w:position w:val="-5"/>
      <w:sz w:val="16"/>
      <w:lang w:val="en-GB"/>
    </w:rPr>
  </w:style>
  <w:style w:type="paragraph" w:customStyle="1" w:styleId="Textkrper31">
    <w:name w:val="Textkörper 31"/>
    <w:basedOn w:val="a"/>
    <w:rsid w:val="004838FB"/>
    <w:pPr>
      <w:suppressAutoHyphens w:val="0"/>
      <w:spacing w:before="60" w:after="60" w:line="190" w:lineRule="auto"/>
      <w:jc w:val="both"/>
    </w:pPr>
    <w:rPr>
      <w:rFonts w:ascii="Arial" w:eastAsia="Times New Roman" w:hAnsi="Arial" w:cs="Times New Roman"/>
      <w:sz w:val="16"/>
      <w:szCs w:val="20"/>
      <w:lang w:val="en-GB" w:eastAsia="de-DE"/>
    </w:rPr>
  </w:style>
  <w:style w:type="paragraph" w:customStyle="1" w:styleId="pdf">
    <w:name w:val="pdf"/>
    <w:basedOn w:val="a"/>
    <w:rsid w:val="004838FB"/>
    <w:pPr>
      <w:suppressAutoHyphens w:val="0"/>
      <w:spacing w:before="100" w:line="190" w:lineRule="exact"/>
      <w:ind w:left="100" w:right="100"/>
      <w:jc w:val="both"/>
    </w:pPr>
    <w:rPr>
      <w:rFonts w:ascii="Arial" w:eastAsia="Times New Roman" w:hAnsi="Arial" w:cs="Times New Roman"/>
      <w:sz w:val="16"/>
      <w:szCs w:val="20"/>
      <w:lang w:val="en-GB"/>
    </w:rPr>
  </w:style>
  <w:style w:type="paragraph" w:customStyle="1" w:styleId="pbcopy">
    <w:name w:val="pbcopy"/>
    <w:basedOn w:val="a8"/>
    <w:rsid w:val="004838FB"/>
    <w:pPr>
      <w:tabs>
        <w:tab w:val="clear" w:pos="9639"/>
      </w:tabs>
      <w:suppressAutoHyphens w:val="0"/>
      <w:spacing w:after="60" w:line="190" w:lineRule="exact"/>
      <w:jc w:val="both"/>
    </w:pPr>
    <w:rPr>
      <w:rFonts w:ascii="Arial" w:hAnsi="Arial"/>
      <w:lang w:eastAsia="en-US"/>
    </w:rPr>
  </w:style>
  <w:style w:type="character" w:customStyle="1" w:styleId="zzISOSTDAutomation">
    <w:name w:val="zzISOSTDAutomation"/>
    <w:rsid w:val="004838FB"/>
    <w:rPr>
      <w:b/>
    </w:rPr>
  </w:style>
  <w:style w:type="character" w:customStyle="1" w:styleId="MTConvertedEquation">
    <w:name w:val="MTConvertedEquation"/>
    <w:rsid w:val="004838FB"/>
    <w:rPr>
      <w:rFonts w:eastAsia="Arial Unicode MS"/>
    </w:rPr>
  </w:style>
  <w:style w:type="paragraph" w:customStyle="1" w:styleId="Krper">
    <w:name w:val="Körper"/>
    <w:basedOn w:val="a"/>
    <w:rsid w:val="004838FB"/>
    <w:pPr>
      <w:suppressAutoHyphens w:val="0"/>
      <w:spacing w:before="240" w:line="240" w:lineRule="auto"/>
    </w:pPr>
    <w:rPr>
      <w:rFonts w:ascii="Arial" w:eastAsia="Times New Roman" w:hAnsi="Arial" w:cs="Times New Roman"/>
      <w:szCs w:val="20"/>
      <w:lang w:val="en-GB" w:eastAsia="de-DE"/>
    </w:rPr>
  </w:style>
  <w:style w:type="paragraph" w:customStyle="1" w:styleId="BodyText4">
    <w:name w:val="Body Text 4"/>
    <w:basedOn w:val="a"/>
    <w:rsid w:val="004838FB"/>
    <w:pPr>
      <w:suppressAutoHyphens w:val="0"/>
      <w:spacing w:before="60" w:after="60" w:line="230" w:lineRule="atLeast"/>
      <w:jc w:val="both"/>
    </w:pPr>
    <w:rPr>
      <w:rFonts w:ascii="Arial" w:eastAsia="MS Mincho" w:hAnsi="Arial" w:cs="Times New Roman"/>
      <w:szCs w:val="20"/>
      <w:lang w:val="en-GB"/>
    </w:rPr>
  </w:style>
  <w:style w:type="character" w:customStyle="1" w:styleId="MTEquationSection">
    <w:name w:val="MTEquationSection"/>
    <w:rsid w:val="004838FB"/>
    <w:rPr>
      <w:vanish/>
      <w:color w:val="auto"/>
    </w:rPr>
  </w:style>
  <w:style w:type="paragraph" w:customStyle="1" w:styleId="Lista">
    <w:name w:val="List (a)"/>
    <w:basedOn w:val="a"/>
    <w:link w:val="ListaChar"/>
    <w:rsid w:val="004838FB"/>
    <w:pPr>
      <w:widowControl w:val="0"/>
      <w:tabs>
        <w:tab w:val="left" w:pos="400"/>
      </w:tabs>
      <w:suppressAutoHyphens w:val="0"/>
      <w:spacing w:line="240" w:lineRule="auto"/>
      <w:ind w:left="200" w:hangingChars="200" w:hanging="200"/>
      <w:jc w:val="both"/>
    </w:pPr>
    <w:rPr>
      <w:rFonts w:ascii="Century" w:eastAsia="MS Mincho" w:hAnsi="Century" w:cs="Times New Roman"/>
      <w:kern w:val="2"/>
      <w:szCs w:val="20"/>
      <w:lang w:val="en-GB" w:eastAsia="ja-JP"/>
    </w:rPr>
  </w:style>
  <w:style w:type="character" w:customStyle="1" w:styleId="ListaChar">
    <w:name w:val="List (a) Char"/>
    <w:link w:val="Lista"/>
    <w:rsid w:val="004838FB"/>
    <w:rPr>
      <w:rFonts w:ascii="Century" w:eastAsia="MS Mincho" w:hAnsi="Century"/>
      <w:kern w:val="2"/>
      <w:lang w:val="en-GB" w:eastAsia="ja-JP"/>
    </w:rPr>
  </w:style>
  <w:style w:type="paragraph" w:customStyle="1" w:styleId="Where">
    <w:name w:val="Where:"/>
    <w:basedOn w:val="a"/>
    <w:link w:val="WhereChar"/>
    <w:rsid w:val="004838FB"/>
    <w:pPr>
      <w:widowControl w:val="0"/>
      <w:suppressAutoHyphens w:val="0"/>
      <w:spacing w:line="240" w:lineRule="auto"/>
      <w:ind w:left="500" w:hangingChars="500" w:hanging="500"/>
      <w:jc w:val="both"/>
    </w:pPr>
    <w:rPr>
      <w:rFonts w:ascii="Arial" w:eastAsia="MS Mincho" w:hAnsi="Arial" w:cs="Times New Roman"/>
      <w:kern w:val="2"/>
      <w:szCs w:val="20"/>
      <w:lang w:val="en-GB" w:eastAsia="ja-JP"/>
    </w:rPr>
  </w:style>
  <w:style w:type="character" w:customStyle="1" w:styleId="WhereChar">
    <w:name w:val="Where: Char"/>
    <w:link w:val="Where"/>
    <w:rsid w:val="004838FB"/>
    <w:rPr>
      <w:rFonts w:ascii="Arial" w:eastAsia="MS Mincho" w:hAnsi="Arial"/>
      <w:kern w:val="2"/>
      <w:lang w:val="en-GB" w:eastAsia="ja-JP"/>
    </w:rPr>
  </w:style>
  <w:style w:type="character" w:customStyle="1" w:styleId="affffff0">
    <w:name w:val="スタイル 標準 +"/>
    <w:rsid w:val="004838FB"/>
    <w:rPr>
      <w:spacing w:val="0"/>
      <w:w w:val="100"/>
      <w:kern w:val="0"/>
      <w:position w:val="0"/>
    </w:rPr>
  </w:style>
  <w:style w:type="paragraph" w:customStyle="1" w:styleId="12pt1">
    <w:name w:val="スタイル (コンプレックス) 12 pt 左揃え1"/>
    <w:basedOn w:val="a"/>
    <w:rsid w:val="004838FB"/>
    <w:pPr>
      <w:widowControl w:val="0"/>
      <w:suppressAutoHyphens w:val="0"/>
      <w:spacing w:line="240" w:lineRule="auto"/>
    </w:pPr>
    <w:rPr>
      <w:rFonts w:eastAsia="MS Mincho" w:cs="Times New Roman"/>
      <w:kern w:val="2"/>
      <w:szCs w:val="24"/>
      <w:lang w:val="en-GB" w:eastAsia="ja-JP"/>
    </w:rPr>
  </w:style>
  <w:style w:type="character" w:customStyle="1" w:styleId="affd">
    <w:name w:val="Нумерованный список Знак"/>
    <w:link w:val="affc"/>
    <w:rsid w:val="004838FB"/>
    <w:rPr>
      <w:lang w:val="en-GB" w:eastAsia="en-US"/>
    </w:rPr>
  </w:style>
  <w:style w:type="paragraph" w:customStyle="1" w:styleId="affffff1">
    <w:name w:val="式"/>
    <w:basedOn w:val="af5"/>
    <w:next w:val="af5"/>
    <w:link w:val="Char"/>
    <w:rsid w:val="004838FB"/>
    <w:pPr>
      <w:widowControl w:val="0"/>
      <w:tabs>
        <w:tab w:val="right" w:pos="10029"/>
      </w:tabs>
      <w:suppressAutoHyphens w:val="0"/>
      <w:spacing w:line="240" w:lineRule="auto"/>
      <w:jc w:val="both"/>
    </w:pPr>
    <w:rPr>
      <w:rFonts w:ascii="Arial" w:eastAsia="MS Mincho" w:hAnsi="Arial"/>
      <w:lang w:eastAsia="ja-JP"/>
    </w:rPr>
  </w:style>
  <w:style w:type="character" w:customStyle="1" w:styleId="Char">
    <w:name w:val="式 Char"/>
    <w:link w:val="affffff1"/>
    <w:rsid w:val="004838FB"/>
    <w:rPr>
      <w:rFonts w:ascii="Arial" w:eastAsia="MS Mincho" w:hAnsi="Arial"/>
      <w:lang w:val="en-GB" w:eastAsia="ja-JP"/>
    </w:rPr>
  </w:style>
  <w:style w:type="character" w:customStyle="1" w:styleId="TimesNewRoman10pt">
    <w:name w:val="スタイル (英数字) TimesNewRoman (日) ＭＳ 明朝 10 pt"/>
    <w:rsid w:val="004838FB"/>
    <w:rPr>
      <w:rFonts w:ascii="TimesNewRoman" w:eastAsia="MS Mincho" w:hAnsi="TimesNewRoman"/>
      <w:sz w:val="20"/>
    </w:rPr>
  </w:style>
  <w:style w:type="paragraph" w:customStyle="1" w:styleId="affffff2">
    <w:name w:val="細別符号１"/>
    <w:link w:val="Char0"/>
    <w:rsid w:val="004838FB"/>
    <w:pPr>
      <w:widowControl w:val="0"/>
      <w:tabs>
        <w:tab w:val="left" w:pos="397"/>
        <w:tab w:val="left" w:pos="595"/>
        <w:tab w:val="left" w:pos="794"/>
      </w:tabs>
      <w:spacing w:line="340" w:lineRule="exact"/>
      <w:ind w:left="397" w:hanging="397"/>
      <w:jc w:val="both"/>
    </w:pPr>
    <w:rPr>
      <w:rFonts w:ascii="Century" w:eastAsia="MS Mincho" w:hAnsi="Century"/>
      <w:kern w:val="2"/>
      <w:lang w:val="en-GB" w:eastAsia="ja-JP"/>
    </w:rPr>
  </w:style>
  <w:style w:type="paragraph" w:customStyle="1" w:styleId="Listi">
    <w:name w:val="List (i)"/>
    <w:basedOn w:val="a"/>
    <w:link w:val="ListiChar"/>
    <w:rsid w:val="004838FB"/>
    <w:pPr>
      <w:widowControl w:val="0"/>
      <w:suppressAutoHyphens w:val="0"/>
      <w:spacing w:line="240" w:lineRule="auto"/>
      <w:ind w:leftChars="200" w:left="800" w:hangingChars="200" w:hanging="400"/>
      <w:jc w:val="both"/>
    </w:pPr>
    <w:rPr>
      <w:rFonts w:ascii="Arial" w:eastAsia="MS Mincho" w:hAnsi="Arial" w:cs="Times New Roman"/>
      <w:kern w:val="2"/>
      <w:szCs w:val="20"/>
      <w:lang w:val="en-GB" w:eastAsia="ja-JP"/>
    </w:rPr>
  </w:style>
  <w:style w:type="character" w:customStyle="1" w:styleId="Char0">
    <w:name w:val="細別符号１ Char"/>
    <w:link w:val="affffff2"/>
    <w:rsid w:val="004838FB"/>
    <w:rPr>
      <w:rFonts w:ascii="Century" w:eastAsia="MS Mincho" w:hAnsi="Century"/>
      <w:kern w:val="2"/>
      <w:lang w:val="en-GB" w:eastAsia="ja-JP"/>
    </w:rPr>
  </w:style>
  <w:style w:type="character" w:customStyle="1" w:styleId="ListiChar">
    <w:name w:val="List (i) Char"/>
    <w:link w:val="Listi"/>
    <w:rsid w:val="004838FB"/>
    <w:rPr>
      <w:rFonts w:ascii="Arial" w:eastAsia="MS Mincho" w:hAnsi="Arial"/>
      <w:kern w:val="2"/>
      <w:lang w:val="en-GB" w:eastAsia="ja-JP"/>
    </w:rPr>
  </w:style>
  <w:style w:type="paragraph" w:customStyle="1" w:styleId="plofusrname">
    <w:name w:val="plof_usr_name"/>
    <w:basedOn w:val="a"/>
    <w:rsid w:val="004838FB"/>
    <w:pPr>
      <w:suppressAutoHyphens w:val="0"/>
      <w:spacing w:before="100" w:beforeAutospacing="1" w:after="100" w:afterAutospacing="1" w:line="240" w:lineRule="auto"/>
    </w:pPr>
    <w:rPr>
      <w:rFonts w:ascii="MS PGothic" w:eastAsia="MS PGothic" w:hAnsi="MS PGothic" w:cs="MS PGothic"/>
      <w:sz w:val="24"/>
      <w:szCs w:val="24"/>
      <w:lang w:val="en-GB" w:eastAsia="ja-JP"/>
    </w:rPr>
  </w:style>
  <w:style w:type="character" w:customStyle="1" w:styleId="TabletitleChar">
    <w:name w:val="Table title Char"/>
    <w:link w:val="Tabletitle0"/>
    <w:rsid w:val="004838FB"/>
    <w:rPr>
      <w:rFonts w:ascii="Arial" w:eastAsia="MS Mincho" w:hAnsi="Arial"/>
      <w:b/>
      <w:lang w:val="en-GB" w:eastAsia="fr-FR"/>
    </w:rPr>
  </w:style>
  <w:style w:type="paragraph" w:customStyle="1" w:styleId="addbkmksmallimg">
    <w:name w:val="addbkmksmallimg"/>
    <w:basedOn w:val="a"/>
    <w:rsid w:val="004838FB"/>
    <w:pPr>
      <w:suppressAutoHyphens w:val="0"/>
      <w:spacing w:before="100" w:beforeAutospacing="1" w:after="100" w:afterAutospacing="1" w:line="240" w:lineRule="auto"/>
    </w:pPr>
    <w:rPr>
      <w:rFonts w:ascii="MS PGothic" w:eastAsia="MS PGothic" w:hAnsi="MS PGothic" w:cs="MS PGothic"/>
      <w:sz w:val="24"/>
      <w:szCs w:val="24"/>
      <w:lang w:val="en-GB" w:eastAsia="ja-JP"/>
    </w:rPr>
  </w:style>
  <w:style w:type="character" w:customStyle="1" w:styleId="a6Char">
    <w:name w:val="a6 Char"/>
    <w:link w:val="a60"/>
    <w:rsid w:val="004838FB"/>
    <w:rPr>
      <w:rFonts w:ascii="Arial" w:eastAsia="MS Mincho" w:hAnsi="Arial"/>
      <w:b/>
      <w:lang w:val="en-GB" w:eastAsia="fr-FR"/>
    </w:rPr>
  </w:style>
  <w:style w:type="character" w:customStyle="1" w:styleId="commented">
    <w:name w:val="commented"/>
    <w:rsid w:val="004838FB"/>
  </w:style>
  <w:style w:type="paragraph" w:customStyle="1" w:styleId="right">
    <w:name w:val="right"/>
    <w:basedOn w:val="a"/>
    <w:rsid w:val="004838FB"/>
    <w:pPr>
      <w:suppressAutoHyphens w:val="0"/>
      <w:spacing w:before="100" w:beforeAutospacing="1" w:after="100" w:afterAutospacing="1" w:line="240" w:lineRule="auto"/>
    </w:pPr>
    <w:rPr>
      <w:rFonts w:ascii="MS PGothic" w:eastAsia="MS PGothic" w:hAnsi="MS PGothic" w:cs="MS PGothic"/>
      <w:sz w:val="24"/>
      <w:szCs w:val="24"/>
      <w:lang w:val="en-GB" w:eastAsia="ja-JP"/>
    </w:rPr>
  </w:style>
  <w:style w:type="paragraph" w:customStyle="1" w:styleId="affffff3">
    <w:name w:val="図本体"/>
    <w:basedOn w:val="a"/>
    <w:next w:val="a"/>
    <w:rsid w:val="004838FB"/>
    <w:pPr>
      <w:keepNext/>
      <w:widowControl w:val="0"/>
      <w:suppressAutoHyphens w:val="0"/>
      <w:spacing w:line="240" w:lineRule="auto"/>
      <w:jc w:val="center"/>
    </w:pPr>
    <w:rPr>
      <w:rFonts w:eastAsia="MS Mincho" w:cs="Times New Roman"/>
      <w:kern w:val="2"/>
      <w:szCs w:val="20"/>
      <w:lang w:val="en-GB" w:eastAsia="ja-JP"/>
    </w:rPr>
  </w:style>
  <w:style w:type="paragraph" w:customStyle="1" w:styleId="Kommentarthema1">
    <w:name w:val="Kommentarthema1"/>
    <w:basedOn w:val="afb"/>
    <w:next w:val="afb"/>
    <w:semiHidden/>
    <w:rsid w:val="004838FB"/>
    <w:pPr>
      <w:suppressAutoHyphens w:val="0"/>
      <w:spacing w:after="240" w:line="230" w:lineRule="atLeast"/>
      <w:jc w:val="both"/>
    </w:pPr>
    <w:rPr>
      <w:rFonts w:ascii="Arial" w:eastAsia="MS Mincho" w:hAnsi="Arial"/>
      <w:b/>
      <w:bCs/>
      <w:lang w:eastAsia="fr-FR"/>
    </w:rPr>
  </w:style>
  <w:style w:type="paragraph" w:customStyle="1" w:styleId="Sprechblasentext1">
    <w:name w:val="Sprechblasentext1"/>
    <w:basedOn w:val="a"/>
    <w:semiHidden/>
    <w:rsid w:val="004838FB"/>
    <w:pPr>
      <w:suppressAutoHyphens w:val="0"/>
      <w:spacing w:after="240" w:line="230" w:lineRule="atLeast"/>
      <w:jc w:val="both"/>
    </w:pPr>
    <w:rPr>
      <w:rFonts w:ascii="Tahoma" w:eastAsia="MS Mincho" w:hAnsi="Tahoma" w:cs="Tahoma"/>
      <w:sz w:val="16"/>
      <w:szCs w:val="16"/>
      <w:lang w:val="en-GB" w:eastAsia="fr-FR"/>
    </w:rPr>
  </w:style>
  <w:style w:type="paragraph" w:customStyle="1" w:styleId="Inhaltsverzeichnisberschrift1">
    <w:name w:val="Inhaltsverzeichnisüberschrift1"/>
    <w:basedOn w:val="1"/>
    <w:next w:val="a"/>
    <w:semiHidden/>
    <w:unhideWhenUsed/>
    <w:qFormat/>
    <w:rsid w:val="004838FB"/>
    <w:pPr>
      <w:numPr>
        <w:numId w:val="0"/>
      </w:numPr>
      <w:tabs>
        <w:tab w:val="clear" w:pos="567"/>
      </w:tabs>
      <w:suppressAutoHyphens w:val="0"/>
      <w:spacing w:before="240" w:after="60" w:line="230" w:lineRule="atLeast"/>
      <w:ind w:left="432" w:hanging="432"/>
      <w:outlineLvl w:val="9"/>
    </w:pPr>
    <w:rPr>
      <w:rFonts w:ascii="Cambria" w:hAnsi="Cambria" w:cs="Times New Roman"/>
      <w:kern w:val="32"/>
      <w:sz w:val="32"/>
      <w:lang w:val="en-GB" w:eastAsia="fr-FR"/>
    </w:rPr>
  </w:style>
  <w:style w:type="paragraph" w:customStyle="1" w:styleId="IntensivesZitat1">
    <w:name w:val="Intensives Zitat1"/>
    <w:basedOn w:val="a"/>
    <w:next w:val="a"/>
    <w:qFormat/>
    <w:rsid w:val="004838FB"/>
    <w:pPr>
      <w:pBdr>
        <w:bottom w:val="single" w:sz="4" w:space="4" w:color="4F81BD"/>
      </w:pBdr>
      <w:suppressAutoHyphens w:val="0"/>
      <w:spacing w:before="200" w:after="280" w:line="230" w:lineRule="atLeast"/>
      <w:ind w:left="936" w:right="936"/>
      <w:jc w:val="both"/>
    </w:pPr>
    <w:rPr>
      <w:rFonts w:ascii="Arial" w:eastAsia="MS Mincho" w:hAnsi="Arial" w:cs="Times New Roman"/>
      <w:b/>
      <w:bCs/>
      <w:i/>
      <w:iCs/>
      <w:color w:val="4F81BD"/>
      <w:szCs w:val="20"/>
      <w:lang w:val="en-GB" w:eastAsia="fr-FR"/>
    </w:rPr>
  </w:style>
  <w:style w:type="paragraph" w:customStyle="1" w:styleId="KeinLeerraum1">
    <w:name w:val="Kein Leerraum1"/>
    <w:qFormat/>
    <w:rsid w:val="004838FB"/>
    <w:pPr>
      <w:jc w:val="both"/>
    </w:pPr>
    <w:rPr>
      <w:rFonts w:ascii="Arial" w:eastAsia="MS Mincho" w:hAnsi="Arial"/>
      <w:lang w:val="en-GB" w:eastAsia="fr-FR"/>
    </w:rPr>
  </w:style>
  <w:style w:type="paragraph" w:customStyle="1" w:styleId="Literaturverzeichnis2">
    <w:name w:val="Literaturverzeichnis2"/>
    <w:basedOn w:val="a"/>
    <w:next w:val="a"/>
    <w:semiHidden/>
    <w:unhideWhenUsed/>
    <w:rsid w:val="004838FB"/>
    <w:pPr>
      <w:suppressAutoHyphens w:val="0"/>
      <w:spacing w:after="240" w:line="230" w:lineRule="atLeast"/>
      <w:jc w:val="both"/>
    </w:pPr>
    <w:rPr>
      <w:rFonts w:ascii="Arial" w:eastAsia="MS Mincho" w:hAnsi="Arial" w:cs="Times New Roman"/>
      <w:szCs w:val="20"/>
      <w:lang w:val="en-GB" w:eastAsia="fr-FR"/>
    </w:rPr>
  </w:style>
  <w:style w:type="paragraph" w:customStyle="1" w:styleId="Zitat1">
    <w:name w:val="Zitat1"/>
    <w:basedOn w:val="a"/>
    <w:next w:val="a"/>
    <w:qFormat/>
    <w:rsid w:val="004838FB"/>
    <w:pPr>
      <w:suppressAutoHyphens w:val="0"/>
      <w:spacing w:after="240" w:line="230" w:lineRule="atLeast"/>
      <w:jc w:val="both"/>
    </w:pPr>
    <w:rPr>
      <w:rFonts w:ascii="Arial" w:eastAsia="MS Mincho" w:hAnsi="Arial" w:cs="Times New Roman"/>
      <w:i/>
      <w:iCs/>
      <w:color w:val="000000"/>
      <w:szCs w:val="20"/>
      <w:lang w:val="en-GB" w:eastAsia="fr-FR"/>
    </w:rPr>
  </w:style>
  <w:style w:type="paragraph" w:customStyle="1" w:styleId="BodyText31">
    <w:name w:val="Body Text 31"/>
    <w:basedOn w:val="a"/>
    <w:rsid w:val="004838FB"/>
    <w:pPr>
      <w:suppressAutoHyphens w:val="0"/>
      <w:spacing w:before="60" w:after="60" w:line="190" w:lineRule="auto"/>
      <w:jc w:val="both"/>
    </w:pPr>
    <w:rPr>
      <w:rFonts w:ascii="Arial" w:eastAsia="Times New Roman" w:hAnsi="Arial" w:cs="Times New Roman"/>
      <w:sz w:val="16"/>
      <w:szCs w:val="20"/>
      <w:lang w:val="en-GB" w:eastAsia="de-DE"/>
    </w:rPr>
  </w:style>
  <w:style w:type="table" w:customStyle="1" w:styleId="DarkList-Accent11">
    <w:name w:val="Dark List - Accent 11"/>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
    <w:name w:val="Colorful Shading - Accent 1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
    <w:name w:val="Colorful Grid - Accent 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
    <w:name w:val="Light List - Accent 21"/>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
    <w:name w:val="Light Grid - Accent 21"/>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Inhaltsverzeichnisberschrift2">
    <w:name w:val="Inhaltsverzeichnisüberschrift2"/>
    <w:basedOn w:val="1"/>
    <w:next w:val="a"/>
    <w:uiPriority w:val="39"/>
    <w:qFormat/>
    <w:rsid w:val="004838FB"/>
    <w:pPr>
      <w:numPr>
        <w:numId w:val="0"/>
      </w:numPr>
      <w:tabs>
        <w:tab w:val="clear" w:pos="567"/>
      </w:tabs>
      <w:suppressAutoHyphens w:val="0"/>
      <w:spacing w:before="240" w:after="60" w:line="230" w:lineRule="atLeast"/>
      <w:ind w:left="432" w:hanging="432"/>
      <w:outlineLvl w:val="9"/>
    </w:pPr>
    <w:rPr>
      <w:rFonts w:ascii="Cambria" w:hAnsi="Cambria" w:cs="Times New Roman"/>
      <w:kern w:val="32"/>
      <w:sz w:val="32"/>
      <w:lang w:val="en-GB" w:eastAsia="fr-FR"/>
    </w:rPr>
  </w:style>
  <w:style w:type="paragraph" w:customStyle="1" w:styleId="IntensivesZitat2">
    <w:name w:val="Intensives Zitat2"/>
    <w:basedOn w:val="a"/>
    <w:next w:val="a"/>
    <w:uiPriority w:val="30"/>
    <w:qFormat/>
    <w:rsid w:val="004838FB"/>
    <w:pPr>
      <w:pBdr>
        <w:bottom w:val="single" w:sz="4" w:space="4" w:color="4F81BD"/>
      </w:pBdr>
      <w:suppressAutoHyphens w:val="0"/>
      <w:spacing w:before="200" w:after="280" w:line="230" w:lineRule="atLeast"/>
      <w:ind w:left="936" w:right="936"/>
      <w:jc w:val="both"/>
    </w:pPr>
    <w:rPr>
      <w:rFonts w:eastAsia="Times New Roman" w:cs="Times New Roman"/>
      <w:b/>
      <w:bCs/>
      <w:i/>
      <w:iCs/>
      <w:color w:val="4F81BD"/>
      <w:sz w:val="24"/>
      <w:lang w:val="en-GB" w:eastAsia="en-GB"/>
    </w:rPr>
  </w:style>
  <w:style w:type="paragraph" w:customStyle="1" w:styleId="KeinLeerraum2">
    <w:name w:val="Kein Leerraum2"/>
    <w:uiPriority w:val="1"/>
    <w:qFormat/>
    <w:rsid w:val="004838FB"/>
    <w:pPr>
      <w:jc w:val="both"/>
    </w:pPr>
    <w:rPr>
      <w:rFonts w:ascii="Arial" w:eastAsia="MS Mincho" w:hAnsi="Arial"/>
      <w:lang w:val="en-GB" w:eastAsia="fr-FR"/>
    </w:rPr>
  </w:style>
  <w:style w:type="paragraph" w:customStyle="1" w:styleId="Listenabsatz2">
    <w:name w:val="Listenabsatz2"/>
    <w:basedOn w:val="a"/>
    <w:uiPriority w:val="34"/>
    <w:qFormat/>
    <w:rsid w:val="004838FB"/>
    <w:pPr>
      <w:suppressAutoHyphens w:val="0"/>
      <w:spacing w:after="240" w:line="230" w:lineRule="atLeast"/>
      <w:ind w:left="708"/>
      <w:jc w:val="both"/>
    </w:pPr>
    <w:rPr>
      <w:rFonts w:ascii="Arial" w:eastAsia="MS Mincho" w:hAnsi="Arial" w:cs="Times New Roman"/>
      <w:szCs w:val="20"/>
      <w:lang w:val="en-GB" w:eastAsia="fr-FR"/>
    </w:rPr>
  </w:style>
  <w:style w:type="paragraph" w:customStyle="1" w:styleId="Literaturverzeichnis3">
    <w:name w:val="Literaturverzeichnis3"/>
    <w:basedOn w:val="a"/>
    <w:next w:val="a"/>
    <w:uiPriority w:val="37"/>
    <w:semiHidden/>
    <w:unhideWhenUsed/>
    <w:rsid w:val="004838FB"/>
    <w:pPr>
      <w:suppressAutoHyphens w:val="0"/>
      <w:spacing w:after="240" w:line="230" w:lineRule="atLeast"/>
      <w:jc w:val="both"/>
    </w:pPr>
    <w:rPr>
      <w:rFonts w:ascii="Arial" w:eastAsia="MS Mincho" w:hAnsi="Arial" w:cs="Times New Roman"/>
      <w:szCs w:val="20"/>
      <w:lang w:val="en-GB" w:eastAsia="fr-FR"/>
    </w:rPr>
  </w:style>
  <w:style w:type="table" w:customStyle="1" w:styleId="MediumList1-Accent21">
    <w:name w:val="Medium List 1 - Accent 21"/>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
    <w:name w:val="Medium List 2 - Accent 11"/>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
    <w:name w:val="Medium Shading 1 - Accent 21"/>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
    <w:name w:val="Medium Grid 1 - Accent 11"/>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
    <w:name w:val="Medium Grid 2 - Accent 11"/>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
    <w:name w:val="Medium Grid 3 - Accent 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Zitat2">
    <w:name w:val="Zitat2"/>
    <w:basedOn w:val="a"/>
    <w:next w:val="a"/>
    <w:uiPriority w:val="29"/>
    <w:qFormat/>
    <w:rsid w:val="004838FB"/>
    <w:pPr>
      <w:suppressAutoHyphens w:val="0"/>
      <w:spacing w:after="240" w:line="230" w:lineRule="atLeast"/>
      <w:jc w:val="both"/>
    </w:pPr>
    <w:rPr>
      <w:rFonts w:eastAsia="Times New Roman" w:cs="Times New Roman"/>
      <w:i/>
      <w:iCs/>
      <w:color w:val="000000"/>
      <w:sz w:val="24"/>
      <w:lang w:val="en-GB" w:eastAsia="en-GB"/>
    </w:rPr>
  </w:style>
  <w:style w:type="paragraph" w:customStyle="1" w:styleId="CM14">
    <w:name w:val="CM1+4"/>
    <w:basedOn w:val="Default"/>
    <w:next w:val="Default"/>
    <w:uiPriority w:val="99"/>
    <w:rsid w:val="004838FB"/>
    <w:rPr>
      <w:rFonts w:ascii="EUAlbertina" w:eastAsia="Times New Roman" w:hAnsi="EUAlbertina" w:cs="Times New Roman"/>
      <w:color w:val="auto"/>
      <w:lang w:val="de-DE" w:eastAsia="de-DE"/>
    </w:rPr>
  </w:style>
  <w:style w:type="paragraph" w:customStyle="1" w:styleId="CM34">
    <w:name w:val="CM3+4"/>
    <w:basedOn w:val="Default"/>
    <w:next w:val="Default"/>
    <w:uiPriority w:val="99"/>
    <w:rsid w:val="004838FB"/>
    <w:rPr>
      <w:rFonts w:ascii="EUAlbertina" w:eastAsia="Times New Roman" w:hAnsi="EUAlbertina" w:cs="Times New Roman"/>
      <w:color w:val="auto"/>
      <w:lang w:val="de-DE" w:eastAsia="de-DE"/>
    </w:rPr>
  </w:style>
  <w:style w:type="paragraph" w:customStyle="1" w:styleId="CM44">
    <w:name w:val="CM4+4"/>
    <w:basedOn w:val="Default"/>
    <w:next w:val="Default"/>
    <w:uiPriority w:val="99"/>
    <w:rsid w:val="004838FB"/>
    <w:rPr>
      <w:rFonts w:ascii="EUAlbertina" w:eastAsia="Times New Roman" w:hAnsi="EUAlbertina" w:cs="Times New Roman"/>
      <w:color w:val="auto"/>
      <w:lang w:val="de-DE" w:eastAsia="de-DE"/>
    </w:rPr>
  </w:style>
  <w:style w:type="paragraph" w:customStyle="1" w:styleId="Rom1">
    <w:name w:val="Rom1"/>
    <w:basedOn w:val="a"/>
    <w:rsid w:val="004838FB"/>
    <w:pPr>
      <w:numPr>
        <w:numId w:val="40"/>
      </w:numPr>
      <w:tabs>
        <w:tab w:val="clear" w:pos="1440"/>
        <w:tab w:val="num" w:pos="283"/>
      </w:tabs>
      <w:suppressAutoHyphens w:val="0"/>
      <w:spacing w:after="240" w:line="240" w:lineRule="auto"/>
      <w:ind w:left="1441" w:hanging="590"/>
    </w:pPr>
    <w:rPr>
      <w:rFonts w:eastAsia="Times New Roman" w:cs="Times New Roman"/>
      <w:sz w:val="24"/>
      <w:szCs w:val="20"/>
      <w:lang w:val="en-GB"/>
    </w:rPr>
  </w:style>
  <w:style w:type="paragraph" w:customStyle="1" w:styleId="ParaNo">
    <w:name w:val="ParaNo."/>
    <w:basedOn w:val="a"/>
    <w:rsid w:val="004838FB"/>
    <w:pPr>
      <w:numPr>
        <w:numId w:val="39"/>
      </w:numPr>
      <w:tabs>
        <w:tab w:val="clear" w:pos="360"/>
        <w:tab w:val="left" w:pos="737"/>
        <w:tab w:val="num" w:pos="1950"/>
      </w:tabs>
      <w:suppressAutoHyphens w:val="0"/>
      <w:spacing w:after="240" w:line="240" w:lineRule="auto"/>
      <w:ind w:left="1950" w:hanging="408"/>
    </w:pPr>
    <w:rPr>
      <w:rFonts w:eastAsia="Times New Roman" w:cs="Times New Roman"/>
      <w:sz w:val="24"/>
      <w:szCs w:val="20"/>
      <w:lang w:val="fr-CH"/>
    </w:rPr>
  </w:style>
  <w:style w:type="paragraph" w:customStyle="1" w:styleId="Tabletext">
    <w:name w:val="Table text"/>
    <w:basedOn w:val="a"/>
    <w:rsid w:val="004838FB"/>
    <w:pPr>
      <w:tabs>
        <w:tab w:val="left" w:pos="1134"/>
      </w:tabs>
      <w:suppressAutoHyphens w:val="0"/>
      <w:spacing w:before="40" w:after="20" w:line="240" w:lineRule="auto"/>
      <w:ind w:left="1134"/>
    </w:pPr>
    <w:rPr>
      <w:rFonts w:eastAsia="Times New Roman" w:cs="Arial"/>
      <w:bCs/>
      <w:sz w:val="24"/>
      <w:szCs w:val="32"/>
      <w:lang w:val="en-GB"/>
    </w:rPr>
  </w:style>
  <w:style w:type="paragraph" w:customStyle="1" w:styleId="Title2">
    <w:name w:val="Title 2"/>
    <w:basedOn w:val="affff0"/>
    <w:rsid w:val="004838FB"/>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rsid w:val="004838FB"/>
    <w:rPr>
      <w:rFonts w:ascii="Arial" w:hAnsi="Arial"/>
      <w:b/>
      <w:sz w:val="22"/>
      <w:lang w:val="en-GB" w:eastAsia="en-US"/>
    </w:rPr>
  </w:style>
  <w:style w:type="paragraph" w:customStyle="1" w:styleId="Frontpagetitle">
    <w:name w:val="Front page title"/>
    <w:rsid w:val="004838FB"/>
    <w:pPr>
      <w:spacing w:line="264" w:lineRule="auto"/>
      <w:jc w:val="center"/>
    </w:pPr>
    <w:rPr>
      <w:rFonts w:ascii="Arial" w:hAnsi="Arial"/>
      <w:b/>
      <w:sz w:val="24"/>
      <w:lang w:val="en-GB" w:eastAsia="en-US"/>
    </w:rPr>
  </w:style>
  <w:style w:type="paragraph" w:customStyle="1" w:styleId="Frontpagelarger">
    <w:name w:val="Front page larger"/>
    <w:basedOn w:val="Frontpage"/>
    <w:rsid w:val="004838FB"/>
    <w:rPr>
      <w:sz w:val="24"/>
    </w:rPr>
  </w:style>
  <w:style w:type="paragraph" w:customStyle="1" w:styleId="Frontpagetext">
    <w:name w:val="Front page text"/>
    <w:basedOn w:val="Frontpage"/>
    <w:rsid w:val="004838FB"/>
    <w:pPr>
      <w:spacing w:line="264" w:lineRule="auto"/>
    </w:pPr>
    <w:rPr>
      <w:b w:val="0"/>
    </w:rPr>
  </w:style>
  <w:style w:type="paragraph" w:customStyle="1" w:styleId="Level2">
    <w:name w:val="Level 2"/>
    <w:basedOn w:val="a"/>
    <w:rsid w:val="004838FB"/>
    <w:pPr>
      <w:widowControl w:val="0"/>
      <w:tabs>
        <w:tab w:val="left" w:pos="1134"/>
      </w:tabs>
      <w:suppressAutoHyphens w:val="0"/>
      <w:autoSpaceDE w:val="0"/>
      <w:autoSpaceDN w:val="0"/>
      <w:adjustRightInd w:val="0"/>
      <w:spacing w:line="240" w:lineRule="auto"/>
      <w:ind w:left="1813" w:hanging="399"/>
    </w:pPr>
    <w:rPr>
      <w:rFonts w:ascii="CG Times" w:eastAsia="Times New Roman" w:hAnsi="CG Times" w:cs="Times New Roman"/>
      <w:szCs w:val="24"/>
      <w:lang w:val="en-US"/>
    </w:rPr>
  </w:style>
  <w:style w:type="paragraph" w:customStyle="1" w:styleId="Level1">
    <w:name w:val="Level 1"/>
    <w:basedOn w:val="a"/>
    <w:rsid w:val="004838FB"/>
    <w:pPr>
      <w:widowControl w:val="0"/>
      <w:numPr>
        <w:numId w:val="41"/>
      </w:numPr>
      <w:tabs>
        <w:tab w:val="num" w:pos="408"/>
        <w:tab w:val="left" w:pos="1134"/>
      </w:tabs>
      <w:suppressAutoHyphens w:val="0"/>
      <w:autoSpaceDE w:val="0"/>
      <w:autoSpaceDN w:val="0"/>
      <w:adjustRightInd w:val="0"/>
      <w:spacing w:line="240" w:lineRule="auto"/>
      <w:ind w:left="1248" w:hanging="1248"/>
      <w:outlineLvl w:val="0"/>
    </w:pPr>
    <w:rPr>
      <w:rFonts w:ascii="CG Times" w:eastAsia="Times New Roman" w:hAnsi="CG Times" w:cs="Times New Roman"/>
      <w:szCs w:val="24"/>
      <w:lang w:val="en-US"/>
    </w:rPr>
  </w:style>
  <w:style w:type="paragraph" w:customStyle="1" w:styleId="HeaderA1">
    <w:name w:val="Header A1"/>
    <w:next w:val="a"/>
    <w:rsid w:val="004838FB"/>
    <w:pPr>
      <w:keepNext/>
      <w:tabs>
        <w:tab w:val="num" w:pos="1134"/>
      </w:tabs>
      <w:spacing w:before="300" w:after="220"/>
      <w:ind w:left="1134" w:hanging="1134"/>
      <w:outlineLvl w:val="0"/>
    </w:pPr>
    <w:rPr>
      <w:sz w:val="24"/>
      <w:lang w:val="en-GB" w:eastAsia="en-US"/>
    </w:rPr>
  </w:style>
  <w:style w:type="paragraph" w:customStyle="1" w:styleId="Appendix">
    <w:name w:val="Appendix"/>
    <w:rsid w:val="004838FB"/>
    <w:pPr>
      <w:pageBreakBefore/>
      <w:jc w:val="center"/>
      <w:outlineLvl w:val="0"/>
    </w:pPr>
    <w:rPr>
      <w:rFonts w:ascii="Courier New" w:hAnsi="Courier New"/>
      <w:b/>
      <w:sz w:val="24"/>
      <w:lang w:val="en-GB" w:eastAsia="en-US"/>
    </w:rPr>
  </w:style>
  <w:style w:type="paragraph" w:customStyle="1" w:styleId="HeaderA3">
    <w:name w:val="Header A3"/>
    <w:basedOn w:val="HeaderA2"/>
    <w:next w:val="a"/>
    <w:rsid w:val="004838FB"/>
    <w:pPr>
      <w:keepNext w:val="0"/>
      <w:pBdr>
        <w:top w:val="single" w:sz="6" w:space="0" w:color="FFFFFF"/>
        <w:left w:val="single" w:sz="6" w:space="0" w:color="FFFFFF"/>
        <w:bottom w:val="single" w:sz="6" w:space="0" w:color="FFFFFF"/>
        <w:right w:val="single" w:sz="6" w:space="0" w:color="FFFFFF"/>
      </w:pBdr>
      <w:tabs>
        <w:tab w:val="num" w:pos="1134"/>
      </w:tabs>
      <w:ind w:left="1134" w:hanging="1134"/>
    </w:pPr>
    <w:rPr>
      <w:rFonts w:cs="Tahoma"/>
    </w:rPr>
  </w:style>
  <w:style w:type="paragraph" w:customStyle="1" w:styleId="HeaderA4">
    <w:name w:val="Header A4"/>
    <w:basedOn w:val="HeaderA3"/>
    <w:rsid w:val="004838FB"/>
    <w:pPr>
      <w:tabs>
        <w:tab w:val="clear" w:pos="1134"/>
        <w:tab w:val="num" w:pos="1701"/>
      </w:tabs>
      <w:ind w:left="1701" w:hanging="1701"/>
    </w:pPr>
  </w:style>
  <w:style w:type="paragraph" w:customStyle="1" w:styleId="HeaderA5">
    <w:name w:val="Header A5"/>
    <w:basedOn w:val="HeaderA4"/>
    <w:rsid w:val="004838FB"/>
    <w:pPr>
      <w:tabs>
        <w:tab w:val="clear" w:pos="1701"/>
        <w:tab w:val="num" w:pos="927"/>
      </w:tabs>
      <w:ind w:left="567"/>
    </w:pPr>
  </w:style>
  <w:style w:type="character" w:customStyle="1" w:styleId="hilite1">
    <w:name w:val="hilite1"/>
    <w:rsid w:val="004838FB"/>
    <w:rPr>
      <w:b/>
      <w:bCs/>
      <w:color w:val="CC0000"/>
    </w:rPr>
  </w:style>
  <w:style w:type="paragraph" w:customStyle="1" w:styleId="1f">
    <w:name w:val="フッター1"/>
    <w:rsid w:val="004838FB"/>
    <w:pPr>
      <w:tabs>
        <w:tab w:val="center" w:pos="4680"/>
        <w:tab w:val="right" w:pos="9000"/>
        <w:tab w:val="left" w:pos="9360"/>
      </w:tabs>
      <w:suppressAutoHyphens/>
    </w:pPr>
    <w:rPr>
      <w:rFonts w:ascii="Book Antiqua" w:hAnsi="Book Antiqua"/>
      <w:lang w:val="en-US" w:eastAsia="en-US"/>
    </w:rPr>
  </w:style>
  <w:style w:type="paragraph" w:customStyle="1" w:styleId="610">
    <w:name w:val="見出し 61"/>
    <w:rsid w:val="004838F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510">
    <w:name w:val="見出し 51"/>
    <w:rsid w:val="004838FB"/>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a"/>
    <w:rsid w:val="004838FB"/>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imes New Roman" w:hAnsi="Courier" w:cs="Times New Roman"/>
      <w:sz w:val="24"/>
      <w:szCs w:val="20"/>
      <w:lang w:val="en-GB"/>
    </w:rPr>
  </w:style>
  <w:style w:type="paragraph" w:customStyle="1" w:styleId="hobtext">
    <w:name w:val="hobtext"/>
    <w:rsid w:val="004838FB"/>
    <w:pPr>
      <w:jc w:val="both"/>
    </w:pPr>
    <w:rPr>
      <w:rFonts w:ascii="Arial" w:eastAsia="MS Mincho" w:hAnsi="Arial"/>
      <w:color w:val="000000"/>
      <w:lang w:val="en-US" w:eastAsia="en-US"/>
    </w:rPr>
  </w:style>
  <w:style w:type="paragraph" w:customStyle="1" w:styleId="Zakltextodsazeny">
    <w:name w:val="Zakl text odsazeny"/>
    <w:basedOn w:val="a"/>
    <w:rsid w:val="004838FB"/>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cs="Times New Roman"/>
      <w:sz w:val="24"/>
      <w:szCs w:val="20"/>
      <w:lang w:val="en-GB" w:eastAsia="cs-CZ"/>
    </w:rPr>
  </w:style>
  <w:style w:type="paragraph" w:customStyle="1" w:styleId="Document1">
    <w:name w:val="Document 1"/>
    <w:rsid w:val="004838FB"/>
    <w:pPr>
      <w:keepNext/>
      <w:keepLines/>
      <w:widowControl w:val="0"/>
      <w:tabs>
        <w:tab w:val="left" w:pos="-720"/>
      </w:tabs>
      <w:suppressAutoHyphens/>
    </w:pPr>
    <w:rPr>
      <w:rFonts w:ascii="Courier" w:hAnsi="Courier"/>
      <w:snapToGrid w:val="0"/>
      <w:lang w:val="en-US" w:eastAsia="it-IT"/>
    </w:rPr>
  </w:style>
  <w:style w:type="paragraph" w:customStyle="1" w:styleId="berschrift5n">
    <w:name w:val="Überschrift 5n"/>
    <w:basedOn w:val="a"/>
    <w:next w:val="a"/>
    <w:rsid w:val="004838FB"/>
    <w:pPr>
      <w:widowControl w:val="0"/>
      <w:tabs>
        <w:tab w:val="num" w:pos="360"/>
        <w:tab w:val="left" w:pos="2552"/>
      </w:tabs>
      <w:suppressAutoHyphens w:val="0"/>
      <w:autoSpaceDE w:val="0"/>
      <w:autoSpaceDN w:val="0"/>
      <w:adjustRightInd w:val="0"/>
      <w:spacing w:after="120" w:line="240" w:lineRule="auto"/>
      <w:ind w:left="360" w:hanging="360"/>
      <w:jc w:val="both"/>
    </w:pPr>
    <w:rPr>
      <w:rFonts w:ascii="Arial" w:eastAsia="MS Mincho" w:hAnsi="Arial" w:cs="Arial"/>
      <w:szCs w:val="20"/>
      <w:lang w:val="en-US"/>
    </w:rPr>
  </w:style>
  <w:style w:type="paragraph" w:customStyle="1" w:styleId="Formatvorlage1">
    <w:name w:val="Formatvorlage1"/>
    <w:basedOn w:val="4"/>
    <w:next w:val="a"/>
    <w:rsid w:val="004838FB"/>
    <w:pPr>
      <w:keepNext w:val="0"/>
      <w:widowControl w:val="0"/>
      <w:numPr>
        <w:ilvl w:val="0"/>
        <w:numId w:val="34"/>
      </w:numPr>
      <w:tabs>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b w:val="0"/>
      <w:bCs w:val="0"/>
      <w:sz w:val="20"/>
      <w:szCs w:val="20"/>
      <w:lang w:val="en-GB"/>
    </w:rPr>
  </w:style>
  <w:style w:type="paragraph" w:customStyle="1" w:styleId="berschriftA">
    <w:name w:val="Überschrift A"/>
    <w:basedOn w:val="1"/>
    <w:rsid w:val="004838FB"/>
    <w:pPr>
      <w:numPr>
        <w:numId w:val="0"/>
      </w:numPr>
      <w:tabs>
        <w:tab w:val="clear" w:pos="567"/>
        <w:tab w:val="num" w:pos="360"/>
      </w:tabs>
      <w:suppressAutoHyphens w:val="0"/>
      <w:spacing w:before="120" w:after="240" w:line="240" w:lineRule="auto"/>
      <w:ind w:left="-1" w:firstLine="1"/>
    </w:pPr>
    <w:rPr>
      <w:rFonts w:ascii="Arial" w:eastAsia="MS Mincho" w:hAnsi="Arial" w:cs="Times New Roman"/>
      <w:bCs w:val="0"/>
      <w:sz w:val="24"/>
      <w:szCs w:val="20"/>
      <w:u w:val="single"/>
      <w:lang w:val="en-GB" w:eastAsia="en-US"/>
    </w:rPr>
  </w:style>
  <w:style w:type="paragraph" w:customStyle="1" w:styleId="berschriftA2">
    <w:name w:val="Überschrift A2"/>
    <w:basedOn w:val="a"/>
    <w:rsid w:val="004838FB"/>
    <w:pPr>
      <w:widowControl w:val="0"/>
      <w:numPr>
        <w:numId w:val="33"/>
      </w:numPr>
      <w:tabs>
        <w:tab w:val="clear" w:pos="360"/>
        <w:tab w:val="left" w:pos="340"/>
      </w:tabs>
      <w:suppressAutoHyphens w:val="0"/>
      <w:autoSpaceDE w:val="0"/>
      <w:autoSpaceDN w:val="0"/>
      <w:adjustRightInd w:val="0"/>
      <w:spacing w:before="240" w:after="240" w:line="240" w:lineRule="auto"/>
      <w:ind w:left="340" w:hanging="340"/>
      <w:jc w:val="both"/>
    </w:pPr>
    <w:rPr>
      <w:rFonts w:ascii="Arial" w:eastAsia="MS Mincho" w:hAnsi="Arial" w:cs="Times New Roman"/>
      <w:b/>
      <w:sz w:val="24"/>
      <w:szCs w:val="24"/>
      <w:lang w:val="en-GB"/>
    </w:rPr>
  </w:style>
  <w:style w:type="paragraph" w:customStyle="1" w:styleId="Aufzhlung1">
    <w:name w:val="Aufzählung 1"/>
    <w:basedOn w:val="af5"/>
    <w:rsid w:val="004838FB"/>
    <w:pPr>
      <w:tabs>
        <w:tab w:val="left" w:pos="1021"/>
        <w:tab w:val="num" w:pos="1440"/>
      </w:tabs>
      <w:suppressAutoHyphens w:val="0"/>
      <w:spacing w:after="120" w:line="240" w:lineRule="auto"/>
      <w:ind w:left="1440" w:hanging="589"/>
      <w:jc w:val="both"/>
    </w:pPr>
    <w:rPr>
      <w:rFonts w:ascii="Arial" w:eastAsia="MS Mincho" w:hAnsi="Arial"/>
    </w:rPr>
  </w:style>
  <w:style w:type="paragraph" w:customStyle="1" w:styleId="Aufzhlung2">
    <w:name w:val="Aufzählung 2"/>
    <w:basedOn w:val="Aufzhlung1"/>
    <w:rsid w:val="004838FB"/>
    <w:pPr>
      <w:numPr>
        <w:numId w:val="42"/>
      </w:numPr>
      <w:tabs>
        <w:tab w:val="clear" w:pos="1021"/>
        <w:tab w:val="clear" w:pos="1566"/>
        <w:tab w:val="num" w:pos="480"/>
        <w:tab w:val="left" w:pos="1134"/>
      </w:tabs>
      <w:ind w:left="480" w:hanging="480"/>
    </w:pPr>
  </w:style>
  <w:style w:type="paragraph" w:customStyle="1" w:styleId="AufzhlungE2">
    <w:name w:val="Aufzählung E2"/>
    <w:basedOn w:val="a"/>
    <w:rsid w:val="004838FB"/>
    <w:pPr>
      <w:widowControl w:val="0"/>
      <w:numPr>
        <w:numId w:val="38"/>
      </w:numPr>
      <w:tabs>
        <w:tab w:val="num" w:pos="2127"/>
      </w:tabs>
      <w:suppressAutoHyphens w:val="0"/>
      <w:autoSpaceDE w:val="0"/>
      <w:autoSpaceDN w:val="0"/>
      <w:adjustRightInd w:val="0"/>
      <w:spacing w:after="120" w:line="240" w:lineRule="auto"/>
      <w:ind w:left="2127"/>
      <w:jc w:val="both"/>
    </w:pPr>
    <w:rPr>
      <w:rFonts w:ascii="Arial" w:eastAsia="MS Mincho" w:hAnsi="Arial" w:cs="Times New Roman"/>
      <w:szCs w:val="24"/>
      <w:lang w:val="en-GB"/>
    </w:rPr>
  </w:style>
  <w:style w:type="paragraph" w:customStyle="1" w:styleId="Aufzhlung3">
    <w:name w:val="Aufzählung 3"/>
    <w:basedOn w:val="Aufzhlung2"/>
    <w:rsid w:val="004838FB"/>
    <w:pPr>
      <w:numPr>
        <w:numId w:val="0"/>
      </w:numPr>
      <w:tabs>
        <w:tab w:val="num" w:pos="360"/>
        <w:tab w:val="left" w:pos="1701"/>
      </w:tabs>
      <w:ind w:left="-1" w:firstLine="1"/>
    </w:pPr>
  </w:style>
  <w:style w:type="paragraph" w:customStyle="1" w:styleId="Standard1">
    <w:name w:val="Standard 1"/>
    <w:basedOn w:val="af5"/>
    <w:rsid w:val="004838FB"/>
    <w:pPr>
      <w:suppressAutoHyphens w:val="0"/>
      <w:spacing w:before="120" w:after="120" w:line="240" w:lineRule="auto"/>
      <w:ind w:left="340"/>
      <w:jc w:val="both"/>
    </w:pPr>
    <w:rPr>
      <w:rFonts w:ascii="Arial" w:eastAsia="MS Mincho" w:hAnsi="Arial"/>
    </w:rPr>
  </w:style>
  <w:style w:type="paragraph" w:customStyle="1" w:styleId="Standard2">
    <w:name w:val="Standard 2"/>
    <w:basedOn w:val="af5"/>
    <w:rsid w:val="004838FB"/>
    <w:pPr>
      <w:suppressAutoHyphens w:val="0"/>
      <w:spacing w:before="120" w:after="120" w:line="240" w:lineRule="auto"/>
      <w:ind w:left="567"/>
      <w:jc w:val="both"/>
    </w:pPr>
    <w:rPr>
      <w:rFonts w:ascii="Arial" w:eastAsia="MS Mincho" w:hAnsi="Arial"/>
    </w:rPr>
  </w:style>
  <w:style w:type="paragraph" w:customStyle="1" w:styleId="Standard3">
    <w:name w:val="Standard 3"/>
    <w:basedOn w:val="af5"/>
    <w:rsid w:val="004838FB"/>
    <w:pPr>
      <w:suppressAutoHyphens w:val="0"/>
      <w:spacing w:before="120" w:after="120" w:line="240" w:lineRule="auto"/>
      <w:ind w:left="737"/>
      <w:jc w:val="both"/>
    </w:pPr>
    <w:rPr>
      <w:rFonts w:ascii="Arial" w:eastAsia="MS Mincho" w:hAnsi="Arial"/>
    </w:rPr>
  </w:style>
  <w:style w:type="paragraph" w:customStyle="1" w:styleId="Note4">
    <w:name w:val="Note 4"/>
    <w:basedOn w:val="a"/>
    <w:autoRedefine/>
    <w:rsid w:val="004838FB"/>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cs="Times New Roman"/>
      <w:szCs w:val="24"/>
      <w:lang w:val="en-GB"/>
    </w:rPr>
  </w:style>
  <w:style w:type="paragraph" w:customStyle="1" w:styleId="Standard4">
    <w:name w:val="Standard 4"/>
    <w:basedOn w:val="a"/>
    <w:rsid w:val="004838FB"/>
    <w:pPr>
      <w:widowControl w:val="0"/>
      <w:suppressAutoHyphens w:val="0"/>
      <w:autoSpaceDE w:val="0"/>
      <w:autoSpaceDN w:val="0"/>
      <w:adjustRightInd w:val="0"/>
      <w:spacing w:before="120" w:after="120" w:line="240" w:lineRule="auto"/>
      <w:ind w:left="851"/>
      <w:jc w:val="both"/>
    </w:pPr>
    <w:rPr>
      <w:rFonts w:ascii="Arial" w:eastAsia="MS Mincho" w:hAnsi="Arial" w:cs="Times New Roman"/>
      <w:szCs w:val="24"/>
      <w:lang w:val="en-GB"/>
    </w:rPr>
  </w:style>
  <w:style w:type="paragraph" w:customStyle="1" w:styleId="standard5">
    <w:name w:val="standard 5"/>
    <w:basedOn w:val="a"/>
    <w:autoRedefine/>
    <w:rsid w:val="004838FB"/>
    <w:pPr>
      <w:widowControl w:val="0"/>
      <w:suppressAutoHyphens w:val="0"/>
      <w:autoSpaceDE w:val="0"/>
      <w:autoSpaceDN w:val="0"/>
      <w:adjustRightInd w:val="0"/>
      <w:spacing w:before="120" w:after="120" w:line="240" w:lineRule="auto"/>
      <w:ind w:left="964"/>
      <w:jc w:val="both"/>
    </w:pPr>
    <w:rPr>
      <w:rFonts w:ascii="Arial" w:eastAsia="MS Mincho" w:hAnsi="Arial" w:cs="Times New Roman"/>
      <w:szCs w:val="24"/>
      <w:lang w:val="en-GB"/>
    </w:rPr>
  </w:style>
  <w:style w:type="paragraph" w:customStyle="1" w:styleId="Numerierung1">
    <w:name w:val="Numerierung 1"/>
    <w:basedOn w:val="a"/>
    <w:rsid w:val="004838FB"/>
    <w:pPr>
      <w:widowControl w:val="0"/>
      <w:numPr>
        <w:numId w:val="35"/>
      </w:numPr>
      <w:tabs>
        <w:tab w:val="left" w:pos="1491"/>
      </w:tabs>
      <w:suppressAutoHyphens w:val="0"/>
      <w:autoSpaceDE w:val="0"/>
      <w:autoSpaceDN w:val="0"/>
      <w:adjustRightInd w:val="0"/>
      <w:spacing w:after="120" w:line="240" w:lineRule="auto"/>
      <w:jc w:val="both"/>
    </w:pPr>
    <w:rPr>
      <w:rFonts w:ascii="Arial" w:eastAsia="MS Mincho" w:hAnsi="Arial" w:cs="Times New Roman"/>
      <w:szCs w:val="24"/>
      <w:lang w:val="en-GB"/>
    </w:rPr>
  </w:style>
  <w:style w:type="paragraph" w:customStyle="1" w:styleId="Note5">
    <w:name w:val="Note 5"/>
    <w:basedOn w:val="Note4"/>
    <w:rsid w:val="004838FB"/>
    <w:pPr>
      <w:ind w:left="1701"/>
    </w:pPr>
  </w:style>
  <w:style w:type="paragraph" w:customStyle="1" w:styleId="standard6">
    <w:name w:val="standard 6"/>
    <w:basedOn w:val="a"/>
    <w:rsid w:val="004838FB"/>
    <w:pPr>
      <w:widowControl w:val="0"/>
      <w:suppressAutoHyphens w:val="0"/>
      <w:autoSpaceDE w:val="0"/>
      <w:autoSpaceDN w:val="0"/>
      <w:adjustRightInd w:val="0"/>
      <w:spacing w:before="120" w:after="120" w:line="240" w:lineRule="auto"/>
      <w:ind w:left="1134"/>
      <w:jc w:val="both"/>
    </w:pPr>
    <w:rPr>
      <w:rFonts w:ascii="Arial" w:eastAsia="MS Mincho" w:hAnsi="Arial" w:cs="Times New Roman"/>
      <w:szCs w:val="24"/>
      <w:lang w:val="en-GB"/>
    </w:rPr>
  </w:style>
  <w:style w:type="character" w:customStyle="1" w:styleId="title3">
    <w:name w:val="title3"/>
    <w:rsid w:val="004838FB"/>
    <w:rPr>
      <w:b/>
      <w:sz w:val="21"/>
    </w:rPr>
  </w:style>
  <w:style w:type="character" w:customStyle="1" w:styleId="title20">
    <w:name w:val="title2"/>
    <w:rsid w:val="004838FB"/>
    <w:rPr>
      <w:b/>
      <w:sz w:val="24"/>
    </w:rPr>
  </w:style>
  <w:style w:type="paragraph" w:customStyle="1" w:styleId="Numerierung0">
    <w:name w:val="Numerierung 0"/>
    <w:basedOn w:val="Numerierung1"/>
    <w:rsid w:val="004838FB"/>
    <w:pPr>
      <w:numPr>
        <w:numId w:val="0"/>
      </w:numPr>
      <w:tabs>
        <w:tab w:val="clear" w:pos="1491"/>
        <w:tab w:val="num" w:pos="360"/>
      </w:tabs>
      <w:ind w:left="360" w:hanging="360"/>
    </w:pPr>
  </w:style>
  <w:style w:type="paragraph" w:customStyle="1" w:styleId="Note6">
    <w:name w:val="Note 6"/>
    <w:basedOn w:val="Note5"/>
    <w:rsid w:val="004838FB"/>
    <w:pPr>
      <w:tabs>
        <w:tab w:val="clear" w:pos="1418"/>
        <w:tab w:val="left" w:pos="1985"/>
      </w:tabs>
      <w:ind w:left="1985"/>
    </w:pPr>
  </w:style>
  <w:style w:type="paragraph" w:customStyle="1" w:styleId="title1">
    <w:name w:val="title1"/>
    <w:basedOn w:val="main"/>
    <w:rsid w:val="004838FB"/>
    <w:rPr>
      <w:b/>
      <w:sz w:val="28"/>
    </w:rPr>
  </w:style>
  <w:style w:type="paragraph" w:customStyle="1" w:styleId="main">
    <w:name w:val="main"/>
    <w:basedOn w:val="a"/>
    <w:rsid w:val="004838FB"/>
    <w:pPr>
      <w:widowControl w:val="0"/>
      <w:suppressAutoHyphens w:val="0"/>
      <w:jc w:val="both"/>
    </w:pPr>
    <w:rPr>
      <w:rFonts w:ascii="Arial" w:eastAsia="MS Gothic" w:hAnsi="Arial" w:cs="Times New Roman"/>
      <w:kern w:val="2"/>
      <w:sz w:val="21"/>
      <w:szCs w:val="20"/>
      <w:lang w:val="en-US" w:eastAsia="ja-JP"/>
    </w:rPr>
  </w:style>
  <w:style w:type="paragraph" w:customStyle="1" w:styleId="berschrift1-2">
    <w:name w:val="Überschrift1-2"/>
    <w:basedOn w:val="1"/>
    <w:rsid w:val="004838FB"/>
    <w:pPr>
      <w:numPr>
        <w:numId w:val="36"/>
      </w:numPr>
      <w:tabs>
        <w:tab w:val="clear" w:pos="567"/>
      </w:tabs>
      <w:suppressAutoHyphens w:val="0"/>
      <w:spacing w:before="240" w:after="240" w:line="240" w:lineRule="auto"/>
    </w:pPr>
    <w:rPr>
      <w:rFonts w:ascii="Arial" w:eastAsia="MS Mincho" w:hAnsi="Arial" w:cs="Times New Roman"/>
      <w:bCs w:val="0"/>
      <w:sz w:val="22"/>
      <w:szCs w:val="20"/>
      <w:lang w:val="en-GB" w:eastAsia="en-US"/>
    </w:rPr>
  </w:style>
  <w:style w:type="paragraph" w:customStyle="1" w:styleId="berschrift1-3">
    <w:name w:val="Überschrift1-3"/>
    <w:basedOn w:val="berschrift1-2"/>
    <w:rsid w:val="004838FB"/>
  </w:style>
  <w:style w:type="paragraph" w:customStyle="1" w:styleId="berschrift2-2">
    <w:name w:val="Überschrift2-2"/>
    <w:basedOn w:val="2"/>
    <w:rsid w:val="004838FB"/>
    <w:pPr>
      <w:widowControl w:val="0"/>
      <w:numPr>
        <w:ilvl w:val="0"/>
        <w:numId w:val="0"/>
      </w:numPr>
      <w:tabs>
        <w:tab w:val="num" w:pos="1557"/>
        <w:tab w:val="num" w:pos="2160"/>
      </w:tabs>
      <w:suppressAutoHyphens w:val="0"/>
      <w:autoSpaceDE w:val="0"/>
      <w:autoSpaceDN w:val="0"/>
      <w:adjustRightInd w:val="0"/>
      <w:spacing w:before="120" w:after="120" w:line="240" w:lineRule="auto"/>
      <w:ind w:left="1557" w:hanging="576"/>
      <w:jc w:val="both"/>
    </w:pPr>
    <w:rPr>
      <w:rFonts w:ascii="Arial" w:eastAsia="MS Mincho" w:hAnsi="Arial" w:cs="Times New Roman"/>
      <w:b/>
      <w:bCs w:val="0"/>
      <w:szCs w:val="24"/>
      <w:lang w:val="en-GB"/>
    </w:rPr>
  </w:style>
  <w:style w:type="paragraph" w:customStyle="1" w:styleId="text">
    <w:name w:val="text"/>
    <w:basedOn w:val="a"/>
    <w:rsid w:val="004838FB"/>
    <w:pPr>
      <w:widowControl w:val="0"/>
      <w:suppressAutoHyphens w:val="0"/>
      <w:adjustRightInd w:val="0"/>
      <w:spacing w:line="240" w:lineRule="auto"/>
      <w:ind w:firstLine="426"/>
    </w:pPr>
    <w:rPr>
      <w:rFonts w:ascii="Arial" w:eastAsia="MS PGothic" w:hAnsi="Arial" w:cs="Times New Roman"/>
      <w:sz w:val="18"/>
      <w:szCs w:val="20"/>
      <w:lang w:val="en-US" w:eastAsia="ja-JP"/>
    </w:rPr>
  </w:style>
  <w:style w:type="paragraph" w:customStyle="1" w:styleId="berschrift1-4">
    <w:name w:val="Überschrift1-4"/>
    <w:next w:val="af5"/>
    <w:autoRedefine/>
    <w:rsid w:val="004838FB"/>
    <w:pPr>
      <w:numPr>
        <w:numId w:val="37"/>
      </w:numPr>
      <w:tabs>
        <w:tab w:val="left" w:pos="426"/>
      </w:tabs>
      <w:spacing w:before="120" w:after="120"/>
      <w:ind w:left="431" w:hanging="431"/>
      <w:outlineLvl w:val="0"/>
    </w:pPr>
    <w:rPr>
      <w:rFonts w:ascii="Arial" w:eastAsia="MS Mincho" w:hAnsi="Arial"/>
      <w:b/>
      <w:sz w:val="22"/>
      <w:lang w:val="de-DE" w:eastAsia="de-DE"/>
    </w:rPr>
  </w:style>
  <w:style w:type="paragraph" w:customStyle="1" w:styleId="FootnoteTex">
    <w:name w:val="Footnote Tex"/>
    <w:basedOn w:val="a"/>
    <w:rsid w:val="004838F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Times New Roman" w:hAnsi="Courier" w:cs="Times New Roman"/>
      <w:snapToGrid w:val="0"/>
      <w:color w:val="000000"/>
      <w:szCs w:val="20"/>
      <w:lang w:val="en-GB"/>
    </w:rPr>
  </w:style>
  <w:style w:type="paragraph" w:customStyle="1" w:styleId="WW-BodyText2">
    <w:name w:val="WW-Body Text 2"/>
    <w:basedOn w:val="a"/>
    <w:rsid w:val="004838FB"/>
    <w:pPr>
      <w:spacing w:line="480" w:lineRule="auto"/>
    </w:pPr>
    <w:rPr>
      <w:rFonts w:ascii="Arial" w:eastAsia="Times New Roman" w:hAnsi="Arial" w:cs="Times New Roman"/>
      <w:color w:val="FF0000"/>
      <w:sz w:val="24"/>
      <w:szCs w:val="20"/>
      <w:lang w:val="en-AU" w:eastAsia="de-DE"/>
    </w:rPr>
  </w:style>
  <w:style w:type="paragraph" w:customStyle="1" w:styleId="ListNumberLevel2">
    <w:name w:val="List Number (Level 2)"/>
    <w:basedOn w:val="a"/>
    <w:rsid w:val="004838FB"/>
    <w:pPr>
      <w:tabs>
        <w:tab w:val="num" w:pos="1417"/>
      </w:tabs>
      <w:suppressAutoHyphens w:val="0"/>
      <w:spacing w:after="240" w:line="240" w:lineRule="auto"/>
      <w:ind w:left="1417" w:hanging="708"/>
      <w:jc w:val="both"/>
    </w:pPr>
    <w:rPr>
      <w:rFonts w:eastAsia="Times New Roman" w:cs="Times New Roman"/>
      <w:sz w:val="24"/>
      <w:szCs w:val="20"/>
      <w:lang w:val="en-GB"/>
    </w:rPr>
  </w:style>
  <w:style w:type="paragraph" w:customStyle="1" w:styleId="ListNumberLevel3">
    <w:name w:val="List Number (Level 3)"/>
    <w:basedOn w:val="a"/>
    <w:rsid w:val="004838FB"/>
    <w:pPr>
      <w:tabs>
        <w:tab w:val="num" w:pos="2126"/>
      </w:tabs>
      <w:suppressAutoHyphens w:val="0"/>
      <w:spacing w:after="240" w:line="240" w:lineRule="auto"/>
      <w:ind w:left="2126" w:hanging="709"/>
      <w:jc w:val="both"/>
    </w:pPr>
    <w:rPr>
      <w:rFonts w:eastAsia="Times New Roman" w:cs="Times New Roman"/>
      <w:sz w:val="24"/>
      <w:szCs w:val="20"/>
      <w:lang w:val="en-GB"/>
    </w:rPr>
  </w:style>
  <w:style w:type="paragraph" w:customStyle="1" w:styleId="ListNumberLevel4">
    <w:name w:val="List Number (Level 4)"/>
    <w:basedOn w:val="a"/>
    <w:rsid w:val="004838FB"/>
    <w:pPr>
      <w:tabs>
        <w:tab w:val="num" w:pos="2835"/>
      </w:tabs>
      <w:suppressAutoHyphens w:val="0"/>
      <w:spacing w:after="240" w:line="240" w:lineRule="auto"/>
      <w:ind w:left="2835" w:hanging="709"/>
      <w:jc w:val="both"/>
    </w:pPr>
    <w:rPr>
      <w:rFonts w:eastAsia="Times New Roman" w:cs="Times New Roman"/>
      <w:sz w:val="24"/>
      <w:szCs w:val="20"/>
      <w:lang w:val="en-GB"/>
    </w:rPr>
  </w:style>
  <w:style w:type="paragraph" w:customStyle="1" w:styleId="berschrift2-3">
    <w:name w:val="Überschrift2-3"/>
    <w:basedOn w:val="berschrift1-3"/>
    <w:next w:val="af5"/>
    <w:rsid w:val="004838FB"/>
    <w:pPr>
      <w:numPr>
        <w:numId w:val="43"/>
      </w:numPr>
      <w:tabs>
        <w:tab w:val="clear" w:pos="432"/>
        <w:tab w:val="num" w:pos="1413"/>
      </w:tabs>
      <w:ind w:left="1413"/>
    </w:pPr>
  </w:style>
  <w:style w:type="paragraph" w:customStyle="1" w:styleId="berschrift4n">
    <w:name w:val="Überschrift4n"/>
    <w:basedOn w:val="a"/>
    <w:autoRedefine/>
    <w:rsid w:val="004838FB"/>
    <w:pPr>
      <w:widowControl w:val="0"/>
      <w:numPr>
        <w:numId w:val="44"/>
      </w:numPr>
      <w:tabs>
        <w:tab w:val="clear" w:pos="1413"/>
        <w:tab w:val="num" w:pos="2394"/>
      </w:tabs>
      <w:suppressAutoHyphens w:val="0"/>
      <w:autoSpaceDE w:val="0"/>
      <w:autoSpaceDN w:val="0"/>
      <w:adjustRightInd w:val="0"/>
      <w:spacing w:before="120" w:after="120" w:line="240" w:lineRule="auto"/>
      <w:ind w:left="2394"/>
      <w:jc w:val="both"/>
    </w:pPr>
    <w:rPr>
      <w:rFonts w:ascii="Arial" w:eastAsia="MS Mincho" w:hAnsi="Arial" w:cs="Times New Roman"/>
      <w:b/>
      <w:sz w:val="22"/>
      <w:szCs w:val="24"/>
      <w:lang w:val="en-US"/>
    </w:rPr>
  </w:style>
  <w:style w:type="paragraph" w:customStyle="1" w:styleId="Document5">
    <w:name w:val="Document[5]"/>
    <w:basedOn w:val="a"/>
    <w:rsid w:val="004838FB"/>
    <w:pPr>
      <w:widowControl w:val="0"/>
      <w:suppressAutoHyphens w:val="0"/>
      <w:spacing w:line="240" w:lineRule="auto"/>
    </w:pPr>
    <w:rPr>
      <w:rFonts w:eastAsia="Times New Roman" w:cs="Times New Roman"/>
      <w:sz w:val="24"/>
      <w:szCs w:val="20"/>
      <w:lang w:val="en-US"/>
    </w:rPr>
  </w:style>
  <w:style w:type="paragraph" w:customStyle="1" w:styleId="affffff4">
    <w:name w:val="図表"/>
    <w:basedOn w:val="a"/>
    <w:rsid w:val="004838FB"/>
    <w:pPr>
      <w:widowControl w:val="0"/>
      <w:suppressAutoHyphens w:val="0"/>
      <w:spacing w:line="240" w:lineRule="auto"/>
      <w:jc w:val="center"/>
    </w:pPr>
    <w:rPr>
      <w:rFonts w:ascii="Arial" w:eastAsia="MS PGothic" w:hAnsi="Arial" w:cs="Times New Roman"/>
      <w:kern w:val="2"/>
      <w:sz w:val="21"/>
      <w:szCs w:val="21"/>
      <w:lang w:val="en-US" w:eastAsia="ja-JP"/>
    </w:rPr>
  </w:style>
  <w:style w:type="character" w:customStyle="1" w:styleId="zzmpTrailerItem">
    <w:name w:val="zzmpTrailerItem"/>
    <w:rsid w:val="004838FB"/>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GTRtitre3">
    <w:name w:val="GTR titre3"/>
    <w:basedOn w:val="a"/>
    <w:rsid w:val="004838FB"/>
    <w:pPr>
      <w:widowControl w:val="0"/>
      <w:numPr>
        <w:ilvl w:val="2"/>
        <w:numId w:val="45"/>
      </w:numPr>
      <w:tabs>
        <w:tab w:val="clear" w:pos="2934"/>
        <w:tab w:val="num" w:pos="1984"/>
      </w:tabs>
      <w:suppressAutoHyphens w:val="0"/>
      <w:autoSpaceDE w:val="0"/>
      <w:autoSpaceDN w:val="0"/>
      <w:adjustRightInd w:val="0"/>
      <w:spacing w:line="240" w:lineRule="auto"/>
      <w:ind w:left="1984" w:right="90" w:hanging="567"/>
    </w:pPr>
    <w:rPr>
      <w:rFonts w:ascii="Courier New" w:eastAsia="Times New Roman" w:hAnsi="Courier New" w:cs="Courier New"/>
      <w:i/>
      <w:iCs/>
      <w:szCs w:val="24"/>
      <w:u w:val="single"/>
      <w:lang w:val="en-GB"/>
    </w:rPr>
  </w:style>
  <w:style w:type="paragraph" w:customStyle="1" w:styleId="GTRnormal">
    <w:name w:val="GTR normal"/>
    <w:basedOn w:val="a"/>
    <w:rsid w:val="004838FB"/>
    <w:pPr>
      <w:widowControl w:val="0"/>
      <w:numPr>
        <w:numId w:val="45"/>
      </w:numPr>
      <w:tabs>
        <w:tab w:val="clear" w:pos="540"/>
        <w:tab w:val="num" w:pos="1984"/>
      </w:tabs>
      <w:suppressAutoHyphens w:val="0"/>
      <w:autoSpaceDE w:val="0"/>
      <w:autoSpaceDN w:val="0"/>
      <w:adjustRightInd w:val="0"/>
      <w:spacing w:line="240" w:lineRule="auto"/>
      <w:ind w:left="1984" w:hanging="567"/>
    </w:pPr>
    <w:rPr>
      <w:rFonts w:ascii="Courier New" w:eastAsia="Times New Roman" w:hAnsi="Courier New" w:cs="Courier New"/>
      <w:szCs w:val="24"/>
      <w:lang w:val="en-GB"/>
    </w:rPr>
  </w:style>
  <w:style w:type="paragraph" w:customStyle="1" w:styleId="normaljfr">
    <w:name w:val="normal_jfr"/>
    <w:basedOn w:val="a"/>
    <w:rsid w:val="004838FB"/>
    <w:pPr>
      <w:tabs>
        <w:tab w:val="left" w:pos="1701"/>
      </w:tabs>
      <w:suppressAutoHyphens w:val="0"/>
      <w:spacing w:line="240" w:lineRule="auto"/>
      <w:ind w:left="851" w:right="589"/>
    </w:pPr>
    <w:rPr>
      <w:rFonts w:eastAsia="Times New Roman" w:cs="Times New Roman"/>
      <w:sz w:val="22"/>
      <w:szCs w:val="20"/>
      <w:lang w:val="fr-FR"/>
    </w:rPr>
  </w:style>
  <w:style w:type="paragraph" w:customStyle="1" w:styleId="Notebasdepagejfr">
    <w:name w:val="Note bas de page_jfr"/>
    <w:basedOn w:val="ad"/>
    <w:rsid w:val="004838FB"/>
    <w:pPr>
      <w:tabs>
        <w:tab w:val="clear" w:pos="1021"/>
        <w:tab w:val="left" w:pos="426"/>
      </w:tabs>
      <w:suppressAutoHyphens w:val="0"/>
      <w:spacing w:line="240" w:lineRule="auto"/>
      <w:ind w:left="426" w:right="249" w:hanging="426"/>
    </w:pPr>
    <w:rPr>
      <w:lang w:val="fr-FR" w:eastAsia="en-US"/>
    </w:rPr>
  </w:style>
  <w:style w:type="paragraph" w:customStyle="1" w:styleId="grasjfr">
    <w:name w:val="gras_jfr"/>
    <w:basedOn w:val="normaljfr"/>
    <w:next w:val="normaljfr"/>
    <w:rsid w:val="004838FB"/>
    <w:pPr>
      <w:ind w:left="1134" w:hanging="283"/>
    </w:pPr>
    <w:rPr>
      <w:b/>
    </w:rPr>
  </w:style>
  <w:style w:type="paragraph" w:customStyle="1" w:styleId="normal2jfr">
    <w:name w:val="normal2_jfr"/>
    <w:basedOn w:val="normaljfr"/>
    <w:rsid w:val="004838FB"/>
    <w:pPr>
      <w:ind w:left="1134" w:hanging="283"/>
    </w:pPr>
  </w:style>
  <w:style w:type="paragraph" w:customStyle="1" w:styleId="remjfr">
    <w:name w:val="rem_jfr"/>
    <w:basedOn w:val="normaljfr"/>
    <w:next w:val="normaljfr"/>
    <w:rsid w:val="004838FB"/>
    <w:pPr>
      <w:tabs>
        <w:tab w:val="left" w:pos="3686"/>
      </w:tabs>
      <w:ind w:left="1985" w:hanging="1134"/>
    </w:pPr>
    <w:rPr>
      <w:i/>
    </w:rPr>
  </w:style>
  <w:style w:type="paragraph" w:customStyle="1" w:styleId="notejfr">
    <w:name w:val="note_jfr"/>
    <w:basedOn w:val="normaljfr"/>
    <w:next w:val="normaljfr"/>
    <w:rsid w:val="004838FB"/>
    <w:pPr>
      <w:tabs>
        <w:tab w:val="clear" w:pos="1701"/>
      </w:tabs>
      <w:ind w:left="1843" w:hanging="992"/>
    </w:pPr>
    <w:rPr>
      <w:i/>
    </w:rPr>
  </w:style>
  <w:style w:type="paragraph" w:customStyle="1" w:styleId="t2jfr">
    <w:name w:val="t2_jfr"/>
    <w:basedOn w:val="a"/>
    <w:next w:val="normaljfr"/>
    <w:rsid w:val="004838FB"/>
    <w:pPr>
      <w:suppressAutoHyphens w:val="0"/>
      <w:spacing w:line="240" w:lineRule="auto"/>
      <w:ind w:left="567" w:right="731"/>
    </w:pPr>
    <w:rPr>
      <w:rFonts w:eastAsia="Times New Roman" w:cs="Times New Roman"/>
      <w:i/>
      <w:sz w:val="22"/>
      <w:szCs w:val="20"/>
      <w:u w:val="single"/>
      <w:lang w:val="fr-FR"/>
    </w:rPr>
  </w:style>
  <w:style w:type="paragraph" w:customStyle="1" w:styleId="t1jfr">
    <w:name w:val="t1_jfr"/>
    <w:basedOn w:val="a"/>
    <w:next w:val="normaljfr"/>
    <w:rsid w:val="004838FB"/>
    <w:pPr>
      <w:suppressAutoHyphens w:val="0"/>
      <w:spacing w:line="240" w:lineRule="auto"/>
      <w:ind w:left="567" w:right="731"/>
    </w:pPr>
    <w:rPr>
      <w:rFonts w:eastAsia="Times New Roman" w:cs="Times New Roman"/>
      <w:b/>
      <w:sz w:val="22"/>
      <w:szCs w:val="20"/>
      <w:u w:val="single"/>
      <w:lang w:val="fr-FR"/>
    </w:rPr>
  </w:style>
  <w:style w:type="paragraph" w:customStyle="1" w:styleId="normal3ajfr">
    <w:name w:val="normal3a_jfr"/>
    <w:basedOn w:val="normal2jfr"/>
    <w:rsid w:val="004838FB"/>
    <w:pPr>
      <w:ind w:left="1418"/>
    </w:pPr>
    <w:rPr>
      <w:lang w:val="en-GB"/>
    </w:rPr>
  </w:style>
  <w:style w:type="paragraph" w:customStyle="1" w:styleId="normal2ajfr">
    <w:name w:val="normal2a_jfr"/>
    <w:basedOn w:val="normal2jfr"/>
    <w:rsid w:val="004838FB"/>
    <w:rPr>
      <w:lang w:val="en-GB"/>
    </w:rPr>
  </w:style>
  <w:style w:type="paragraph" w:customStyle="1" w:styleId="normal1ajfr">
    <w:name w:val="normal1a_jfr"/>
    <w:basedOn w:val="normaljfr"/>
    <w:rsid w:val="004838FB"/>
    <w:rPr>
      <w:lang w:val="en-GB"/>
    </w:rPr>
  </w:style>
  <w:style w:type="paragraph" w:customStyle="1" w:styleId="t1ajfr">
    <w:name w:val="t1a_jfr"/>
    <w:basedOn w:val="1"/>
    <w:next w:val="normal1ajfr"/>
    <w:rsid w:val="004838FB"/>
    <w:pPr>
      <w:numPr>
        <w:numId w:val="0"/>
      </w:numPr>
      <w:tabs>
        <w:tab w:val="clear" w:pos="567"/>
      </w:tabs>
      <w:suppressAutoHyphens w:val="0"/>
      <w:spacing w:before="240" w:after="60" w:line="240" w:lineRule="auto"/>
      <w:ind w:left="432" w:right="448" w:hanging="432"/>
      <w:outlineLvl w:val="9"/>
    </w:pPr>
    <w:rPr>
      <w:rFonts w:cs="Times New Roman"/>
      <w:bCs w:val="0"/>
      <w:kern w:val="28"/>
      <w:sz w:val="24"/>
      <w:szCs w:val="20"/>
      <w:u w:val="single"/>
      <w:lang w:val="en-GB" w:eastAsia="en-US"/>
    </w:rPr>
  </w:style>
  <w:style w:type="paragraph" w:customStyle="1" w:styleId="t2ajfr">
    <w:name w:val="t2a_jfr"/>
    <w:basedOn w:val="2"/>
    <w:next w:val="normal1ajfr"/>
    <w:rsid w:val="004838FB"/>
    <w:pPr>
      <w:numPr>
        <w:ilvl w:val="0"/>
        <w:numId w:val="0"/>
      </w:numPr>
      <w:suppressAutoHyphens w:val="0"/>
      <w:spacing w:line="240" w:lineRule="auto"/>
      <w:ind w:left="567" w:hanging="576"/>
      <w:outlineLvl w:val="9"/>
    </w:pPr>
    <w:rPr>
      <w:rFonts w:eastAsia="Times New Roman" w:cs="Times New Roman"/>
      <w:bCs w:val="0"/>
      <w:i/>
      <w:iCs w:val="0"/>
      <w:sz w:val="24"/>
      <w:szCs w:val="20"/>
      <w:u w:val="single"/>
      <w:lang w:val="en-GB"/>
    </w:rPr>
  </w:style>
  <w:style w:type="paragraph" w:customStyle="1" w:styleId="t3ajfr">
    <w:name w:val="t3a_jfr"/>
    <w:basedOn w:val="t2ajfr"/>
    <w:next w:val="normal1ajfr"/>
    <w:rsid w:val="004838FB"/>
    <w:pPr>
      <w:ind w:left="851"/>
    </w:pPr>
    <w:rPr>
      <w:i w:val="0"/>
    </w:rPr>
  </w:style>
  <w:style w:type="paragraph" w:customStyle="1" w:styleId="t3jfr">
    <w:name w:val="t3_jfr"/>
    <w:basedOn w:val="t3ajfr"/>
    <w:next w:val="normaljfr"/>
    <w:rsid w:val="004838FB"/>
    <w:rPr>
      <w:lang w:val="fr-FR"/>
    </w:rPr>
  </w:style>
  <w:style w:type="paragraph" w:customStyle="1" w:styleId="GTRnormal3">
    <w:name w:val="GTR normal 3"/>
    <w:rsid w:val="004838FB"/>
    <w:pPr>
      <w:spacing w:after="200" w:line="276" w:lineRule="auto"/>
      <w:ind w:left="1418"/>
    </w:pPr>
    <w:rPr>
      <w:rFonts w:ascii="Calibri" w:eastAsia="Calibri" w:hAnsi="Calibri"/>
      <w:sz w:val="22"/>
      <w:lang w:val="en-US" w:eastAsia="en-US"/>
    </w:rPr>
  </w:style>
  <w:style w:type="paragraph" w:customStyle="1" w:styleId="GTRnormal2Car">
    <w:name w:val="GTR normal 2 Car"/>
    <w:rsid w:val="004838FB"/>
    <w:pPr>
      <w:tabs>
        <w:tab w:val="num" w:pos="595"/>
      </w:tabs>
      <w:spacing w:after="200" w:line="276" w:lineRule="auto"/>
      <w:ind w:left="595" w:hanging="420"/>
    </w:pPr>
    <w:rPr>
      <w:rFonts w:ascii="Calibri" w:eastAsia="Calibri" w:hAnsi="Calibri"/>
      <w:color w:val="000000"/>
      <w:sz w:val="22"/>
      <w:szCs w:val="22"/>
      <w:lang w:val="en-US" w:eastAsia="en-US"/>
    </w:rPr>
  </w:style>
  <w:style w:type="paragraph" w:customStyle="1" w:styleId="GTRappendix">
    <w:name w:val="GTR appendix"/>
    <w:basedOn w:val="a"/>
    <w:next w:val="GTRnormal"/>
    <w:rsid w:val="004838FB"/>
    <w:pPr>
      <w:widowControl w:val="0"/>
      <w:suppressAutoHyphens w:val="0"/>
      <w:autoSpaceDE w:val="0"/>
      <w:autoSpaceDN w:val="0"/>
      <w:adjustRightInd w:val="0"/>
      <w:spacing w:line="240" w:lineRule="auto"/>
      <w:ind w:right="90"/>
    </w:pPr>
    <w:rPr>
      <w:rFonts w:ascii="Courier New" w:eastAsia="Times New Roman" w:hAnsi="Courier New" w:cs="Courier New"/>
      <w:i/>
      <w:iCs/>
      <w:szCs w:val="20"/>
      <w:lang w:val="en-GB"/>
    </w:rPr>
  </w:style>
  <w:style w:type="paragraph" w:customStyle="1" w:styleId="GTRtitre4">
    <w:name w:val="GTR titre4"/>
    <w:basedOn w:val="a"/>
    <w:rsid w:val="004838FB"/>
    <w:pPr>
      <w:widowControl w:val="0"/>
      <w:tabs>
        <w:tab w:val="num" w:pos="1440"/>
        <w:tab w:val="left" w:pos="1985"/>
      </w:tabs>
      <w:suppressAutoHyphens w:val="0"/>
      <w:autoSpaceDE w:val="0"/>
      <w:autoSpaceDN w:val="0"/>
      <w:adjustRightInd w:val="0"/>
      <w:spacing w:line="240" w:lineRule="auto"/>
      <w:ind w:left="1440" w:right="90" w:hanging="360"/>
    </w:pPr>
    <w:rPr>
      <w:rFonts w:ascii="Courier New" w:eastAsia="Times New Roman" w:hAnsi="Courier New" w:cs="Courier New"/>
      <w:i/>
      <w:iCs/>
      <w:szCs w:val="24"/>
      <w:u w:val="single"/>
      <w:lang w:val="en-GB"/>
    </w:rPr>
  </w:style>
  <w:style w:type="paragraph" w:customStyle="1" w:styleId="Style">
    <w:name w:val="Style"/>
    <w:rsid w:val="004838FB"/>
    <w:pPr>
      <w:widowControl w:val="0"/>
      <w:autoSpaceDE w:val="0"/>
      <w:autoSpaceDN w:val="0"/>
      <w:adjustRightInd w:val="0"/>
    </w:pPr>
    <w:rPr>
      <w:sz w:val="24"/>
      <w:szCs w:val="24"/>
      <w:lang w:val="en-US" w:eastAsia="en-US"/>
    </w:rPr>
  </w:style>
  <w:style w:type="paragraph" w:customStyle="1" w:styleId="Regsubp-ge01">
    <w:name w:val="Regsubp-ge01"/>
    <w:basedOn w:val="a"/>
    <w:rsid w:val="004838FB"/>
    <w:pPr>
      <w:widowControl w:val="0"/>
      <w:suppressAutoHyphens w:val="0"/>
      <w:autoSpaceDE w:val="0"/>
      <w:autoSpaceDN w:val="0"/>
      <w:adjustRightInd w:val="0"/>
      <w:spacing w:line="240" w:lineRule="auto"/>
    </w:pPr>
    <w:rPr>
      <w:rFonts w:eastAsia="Times New Roman" w:cs="Times New Roman"/>
      <w:b/>
      <w:bCs/>
      <w:sz w:val="24"/>
      <w:szCs w:val="24"/>
      <w:lang w:val="en-US" w:eastAsia="it-IT"/>
    </w:rPr>
  </w:style>
  <w:style w:type="paragraph" w:customStyle="1" w:styleId="td">
    <w:name w:val="td"/>
    <w:basedOn w:val="a"/>
    <w:rsid w:val="004838FB"/>
    <w:pPr>
      <w:suppressAutoHyphens w:val="0"/>
      <w:spacing w:before="100" w:beforeAutospacing="1" w:after="100" w:afterAutospacing="1" w:line="240" w:lineRule="auto"/>
    </w:pPr>
    <w:rPr>
      <w:rFonts w:ascii="Arial" w:eastAsia="Times New Roman" w:hAnsi="Arial" w:cs="Arial"/>
      <w:sz w:val="12"/>
      <w:szCs w:val="12"/>
      <w:lang w:val="it-IT" w:eastAsia="it-IT"/>
    </w:rPr>
  </w:style>
  <w:style w:type="paragraph" w:customStyle="1" w:styleId="Intestazionetabella">
    <w:name w:val="Intestazione tabella"/>
    <w:basedOn w:val="Contenutotabella"/>
    <w:rsid w:val="004838FB"/>
    <w:pPr>
      <w:spacing w:line="240" w:lineRule="auto"/>
      <w:ind w:left="0" w:firstLine="0"/>
      <w:jc w:val="left"/>
    </w:pPr>
    <w:rPr>
      <w:spacing w:val="0"/>
      <w:lang w:eastAsia="it-IT"/>
    </w:rPr>
  </w:style>
  <w:style w:type="paragraph" w:customStyle="1" w:styleId="Ammend">
    <w:name w:val="Ammend"/>
    <w:basedOn w:val="a"/>
    <w:rsid w:val="004838FB"/>
    <w:pPr>
      <w:shd w:val="clear" w:color="auto" w:fill="00FFFF"/>
      <w:suppressAutoHyphens w:val="0"/>
      <w:spacing w:line="240" w:lineRule="auto"/>
      <w:jc w:val="both"/>
    </w:pPr>
    <w:rPr>
      <w:rFonts w:eastAsia="Times New Roman" w:cs="Times New Roman"/>
      <w:sz w:val="24"/>
      <w:szCs w:val="20"/>
      <w:lang w:val="en-US"/>
    </w:rPr>
  </w:style>
  <w:style w:type="paragraph" w:customStyle="1" w:styleId="DidascaliaGiustificato">
    <w:name w:val="Didascalia+Giustificato"/>
    <w:basedOn w:val="affff7"/>
    <w:autoRedefine/>
    <w:rsid w:val="004838FB"/>
    <w:pPr>
      <w:tabs>
        <w:tab w:val="num" w:pos="360"/>
      </w:tabs>
      <w:spacing w:after="120" w:line="360" w:lineRule="auto"/>
      <w:ind w:left="360" w:hanging="360"/>
      <w:contextualSpacing/>
      <w:jc w:val="left"/>
    </w:pPr>
    <w:rPr>
      <w:b/>
      <w:lang w:eastAsia="it-IT"/>
    </w:rPr>
  </w:style>
  <w:style w:type="paragraph" w:customStyle="1" w:styleId="Elenconumerato">
    <w:name w:val="Elenco numerato"/>
    <w:basedOn w:val="afff0"/>
    <w:autoRedefine/>
    <w:rsid w:val="004838FB"/>
    <w:pPr>
      <w:tabs>
        <w:tab w:val="num" w:pos="360"/>
      </w:tabs>
      <w:suppressAutoHyphens w:val="0"/>
      <w:spacing w:after="120" w:line="360" w:lineRule="auto"/>
      <w:ind w:left="360" w:hanging="360"/>
      <w:jc w:val="both"/>
    </w:pPr>
    <w:rPr>
      <w:color w:val="000000"/>
      <w:lang w:eastAsia="it-IT"/>
    </w:rPr>
  </w:style>
  <w:style w:type="paragraph" w:customStyle="1" w:styleId="StileGiustificatoPrimariga1cm">
    <w:name w:val="Stile Giustificato Prima riga:  1 cm"/>
    <w:basedOn w:val="a"/>
    <w:autoRedefine/>
    <w:rsid w:val="004838FB"/>
    <w:pPr>
      <w:keepNext/>
      <w:tabs>
        <w:tab w:val="left" w:pos="720"/>
        <w:tab w:val="left" w:pos="900"/>
        <w:tab w:val="left" w:pos="1080"/>
        <w:tab w:val="left" w:pos="9360"/>
      </w:tabs>
      <w:suppressAutoHyphens w:val="0"/>
      <w:spacing w:line="240" w:lineRule="auto"/>
      <w:jc w:val="both"/>
    </w:pPr>
    <w:rPr>
      <w:rFonts w:eastAsia="Times New Roman" w:cs="Times New Roman"/>
      <w:sz w:val="24"/>
      <w:szCs w:val="20"/>
      <w:lang w:val="en-GB"/>
    </w:rPr>
  </w:style>
  <w:style w:type="paragraph" w:customStyle="1" w:styleId="StileSinistro1cm">
    <w:name w:val="Stile Sinistro:  1 cm"/>
    <w:basedOn w:val="a"/>
    <w:autoRedefine/>
    <w:rsid w:val="004838FB"/>
    <w:pPr>
      <w:suppressAutoHyphens w:val="0"/>
      <w:spacing w:line="240" w:lineRule="auto"/>
    </w:pPr>
    <w:rPr>
      <w:rFonts w:eastAsia="Times New Roman" w:cs="Times New Roman"/>
      <w:sz w:val="24"/>
      <w:szCs w:val="20"/>
      <w:lang w:val="en-GB"/>
    </w:rPr>
  </w:style>
  <w:style w:type="paragraph" w:customStyle="1" w:styleId="StileGiustificatoSinistro1cm">
    <w:name w:val="Stile Giustificato Sinistro:  1 cm"/>
    <w:basedOn w:val="a"/>
    <w:autoRedefine/>
    <w:rsid w:val="004838FB"/>
    <w:pPr>
      <w:keepNext/>
      <w:tabs>
        <w:tab w:val="left" w:pos="1260"/>
        <w:tab w:val="left" w:pos="2880"/>
        <w:tab w:val="left" w:pos="3420"/>
        <w:tab w:val="left" w:pos="3600"/>
        <w:tab w:val="left" w:pos="4500"/>
        <w:tab w:val="left" w:pos="9900"/>
      </w:tabs>
      <w:suppressAutoHyphens w:val="0"/>
      <w:spacing w:line="240" w:lineRule="auto"/>
      <w:jc w:val="right"/>
    </w:pPr>
    <w:rPr>
      <w:rFonts w:eastAsia="Times New Roman" w:cs="Times New Roman"/>
      <w:sz w:val="24"/>
      <w:szCs w:val="20"/>
      <w:lang w:val="en-GB"/>
    </w:rPr>
  </w:style>
  <w:style w:type="paragraph" w:customStyle="1" w:styleId="didascalia1">
    <w:name w:val="didascalia1"/>
    <w:basedOn w:val="a"/>
    <w:autoRedefine/>
    <w:rsid w:val="004838FB"/>
    <w:pPr>
      <w:keepNext/>
      <w:tabs>
        <w:tab w:val="left" w:pos="900"/>
        <w:tab w:val="left" w:pos="1080"/>
        <w:tab w:val="left" w:pos="8820"/>
        <w:tab w:val="left" w:pos="9900"/>
      </w:tabs>
      <w:suppressAutoHyphens w:val="0"/>
      <w:spacing w:line="240" w:lineRule="auto"/>
      <w:jc w:val="right"/>
    </w:pPr>
    <w:rPr>
      <w:rFonts w:eastAsia="Times New Roman" w:cs="Times New Roman"/>
      <w:b/>
      <w:position w:val="-26"/>
      <w:szCs w:val="20"/>
      <w:lang w:val="en-GB" w:eastAsia="it-IT"/>
    </w:rPr>
  </w:style>
  <w:style w:type="paragraph" w:customStyle="1" w:styleId="CM6">
    <w:name w:val="CM6"/>
    <w:basedOn w:val="Default"/>
    <w:next w:val="Default"/>
    <w:rsid w:val="004838FB"/>
    <w:pPr>
      <w:spacing w:line="193" w:lineRule="atLeast"/>
    </w:pPr>
    <w:rPr>
      <w:rFonts w:ascii="ALHCB O+ Melior" w:eastAsia="Times New Roman" w:hAnsi="ALHCB O+ Melior" w:cs="Times New Roman"/>
      <w:color w:val="auto"/>
      <w:lang w:val="it-IT" w:eastAsia="it-IT"/>
    </w:rPr>
  </w:style>
  <w:style w:type="paragraph" w:customStyle="1" w:styleId="CM31">
    <w:name w:val="CM31"/>
    <w:basedOn w:val="Default"/>
    <w:next w:val="Default"/>
    <w:rsid w:val="004838FB"/>
    <w:pPr>
      <w:spacing w:line="200" w:lineRule="atLeast"/>
    </w:pPr>
    <w:rPr>
      <w:rFonts w:ascii="ALHCB O+ Melior" w:eastAsia="Times New Roman" w:hAnsi="ALHCB O+ Melior" w:cs="Times New Roman"/>
      <w:color w:val="auto"/>
      <w:lang w:val="it-IT" w:eastAsia="it-IT"/>
    </w:rPr>
  </w:style>
  <w:style w:type="paragraph" w:customStyle="1" w:styleId="CM8">
    <w:name w:val="CM8"/>
    <w:basedOn w:val="Default"/>
    <w:next w:val="Default"/>
    <w:rsid w:val="004838FB"/>
    <w:pPr>
      <w:spacing w:line="198" w:lineRule="atLeast"/>
    </w:pPr>
    <w:rPr>
      <w:rFonts w:ascii="ALHCB O+ Melior" w:eastAsia="Times New Roman" w:hAnsi="ALHCB O+ Melior" w:cs="Times New Roman"/>
      <w:color w:val="auto"/>
      <w:lang w:val="it-IT" w:eastAsia="it-IT"/>
    </w:rPr>
  </w:style>
  <w:style w:type="paragraph" w:customStyle="1" w:styleId="CM5">
    <w:name w:val="CM5"/>
    <w:basedOn w:val="Default"/>
    <w:next w:val="Default"/>
    <w:rsid w:val="004838FB"/>
    <w:pPr>
      <w:spacing w:line="200" w:lineRule="atLeast"/>
    </w:pPr>
    <w:rPr>
      <w:rFonts w:ascii="ALHCB O+ Melior" w:eastAsia="Times New Roman" w:hAnsi="ALHCB O+ Melior" w:cs="Times New Roman"/>
      <w:color w:val="auto"/>
      <w:lang w:val="it-IT" w:eastAsia="it-IT"/>
    </w:rPr>
  </w:style>
  <w:style w:type="paragraph" w:customStyle="1" w:styleId="CM162">
    <w:name w:val="CM162"/>
    <w:basedOn w:val="Default"/>
    <w:next w:val="Default"/>
    <w:rsid w:val="004838FB"/>
    <w:pPr>
      <w:spacing w:after="135"/>
    </w:pPr>
    <w:rPr>
      <w:rFonts w:ascii="ALHCB O+ Melior" w:eastAsia="Times New Roman" w:hAnsi="ALHCB O+ Melior" w:cs="Times New Roman"/>
      <w:color w:val="auto"/>
      <w:lang w:val="it-IT" w:eastAsia="it-IT"/>
    </w:rPr>
  </w:style>
  <w:style w:type="paragraph" w:customStyle="1" w:styleId="Elencopuntato">
    <w:name w:val="Elenco puntato"/>
    <w:basedOn w:val="a"/>
    <w:rsid w:val="004838FB"/>
    <w:pPr>
      <w:tabs>
        <w:tab w:val="num" w:pos="420"/>
      </w:tabs>
      <w:suppressAutoHyphens w:val="0"/>
      <w:spacing w:line="240" w:lineRule="auto"/>
      <w:ind w:left="420" w:hanging="360"/>
    </w:pPr>
    <w:rPr>
      <w:rFonts w:eastAsia="Times New Roman" w:cs="Times New Roman"/>
      <w:sz w:val="24"/>
      <w:szCs w:val="24"/>
      <w:lang w:val="it-IT" w:eastAsia="it-IT"/>
    </w:rPr>
  </w:style>
  <w:style w:type="paragraph" w:customStyle="1" w:styleId="CM168">
    <w:name w:val="CM168"/>
    <w:basedOn w:val="Default"/>
    <w:next w:val="Default"/>
    <w:rsid w:val="004838FB"/>
    <w:pPr>
      <w:spacing w:after="310"/>
    </w:pPr>
    <w:rPr>
      <w:rFonts w:ascii="ALHCB O+ Melior" w:eastAsia="Times New Roman" w:hAnsi="ALHCB O+ Melior" w:cs="Times New Roman"/>
      <w:color w:val="auto"/>
      <w:lang w:val="it-IT" w:eastAsia="it-IT"/>
    </w:rPr>
  </w:style>
  <w:style w:type="paragraph" w:customStyle="1" w:styleId="CM163">
    <w:name w:val="CM163"/>
    <w:basedOn w:val="Default"/>
    <w:next w:val="Default"/>
    <w:rsid w:val="004838FB"/>
    <w:pPr>
      <w:spacing w:after="63"/>
    </w:pPr>
    <w:rPr>
      <w:rFonts w:ascii="ALHCB O+ Melior" w:eastAsia="Times New Roman" w:hAnsi="ALHCB O+ Melior" w:cs="Times New Roman"/>
      <w:color w:val="auto"/>
      <w:lang w:val="it-IT" w:eastAsia="it-IT"/>
    </w:rPr>
  </w:style>
  <w:style w:type="paragraph" w:customStyle="1" w:styleId="CM167">
    <w:name w:val="CM167"/>
    <w:basedOn w:val="Default"/>
    <w:next w:val="Default"/>
    <w:rsid w:val="004838FB"/>
    <w:pPr>
      <w:spacing w:after="385"/>
    </w:pPr>
    <w:rPr>
      <w:rFonts w:ascii="ALHCB O+ Melior" w:eastAsia="Times New Roman" w:hAnsi="ALHCB O+ Melior" w:cs="Times New Roman"/>
      <w:color w:val="auto"/>
      <w:lang w:val="it-IT" w:eastAsia="it-IT"/>
    </w:rPr>
  </w:style>
  <w:style w:type="paragraph" w:customStyle="1" w:styleId="CM164">
    <w:name w:val="CM164"/>
    <w:basedOn w:val="Default"/>
    <w:next w:val="Default"/>
    <w:rsid w:val="004838FB"/>
    <w:pPr>
      <w:spacing w:after="102"/>
    </w:pPr>
    <w:rPr>
      <w:rFonts w:ascii="ALHCB O+ Melior" w:eastAsia="Times New Roman" w:hAnsi="ALHCB O+ Melior" w:cs="Times New Roman"/>
      <w:color w:val="auto"/>
      <w:lang w:val="it-IT" w:eastAsia="it-IT"/>
    </w:rPr>
  </w:style>
  <w:style w:type="paragraph" w:customStyle="1" w:styleId="CM173">
    <w:name w:val="CM173"/>
    <w:basedOn w:val="Default"/>
    <w:next w:val="Default"/>
    <w:rsid w:val="004838FB"/>
    <w:pPr>
      <w:spacing w:after="242"/>
    </w:pPr>
    <w:rPr>
      <w:rFonts w:ascii="ALHCB O+ Melior" w:eastAsia="Times New Roman" w:hAnsi="ALHCB O+ Melior" w:cs="Times New Roman"/>
      <w:color w:val="auto"/>
      <w:lang w:val="it-IT" w:eastAsia="it-IT"/>
    </w:rPr>
  </w:style>
  <w:style w:type="paragraph" w:customStyle="1" w:styleId="CM174">
    <w:name w:val="CM174"/>
    <w:basedOn w:val="Default"/>
    <w:next w:val="Default"/>
    <w:rsid w:val="004838FB"/>
    <w:pPr>
      <w:spacing w:after="455"/>
    </w:pPr>
    <w:rPr>
      <w:rFonts w:ascii="ALHCB O+ Melior" w:eastAsia="Times New Roman" w:hAnsi="ALHCB O+ Melior" w:cs="Times New Roman"/>
      <w:color w:val="auto"/>
      <w:lang w:val="it-IT" w:eastAsia="it-IT"/>
    </w:rPr>
  </w:style>
  <w:style w:type="paragraph" w:customStyle="1" w:styleId="CM19">
    <w:name w:val="CM19"/>
    <w:basedOn w:val="Default"/>
    <w:next w:val="Default"/>
    <w:rsid w:val="004838FB"/>
    <w:pPr>
      <w:spacing w:line="193" w:lineRule="atLeast"/>
    </w:pPr>
    <w:rPr>
      <w:rFonts w:ascii="ALHCB O+ Melior" w:eastAsia="Times New Roman" w:hAnsi="ALHCB O+ Melior" w:cs="Times New Roman"/>
      <w:color w:val="auto"/>
      <w:lang w:val="it-IT" w:eastAsia="it-IT"/>
    </w:rPr>
  </w:style>
  <w:style w:type="paragraph" w:customStyle="1" w:styleId="CM2">
    <w:name w:val="CM2"/>
    <w:basedOn w:val="Default"/>
    <w:next w:val="Default"/>
    <w:rsid w:val="004838FB"/>
    <w:pPr>
      <w:spacing w:line="191" w:lineRule="atLeast"/>
    </w:pPr>
    <w:rPr>
      <w:rFonts w:ascii="ALHCB O+ Melior" w:eastAsia="Times New Roman" w:hAnsi="ALHCB O+ Melior" w:cs="Times New Roman"/>
      <w:color w:val="auto"/>
      <w:lang w:val="it-IT" w:eastAsia="it-IT"/>
    </w:rPr>
  </w:style>
  <w:style w:type="paragraph" w:customStyle="1" w:styleId="CM25">
    <w:name w:val="CM25"/>
    <w:basedOn w:val="Default"/>
    <w:next w:val="Default"/>
    <w:rsid w:val="004838FB"/>
    <w:pPr>
      <w:spacing w:line="200" w:lineRule="atLeast"/>
    </w:pPr>
    <w:rPr>
      <w:rFonts w:ascii="ALHCB O+ Melior" w:eastAsia="Times New Roman" w:hAnsi="ALHCB O+ Melior" w:cs="Times New Roman"/>
      <w:color w:val="auto"/>
      <w:lang w:val="it-IT" w:eastAsia="it-IT"/>
    </w:rPr>
  </w:style>
  <w:style w:type="paragraph" w:customStyle="1" w:styleId="CM42">
    <w:name w:val="CM42"/>
    <w:basedOn w:val="Default"/>
    <w:next w:val="Default"/>
    <w:rsid w:val="004838FB"/>
    <w:pPr>
      <w:spacing w:line="186" w:lineRule="atLeast"/>
    </w:pPr>
    <w:rPr>
      <w:rFonts w:ascii="ALHCA P+ Melior" w:eastAsia="Times New Roman" w:hAnsi="ALHCA P+ Melior" w:cs="Times New Roman"/>
      <w:color w:val="auto"/>
      <w:lang w:val="it-IT" w:eastAsia="it-IT"/>
    </w:rPr>
  </w:style>
  <w:style w:type="paragraph" w:customStyle="1" w:styleId="CM20">
    <w:name w:val="CM20"/>
    <w:basedOn w:val="Default"/>
    <w:next w:val="Default"/>
    <w:rsid w:val="004838FB"/>
    <w:pPr>
      <w:spacing w:line="191" w:lineRule="atLeast"/>
    </w:pPr>
    <w:rPr>
      <w:rFonts w:ascii="ALHCB O+ Melior" w:eastAsia="Times New Roman" w:hAnsi="ALHCB O+ Melior" w:cs="Times New Roman"/>
      <w:color w:val="auto"/>
      <w:lang w:val="it-IT" w:eastAsia="it-IT"/>
    </w:rPr>
  </w:style>
  <w:style w:type="paragraph" w:customStyle="1" w:styleId="Style10ptAfter07pt">
    <w:name w:val="Style 10 pt After:  0.7 pt"/>
    <w:basedOn w:val="a"/>
    <w:rsid w:val="004838FB"/>
    <w:pPr>
      <w:suppressAutoHyphens w:val="0"/>
      <w:spacing w:line="240" w:lineRule="auto"/>
    </w:pPr>
    <w:rPr>
      <w:rFonts w:eastAsia="Times New Roman" w:cs="Times New Roman"/>
      <w:szCs w:val="20"/>
      <w:lang w:val="en-GB" w:eastAsia="ja-JP"/>
    </w:rPr>
  </w:style>
  <w:style w:type="paragraph" w:customStyle="1" w:styleId="StyleFirstline127cm">
    <w:name w:val="Style First line:  1.27 cm"/>
    <w:basedOn w:val="a"/>
    <w:next w:val="a"/>
    <w:rsid w:val="004838FB"/>
    <w:pPr>
      <w:suppressAutoHyphens w:val="0"/>
      <w:spacing w:line="240" w:lineRule="auto"/>
      <w:ind w:firstLine="720"/>
    </w:pPr>
    <w:rPr>
      <w:rFonts w:eastAsia="Times New Roman" w:cs="Times New Roman"/>
      <w:sz w:val="24"/>
      <w:szCs w:val="20"/>
      <w:lang w:val="en-GB" w:eastAsia="ja-JP"/>
    </w:rPr>
  </w:style>
  <w:style w:type="paragraph" w:customStyle="1" w:styleId="Affffff5">
    <w:name w:val="A"/>
    <w:basedOn w:val="a"/>
    <w:next w:val="a"/>
    <w:rsid w:val="004838FB"/>
    <w:pPr>
      <w:tabs>
        <w:tab w:val="num" w:pos="720"/>
        <w:tab w:val="num" w:pos="1418"/>
      </w:tabs>
      <w:suppressAutoHyphens w:val="0"/>
      <w:spacing w:line="240" w:lineRule="auto"/>
      <w:ind w:left="1418" w:hanging="1418"/>
      <w:jc w:val="both"/>
    </w:pPr>
    <w:rPr>
      <w:rFonts w:ascii="Arial" w:eastAsia="Times New Roman" w:hAnsi="Arial" w:cs="Times New Roman"/>
      <w:b/>
      <w:color w:val="0000FF"/>
      <w:sz w:val="28"/>
      <w:szCs w:val="24"/>
      <w:lang w:val="it-IT" w:eastAsia="it-IT"/>
    </w:rPr>
  </w:style>
  <w:style w:type="paragraph" w:customStyle="1" w:styleId="AB0">
    <w:name w:val="AB"/>
    <w:basedOn w:val="a"/>
    <w:next w:val="a"/>
    <w:rsid w:val="004838FB"/>
    <w:pPr>
      <w:tabs>
        <w:tab w:val="num" w:pos="1418"/>
      </w:tabs>
      <w:suppressAutoHyphens w:val="0"/>
      <w:spacing w:line="240" w:lineRule="auto"/>
      <w:ind w:left="1418" w:hanging="1418"/>
      <w:jc w:val="both"/>
    </w:pPr>
    <w:rPr>
      <w:rFonts w:ascii="Arial" w:eastAsia="Times New Roman" w:hAnsi="Arial" w:cs="Times New Roman"/>
      <w:b/>
      <w:i/>
      <w:color w:val="0000FF"/>
      <w:sz w:val="24"/>
      <w:szCs w:val="24"/>
      <w:lang w:val="it-IT" w:eastAsia="it-IT"/>
    </w:rPr>
  </w:style>
  <w:style w:type="paragraph" w:customStyle="1" w:styleId="ABC">
    <w:name w:val="ABC"/>
    <w:basedOn w:val="a"/>
    <w:next w:val="a"/>
    <w:rsid w:val="004838FB"/>
    <w:pPr>
      <w:tabs>
        <w:tab w:val="num" w:pos="1418"/>
        <w:tab w:val="num" w:pos="2160"/>
      </w:tabs>
      <w:suppressAutoHyphens w:val="0"/>
      <w:spacing w:line="240" w:lineRule="auto"/>
      <w:ind w:left="1418" w:hanging="1418"/>
      <w:jc w:val="both"/>
    </w:pPr>
    <w:rPr>
      <w:rFonts w:ascii="Arial" w:eastAsia="Times New Roman" w:hAnsi="Arial" w:cs="Times New Roman"/>
      <w:i/>
      <w:color w:val="0000FF"/>
      <w:sz w:val="24"/>
      <w:szCs w:val="24"/>
      <w:lang w:val="it-IT" w:eastAsia="it-IT"/>
    </w:rPr>
  </w:style>
  <w:style w:type="paragraph" w:customStyle="1" w:styleId="ABCD">
    <w:name w:val="ABCD"/>
    <w:basedOn w:val="a"/>
    <w:next w:val="a"/>
    <w:rsid w:val="004838FB"/>
    <w:pPr>
      <w:tabs>
        <w:tab w:val="num" w:pos="0"/>
        <w:tab w:val="num" w:pos="1418"/>
      </w:tabs>
      <w:suppressAutoHyphens w:val="0"/>
      <w:spacing w:line="240" w:lineRule="auto"/>
      <w:ind w:left="1418" w:hanging="1418"/>
      <w:jc w:val="both"/>
    </w:pPr>
    <w:rPr>
      <w:rFonts w:ascii="Arial Narrow" w:eastAsia="Times New Roman" w:hAnsi="Arial Narrow" w:cs="Times New Roman"/>
      <w:i/>
      <w:color w:val="0000FF"/>
      <w:sz w:val="24"/>
      <w:szCs w:val="24"/>
      <w:lang w:val="it-IT" w:eastAsia="it-IT"/>
    </w:rPr>
  </w:style>
  <w:style w:type="paragraph" w:customStyle="1" w:styleId="RIFERIMENTI">
    <w:name w:val="@RIFERIMENTI"/>
    <w:basedOn w:val="a"/>
    <w:next w:val="a"/>
    <w:rsid w:val="004838FB"/>
    <w:pPr>
      <w:suppressAutoHyphens w:val="0"/>
      <w:spacing w:line="240" w:lineRule="auto"/>
      <w:ind w:left="1418"/>
    </w:pPr>
    <w:rPr>
      <w:rFonts w:eastAsia="Times New Roman" w:cs="Times New Roman"/>
      <w:color w:val="FF0000"/>
      <w:szCs w:val="72"/>
      <w:lang w:val="it-IT" w:eastAsia="it-IT"/>
    </w:rPr>
  </w:style>
  <w:style w:type="paragraph" w:customStyle="1" w:styleId="CM52">
    <w:name w:val="CM52"/>
    <w:basedOn w:val="Default"/>
    <w:next w:val="Default"/>
    <w:rsid w:val="004838FB"/>
    <w:rPr>
      <w:rFonts w:ascii="ALHCB O+ Melior" w:eastAsia="Times New Roman" w:hAnsi="ALHCB O+ Melior" w:cs="Times New Roman"/>
      <w:color w:val="auto"/>
      <w:lang w:val="it-IT" w:eastAsia="it-IT"/>
    </w:rPr>
  </w:style>
  <w:style w:type="paragraph" w:customStyle="1" w:styleId="CM119">
    <w:name w:val="CM119"/>
    <w:basedOn w:val="Default"/>
    <w:next w:val="Default"/>
    <w:rsid w:val="004838FB"/>
    <w:pPr>
      <w:spacing w:line="198" w:lineRule="atLeast"/>
    </w:pPr>
    <w:rPr>
      <w:rFonts w:ascii="ALHCB O+ Melior" w:eastAsia="Times New Roman" w:hAnsi="ALHCB O+ Melior" w:cs="Times New Roman"/>
      <w:color w:val="auto"/>
      <w:lang w:val="it-IT" w:eastAsia="it-IT"/>
    </w:rPr>
  </w:style>
  <w:style w:type="paragraph" w:customStyle="1" w:styleId="CM112">
    <w:name w:val="CM112"/>
    <w:basedOn w:val="Default"/>
    <w:next w:val="Default"/>
    <w:rsid w:val="004838FB"/>
    <w:rPr>
      <w:rFonts w:ascii="ALHCB O+ Melior" w:eastAsia="Times New Roman" w:hAnsi="ALHCB O+ Melior" w:cs="Times New Roman"/>
      <w:color w:val="auto"/>
      <w:lang w:val="it-IT" w:eastAsia="it-IT"/>
    </w:rPr>
  </w:style>
  <w:style w:type="paragraph" w:customStyle="1" w:styleId="CM11">
    <w:name w:val="CM11"/>
    <w:basedOn w:val="Default"/>
    <w:next w:val="Default"/>
    <w:rsid w:val="004838FB"/>
    <w:pPr>
      <w:spacing w:line="186" w:lineRule="atLeast"/>
    </w:pPr>
    <w:rPr>
      <w:rFonts w:ascii="ALHCB O+ Melior" w:eastAsia="Times New Roman" w:hAnsi="ALHCB O+ Melior" w:cs="Times New Roman"/>
      <w:color w:val="auto"/>
      <w:lang w:val="it-IT" w:eastAsia="it-IT"/>
    </w:rPr>
  </w:style>
  <w:style w:type="paragraph" w:customStyle="1" w:styleId="CM126">
    <w:name w:val="CM126"/>
    <w:basedOn w:val="Default"/>
    <w:next w:val="Default"/>
    <w:rsid w:val="004838FB"/>
    <w:pPr>
      <w:spacing w:line="213" w:lineRule="atLeast"/>
    </w:pPr>
    <w:rPr>
      <w:rFonts w:ascii="ALHCB O+ Melior" w:eastAsia="Times New Roman" w:hAnsi="ALHCB O+ Melior" w:cs="Times New Roman"/>
      <w:color w:val="auto"/>
      <w:lang w:val="it-IT" w:eastAsia="it-IT"/>
    </w:rPr>
  </w:style>
  <w:style w:type="paragraph" w:customStyle="1" w:styleId="CM51">
    <w:name w:val="CM51"/>
    <w:basedOn w:val="Default"/>
    <w:next w:val="Default"/>
    <w:rsid w:val="004838FB"/>
    <w:rPr>
      <w:rFonts w:ascii="ALHCB O+ Melior" w:eastAsia="Times New Roman" w:hAnsi="ALHCB O+ Melior" w:cs="Times New Roman"/>
      <w:color w:val="auto"/>
      <w:lang w:val="it-IT" w:eastAsia="it-IT"/>
    </w:rPr>
  </w:style>
  <w:style w:type="paragraph" w:customStyle="1" w:styleId="CM98">
    <w:name w:val="CM98"/>
    <w:basedOn w:val="Default"/>
    <w:next w:val="Default"/>
    <w:rsid w:val="004838FB"/>
    <w:rPr>
      <w:rFonts w:ascii="ALHCB O+ Melior" w:eastAsia="Times New Roman" w:hAnsi="ALHCB O+ Melior" w:cs="Times New Roman"/>
      <w:color w:val="auto"/>
      <w:lang w:val="it-IT" w:eastAsia="it-IT"/>
    </w:rPr>
  </w:style>
  <w:style w:type="paragraph" w:customStyle="1" w:styleId="CM165">
    <w:name w:val="CM165"/>
    <w:basedOn w:val="Default"/>
    <w:next w:val="Default"/>
    <w:rsid w:val="004838FB"/>
    <w:pPr>
      <w:spacing w:after="195"/>
    </w:pPr>
    <w:rPr>
      <w:rFonts w:ascii="ALHCB O+ Melior" w:eastAsia="Times New Roman" w:hAnsi="ALHCB O+ Melior" w:cs="Times New Roman"/>
      <w:color w:val="auto"/>
      <w:lang w:val="it-IT" w:eastAsia="it-IT"/>
    </w:rPr>
  </w:style>
  <w:style w:type="paragraph" w:customStyle="1" w:styleId="StileTitolo1">
    <w:name w:val="Stile Titolo 1"/>
    <w:aliases w:val="h1 + Sinistro:  0 cm Prima riga:  0 cm"/>
    <w:basedOn w:val="1"/>
    <w:autoRedefine/>
    <w:rsid w:val="004838FB"/>
    <w:pPr>
      <w:numPr>
        <w:numId w:val="0"/>
      </w:numPr>
      <w:tabs>
        <w:tab w:val="clear" w:pos="567"/>
        <w:tab w:val="num" w:pos="927"/>
        <w:tab w:val="left" w:pos="1514"/>
      </w:tabs>
      <w:suppressAutoHyphens w:val="0"/>
      <w:spacing w:after="120" w:line="240" w:lineRule="auto"/>
      <w:ind w:left="432" w:hanging="432"/>
      <w:jc w:val="left"/>
    </w:pPr>
    <w:rPr>
      <w:rFonts w:cs="Times New Roman"/>
      <w:b w:val="0"/>
      <w:i/>
      <w:sz w:val="32"/>
      <w:szCs w:val="20"/>
      <w:lang w:val="fr-FR" w:eastAsia="en-US"/>
    </w:rPr>
  </w:style>
  <w:style w:type="paragraph" w:customStyle="1" w:styleId="StileTitolo2">
    <w:name w:val="Stile Titolo 2"/>
    <w:aliases w:val="h2 + Non Corsivo"/>
    <w:basedOn w:val="2"/>
    <w:autoRedefine/>
    <w:rsid w:val="004838FB"/>
    <w:pPr>
      <w:widowControl w:val="0"/>
      <w:numPr>
        <w:ilvl w:val="0"/>
        <w:numId w:val="0"/>
      </w:numPr>
      <w:tabs>
        <w:tab w:val="left" w:pos="1701"/>
      </w:tabs>
      <w:suppressAutoHyphens w:val="0"/>
      <w:autoSpaceDE w:val="0"/>
      <w:autoSpaceDN w:val="0"/>
      <w:adjustRightInd w:val="0"/>
      <w:spacing w:after="120" w:line="240" w:lineRule="auto"/>
      <w:ind w:left="576" w:hanging="576"/>
    </w:pPr>
    <w:rPr>
      <w:rFonts w:eastAsia="Times New Roman" w:cs="MS Mincho"/>
      <w:bCs w:val="0"/>
      <w:iCs w:val="0"/>
      <w:sz w:val="32"/>
      <w:szCs w:val="24"/>
      <w:lang w:val="en-GB"/>
    </w:rPr>
  </w:style>
  <w:style w:type="paragraph" w:customStyle="1" w:styleId="CM170">
    <w:name w:val="CM170"/>
    <w:basedOn w:val="Default"/>
    <w:next w:val="Default"/>
    <w:rsid w:val="004838FB"/>
    <w:pPr>
      <w:spacing w:after="535"/>
    </w:pPr>
    <w:rPr>
      <w:rFonts w:ascii="ALHCB O+ Melior" w:eastAsia="Times New Roman" w:hAnsi="ALHCB O+ Melior" w:cs="Times New Roman"/>
      <w:color w:val="auto"/>
      <w:lang w:val="it-IT" w:eastAsia="it-IT"/>
    </w:rPr>
  </w:style>
  <w:style w:type="paragraph" w:customStyle="1" w:styleId="CM171">
    <w:name w:val="CM171"/>
    <w:basedOn w:val="Default"/>
    <w:next w:val="Default"/>
    <w:rsid w:val="004838FB"/>
    <w:pPr>
      <w:spacing w:after="300"/>
    </w:pPr>
    <w:rPr>
      <w:rFonts w:ascii="ALHCB O+ Melior" w:eastAsia="Times New Roman" w:hAnsi="ALHCB O+ Melior" w:cs="Times New Roman"/>
      <w:color w:val="auto"/>
      <w:lang w:val="it-IT" w:eastAsia="it-IT"/>
    </w:rPr>
  </w:style>
  <w:style w:type="paragraph" w:customStyle="1" w:styleId="CM172">
    <w:name w:val="CM172"/>
    <w:basedOn w:val="Default"/>
    <w:next w:val="Default"/>
    <w:rsid w:val="004838FB"/>
    <w:pPr>
      <w:spacing w:after="265"/>
    </w:pPr>
    <w:rPr>
      <w:rFonts w:ascii="ALHCB O+ Melior" w:eastAsia="Times New Roman" w:hAnsi="ALHCB O+ Melior" w:cs="Times New Roman"/>
      <w:color w:val="auto"/>
      <w:lang w:val="it-IT" w:eastAsia="it-IT"/>
    </w:rPr>
  </w:style>
  <w:style w:type="paragraph" w:customStyle="1" w:styleId="CM104">
    <w:name w:val="CM104"/>
    <w:basedOn w:val="Default"/>
    <w:next w:val="Default"/>
    <w:rsid w:val="004838FB"/>
    <w:pPr>
      <w:spacing w:line="206" w:lineRule="atLeast"/>
    </w:pPr>
    <w:rPr>
      <w:rFonts w:ascii="ALHCB O+ Melior" w:eastAsia="Times New Roman" w:hAnsi="ALHCB O+ Melior" w:cs="Times New Roman"/>
      <w:color w:val="auto"/>
      <w:lang w:val="it-IT" w:eastAsia="it-IT"/>
    </w:rPr>
  </w:style>
  <w:style w:type="paragraph" w:customStyle="1" w:styleId="CM60">
    <w:name w:val="CM60"/>
    <w:basedOn w:val="Default"/>
    <w:next w:val="Default"/>
    <w:rsid w:val="004838FB"/>
    <w:rPr>
      <w:rFonts w:ascii="ALHCB O+ Melior" w:eastAsia="Times New Roman" w:hAnsi="ALHCB O+ Melior" w:cs="Times New Roman"/>
      <w:color w:val="auto"/>
      <w:lang w:val="it-IT" w:eastAsia="it-IT"/>
    </w:rPr>
  </w:style>
  <w:style w:type="paragraph" w:customStyle="1" w:styleId="CM99">
    <w:name w:val="CM99"/>
    <w:basedOn w:val="Default"/>
    <w:next w:val="Default"/>
    <w:rsid w:val="004838FB"/>
    <w:pPr>
      <w:spacing w:line="200" w:lineRule="atLeast"/>
    </w:pPr>
    <w:rPr>
      <w:rFonts w:ascii="ALHCE K+ Helvetica" w:eastAsia="Times New Roman" w:hAnsi="ALHCE K+ Helvetica" w:cs="Times New Roman"/>
      <w:color w:val="auto"/>
      <w:lang w:val="it-IT" w:eastAsia="it-IT"/>
    </w:rPr>
  </w:style>
  <w:style w:type="paragraph" w:customStyle="1" w:styleId="CM37">
    <w:name w:val="CM37"/>
    <w:basedOn w:val="Default"/>
    <w:next w:val="Default"/>
    <w:rsid w:val="004838FB"/>
    <w:rPr>
      <w:rFonts w:ascii="ALHCB O+ Melior" w:eastAsia="Times New Roman" w:hAnsi="ALHCB O+ Melior" w:cs="Times New Roman"/>
      <w:color w:val="auto"/>
      <w:lang w:val="it-IT" w:eastAsia="it-IT"/>
    </w:rPr>
  </w:style>
  <w:style w:type="paragraph" w:customStyle="1" w:styleId="CM12">
    <w:name w:val="CM12"/>
    <w:basedOn w:val="Default"/>
    <w:next w:val="Default"/>
    <w:rsid w:val="004838FB"/>
    <w:pPr>
      <w:spacing w:line="191" w:lineRule="atLeast"/>
    </w:pPr>
    <w:rPr>
      <w:rFonts w:ascii="ALHCB O+ Melior" w:eastAsia="Times New Roman" w:hAnsi="ALHCB O+ Melior" w:cs="Times New Roman"/>
      <w:color w:val="auto"/>
      <w:lang w:val="it-IT" w:eastAsia="it-IT"/>
    </w:rPr>
  </w:style>
  <w:style w:type="paragraph" w:customStyle="1" w:styleId="CM136">
    <w:name w:val="CM136"/>
    <w:basedOn w:val="Default"/>
    <w:next w:val="Default"/>
    <w:rsid w:val="004838FB"/>
    <w:rPr>
      <w:rFonts w:ascii="ALHCB O+ Melior" w:eastAsia="Times New Roman" w:hAnsi="ALHCB O+ Melior" w:cs="Times New Roman"/>
      <w:color w:val="auto"/>
      <w:lang w:val="it-IT" w:eastAsia="it-IT"/>
    </w:rPr>
  </w:style>
  <w:style w:type="paragraph" w:customStyle="1" w:styleId="CM440">
    <w:name w:val="CM44"/>
    <w:basedOn w:val="Default"/>
    <w:next w:val="Default"/>
    <w:rsid w:val="004838FB"/>
    <w:pPr>
      <w:spacing w:line="200" w:lineRule="atLeast"/>
    </w:pPr>
    <w:rPr>
      <w:rFonts w:ascii="ALHCB O+ Melior" w:eastAsia="Times New Roman" w:hAnsi="ALHCB O+ Melior" w:cs="Times New Roman"/>
      <w:color w:val="auto"/>
      <w:lang w:val="it-IT" w:eastAsia="it-IT"/>
    </w:rPr>
  </w:style>
  <w:style w:type="paragraph" w:customStyle="1" w:styleId="CM166">
    <w:name w:val="CM166"/>
    <w:basedOn w:val="Default"/>
    <w:next w:val="Default"/>
    <w:rsid w:val="004838FB"/>
    <w:pPr>
      <w:spacing w:after="182"/>
    </w:pPr>
    <w:rPr>
      <w:rFonts w:ascii="ALHCB O+ Melior" w:eastAsia="Times New Roman" w:hAnsi="ALHCB O+ Melior" w:cs="Times New Roman"/>
      <w:color w:val="auto"/>
      <w:lang w:val="it-IT" w:eastAsia="it-IT"/>
    </w:rPr>
  </w:style>
  <w:style w:type="paragraph" w:customStyle="1" w:styleId="CM115">
    <w:name w:val="CM115"/>
    <w:basedOn w:val="Default"/>
    <w:next w:val="Default"/>
    <w:rsid w:val="004838FB"/>
    <w:rPr>
      <w:rFonts w:ascii="ALHCB O+ Melior" w:eastAsia="Times New Roman" w:hAnsi="ALHCB O+ Melior" w:cs="Times New Roman"/>
      <w:color w:val="auto"/>
      <w:lang w:val="it-IT" w:eastAsia="it-IT"/>
    </w:rPr>
  </w:style>
  <w:style w:type="paragraph" w:customStyle="1" w:styleId="CM137">
    <w:name w:val="CM137"/>
    <w:basedOn w:val="Default"/>
    <w:next w:val="Default"/>
    <w:rsid w:val="004838FB"/>
    <w:rPr>
      <w:rFonts w:ascii="ALHCB O+ Melior" w:eastAsia="Times New Roman" w:hAnsi="ALHCB O+ Melior" w:cs="Times New Roman"/>
      <w:color w:val="auto"/>
      <w:lang w:val="it-IT" w:eastAsia="it-IT"/>
    </w:rPr>
  </w:style>
  <w:style w:type="paragraph" w:customStyle="1" w:styleId="INDICE">
    <w:name w:val="INDICE"/>
    <w:basedOn w:val="a"/>
    <w:next w:val="a"/>
    <w:rsid w:val="004838FB"/>
    <w:pPr>
      <w:suppressAutoHyphens w:val="0"/>
      <w:spacing w:line="240" w:lineRule="auto"/>
    </w:pPr>
    <w:rPr>
      <w:rFonts w:ascii="Arial" w:eastAsia="Times New Roman" w:hAnsi="Arial" w:cs="Times New Roman"/>
      <w:b/>
      <w:color w:val="0000FF"/>
      <w:sz w:val="28"/>
      <w:szCs w:val="72"/>
      <w:lang w:val="it-IT" w:eastAsia="it-IT"/>
    </w:rPr>
  </w:style>
  <w:style w:type="character" w:customStyle="1" w:styleId="didascalia1Carattere">
    <w:name w:val="didascalia1 Carattere"/>
    <w:rsid w:val="004838FB"/>
    <w:rPr>
      <w:color w:val="FF0000"/>
      <w:position w:val="-26"/>
      <w:lang w:val="en-GB" w:eastAsia="it-IT" w:bidi="ar-SA"/>
    </w:rPr>
  </w:style>
  <w:style w:type="paragraph" w:customStyle="1" w:styleId="CM9">
    <w:name w:val="CM9"/>
    <w:basedOn w:val="Default"/>
    <w:next w:val="Default"/>
    <w:rsid w:val="004838FB"/>
    <w:pPr>
      <w:spacing w:line="200" w:lineRule="atLeast"/>
    </w:pPr>
    <w:rPr>
      <w:rFonts w:ascii="ALHCB O+ Melior" w:eastAsia="Times New Roman" w:hAnsi="ALHCB O+ Melior" w:cs="Times New Roman"/>
      <w:color w:val="auto"/>
      <w:lang w:val="it-IT" w:eastAsia="it-IT"/>
    </w:rPr>
  </w:style>
  <w:style w:type="paragraph" w:customStyle="1" w:styleId="CM182">
    <w:name w:val="CM182"/>
    <w:basedOn w:val="Default"/>
    <w:next w:val="Default"/>
    <w:rsid w:val="004838FB"/>
    <w:pPr>
      <w:spacing w:after="943"/>
    </w:pPr>
    <w:rPr>
      <w:rFonts w:ascii="ALHCL A+ Melior" w:eastAsia="Times New Roman" w:hAnsi="ALHCL A+ Melior" w:cs="Times New Roman"/>
      <w:color w:val="auto"/>
      <w:lang w:val="it-IT" w:eastAsia="it-IT"/>
    </w:rPr>
  </w:style>
  <w:style w:type="paragraph" w:customStyle="1" w:styleId="Normalegiustificato">
    <w:name w:val="Normale + giustificato"/>
    <w:basedOn w:val="a"/>
    <w:rsid w:val="004838FB"/>
    <w:pPr>
      <w:suppressAutoHyphens w:val="0"/>
      <w:spacing w:line="240" w:lineRule="auto"/>
      <w:jc w:val="both"/>
    </w:pPr>
    <w:rPr>
      <w:rFonts w:eastAsia="Times New Roman" w:cs="Times New Roman"/>
      <w:color w:val="FF0000"/>
      <w:szCs w:val="20"/>
      <w:lang w:val="en-US" w:eastAsia="it-IT"/>
    </w:rPr>
  </w:style>
  <w:style w:type="character" w:customStyle="1" w:styleId="NormalegiustificatoCarattere">
    <w:name w:val="Normale + giustificato Carattere"/>
    <w:rsid w:val="004838FB"/>
    <w:rPr>
      <w:color w:val="FF0000"/>
      <w:lang w:val="en-US" w:eastAsia="it-IT" w:bidi="ar-SA"/>
    </w:rPr>
  </w:style>
  <w:style w:type="paragraph" w:customStyle="1" w:styleId="Corpodeltesto31">
    <w:name w:val="Corpo del testo 31"/>
    <w:basedOn w:val="a"/>
    <w:rsid w:val="004838FB"/>
    <w:pPr>
      <w:suppressAutoHyphens w:val="0"/>
      <w:spacing w:before="60" w:after="60" w:line="190" w:lineRule="auto"/>
      <w:jc w:val="both"/>
    </w:pPr>
    <w:rPr>
      <w:rFonts w:ascii="Arial" w:eastAsia="Times New Roman" w:hAnsi="Arial" w:cs="Times New Roman"/>
      <w:sz w:val="16"/>
      <w:szCs w:val="20"/>
      <w:lang w:val="fr-FR" w:eastAsia="de-DE"/>
    </w:rPr>
  </w:style>
  <w:style w:type="paragraph" w:customStyle="1" w:styleId="Style10ptAfter07pt1">
    <w:name w:val="Style 10 pt After:  0.7 pt1"/>
    <w:basedOn w:val="a"/>
    <w:autoRedefine/>
    <w:rsid w:val="004838FB"/>
    <w:pPr>
      <w:suppressAutoHyphens w:val="0"/>
      <w:spacing w:line="240" w:lineRule="auto"/>
    </w:pPr>
    <w:rPr>
      <w:rFonts w:eastAsia="Times New Roman" w:cs="Times New Roman"/>
      <w:szCs w:val="20"/>
      <w:lang w:val="en-GB" w:eastAsia="ja-JP"/>
    </w:rPr>
  </w:style>
  <w:style w:type="character" w:customStyle="1" w:styleId="PlaceholderText1">
    <w:name w:val="Placeholder Text1"/>
    <w:semiHidden/>
    <w:rsid w:val="004838FB"/>
    <w:rPr>
      <w:color w:val="808080"/>
    </w:rPr>
  </w:style>
  <w:style w:type="paragraph" w:customStyle="1" w:styleId="Style10ptBoldJustifiedRight-01cm">
    <w:name w:val="Style 10 pt Bold Justified Right:  -0.1 cm"/>
    <w:basedOn w:val="a"/>
    <w:next w:val="a"/>
    <w:rsid w:val="004838FB"/>
    <w:pPr>
      <w:suppressAutoHyphens w:val="0"/>
      <w:spacing w:line="240" w:lineRule="auto"/>
      <w:ind w:right="-54"/>
      <w:jc w:val="both"/>
    </w:pPr>
    <w:rPr>
      <w:rFonts w:eastAsia="Times New Roman" w:cs="Times New Roman"/>
      <w:b/>
      <w:bCs/>
      <w:szCs w:val="20"/>
      <w:lang w:val="it-IT" w:eastAsia="it-IT"/>
    </w:rPr>
  </w:style>
  <w:style w:type="paragraph" w:customStyle="1" w:styleId="RIFERIMENTI0">
    <w:name w:val="@ RIFERIMENTI"/>
    <w:basedOn w:val="a"/>
    <w:next w:val="a"/>
    <w:rsid w:val="004838FB"/>
    <w:pPr>
      <w:suppressAutoHyphens w:val="0"/>
      <w:spacing w:line="240" w:lineRule="auto"/>
      <w:ind w:left="1418"/>
    </w:pPr>
    <w:rPr>
      <w:rFonts w:eastAsia="Times New Roman" w:cs="Times New Roman"/>
      <w:color w:val="FF0000"/>
      <w:szCs w:val="24"/>
      <w:lang w:val="it-IT" w:eastAsia="it-IT"/>
    </w:rPr>
  </w:style>
  <w:style w:type="character" w:customStyle="1" w:styleId="Titolo1Carattere1">
    <w:name w:val="Titolo 1 Carattere1"/>
    <w:aliases w:val="h1 Carattere"/>
    <w:rsid w:val="004838FB"/>
    <w:rPr>
      <w:rFonts w:ascii="Cambria" w:eastAsia="Times New Roman" w:hAnsi="Cambria" w:cs="Times New Roman"/>
      <w:b/>
      <w:bCs/>
      <w:color w:val="365F91"/>
      <w:sz w:val="28"/>
      <w:szCs w:val="28"/>
      <w:lang w:val="en-US" w:eastAsia="en-US"/>
    </w:rPr>
  </w:style>
  <w:style w:type="character" w:customStyle="1" w:styleId="Titolo2Carattere1">
    <w:name w:val="Titolo 2 Carattere1"/>
    <w:aliases w:val="h2 Carattere"/>
    <w:semiHidden/>
    <w:rsid w:val="004838FB"/>
    <w:rPr>
      <w:rFonts w:ascii="Cambria" w:eastAsia="Times New Roman" w:hAnsi="Cambria" w:cs="Times New Roman"/>
      <w:b/>
      <w:bCs/>
      <w:color w:val="4F81BD"/>
      <w:sz w:val="26"/>
      <w:szCs w:val="26"/>
      <w:lang w:val="en-US" w:eastAsia="en-US"/>
    </w:rPr>
  </w:style>
  <w:style w:type="character" w:customStyle="1" w:styleId="Titolo3Carattere1">
    <w:name w:val="Titolo 3 Carattere1"/>
    <w:aliases w:val="h3 Carattere"/>
    <w:semiHidden/>
    <w:rsid w:val="004838FB"/>
    <w:rPr>
      <w:rFonts w:ascii="Cambria" w:eastAsia="Times New Roman" w:hAnsi="Cambria" w:cs="Times New Roman"/>
      <w:b/>
      <w:bCs/>
      <w:color w:val="4F81BD"/>
      <w:sz w:val="24"/>
      <w:szCs w:val="24"/>
      <w:lang w:val="en-US" w:eastAsia="en-US"/>
    </w:rPr>
  </w:style>
  <w:style w:type="character" w:customStyle="1" w:styleId="Titolo4Carattere1">
    <w:name w:val="Titolo 4 Carattere1"/>
    <w:aliases w:val="h4 Carattere"/>
    <w:semiHidden/>
    <w:rsid w:val="004838FB"/>
    <w:rPr>
      <w:rFonts w:ascii="Cambria" w:eastAsia="Times New Roman" w:hAnsi="Cambria" w:cs="Times New Roman"/>
      <w:b/>
      <w:bCs/>
      <w:i/>
      <w:iCs/>
      <w:color w:val="4F81BD"/>
      <w:sz w:val="24"/>
      <w:szCs w:val="24"/>
      <w:lang w:val="en-US" w:eastAsia="en-US"/>
    </w:rPr>
  </w:style>
  <w:style w:type="character" w:customStyle="1" w:styleId="Titolo5Carattere1">
    <w:name w:val="Titolo 5 Carattere1"/>
    <w:aliases w:val="h5 Carattere1"/>
    <w:semiHidden/>
    <w:rsid w:val="004838FB"/>
    <w:rPr>
      <w:rFonts w:ascii="Cambria" w:eastAsia="Times New Roman" w:hAnsi="Cambria" w:cs="Times New Roman"/>
      <w:color w:val="243F60"/>
      <w:sz w:val="24"/>
      <w:szCs w:val="24"/>
      <w:lang w:val="en-US" w:eastAsia="en-US"/>
    </w:rPr>
  </w:style>
  <w:style w:type="character" w:customStyle="1" w:styleId="Titolo6Carattere1">
    <w:name w:val="Titolo 6 Carattere1"/>
    <w:aliases w:val="h6 Carattere"/>
    <w:semiHidden/>
    <w:rsid w:val="004838FB"/>
    <w:rPr>
      <w:rFonts w:ascii="Cambria" w:eastAsia="Times New Roman" w:hAnsi="Cambria" w:cs="Times New Roman"/>
      <w:i/>
      <w:iCs/>
      <w:color w:val="243F60"/>
      <w:sz w:val="24"/>
      <w:szCs w:val="24"/>
      <w:lang w:val="en-US" w:eastAsia="en-US"/>
    </w:rPr>
  </w:style>
  <w:style w:type="paragraph" w:customStyle="1" w:styleId="Style9ptAfter285ptLinespacingAtleast5pt">
    <w:name w:val="Style 9 pt After:  2.85 pt Line spacing:  At least 5 pt"/>
    <w:autoRedefine/>
    <w:rsid w:val="004838FB"/>
    <w:rPr>
      <w:lang w:val="en-GB" w:eastAsia="en-US"/>
    </w:rPr>
  </w:style>
  <w:style w:type="paragraph" w:customStyle="1" w:styleId="Style9ptBlackAfter285ptLinespacingAtleast5pt">
    <w:name w:val="Style 9 pt Black After:  2.85 pt Line spacing:  At least 5 pt"/>
    <w:autoRedefine/>
    <w:rsid w:val="004838FB"/>
    <w:rPr>
      <w:color w:val="000000"/>
      <w:sz w:val="18"/>
      <w:lang w:val="en-US" w:eastAsia="en-US"/>
    </w:rPr>
  </w:style>
  <w:style w:type="paragraph" w:customStyle="1" w:styleId="Style9ptBlackAfter285ptLinespacingAtleast5pt1">
    <w:name w:val="Style 9 pt Black After:  2.85 pt Line spacing:  At least 5 pt1"/>
    <w:autoRedefine/>
    <w:rsid w:val="004838FB"/>
    <w:rPr>
      <w:sz w:val="18"/>
      <w:szCs w:val="18"/>
      <w:lang w:val="en-US" w:eastAsia="ja-JP"/>
    </w:rPr>
  </w:style>
  <w:style w:type="character" w:customStyle="1" w:styleId="StyleItalicBlack">
    <w:name w:val="Style Italic Black"/>
    <w:rsid w:val="004838FB"/>
    <w:rPr>
      <w:i/>
      <w:iCs/>
      <w:color w:val="auto"/>
    </w:rPr>
  </w:style>
  <w:style w:type="numbering" w:customStyle="1" w:styleId="1ai2">
    <w:name w:val="1 / a / i2"/>
    <w:basedOn w:val="a2"/>
    <w:next w:val="1ai"/>
    <w:rsid w:val="004838FB"/>
    <w:pPr>
      <w:numPr>
        <w:numId w:val="46"/>
      </w:numPr>
    </w:pPr>
  </w:style>
  <w:style w:type="paragraph" w:customStyle="1" w:styleId="Par-dash">
    <w:name w:val="Par-dash"/>
    <w:basedOn w:val="a"/>
    <w:next w:val="a"/>
    <w:rsid w:val="004838FB"/>
    <w:pPr>
      <w:widowControl w:val="0"/>
      <w:numPr>
        <w:numId w:val="47"/>
      </w:numPr>
      <w:tabs>
        <w:tab w:val="clear" w:pos="567"/>
        <w:tab w:val="num" w:pos="850"/>
      </w:tabs>
      <w:suppressAutoHyphens w:val="0"/>
      <w:spacing w:line="360" w:lineRule="auto"/>
      <w:ind w:left="0" w:firstLine="0"/>
    </w:pPr>
    <w:rPr>
      <w:rFonts w:eastAsia="Times New Roman" w:cs="Times New Roman"/>
      <w:sz w:val="24"/>
      <w:szCs w:val="20"/>
      <w:lang w:val="en-GB" w:eastAsia="en-GB"/>
    </w:rPr>
  </w:style>
  <w:style w:type="paragraph" w:customStyle="1" w:styleId="Par-bullet">
    <w:name w:val="Par-bullet"/>
    <w:basedOn w:val="a"/>
    <w:next w:val="a"/>
    <w:rsid w:val="004838FB"/>
    <w:pPr>
      <w:widowControl w:val="0"/>
      <w:tabs>
        <w:tab w:val="num" w:pos="1287"/>
      </w:tabs>
      <w:suppressAutoHyphens w:val="0"/>
      <w:spacing w:line="360" w:lineRule="auto"/>
      <w:ind w:left="1287" w:hanging="360"/>
    </w:pPr>
    <w:rPr>
      <w:rFonts w:eastAsia="Times New Roman" w:cs="Times New Roman"/>
      <w:sz w:val="24"/>
      <w:szCs w:val="20"/>
      <w:lang w:val="en-GB" w:eastAsia="en-GB"/>
    </w:rPr>
  </w:style>
  <w:style w:type="paragraph" w:customStyle="1" w:styleId="Heading1h1">
    <w:name w:val="Heading 1.h1"/>
    <w:basedOn w:val="a"/>
    <w:next w:val="Text1"/>
    <w:rsid w:val="004838FB"/>
    <w:pPr>
      <w:keepNext/>
      <w:tabs>
        <w:tab w:val="num" w:pos="850"/>
      </w:tabs>
      <w:suppressAutoHyphens w:val="0"/>
      <w:spacing w:before="360" w:after="120" w:line="240" w:lineRule="auto"/>
      <w:ind w:left="850" w:hanging="850"/>
      <w:jc w:val="both"/>
    </w:pPr>
    <w:rPr>
      <w:rFonts w:eastAsia="Times New Roman" w:cs="Times New Roman"/>
      <w:b/>
      <w:smallCaps/>
      <w:sz w:val="24"/>
      <w:szCs w:val="20"/>
      <w:lang w:val="en-GB" w:eastAsia="en-GB"/>
    </w:rPr>
  </w:style>
  <w:style w:type="paragraph" w:customStyle="1" w:styleId="Heading2h2">
    <w:name w:val="Heading 2.h2"/>
    <w:basedOn w:val="a"/>
    <w:next w:val="Text2"/>
    <w:rsid w:val="004838FB"/>
    <w:pPr>
      <w:keepNext/>
      <w:tabs>
        <w:tab w:val="num" w:pos="850"/>
      </w:tabs>
      <w:suppressAutoHyphens w:val="0"/>
      <w:spacing w:before="120" w:after="120" w:line="240" w:lineRule="auto"/>
      <w:ind w:left="850" w:hanging="850"/>
      <w:jc w:val="both"/>
    </w:pPr>
    <w:rPr>
      <w:rFonts w:eastAsia="Times New Roman" w:cs="Times New Roman"/>
      <w:b/>
      <w:sz w:val="24"/>
      <w:szCs w:val="20"/>
      <w:lang w:val="en-GB" w:eastAsia="en-GB"/>
    </w:rPr>
  </w:style>
  <w:style w:type="paragraph" w:customStyle="1" w:styleId="Heading3h3">
    <w:name w:val="Heading 3.h3"/>
    <w:basedOn w:val="a"/>
    <w:next w:val="Text3"/>
    <w:rsid w:val="004838FB"/>
    <w:pPr>
      <w:keepNext/>
      <w:tabs>
        <w:tab w:val="num" w:pos="850"/>
      </w:tabs>
      <w:suppressAutoHyphens w:val="0"/>
      <w:spacing w:before="120" w:after="120" w:line="240" w:lineRule="auto"/>
      <w:ind w:left="850" w:hanging="850"/>
      <w:jc w:val="both"/>
    </w:pPr>
    <w:rPr>
      <w:rFonts w:eastAsia="Times New Roman" w:cs="Times New Roman"/>
      <w:i/>
      <w:sz w:val="24"/>
      <w:szCs w:val="20"/>
      <w:lang w:val="en-GB" w:eastAsia="en-GB"/>
    </w:rPr>
  </w:style>
  <w:style w:type="paragraph" w:customStyle="1" w:styleId="Heading4h4">
    <w:name w:val="Heading 4.h4"/>
    <w:basedOn w:val="a"/>
    <w:next w:val="Text4"/>
    <w:rsid w:val="004838FB"/>
    <w:pPr>
      <w:keepNext/>
      <w:tabs>
        <w:tab w:val="num" w:pos="850"/>
      </w:tabs>
      <w:suppressAutoHyphens w:val="0"/>
      <w:spacing w:before="120" w:after="120" w:line="240" w:lineRule="auto"/>
      <w:ind w:left="850" w:hanging="850"/>
      <w:jc w:val="both"/>
    </w:pPr>
    <w:rPr>
      <w:rFonts w:eastAsia="Times New Roman" w:cs="Times New Roman"/>
      <w:sz w:val="24"/>
      <w:szCs w:val="20"/>
      <w:lang w:val="en-GB" w:eastAsia="en-GB"/>
    </w:rPr>
  </w:style>
  <w:style w:type="paragraph" w:customStyle="1" w:styleId="Heading5h5">
    <w:name w:val="Heading 5.h5"/>
    <w:basedOn w:val="a"/>
    <w:next w:val="a"/>
    <w:rsid w:val="004838FB"/>
    <w:pPr>
      <w:suppressAutoHyphens w:val="0"/>
      <w:spacing w:before="240" w:after="60" w:line="240" w:lineRule="auto"/>
      <w:jc w:val="both"/>
    </w:pPr>
    <w:rPr>
      <w:rFonts w:ascii="Arial" w:eastAsia="Times New Roman" w:hAnsi="Arial" w:cs="Times New Roman"/>
      <w:sz w:val="22"/>
      <w:szCs w:val="20"/>
      <w:lang w:val="en-GB" w:eastAsia="en-GB"/>
    </w:rPr>
  </w:style>
  <w:style w:type="paragraph" w:customStyle="1" w:styleId="Heading6h6">
    <w:name w:val="Heading 6.h6"/>
    <w:basedOn w:val="a"/>
    <w:next w:val="a"/>
    <w:rsid w:val="004838FB"/>
    <w:pPr>
      <w:suppressAutoHyphens w:val="0"/>
      <w:spacing w:before="240" w:after="60" w:line="240" w:lineRule="auto"/>
      <w:jc w:val="both"/>
    </w:pPr>
    <w:rPr>
      <w:rFonts w:ascii="Arial" w:eastAsia="Times New Roman" w:hAnsi="Arial" w:cs="Times New Roman"/>
      <w:i/>
      <w:sz w:val="22"/>
      <w:szCs w:val="20"/>
      <w:lang w:val="en-GB" w:eastAsia="en-GB"/>
    </w:rPr>
  </w:style>
  <w:style w:type="paragraph" w:customStyle="1" w:styleId="TOCHeading1">
    <w:name w:val="TOC Heading1"/>
    <w:basedOn w:val="a"/>
    <w:next w:val="a"/>
    <w:rsid w:val="004838FB"/>
    <w:pPr>
      <w:suppressAutoHyphens w:val="0"/>
      <w:spacing w:before="120" w:after="240" w:line="240" w:lineRule="auto"/>
      <w:jc w:val="center"/>
    </w:pPr>
    <w:rPr>
      <w:rFonts w:eastAsia="Times New Roman" w:cs="Times New Roman"/>
      <w:b/>
      <w:sz w:val="28"/>
      <w:szCs w:val="20"/>
      <w:lang w:val="en-GB" w:eastAsia="en-GB"/>
    </w:rPr>
  </w:style>
  <w:style w:type="paragraph" w:customStyle="1" w:styleId="Statutprliminaire">
    <w:name w:val="Statut (préliminaire)"/>
    <w:basedOn w:val="a"/>
    <w:next w:val="a"/>
    <w:rsid w:val="004838FB"/>
    <w:pPr>
      <w:suppressAutoHyphens w:val="0"/>
      <w:spacing w:before="360" w:line="240" w:lineRule="auto"/>
      <w:jc w:val="center"/>
    </w:pPr>
    <w:rPr>
      <w:rFonts w:eastAsia="Times New Roman" w:cs="Times New Roman"/>
      <w:sz w:val="24"/>
      <w:szCs w:val="20"/>
      <w:lang w:val="en-GB" w:eastAsia="en-GB"/>
    </w:rPr>
  </w:style>
  <w:style w:type="paragraph" w:customStyle="1" w:styleId="Titreobjetprliminaire">
    <w:name w:val="Titre objet (préliminaire)"/>
    <w:basedOn w:val="a"/>
    <w:next w:val="a"/>
    <w:rsid w:val="004838FB"/>
    <w:pPr>
      <w:suppressAutoHyphens w:val="0"/>
      <w:spacing w:before="360" w:after="360" w:line="240" w:lineRule="auto"/>
      <w:jc w:val="center"/>
    </w:pPr>
    <w:rPr>
      <w:rFonts w:eastAsia="Times New Roman" w:cs="Times New Roman"/>
      <w:b/>
      <w:sz w:val="24"/>
      <w:szCs w:val="20"/>
      <w:lang w:val="en-GB" w:eastAsia="en-GB"/>
    </w:rPr>
  </w:style>
  <w:style w:type="paragraph" w:customStyle="1" w:styleId="Typedudocumentprliminaire">
    <w:name w:val="Type du document (préliminaire)"/>
    <w:basedOn w:val="a"/>
    <w:next w:val="a"/>
    <w:rsid w:val="004838FB"/>
    <w:pPr>
      <w:suppressAutoHyphens w:val="0"/>
      <w:spacing w:before="360" w:line="240" w:lineRule="auto"/>
      <w:jc w:val="center"/>
    </w:pPr>
    <w:rPr>
      <w:rFonts w:eastAsia="Times New Roman" w:cs="Times New Roman"/>
      <w:b/>
      <w:sz w:val="24"/>
      <w:szCs w:val="20"/>
      <w:lang w:val="en-GB" w:eastAsia="en-GB"/>
    </w:rPr>
  </w:style>
  <w:style w:type="paragraph" w:customStyle="1" w:styleId="Sous-titreobjetprliminaire">
    <w:name w:val="Sous-titre objet (préliminaire)"/>
    <w:basedOn w:val="a"/>
    <w:rsid w:val="004838FB"/>
    <w:pPr>
      <w:suppressAutoHyphens w:val="0"/>
      <w:spacing w:line="240" w:lineRule="auto"/>
      <w:jc w:val="center"/>
    </w:pPr>
    <w:rPr>
      <w:rFonts w:eastAsia="Times New Roman" w:cs="Times New Roman"/>
      <w:b/>
      <w:sz w:val="24"/>
      <w:szCs w:val="20"/>
      <w:lang w:val="en-GB" w:eastAsia="en-GB"/>
    </w:rPr>
  </w:style>
  <w:style w:type="paragraph" w:customStyle="1" w:styleId="Rfrenceinterinstitutionelleprliminaire">
    <w:name w:val="Référence interinstitutionelle (préliminaire)"/>
    <w:basedOn w:val="a"/>
    <w:next w:val="a"/>
    <w:rsid w:val="004838FB"/>
    <w:pPr>
      <w:suppressAutoHyphens w:val="0"/>
      <w:spacing w:line="240" w:lineRule="auto"/>
      <w:ind w:left="5103"/>
    </w:pPr>
    <w:rPr>
      <w:rFonts w:eastAsia="Times New Roman" w:cs="Times New Roman"/>
      <w:sz w:val="24"/>
      <w:szCs w:val="20"/>
      <w:lang w:val="en-GB" w:eastAsia="en-GB"/>
    </w:rPr>
  </w:style>
  <w:style w:type="paragraph" w:customStyle="1" w:styleId="Par-number1">
    <w:name w:val="Par-number 1)"/>
    <w:basedOn w:val="a"/>
    <w:next w:val="a"/>
    <w:rsid w:val="004838FB"/>
    <w:pPr>
      <w:widowControl w:val="0"/>
      <w:tabs>
        <w:tab w:val="num" w:pos="720"/>
      </w:tabs>
      <w:suppressAutoHyphens w:val="0"/>
      <w:spacing w:line="360" w:lineRule="auto"/>
      <w:ind w:left="720" w:hanging="360"/>
    </w:pPr>
    <w:rPr>
      <w:rFonts w:eastAsia="Times New Roman" w:cs="Times New Roman"/>
      <w:sz w:val="24"/>
      <w:szCs w:val="20"/>
      <w:lang w:val="en-GB" w:eastAsia="en-GB"/>
    </w:rPr>
  </w:style>
  <w:style w:type="paragraph" w:customStyle="1" w:styleId="Par-equal">
    <w:name w:val="Par-equal"/>
    <w:basedOn w:val="a"/>
    <w:next w:val="a"/>
    <w:rsid w:val="004838FB"/>
    <w:pPr>
      <w:widowControl w:val="0"/>
      <w:tabs>
        <w:tab w:val="num" w:pos="360"/>
        <w:tab w:val="num" w:pos="567"/>
      </w:tabs>
      <w:suppressAutoHyphens w:val="0"/>
      <w:spacing w:line="360" w:lineRule="auto"/>
      <w:ind w:left="567" w:hanging="567"/>
    </w:pPr>
    <w:rPr>
      <w:rFonts w:eastAsia="Times New Roman" w:cs="Times New Roman"/>
      <w:sz w:val="24"/>
      <w:szCs w:val="20"/>
      <w:lang w:val="en-GB" w:eastAsia="en-GB"/>
    </w:rPr>
  </w:style>
  <w:style w:type="paragraph" w:customStyle="1" w:styleId="Par-number10">
    <w:name w:val="Par-number (1)"/>
    <w:basedOn w:val="a"/>
    <w:next w:val="a"/>
    <w:rsid w:val="004838FB"/>
    <w:pPr>
      <w:widowControl w:val="0"/>
      <w:tabs>
        <w:tab w:val="num" w:pos="567"/>
        <w:tab w:val="num" w:pos="794"/>
      </w:tabs>
      <w:suppressAutoHyphens w:val="0"/>
      <w:spacing w:line="360" w:lineRule="auto"/>
      <w:ind w:left="567" w:hanging="567"/>
    </w:pPr>
    <w:rPr>
      <w:rFonts w:eastAsia="Times New Roman" w:cs="Times New Roman"/>
      <w:sz w:val="24"/>
      <w:szCs w:val="20"/>
      <w:lang w:val="en-GB" w:eastAsia="en-GB"/>
    </w:rPr>
  </w:style>
  <w:style w:type="paragraph" w:customStyle="1" w:styleId="Par-number11">
    <w:name w:val="Par-number 1."/>
    <w:basedOn w:val="a"/>
    <w:next w:val="a"/>
    <w:rsid w:val="004838FB"/>
    <w:pPr>
      <w:widowControl w:val="0"/>
      <w:tabs>
        <w:tab w:val="num" w:pos="794"/>
      </w:tabs>
      <w:suppressAutoHyphens w:val="0"/>
      <w:spacing w:line="360" w:lineRule="auto"/>
      <w:ind w:left="794" w:hanging="397"/>
    </w:pPr>
    <w:rPr>
      <w:rFonts w:eastAsia="Times New Roman" w:cs="Times New Roman"/>
      <w:sz w:val="24"/>
      <w:szCs w:val="20"/>
      <w:lang w:val="en-GB" w:eastAsia="en-GB"/>
    </w:rPr>
  </w:style>
  <w:style w:type="paragraph" w:customStyle="1" w:styleId="Par-numberI">
    <w:name w:val="Par-number I."/>
    <w:basedOn w:val="a"/>
    <w:next w:val="a"/>
    <w:rsid w:val="004838FB"/>
    <w:pPr>
      <w:widowControl w:val="0"/>
      <w:tabs>
        <w:tab w:val="num" w:pos="794"/>
      </w:tabs>
      <w:suppressAutoHyphens w:val="0"/>
      <w:spacing w:line="360" w:lineRule="auto"/>
      <w:ind w:left="794" w:hanging="397"/>
    </w:pPr>
    <w:rPr>
      <w:rFonts w:eastAsia="Times New Roman" w:cs="Times New Roman"/>
      <w:sz w:val="24"/>
      <w:szCs w:val="20"/>
      <w:lang w:val="en-GB" w:eastAsia="en-GB"/>
    </w:rPr>
  </w:style>
  <w:style w:type="paragraph" w:customStyle="1" w:styleId="Par-numberA">
    <w:name w:val="Par-number A."/>
    <w:basedOn w:val="a"/>
    <w:next w:val="a"/>
    <w:rsid w:val="004838FB"/>
    <w:pPr>
      <w:widowControl w:val="0"/>
      <w:tabs>
        <w:tab w:val="num" w:pos="397"/>
      </w:tabs>
      <w:suppressAutoHyphens w:val="0"/>
      <w:spacing w:line="360" w:lineRule="auto"/>
      <w:ind w:left="397" w:hanging="397"/>
    </w:pPr>
    <w:rPr>
      <w:rFonts w:eastAsia="Times New Roman" w:cs="Times New Roman"/>
      <w:sz w:val="24"/>
      <w:szCs w:val="20"/>
      <w:lang w:val="en-GB" w:eastAsia="en-GB"/>
    </w:rPr>
  </w:style>
  <w:style w:type="paragraph" w:customStyle="1" w:styleId="Par-numberi0">
    <w:name w:val="Par-number (i)"/>
    <w:basedOn w:val="a"/>
    <w:next w:val="a"/>
    <w:rsid w:val="004838FB"/>
    <w:pPr>
      <w:widowControl w:val="0"/>
      <w:tabs>
        <w:tab w:val="num" w:pos="397"/>
        <w:tab w:val="left" w:pos="567"/>
      </w:tabs>
      <w:suppressAutoHyphens w:val="0"/>
      <w:spacing w:line="360" w:lineRule="auto"/>
      <w:ind w:left="397" w:hanging="397"/>
    </w:pPr>
    <w:rPr>
      <w:rFonts w:eastAsia="Times New Roman" w:cs="Times New Roman"/>
      <w:sz w:val="24"/>
      <w:szCs w:val="20"/>
      <w:lang w:val="en-GB" w:eastAsia="en-GB"/>
    </w:rPr>
  </w:style>
  <w:style w:type="paragraph" w:customStyle="1" w:styleId="Par-numbera0">
    <w:name w:val="Par-number (a)"/>
    <w:basedOn w:val="a"/>
    <w:next w:val="a"/>
    <w:rsid w:val="004838FB"/>
    <w:pPr>
      <w:widowControl w:val="0"/>
      <w:suppressAutoHyphens w:val="0"/>
      <w:spacing w:line="360" w:lineRule="auto"/>
    </w:pPr>
    <w:rPr>
      <w:rFonts w:eastAsia="Times New Roman" w:cs="Times New Roman"/>
      <w:sz w:val="24"/>
      <w:szCs w:val="20"/>
      <w:lang w:val="en-GB" w:eastAsia="en-GB"/>
    </w:rPr>
  </w:style>
  <w:style w:type="paragraph" w:customStyle="1" w:styleId="n">
    <w:name w:val="n"/>
    <w:basedOn w:val="Point1"/>
    <w:rsid w:val="004838FB"/>
    <w:pPr>
      <w:ind w:left="1418" w:firstLine="0"/>
    </w:pPr>
    <w:rPr>
      <w:rFonts w:eastAsia="Times New Roman"/>
      <w:szCs w:val="20"/>
      <w:lang w:eastAsia="en-GB"/>
    </w:rPr>
  </w:style>
  <w:style w:type="paragraph" w:customStyle="1" w:styleId="EntInstit">
    <w:name w:val="EntInstit"/>
    <w:basedOn w:val="a"/>
    <w:rsid w:val="004838FB"/>
    <w:pPr>
      <w:widowControl w:val="0"/>
      <w:suppressAutoHyphens w:val="0"/>
      <w:spacing w:line="240" w:lineRule="auto"/>
      <w:jc w:val="right"/>
    </w:pPr>
    <w:rPr>
      <w:rFonts w:eastAsia="Times New Roman" w:cs="Times New Roman"/>
      <w:b/>
      <w:sz w:val="24"/>
      <w:szCs w:val="20"/>
      <w:lang w:val="en-GB" w:eastAsia="en-GB"/>
    </w:rPr>
  </w:style>
  <w:style w:type="paragraph" w:customStyle="1" w:styleId="EntLogo">
    <w:name w:val="EntLogo"/>
    <w:basedOn w:val="a"/>
    <w:next w:val="EntInstit"/>
    <w:rsid w:val="004838FB"/>
    <w:pPr>
      <w:widowControl w:val="0"/>
      <w:suppressAutoHyphens w:val="0"/>
      <w:spacing w:line="360" w:lineRule="auto"/>
    </w:pPr>
    <w:rPr>
      <w:rFonts w:eastAsia="Times New Roman" w:cs="Times New Roman"/>
      <w:b/>
      <w:sz w:val="24"/>
      <w:szCs w:val="20"/>
      <w:lang w:val="en-GB" w:eastAsia="en-GB"/>
    </w:rPr>
  </w:style>
  <w:style w:type="paragraph" w:customStyle="1" w:styleId="StyleCustomColorRGB017680Centered">
    <w:name w:val="Style Custom Color(RGB(017680)) Centered"/>
    <w:basedOn w:val="a"/>
    <w:rsid w:val="004838FB"/>
    <w:pPr>
      <w:suppressAutoHyphens w:val="0"/>
      <w:spacing w:line="240" w:lineRule="auto"/>
      <w:jc w:val="center"/>
    </w:pPr>
    <w:rPr>
      <w:rFonts w:eastAsia="Times New Roman" w:cs="Times New Roman"/>
      <w:sz w:val="24"/>
      <w:szCs w:val="24"/>
      <w:lang w:val="en-GB" w:eastAsia="ja-JP"/>
    </w:rPr>
  </w:style>
  <w:style w:type="paragraph" w:customStyle="1" w:styleId="StyleNormalLeftCustomColorRGB0112192CenteredBefore">
    <w:name w:val="Style Normal Left + Custom Color(RGB(0112192)) Centered Before:..."/>
    <w:basedOn w:val="NormalLeft"/>
    <w:rsid w:val="004838FB"/>
    <w:pPr>
      <w:spacing w:before="0" w:after="0"/>
      <w:jc w:val="center"/>
    </w:pPr>
  </w:style>
  <w:style w:type="character" w:customStyle="1" w:styleId="1f0">
    <w:name w:val="プレースホルダー テキスト1"/>
    <w:semiHidden/>
    <w:rsid w:val="004838FB"/>
    <w:rPr>
      <w:color w:val="808080"/>
    </w:rPr>
  </w:style>
  <w:style w:type="paragraph" w:customStyle="1" w:styleId="StyleNormalLeftCustomColorRGB0112192CenteredBefore1">
    <w:name w:val="Style Normal Left + Custom Color(RGB(0112192)) Centered Before:...1"/>
    <w:basedOn w:val="NormalLeft"/>
    <w:autoRedefine/>
    <w:rsid w:val="004838FB"/>
    <w:pPr>
      <w:spacing w:before="0" w:after="0"/>
      <w:jc w:val="center"/>
    </w:pPr>
    <w:rPr>
      <w:szCs w:val="24"/>
    </w:rPr>
  </w:style>
  <w:style w:type="paragraph" w:customStyle="1" w:styleId="1f1">
    <w:name w:val="リスト段落1"/>
    <w:basedOn w:val="a"/>
    <w:qFormat/>
    <w:rsid w:val="004838FB"/>
    <w:pPr>
      <w:suppressAutoHyphens w:val="0"/>
      <w:spacing w:line="240" w:lineRule="auto"/>
      <w:ind w:leftChars="400" w:left="840"/>
    </w:pPr>
    <w:rPr>
      <w:rFonts w:eastAsia="MS Mincho" w:cs="Times New Roman"/>
      <w:sz w:val="24"/>
      <w:szCs w:val="24"/>
      <w:lang w:val="en-GB" w:eastAsia="ja-JP"/>
    </w:rPr>
  </w:style>
  <w:style w:type="character" w:customStyle="1" w:styleId="Testosegnaposto1">
    <w:name w:val="Testo segnaposto1"/>
    <w:semiHidden/>
    <w:rsid w:val="004838FB"/>
    <w:rPr>
      <w:color w:val="808080"/>
    </w:rPr>
  </w:style>
  <w:style w:type="character" w:customStyle="1" w:styleId="Testosegnaposto2">
    <w:name w:val="Testo segnaposto2"/>
    <w:semiHidden/>
    <w:rsid w:val="004838FB"/>
    <w:rPr>
      <w:color w:val="808080"/>
    </w:rPr>
  </w:style>
  <w:style w:type="numbering" w:customStyle="1" w:styleId="KeineListe2">
    <w:name w:val="Keine Liste2"/>
    <w:next w:val="a2"/>
    <w:uiPriority w:val="99"/>
    <w:semiHidden/>
    <w:unhideWhenUsed/>
    <w:rsid w:val="004838FB"/>
  </w:style>
  <w:style w:type="numbering" w:customStyle="1" w:styleId="NoList1111">
    <w:name w:val="No List1111"/>
    <w:next w:val="a2"/>
    <w:uiPriority w:val="99"/>
    <w:semiHidden/>
    <w:unhideWhenUsed/>
    <w:rsid w:val="004838FB"/>
  </w:style>
  <w:style w:type="table" w:customStyle="1" w:styleId="DunkleListe1">
    <w:name w:val="Dunkle Liste1"/>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
    <w:name w:val="Dunkle Liste - Akzent 21"/>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
    <w:name w:val="Dunkle Liste - Akzent 31"/>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
    <w:name w:val="Dunkle Liste - Akzent 41"/>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
    <w:name w:val="Dunkle Liste - Akzent 51"/>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
    <w:name w:val="Dunkle Liste - Akzent 61"/>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
    <w:name w:val="Farbige Liste1"/>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
    <w:name w:val="Farbige Liste - Akzent 21"/>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
    <w:name w:val="Farbige Liste - Akzent 31"/>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
    <w:name w:val="Farbige Liste - Akzent 41"/>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
    <w:name w:val="Farbige Liste - Akzent 51"/>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
    <w:name w:val="Farbige Liste - Akzent 61"/>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
    <w:name w:val="Farbige Schattierung1"/>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
    <w:name w:val="Farbige Schattierung - Akzent 21"/>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
    <w:name w:val="Farbige Schattierung - Akzent 31"/>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
    <w:name w:val="Farbige Schattierung - Akzent 41"/>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
    <w:name w:val="Farbige Schattierung - Akzent 51"/>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
    <w:name w:val="Farbige Schattierung - Akzent 61"/>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
    <w:name w:val="Farbiges Raster1"/>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
    <w:name w:val="Farbiges Raster - Akzent 21"/>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
    <w:name w:val="Farbiges Raster - Akzent 31"/>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
    <w:name w:val="Farbiges Raster - Akzent 41"/>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
    <w:name w:val="Farbiges Raster - Akzent 51"/>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
    <w:name w:val="Farbiges Raster - Akzent 61"/>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
    <w:name w:val="Helle Liste1"/>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
    <w:name w:val="Helle Liste - Akzent 21"/>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
    <w:name w:val="Helle Liste - Akzent 31"/>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
    <w:name w:val="Helle Liste - Akzent 41"/>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
    <w:name w:val="Helle Liste - Akzent 51"/>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
    <w:name w:val="Helle Liste - Akzent 61"/>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
    <w:name w:val="Helle Schattierung1"/>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
    <w:name w:val="Helle Schattierung - Akzent 21"/>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
    <w:name w:val="Helle Schattierung - Akzent 31"/>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
    <w:name w:val="Helle Schattierung - Akzent 41"/>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
    <w:name w:val="Helle Schattierung - Akzent 51"/>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
    <w:name w:val="Helle Schattierung - Akzent 61"/>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
    <w:name w:val="Helles Raster1"/>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
    <w:name w:val="Helles Raster - Akzent 21"/>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
    <w:name w:val="Helles Raster - Akzent 31"/>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
    <w:name w:val="Helles Raster - Akzent 41"/>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
    <w:name w:val="Helles Raster - Akzent 51"/>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
    <w:name w:val="Helles Raster - Akzent 61"/>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
    <w:name w:val="Mittlere Liste 11"/>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
    <w:name w:val="Mittlere Liste 1 - Akzent 21"/>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
    <w:name w:val="Mittlere Liste 1 - Akzent 31"/>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
    <w:name w:val="Mittlere Liste 1 - Akzent 41"/>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
    <w:name w:val="Mittlere Liste 1 - Akzent 51"/>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
    <w:name w:val="Mittlere Liste 1 - Akzent 61"/>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
    <w:name w:val="Mittlere Schattierung 11"/>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
    <w:name w:val="Mittlere Schattierung 1 - Akzent 21"/>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
    <w:name w:val="Mittlere Schattierung 1 - Akzent 31"/>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
    <w:name w:val="Mittlere Schattierung 1 - Akzent 41"/>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
    <w:name w:val="Mittlere Schattierung 1 - Akzent 51"/>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
    <w:name w:val="Mittlere Schattierung 1 - Akzent 61"/>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
    <w:name w:val="Mittleres Raster 1 - Akzent 21"/>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
    <w:name w:val="Mittleres Raster 1 - Akzent 31"/>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
    <w:name w:val="Mittleres Raster 1 - Akzent 41"/>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
    <w:name w:val="Mittleres Raster 1 - Akzent 51"/>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
    <w:name w:val="Mittleres Raster 1 - Akzent 61"/>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
    <w:name w:val="Mittleres Raster 2 - Akzent 21"/>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
    <w:name w:val="Mittleres Raster 2 - Akzent 31"/>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
    <w:name w:val="Mittleres Raster 2 - Akzent 41"/>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
    <w:name w:val="Mittleres Raster 2 - Akzent 51"/>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
    <w:name w:val="Mittleres Raster 2 - Akzent 61"/>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
    <w:name w:val="Mittleres Raster 3 - Akzent 21"/>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
    <w:name w:val="Mittleres Raster 3 - Akzent 31"/>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
    <w:name w:val="Mittleres Raster 3 - Akzent 41"/>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
    <w:name w:val="Mittleres Raster 3 - Akzent 51"/>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
    <w:name w:val="Mittleres Raster 3 - Akzent 61"/>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
    <w:name w:val="Tabelle 3D-Effekt 11"/>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
    <w:name w:val="Tabelle Farbig 21"/>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
    <w:name w:val="Tabelle Farbig 31"/>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
    <w:name w:val="Tabelle Liste 41"/>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
    <w:name w:val="Tabelle Raster 21"/>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
    <w:name w:val="Tabelle Raster 51"/>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
    <w:name w:val="Tabelle Raster 61"/>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
    <w:name w:val="Dark List - Accent 111"/>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
    <w:name w:val="Dark List - Accent 211"/>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
    <w:name w:val="Dark List - Accent 311"/>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
    <w:name w:val="Dark List - Accent 411"/>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
    <w:name w:val="Dark List - Accent 511"/>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
    <w:name w:val="Dark List - Accent 611"/>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
    <w:name w:val="Colorful List - Accent 211"/>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
    <w:name w:val="Colorful List - Accent 311"/>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
    <w:name w:val="Colorful List - Accent 411"/>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
    <w:name w:val="Colorful List - Accent 511"/>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
    <w:name w:val="Colorful List - Accent 611"/>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
    <w:name w:val="Colorful Shading - Accent 11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
    <w:name w:val="Colorful Shading - Accent 21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
    <w:name w:val="Colorful Shading - Accent 311"/>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
    <w:name w:val="Colorful Shading - Accent 411"/>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
    <w:name w:val="Colorful Shading - Accent 511"/>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
    <w:name w:val="Colorful Shading - Accent 611"/>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
    <w:name w:val="Colorful Grid - Accent 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
    <w:name w:val="Colorful Grid - Accent 2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
    <w:name w:val="Colorful Grid - Accent 3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
    <w:name w:val="Colorful Grid - Accent 4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
    <w:name w:val="Colorful Grid - Accent 5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
    <w:name w:val="Colorful Grid - Accent 6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
    <w:name w:val="Light List - Accent 211"/>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
    <w:name w:val="Light Shading - Accent 211"/>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
    <w:name w:val="Light Grid - Accent 211"/>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
    <w:name w:val="Medium List 1 - Accent 211"/>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
    <w:name w:val="Medium List 2 - Accent 111"/>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
    <w:name w:val="Medium List 2 - Accent 211"/>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
    <w:name w:val="Medium List 2 - Accent 311"/>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
    <w:name w:val="Medium List 2 - Accent 411"/>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
    <w:name w:val="Medium List 2 - Accent 511"/>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
    <w:name w:val="Medium List 2 - Accent 611"/>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
    <w:name w:val="Medium Shading 1 - Accent 211"/>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
    <w:name w:val="Medium Shading 2 - Accent 2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
    <w:name w:val="Medium Grid 1 - Accent 111"/>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
    <w:name w:val="Medium Grid 1 - Accent 211"/>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
    <w:name w:val="Medium Grid 1 - Accent 311"/>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
    <w:name w:val="Medium Grid 1 - Accent 411"/>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
    <w:name w:val="Medium Grid 1 - Accent 511"/>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
    <w:name w:val="Medium Grid 1 - Accent 611"/>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
    <w:name w:val="Medium Grid 2 - Accent 111"/>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
    <w:name w:val="Medium Grid 2 - Accent 211"/>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
    <w:name w:val="Medium Grid 2 - Accent 311"/>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
    <w:name w:val="Medium Grid 2 - Accent 411"/>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
    <w:name w:val="Medium Grid 2 - Accent 511"/>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
    <w:name w:val="Medium Grid 2 - Accent 611"/>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
    <w:name w:val="Medium Grid 3 - Accent 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
    <w:name w:val="Medium Grid 3 - Accent 2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
    <w:name w:val="Medium Grid 3 - Accent 3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
    <w:name w:val="Medium Grid 3 - Accent 4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
    <w:name w:val="Medium Grid 3 - Accent 5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
    <w:name w:val="Medium Grid 3 - Accent 6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
    <w:name w:val="Tabellenraster11"/>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a2"/>
    <w:uiPriority w:val="99"/>
    <w:semiHidden/>
    <w:unhideWhenUsed/>
    <w:rsid w:val="004838FB"/>
  </w:style>
  <w:style w:type="paragraph" w:customStyle="1" w:styleId="FormatvorlageSpecialLinks071cmHngend2cm">
    <w:name w:val="Formatvorlage Special + Links:  071 cm Hängend:  2 cm"/>
    <w:basedOn w:val="a"/>
    <w:rsid w:val="004838FB"/>
    <w:pPr>
      <w:suppressAutoHyphens w:val="0"/>
      <w:spacing w:after="240" w:line="230" w:lineRule="atLeast"/>
      <w:ind w:left="1083" w:hanging="680"/>
      <w:jc w:val="both"/>
    </w:pPr>
    <w:rPr>
      <w:rFonts w:ascii="Cambria" w:eastAsia="Times New Roman" w:hAnsi="Cambria" w:cs="Times New Roman"/>
      <w:sz w:val="21"/>
      <w:szCs w:val="20"/>
      <w:lang w:val="en-GB" w:eastAsia="fr-FR"/>
    </w:rPr>
  </w:style>
  <w:style w:type="table" w:customStyle="1" w:styleId="MittleresRaster3-Akzent611">
    <w:name w:val="Mittleres Raster 3 - Akzent 611"/>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
    <w:name w:val="Mittleres Raster 21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
    <w:name w:val="Mittleres Raster 21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
    <w:name w:val="Mittleres Raster 213"/>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
    <w:name w:val="Mittleres Raster 21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
    <w:name w:val="Mittleres Raster 21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
    <w:name w:val="Mittleres Raster 111"/>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
    <w:name w:val="Mittleres Raster 216"/>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
    <w:name w:val="Mittleres Raster 217"/>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
    <w:name w:val="Mittleres Raster 218"/>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f6">
    <w:name w:val="a)"/>
    <w:basedOn w:val="a"/>
    <w:qFormat/>
    <w:rsid w:val="004838FB"/>
    <w:pPr>
      <w:tabs>
        <w:tab w:val="decimal" w:pos="567"/>
      </w:tabs>
      <w:spacing w:after="120"/>
      <w:ind w:left="2835" w:right="1134" w:hanging="567"/>
      <w:jc w:val="both"/>
    </w:pPr>
    <w:rPr>
      <w:rFonts w:eastAsia="Times New Roman" w:cs="Times New Roman"/>
      <w:szCs w:val="20"/>
      <w:lang w:val="fr-CH"/>
    </w:rPr>
  </w:style>
  <w:style w:type="numbering" w:customStyle="1" w:styleId="NoList3">
    <w:name w:val="No List3"/>
    <w:next w:val="a2"/>
    <w:uiPriority w:val="99"/>
    <w:semiHidden/>
    <w:unhideWhenUsed/>
    <w:rsid w:val="004838FB"/>
  </w:style>
  <w:style w:type="table" w:customStyle="1" w:styleId="TableGrid3">
    <w:name w:val="Table Grid3"/>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1">
    <w:name w:val="Bulleted Note1"/>
    <w:rsid w:val="004838FB"/>
  </w:style>
  <w:style w:type="numbering" w:customStyle="1" w:styleId="NumericNote1">
    <w:name w:val="Numeric Note1"/>
    <w:rsid w:val="004838FB"/>
  </w:style>
  <w:style w:type="numbering" w:customStyle="1" w:styleId="NumberedNote1">
    <w:name w:val="Numbered Note1"/>
    <w:rsid w:val="004838FB"/>
  </w:style>
  <w:style w:type="numbering" w:customStyle="1" w:styleId="AlphaNote1">
    <w:name w:val="Alpha Note1"/>
    <w:rsid w:val="004838FB"/>
  </w:style>
  <w:style w:type="numbering" w:customStyle="1" w:styleId="NoList12">
    <w:name w:val="No List12"/>
    <w:next w:val="a2"/>
    <w:uiPriority w:val="99"/>
    <w:semiHidden/>
    <w:unhideWhenUsed/>
    <w:rsid w:val="004838FB"/>
  </w:style>
  <w:style w:type="table" w:customStyle="1" w:styleId="DarkList1">
    <w:name w:val="Dark List1"/>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1">
    <w:name w:val="Colorful List1"/>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1">
    <w:name w:val="Colorful Grid1"/>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1">
    <w:name w:val="Light Grid1"/>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
    <w:name w:val="Medium List 11"/>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1">
    <w:name w:val="Medium Grid 11"/>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3">
    <w:name w:val="Table 3D effects 13"/>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2">
    <w:name w:val="Table Simple 12"/>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3">
    <w:name w:val="Table Elegant3"/>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2">
    <w:name w:val="Table Colorful 12"/>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3">
    <w:name w:val="Table List 13"/>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20">
    <w:name w:val="Table Grid 12"/>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3">
    <w:name w:val="Table Columns 13"/>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2">
    <w:name w:val="Table Subtle 12"/>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3">
    <w:name w:val="Table Web 13"/>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2">
    <w:name w:val="Dark List - Accent 112"/>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2">
    <w:name w:val="Dark List - Accent 212"/>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2">
    <w:name w:val="Dark List - Accent 312"/>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2">
    <w:name w:val="Dark List - Accent 412"/>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2">
    <w:name w:val="Dark List - Accent 512"/>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2">
    <w:name w:val="Dark List - Accent 612"/>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2">
    <w:name w:val="Colorful List - Accent 112"/>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2">
    <w:name w:val="Colorful List - Accent 212"/>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2">
    <w:name w:val="Colorful List - Accent 312"/>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2">
    <w:name w:val="Colorful List - Accent 412"/>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2">
    <w:name w:val="Colorful List - Accent 512"/>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2">
    <w:name w:val="Colorful List - Accent 612"/>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2">
    <w:name w:val="Colorful Shading - Accent 112"/>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2">
    <w:name w:val="Colorful Shading - Accent 212"/>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2">
    <w:name w:val="Colorful Shading - Accent 312"/>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2">
    <w:name w:val="Colorful Shading - Accent 412"/>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2">
    <w:name w:val="Colorful Shading - Accent 512"/>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2">
    <w:name w:val="Colorful Shading - Accent 612"/>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2">
    <w:name w:val="Colorful Grid - Accent 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2">
    <w:name w:val="Colorful Grid - Accent 2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2">
    <w:name w:val="Colorful Grid - Accent 3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2">
    <w:name w:val="Colorful Grid - Accent 4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2">
    <w:name w:val="Colorful Grid - Accent 5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2">
    <w:name w:val="Colorful Grid - Accent 6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2">
    <w:name w:val="Light List - Accent 212"/>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2">
    <w:name w:val="Light Shading - Accent 212"/>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2">
    <w:name w:val="Light Grid - Accent 212"/>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2">
    <w:name w:val="Medium List 1 - Accent 212"/>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2">
    <w:name w:val="Medium List 2 - Accent 112"/>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2">
    <w:name w:val="Medium List 2 - Accent 212"/>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2">
    <w:name w:val="Medium List 2 - Accent 312"/>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2">
    <w:name w:val="Medium List 2 - Accent 412"/>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2">
    <w:name w:val="Medium List 2 - Accent 512"/>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2">
    <w:name w:val="Medium List 2 - Accent 612"/>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2">
    <w:name w:val="Medium Shading 1 - Accent 212"/>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2">
    <w:name w:val="Medium Shading 2 - Accent 2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2">
    <w:name w:val="Medium Grid 1 - Accent 112"/>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2">
    <w:name w:val="Medium Grid 1 - Accent 212"/>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2">
    <w:name w:val="Medium Grid 1 - Accent 312"/>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2">
    <w:name w:val="Medium Grid 1 - Accent 412"/>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2">
    <w:name w:val="Medium Grid 1 - Accent 512"/>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2">
    <w:name w:val="Medium Grid 1 - Accent 612"/>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2">
    <w:name w:val="Medium Grid 2 - Accent 112"/>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2">
    <w:name w:val="Medium Grid 2 - Accent 212"/>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2">
    <w:name w:val="Medium Grid 2 - Accent 312"/>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2">
    <w:name w:val="Medium Grid 2 - Accent 412"/>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2">
    <w:name w:val="Medium Grid 2 - Accent 512"/>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2">
    <w:name w:val="Medium Grid 2 - Accent 612"/>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2">
    <w:name w:val="Medium Grid 3 - Accent 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2">
    <w:name w:val="Medium Grid 3 - Accent 2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2">
    <w:name w:val="Medium Grid 3 - Accent 3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2">
    <w:name w:val="Medium Grid 3 - Accent 4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2">
    <w:name w:val="Medium Grid 3 - Accent 5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2">
    <w:name w:val="Medium Grid 3 - Accent 6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3">
    <w:name w:val="1 / a / i3"/>
    <w:basedOn w:val="a2"/>
    <w:next w:val="1ai"/>
    <w:rsid w:val="004838FB"/>
  </w:style>
  <w:style w:type="table" w:customStyle="1" w:styleId="Tabellenraster12">
    <w:name w:val="Tabellenraster12"/>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2">
    <w:name w:val="Keine Liste12"/>
    <w:next w:val="a2"/>
    <w:uiPriority w:val="99"/>
    <w:semiHidden/>
    <w:unhideWhenUsed/>
    <w:rsid w:val="004838FB"/>
  </w:style>
  <w:style w:type="numbering" w:customStyle="1" w:styleId="KeineListe21">
    <w:name w:val="Keine Liste21"/>
    <w:next w:val="a2"/>
    <w:uiPriority w:val="99"/>
    <w:semiHidden/>
    <w:unhideWhenUsed/>
    <w:rsid w:val="004838FB"/>
  </w:style>
  <w:style w:type="table" w:customStyle="1" w:styleId="Tabellenraster21">
    <w:name w:val="Tabellenraster21"/>
    <w:basedOn w:val="a1"/>
    <w:next w:val="ac"/>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4838FB"/>
  </w:style>
  <w:style w:type="table" w:customStyle="1" w:styleId="DunkleListe11">
    <w:name w:val="Dunkle Liste11"/>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1">
    <w:name w:val="Dunkle Liste - Akzent 111"/>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1">
    <w:name w:val="Dunkle Liste - Akzent 211"/>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1">
    <w:name w:val="Dunkle Liste - Akzent 311"/>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1">
    <w:name w:val="Dunkle Liste - Akzent 411"/>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1">
    <w:name w:val="Dunkle Liste - Akzent 511"/>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1">
    <w:name w:val="Dunkle Liste - Akzent 611"/>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1">
    <w:name w:val="Farbige Liste11"/>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1">
    <w:name w:val="Farbige Liste - Akzent 111"/>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1">
    <w:name w:val="Farbige Liste - Akzent 211"/>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1">
    <w:name w:val="Farbige Liste - Akzent 311"/>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1">
    <w:name w:val="Farbige Liste - Akzent 411"/>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1">
    <w:name w:val="Farbige Liste - Akzent 511"/>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1">
    <w:name w:val="Farbige Liste - Akzent 611"/>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1">
    <w:name w:val="Farbige Schattierung11"/>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1">
    <w:name w:val="Farbige Schattierung - Akzent 111"/>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1">
    <w:name w:val="Farbige Schattierung - Akzent 211"/>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1">
    <w:name w:val="Farbige Schattierung - Akzent 311"/>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1">
    <w:name w:val="Farbige Schattierung - Akzent 411"/>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1">
    <w:name w:val="Farbige Schattierung - Akzent 511"/>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1">
    <w:name w:val="Farbige Schattierung - Akzent 611"/>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1">
    <w:name w:val="Farbiges Raster11"/>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1">
    <w:name w:val="Farbiges Raster - Akzent 111"/>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1">
    <w:name w:val="Farbiges Raster - Akzent 211"/>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1">
    <w:name w:val="Farbiges Raster - Akzent 311"/>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1">
    <w:name w:val="Farbiges Raster - Akzent 411"/>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1">
    <w:name w:val="Farbiges Raster - Akzent 511"/>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1">
    <w:name w:val="Farbiges Raster - Akzent 611"/>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1">
    <w:name w:val="Helle Liste11"/>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1">
    <w:name w:val="Helle Liste - Akzent 111"/>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1">
    <w:name w:val="Helle Liste - Akzent 211"/>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1">
    <w:name w:val="Helle Liste - Akzent 311"/>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1">
    <w:name w:val="Helle Liste - Akzent 411"/>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1">
    <w:name w:val="Helle Liste - Akzent 511"/>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1">
    <w:name w:val="Helle Liste - Akzent 611"/>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1">
    <w:name w:val="Helle Schattierung11"/>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1">
    <w:name w:val="Helle Schattierung - Akzent 111"/>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1">
    <w:name w:val="Helle Schattierung - Akzent 211"/>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1">
    <w:name w:val="Helle Schattierung - Akzent 311"/>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1">
    <w:name w:val="Helle Schattierung - Akzent 411"/>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1">
    <w:name w:val="Helle Schattierung - Akzent 511"/>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1">
    <w:name w:val="Helle Schattierung - Akzent 611"/>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1">
    <w:name w:val="Helles Raster11"/>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1">
    <w:name w:val="Helles Raster - Akzent 111"/>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1">
    <w:name w:val="Helles Raster - Akzent 211"/>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1">
    <w:name w:val="Helles Raster - Akzent 311"/>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1">
    <w:name w:val="Helles Raster - Akzent 411"/>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1">
    <w:name w:val="Helles Raster - Akzent 511"/>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1">
    <w:name w:val="Helles Raster - Akzent 611"/>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1">
    <w:name w:val="Mittlere Liste 111"/>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1">
    <w:name w:val="Mittlere Liste 1 - Akzent 111"/>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1">
    <w:name w:val="Mittlere Liste 1 - Akzent 211"/>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1">
    <w:name w:val="Mittlere Liste 1 - Akzent 311"/>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1">
    <w:name w:val="Mittlere Liste 1 - Akzent 411"/>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1">
    <w:name w:val="Mittlere Liste 1 - Akzent 511"/>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1">
    <w:name w:val="Mittlere Liste 1 - Akzent 611"/>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1">
    <w:name w:val="Mittlere Liste 211"/>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1">
    <w:name w:val="Mittlere Liste 2 - Akzent 111"/>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1">
    <w:name w:val="Mittlere Liste 2 - Akzent 211"/>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1">
    <w:name w:val="Mittlere Liste 2 - Akzent 311"/>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1">
    <w:name w:val="Mittlere Liste 2 - Akzent 411"/>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1">
    <w:name w:val="Mittlere Liste 2 - Akzent 511"/>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1">
    <w:name w:val="Mittlere Liste 2 - Akzent 611"/>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1">
    <w:name w:val="Mittlere Schattierung 111"/>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1">
    <w:name w:val="Mittlere Schattierung 1 - Akzent 111"/>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1">
    <w:name w:val="Mittlere Schattierung 1 - Akzent 211"/>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1">
    <w:name w:val="Mittlere Schattierung 1 - Akzent 311"/>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1">
    <w:name w:val="Mittlere Schattierung 1 - Akzent 411"/>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1">
    <w:name w:val="Mittlere Schattierung 1 - Akzent 511"/>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1">
    <w:name w:val="Mittlere Schattierung 1 - Akzent 611"/>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1">
    <w:name w:val="Mittlere Schattierung 211"/>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1">
    <w:name w:val="Mittlere Schattierung 2 - Akzent 111"/>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1">
    <w:name w:val="Mittlere Schattierung 2 - Akzent 211"/>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1">
    <w:name w:val="Mittlere Schattierung 2 - Akzent 311"/>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1">
    <w:name w:val="Mittlere Schattierung 2 - Akzent 411"/>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1">
    <w:name w:val="Mittlere Schattierung 2 - Akzent 511"/>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1">
    <w:name w:val="Mittlere Schattierung 2 - Akzent 611"/>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2">
    <w:name w:val="Mittleres Raster 112"/>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1">
    <w:name w:val="Mittleres Raster 1 - Akzent 111"/>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1">
    <w:name w:val="Mittleres Raster 1 - Akzent 211"/>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1">
    <w:name w:val="Mittleres Raster 1 - Akzent 311"/>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1">
    <w:name w:val="Mittleres Raster 1 - Akzent 411"/>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1">
    <w:name w:val="Mittleres Raster 1 - Akzent 511"/>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1">
    <w:name w:val="Mittleres Raster 1 - Akzent 611"/>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9">
    <w:name w:val="Mittleres Raster 219"/>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1">
    <w:name w:val="Mittleres Raster 2 - Akzent 111"/>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1">
    <w:name w:val="Mittleres Raster 2 - Akzent 211"/>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1">
    <w:name w:val="Mittleres Raster 2 - Akzent 311"/>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1">
    <w:name w:val="Mittleres Raster 2 - Akzent 411"/>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1">
    <w:name w:val="Mittleres Raster 2 - Akzent 511"/>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1">
    <w:name w:val="Mittleres Raster 2 - Akzent 611"/>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1">
    <w:name w:val="Mittleres Raster 311"/>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1">
    <w:name w:val="Mittleres Raster 3 - Akzent 111"/>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1">
    <w:name w:val="Mittleres Raster 3 - Akzent 211"/>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1">
    <w:name w:val="Mittleres Raster 3 - Akzent 311"/>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1">
    <w:name w:val="Mittleres Raster 3 - Akzent 411"/>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1">
    <w:name w:val="Mittleres Raster 3 - Akzent 511"/>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2">
    <w:name w:val="Mittleres Raster 3 - Akzent 612"/>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1">
    <w:name w:val="Tabelle 3D-Effekt 111"/>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1">
    <w:name w:val="Tabelle 3D-Effekt 211"/>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1">
    <w:name w:val="Tabelle 3D-Effekt 311"/>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1">
    <w:name w:val="Tabelle Aktuell11"/>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1">
    <w:name w:val="Tabelle Einfach 111"/>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1">
    <w:name w:val="Tabelle Einfach 211"/>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1">
    <w:name w:val="Tabelle Einfach 311"/>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1">
    <w:name w:val="Tabelle Elegant11"/>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1">
    <w:name w:val="Tabelle Farbig 111"/>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1">
    <w:name w:val="Tabelle Farbig 211"/>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1">
    <w:name w:val="Tabelle Farbig 311"/>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1">
    <w:name w:val="Tabelle Klassisch 111"/>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1">
    <w:name w:val="Tabelle Klassisch 211"/>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1">
    <w:name w:val="Tabelle Klassisch 311"/>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1">
    <w:name w:val="Tabelle Klassisch 411"/>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1">
    <w:name w:val="Tabelle Liste 111"/>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1">
    <w:name w:val="Tabelle Liste 211"/>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1">
    <w:name w:val="Tabelle Liste 311"/>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1">
    <w:name w:val="Tabelle Liste 411"/>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1">
    <w:name w:val="Tabelle Liste 511"/>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1">
    <w:name w:val="Tabelle Liste 611"/>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1">
    <w:name w:val="Tabelle Liste 711"/>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1">
    <w:name w:val="Tabelle Liste 811"/>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1">
    <w:name w:val="Tabelle Professionell11"/>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1">
    <w:name w:val="Tabelle Raster 111"/>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1">
    <w:name w:val="Tabelle Raster 211"/>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1">
    <w:name w:val="Tabelle Raster 311"/>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1">
    <w:name w:val="Tabelle Raster 411"/>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1">
    <w:name w:val="Tabelle Raster 511"/>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1">
    <w:name w:val="Tabelle Raster 611"/>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1">
    <w:name w:val="Tabelle Raster 711"/>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1">
    <w:name w:val="Tabelle Raster 811"/>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1">
    <w:name w:val="Tabelle Spalten 111"/>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1">
    <w:name w:val="Tabelle Spalten 211"/>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1">
    <w:name w:val="Tabelle Spalten 311"/>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1">
    <w:name w:val="Tabelle Spalten 411"/>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1">
    <w:name w:val="Tabelle Spalten 511"/>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1">
    <w:name w:val="Tabelle Spezial 111"/>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1">
    <w:name w:val="Tabelle Spezial 211"/>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1">
    <w:name w:val="Tabelle Web 111"/>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1">
    <w:name w:val="Tabelle Web 211"/>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1">
    <w:name w:val="Tabelle Web 311"/>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1">
    <w:name w:val="Tabellendesign11"/>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1">
    <w:name w:val="Dark List - Accent 1111"/>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1">
    <w:name w:val="Dark List - Accent 2111"/>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1">
    <w:name w:val="Dark List - Accent 3111"/>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1">
    <w:name w:val="Dark List - Accent 4111"/>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1">
    <w:name w:val="Dark List - Accent 5111"/>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1">
    <w:name w:val="Dark List - Accent 6111"/>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1">
    <w:name w:val="Colorful List - Accent 1111"/>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1">
    <w:name w:val="Colorful List - Accent 2111"/>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1">
    <w:name w:val="Colorful List - Accent 3111"/>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1">
    <w:name w:val="Colorful List - Accent 4111"/>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1">
    <w:name w:val="Colorful List - Accent 5111"/>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1">
    <w:name w:val="Colorful List - Accent 6111"/>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1">
    <w:name w:val="Colorful Shading - Accent 111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1">
    <w:name w:val="Colorful Shading - Accent 2111"/>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1">
    <w:name w:val="Colorful Shading - Accent 3111"/>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1">
    <w:name w:val="Colorful Shading - Accent 4111"/>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1">
    <w:name w:val="Colorful Shading - Accent 5111"/>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1">
    <w:name w:val="Colorful Shading - Accent 6111"/>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1">
    <w:name w:val="Colorful Grid - Accent 1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1">
    <w:name w:val="Colorful Grid - Accent 2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1">
    <w:name w:val="Colorful Grid - Accent 3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1">
    <w:name w:val="Colorful Grid - Accent 4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1">
    <w:name w:val="Colorful Grid - Accent 5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1">
    <w:name w:val="Colorful Grid - Accent 6111"/>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1">
    <w:name w:val="Light List - Accent 2111"/>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1">
    <w:name w:val="Light Shading - Accent 2111"/>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1">
    <w:name w:val="Light Grid - Accent 2111"/>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1">
    <w:name w:val="Medium List 1 - Accent 2111"/>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1">
    <w:name w:val="Medium List 1 - Accent 3111"/>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1">
    <w:name w:val="Medium List 1 - Accent 4111"/>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1">
    <w:name w:val="Medium List 1 - Accent 5111"/>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1">
    <w:name w:val="Medium List 1 - Accent 6111"/>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1">
    <w:name w:val="Medium List 2 - Accent 1111"/>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1">
    <w:name w:val="Medium List 2 - Accent 2111"/>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1">
    <w:name w:val="Medium List 2 - Accent 3111"/>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1">
    <w:name w:val="Medium List 2 - Accent 4111"/>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1">
    <w:name w:val="Medium List 2 - Accent 5111"/>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1">
    <w:name w:val="Medium List 2 - Accent 6111"/>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1">
    <w:name w:val="Medium Shading 1 - Accent 2111"/>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1">
    <w:name w:val="Medium Shading 2 - Accent 21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1">
    <w:name w:val="Medium Grid 1 - Accent 1111"/>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1">
    <w:name w:val="Medium Grid 1 - Accent 2111"/>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1">
    <w:name w:val="Medium Grid 1 - Accent 3111"/>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1">
    <w:name w:val="Medium Grid 1 - Accent 4111"/>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1">
    <w:name w:val="Medium Grid 1 - Accent 5111"/>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1">
    <w:name w:val="Medium Grid 1 - Accent 6111"/>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1">
    <w:name w:val="Medium Grid 2 - Accent 1111"/>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1">
    <w:name w:val="Medium Grid 2 - Accent 2111"/>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1">
    <w:name w:val="Medium Grid 2 - Accent 3111"/>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1">
    <w:name w:val="Medium Grid 2 - Accent 4111"/>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1">
    <w:name w:val="Medium Grid 2 - Accent 5111"/>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1">
    <w:name w:val="Medium Grid 2 - Accent 6111"/>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1">
    <w:name w:val="Medium Grid 3 - Accent 1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1">
    <w:name w:val="Medium Grid 3 - Accent 2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1">
    <w:name w:val="Medium Grid 3 - Accent 3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1">
    <w:name w:val="Medium Grid 3 - Accent 4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1">
    <w:name w:val="Medium Grid 3 - Accent 5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1">
    <w:name w:val="Medium Grid 3 - Accent 6111"/>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1">
    <w:name w:val="Tabellenraster111"/>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a2"/>
    <w:uiPriority w:val="99"/>
    <w:semiHidden/>
    <w:unhideWhenUsed/>
    <w:rsid w:val="004838FB"/>
  </w:style>
  <w:style w:type="numbering" w:customStyle="1" w:styleId="KeineListe31">
    <w:name w:val="Keine Liste31"/>
    <w:next w:val="a2"/>
    <w:uiPriority w:val="99"/>
    <w:semiHidden/>
    <w:unhideWhenUsed/>
    <w:rsid w:val="004838FB"/>
  </w:style>
  <w:style w:type="table" w:customStyle="1" w:styleId="Tabellenraster31">
    <w:name w:val="Tabellenraster31"/>
    <w:basedOn w:val="a1"/>
    <w:next w:val="ac"/>
    <w:rsid w:val="004838FB"/>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1">
    <w:name w:val="Mittleres Raster 3 - Akzent 6111"/>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1">
    <w:name w:val="Mittleres Raster 211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1">
    <w:name w:val="Mittleres Raster 212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1">
    <w:name w:val="Mittleres Raster 213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1">
    <w:name w:val="Mittleres Raster 214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1">
    <w:name w:val="Mittleres Raster 215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1">
    <w:name w:val="Mittleres Raster 1111"/>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1">
    <w:name w:val="Mittleres Raster 216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1">
    <w:name w:val="Mittleres Raster 217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1">
    <w:name w:val="Mittleres Raster 2181"/>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4">
    <w:name w:val="No List4"/>
    <w:next w:val="a2"/>
    <w:uiPriority w:val="99"/>
    <w:semiHidden/>
    <w:unhideWhenUsed/>
    <w:rsid w:val="004838FB"/>
  </w:style>
  <w:style w:type="table" w:customStyle="1" w:styleId="TableGrid4">
    <w:name w:val="Table Grid4"/>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2">
    <w:name w:val="Bulleted Note2"/>
    <w:rsid w:val="004838FB"/>
  </w:style>
  <w:style w:type="numbering" w:customStyle="1" w:styleId="NumericNote2">
    <w:name w:val="Numeric Note2"/>
    <w:rsid w:val="004838FB"/>
  </w:style>
  <w:style w:type="numbering" w:customStyle="1" w:styleId="NumberedNote2">
    <w:name w:val="Numbered Note2"/>
    <w:rsid w:val="004838FB"/>
  </w:style>
  <w:style w:type="numbering" w:customStyle="1" w:styleId="AlphaNote2">
    <w:name w:val="Alpha Note2"/>
    <w:rsid w:val="004838FB"/>
  </w:style>
  <w:style w:type="numbering" w:customStyle="1" w:styleId="NoList13">
    <w:name w:val="No List13"/>
    <w:next w:val="a2"/>
    <w:uiPriority w:val="99"/>
    <w:semiHidden/>
    <w:unhideWhenUsed/>
    <w:rsid w:val="004838FB"/>
  </w:style>
  <w:style w:type="table" w:customStyle="1" w:styleId="DarkList2">
    <w:name w:val="Dark List2"/>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2">
    <w:name w:val="Colorful List2"/>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2">
    <w:name w:val="Colorful Grid2"/>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2">
    <w:name w:val="Light List2"/>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2">
    <w:name w:val="Light Grid2"/>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2">
    <w:name w:val="Medium List 12"/>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2">
    <w:name w:val="Medium Grid 12"/>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4">
    <w:name w:val="Table 3D effects 14"/>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3">
    <w:name w:val="Table Simple 13"/>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4">
    <w:name w:val="Table Elegant4"/>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3">
    <w:name w:val="Table Colorful 13"/>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4">
    <w:name w:val="Table Classic 14"/>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4">
    <w:name w:val="Table List 14"/>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30">
    <w:name w:val="Table Grid 13"/>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4">
    <w:name w:val="Table Columns 14"/>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3">
    <w:name w:val="Table Subtle 13"/>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4">
    <w:name w:val="Table Web 14"/>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3">
    <w:name w:val="Table Theme3"/>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3">
    <w:name w:val="Dark List - Accent 113"/>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3">
    <w:name w:val="Dark List - Accent 213"/>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3">
    <w:name w:val="Dark List - Accent 313"/>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3">
    <w:name w:val="Dark List - Accent 413"/>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3">
    <w:name w:val="Dark List - Accent 513"/>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3">
    <w:name w:val="Dark List - Accent 613"/>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3">
    <w:name w:val="Colorful List - Accent 113"/>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3">
    <w:name w:val="Colorful List - Accent 213"/>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3">
    <w:name w:val="Colorful List - Accent 313"/>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3">
    <w:name w:val="Colorful List - Accent 413"/>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3">
    <w:name w:val="Colorful List - Accent 513"/>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3">
    <w:name w:val="Colorful List - Accent 613"/>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3">
    <w:name w:val="Colorful Shading - Accent 113"/>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3">
    <w:name w:val="Colorful Shading - Accent 213"/>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3">
    <w:name w:val="Colorful Shading - Accent 313"/>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3">
    <w:name w:val="Colorful Shading - Accent 413"/>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3">
    <w:name w:val="Colorful Shading - Accent 513"/>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3">
    <w:name w:val="Colorful Shading - Accent 613"/>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3">
    <w:name w:val="Colorful Grid - Accent 1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3">
    <w:name w:val="Colorful Grid - Accent 2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3">
    <w:name w:val="Colorful Grid - Accent 3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3">
    <w:name w:val="Colorful Grid - Accent 4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3">
    <w:name w:val="Colorful Grid - Accent 5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3">
    <w:name w:val="Colorful Grid - Accent 613"/>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3">
    <w:name w:val="Light List - Accent 213"/>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3">
    <w:name w:val="Light Shading - Accent 213"/>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3">
    <w:name w:val="Light Grid - Accent 213"/>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3">
    <w:name w:val="Medium List 1 - Accent 213"/>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3">
    <w:name w:val="Medium List 2 - Accent 113"/>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3">
    <w:name w:val="Medium List 2 - Accent 213"/>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3">
    <w:name w:val="Medium List 2 - Accent 313"/>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3">
    <w:name w:val="Medium List 2 - Accent 413"/>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3">
    <w:name w:val="Medium List 2 - Accent 513"/>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3">
    <w:name w:val="Medium List 2 - Accent 613"/>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3">
    <w:name w:val="Medium Shading 1 - Accent 213"/>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3">
    <w:name w:val="Medium Shading 2 - Accent 213"/>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3">
    <w:name w:val="Medium Grid 1 - Accent 113"/>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3">
    <w:name w:val="Medium Grid 1 - Accent 213"/>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3">
    <w:name w:val="Medium Grid 1 - Accent 313"/>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3">
    <w:name w:val="Medium Grid 1 - Accent 413"/>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3">
    <w:name w:val="Medium Grid 1 - Accent 513"/>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3">
    <w:name w:val="Medium Grid 1 - Accent 613"/>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3">
    <w:name w:val="Medium Grid 2 - Accent 113"/>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3">
    <w:name w:val="Medium Grid 2 - Accent 213"/>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3">
    <w:name w:val="Medium Grid 2 - Accent 313"/>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3">
    <w:name w:val="Medium Grid 2 - Accent 413"/>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3">
    <w:name w:val="Medium Grid 2 - Accent 513"/>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3">
    <w:name w:val="Medium Grid 2 - Accent 613"/>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3">
    <w:name w:val="Medium Grid 3 - Accent 1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3">
    <w:name w:val="Medium Grid 3 - Accent 2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3">
    <w:name w:val="Medium Grid 3 - Accent 3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3">
    <w:name w:val="Medium Grid 3 - Accent 4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3">
    <w:name w:val="Medium Grid 3 - Accent 5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3">
    <w:name w:val="Medium Grid 3 - Accent 613"/>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4">
    <w:name w:val="1 / a / i4"/>
    <w:basedOn w:val="a2"/>
    <w:next w:val="1ai"/>
    <w:rsid w:val="004838FB"/>
  </w:style>
  <w:style w:type="table" w:customStyle="1" w:styleId="Tabellenraster13">
    <w:name w:val="Tabellenraster13"/>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3">
    <w:name w:val="Keine Liste13"/>
    <w:next w:val="a2"/>
    <w:uiPriority w:val="99"/>
    <w:semiHidden/>
    <w:unhideWhenUsed/>
    <w:rsid w:val="004838FB"/>
  </w:style>
  <w:style w:type="numbering" w:customStyle="1" w:styleId="KeineListe22">
    <w:name w:val="Keine Liste22"/>
    <w:next w:val="a2"/>
    <w:uiPriority w:val="99"/>
    <w:semiHidden/>
    <w:unhideWhenUsed/>
    <w:rsid w:val="004838FB"/>
  </w:style>
  <w:style w:type="table" w:customStyle="1" w:styleId="Tabellenraster22">
    <w:name w:val="Tabellenraster22"/>
    <w:basedOn w:val="a1"/>
    <w:next w:val="ac"/>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4838FB"/>
  </w:style>
  <w:style w:type="table" w:customStyle="1" w:styleId="DunkleListe12">
    <w:name w:val="Dunkle Liste12"/>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2">
    <w:name w:val="Dunkle Liste - Akzent 112"/>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2">
    <w:name w:val="Dunkle Liste - Akzent 212"/>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2">
    <w:name w:val="Dunkle Liste - Akzent 312"/>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2">
    <w:name w:val="Dunkle Liste - Akzent 412"/>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2">
    <w:name w:val="Dunkle Liste - Akzent 512"/>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2">
    <w:name w:val="Dunkle Liste - Akzent 612"/>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2">
    <w:name w:val="Farbige Liste12"/>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2">
    <w:name w:val="Farbige Liste - Akzent 112"/>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2">
    <w:name w:val="Farbige Liste - Akzent 212"/>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2">
    <w:name w:val="Farbige Liste - Akzent 312"/>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2">
    <w:name w:val="Farbige Liste - Akzent 412"/>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2">
    <w:name w:val="Farbige Liste - Akzent 512"/>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2">
    <w:name w:val="Farbige Liste - Akzent 612"/>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2">
    <w:name w:val="Farbige Schattierung12"/>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2">
    <w:name w:val="Farbige Schattierung - Akzent 112"/>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2">
    <w:name w:val="Farbige Schattierung - Akzent 212"/>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2">
    <w:name w:val="Farbige Schattierung - Akzent 312"/>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2">
    <w:name w:val="Farbige Schattierung - Akzent 412"/>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2">
    <w:name w:val="Farbige Schattierung - Akzent 512"/>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2">
    <w:name w:val="Farbige Schattierung - Akzent 612"/>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2">
    <w:name w:val="Farbiges Raster12"/>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2">
    <w:name w:val="Farbiges Raster - Akzent 112"/>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2">
    <w:name w:val="Farbiges Raster - Akzent 212"/>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2">
    <w:name w:val="Farbiges Raster - Akzent 312"/>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2">
    <w:name w:val="Farbiges Raster - Akzent 412"/>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2">
    <w:name w:val="Farbiges Raster - Akzent 512"/>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2">
    <w:name w:val="Farbiges Raster - Akzent 612"/>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2">
    <w:name w:val="Helle Liste12"/>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2">
    <w:name w:val="Helle Liste - Akzent 112"/>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2">
    <w:name w:val="Helle Liste - Akzent 212"/>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2">
    <w:name w:val="Helle Liste - Akzent 312"/>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2">
    <w:name w:val="Helle Liste - Akzent 412"/>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2">
    <w:name w:val="Helle Liste - Akzent 512"/>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2">
    <w:name w:val="Helle Liste - Akzent 612"/>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2">
    <w:name w:val="Helle Schattierung12"/>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2">
    <w:name w:val="Helle Schattierung - Akzent 112"/>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2">
    <w:name w:val="Helle Schattierung - Akzent 212"/>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2">
    <w:name w:val="Helle Schattierung - Akzent 312"/>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2">
    <w:name w:val="Helle Schattierung - Akzent 412"/>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2">
    <w:name w:val="Helle Schattierung - Akzent 512"/>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2">
    <w:name w:val="Helle Schattierung - Akzent 612"/>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2">
    <w:name w:val="Helles Raster12"/>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2">
    <w:name w:val="Helles Raster - Akzent 112"/>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2">
    <w:name w:val="Helles Raster - Akzent 212"/>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2">
    <w:name w:val="Helles Raster - Akzent 312"/>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2">
    <w:name w:val="Helles Raster - Akzent 412"/>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2">
    <w:name w:val="Helles Raster - Akzent 512"/>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2">
    <w:name w:val="Helles Raster - Akzent 612"/>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2">
    <w:name w:val="Mittlere Liste 112"/>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2">
    <w:name w:val="Mittlere Liste 1 - Akzent 112"/>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2">
    <w:name w:val="Mittlere Liste 1 - Akzent 212"/>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2">
    <w:name w:val="Mittlere Liste 1 - Akzent 312"/>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2">
    <w:name w:val="Mittlere Liste 1 - Akzent 412"/>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2">
    <w:name w:val="Mittlere Liste 1 - Akzent 512"/>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2">
    <w:name w:val="Mittlere Liste 1 - Akzent 612"/>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2">
    <w:name w:val="Mittlere Liste 212"/>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2">
    <w:name w:val="Mittlere Liste 2 - Akzent 112"/>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2">
    <w:name w:val="Mittlere Liste 2 - Akzent 212"/>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2">
    <w:name w:val="Mittlere Liste 2 - Akzent 312"/>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2">
    <w:name w:val="Mittlere Liste 2 - Akzent 412"/>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2">
    <w:name w:val="Mittlere Liste 2 - Akzent 512"/>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2">
    <w:name w:val="Mittlere Liste 2 - Akzent 612"/>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2">
    <w:name w:val="Mittlere Schattierung 112"/>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2">
    <w:name w:val="Mittlere Schattierung 1 - Akzent 112"/>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2">
    <w:name w:val="Mittlere Schattierung 1 - Akzent 212"/>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2">
    <w:name w:val="Mittlere Schattierung 1 - Akzent 312"/>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2">
    <w:name w:val="Mittlere Schattierung 1 - Akzent 412"/>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2">
    <w:name w:val="Mittlere Schattierung 1 - Akzent 512"/>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2">
    <w:name w:val="Mittlere Schattierung 1 - Akzent 612"/>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2">
    <w:name w:val="Mittlere Schattierung 212"/>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2">
    <w:name w:val="Mittlere Schattierung 2 - Akzent 112"/>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2">
    <w:name w:val="Mittlere Schattierung 2 - Akzent 212"/>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2">
    <w:name w:val="Mittlere Schattierung 2 - Akzent 312"/>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2">
    <w:name w:val="Mittlere Schattierung 2 - Akzent 412"/>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2">
    <w:name w:val="Mittlere Schattierung 2 - Akzent 512"/>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2">
    <w:name w:val="Mittlere Schattierung 2 - Akzent 612"/>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3">
    <w:name w:val="Mittleres Raster 113"/>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2">
    <w:name w:val="Mittleres Raster 1 - Akzent 112"/>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2">
    <w:name w:val="Mittleres Raster 1 - Akzent 212"/>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2">
    <w:name w:val="Mittleres Raster 1 - Akzent 312"/>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2">
    <w:name w:val="Mittleres Raster 1 - Akzent 412"/>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2">
    <w:name w:val="Mittleres Raster 1 - Akzent 512"/>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2">
    <w:name w:val="Mittleres Raster 1 - Akzent 612"/>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0">
    <w:name w:val="Mittleres Raster 2110"/>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2">
    <w:name w:val="Mittleres Raster 2 - Akzent 112"/>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2">
    <w:name w:val="Mittleres Raster 2 - Akzent 212"/>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2">
    <w:name w:val="Mittleres Raster 2 - Akzent 312"/>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2">
    <w:name w:val="Mittleres Raster 2 - Akzent 412"/>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2">
    <w:name w:val="Mittleres Raster 2 - Akzent 512"/>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2">
    <w:name w:val="Mittleres Raster 2 - Akzent 612"/>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2">
    <w:name w:val="Mittleres Raster 312"/>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2">
    <w:name w:val="Mittleres Raster 3 - Akzent 112"/>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2">
    <w:name w:val="Mittleres Raster 3 - Akzent 212"/>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2">
    <w:name w:val="Mittleres Raster 3 - Akzent 312"/>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2">
    <w:name w:val="Mittleres Raster 3 - Akzent 412"/>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2">
    <w:name w:val="Mittleres Raster 3 - Akzent 512"/>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3">
    <w:name w:val="Mittleres Raster 3 - Akzent 613"/>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2">
    <w:name w:val="Tabelle 3D-Effekt 112"/>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2">
    <w:name w:val="Tabelle 3D-Effekt 212"/>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2">
    <w:name w:val="Tabelle 3D-Effekt 312"/>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2">
    <w:name w:val="Tabelle Aktuell12"/>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2">
    <w:name w:val="Tabelle Einfach 112"/>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2">
    <w:name w:val="Tabelle Einfach 212"/>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2">
    <w:name w:val="Tabelle Einfach 312"/>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2">
    <w:name w:val="Tabelle Elegant12"/>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2">
    <w:name w:val="Tabelle Farbig 112"/>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2">
    <w:name w:val="Tabelle Farbig 212"/>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2">
    <w:name w:val="Tabelle Farbig 312"/>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2">
    <w:name w:val="Tabelle Klassisch 112"/>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2">
    <w:name w:val="Tabelle Klassisch 212"/>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2">
    <w:name w:val="Tabelle Klassisch 312"/>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2">
    <w:name w:val="Tabelle Klassisch 412"/>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2">
    <w:name w:val="Tabelle Liste 112"/>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2">
    <w:name w:val="Tabelle Liste 212"/>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2">
    <w:name w:val="Tabelle Liste 312"/>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2">
    <w:name w:val="Tabelle Liste 412"/>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2">
    <w:name w:val="Tabelle Liste 512"/>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2">
    <w:name w:val="Tabelle Liste 612"/>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2">
    <w:name w:val="Tabelle Liste 712"/>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2">
    <w:name w:val="Tabelle Liste 812"/>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2">
    <w:name w:val="Tabelle Professionell12"/>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2">
    <w:name w:val="Tabelle Raster 112"/>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2">
    <w:name w:val="Tabelle Raster 212"/>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2">
    <w:name w:val="Tabelle Raster 312"/>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2">
    <w:name w:val="Tabelle Raster 412"/>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2">
    <w:name w:val="Tabelle Raster 512"/>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2">
    <w:name w:val="Tabelle Raster 612"/>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2">
    <w:name w:val="Tabelle Raster 712"/>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2">
    <w:name w:val="Tabelle Raster 812"/>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2">
    <w:name w:val="Tabelle Spalten 112"/>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2">
    <w:name w:val="Tabelle Spalten 212"/>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2">
    <w:name w:val="Tabelle Spalten 312"/>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2">
    <w:name w:val="Tabelle Spalten 412"/>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2">
    <w:name w:val="Tabelle Spalten 512"/>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2">
    <w:name w:val="Tabelle Spezial 112"/>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2">
    <w:name w:val="Tabelle Spezial 212"/>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2">
    <w:name w:val="Tabelle Web 112"/>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2">
    <w:name w:val="Tabelle Web 212"/>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2">
    <w:name w:val="Tabelle Web 312"/>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2">
    <w:name w:val="Tabellendesign12"/>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2">
    <w:name w:val="Dark List - Accent 1112"/>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2">
    <w:name w:val="Dark List - Accent 2112"/>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2">
    <w:name w:val="Dark List - Accent 3112"/>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2">
    <w:name w:val="Dark List - Accent 4112"/>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2">
    <w:name w:val="Dark List - Accent 5112"/>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2">
    <w:name w:val="Dark List - Accent 6112"/>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2">
    <w:name w:val="Colorful List - Accent 1112"/>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2">
    <w:name w:val="Colorful List - Accent 2112"/>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2">
    <w:name w:val="Colorful List - Accent 3112"/>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2">
    <w:name w:val="Colorful List - Accent 4112"/>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2">
    <w:name w:val="Colorful List - Accent 5112"/>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2">
    <w:name w:val="Colorful List - Accent 6112"/>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2">
    <w:name w:val="Colorful Shading - Accent 1112"/>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2">
    <w:name w:val="Colorful Shading - Accent 2112"/>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2">
    <w:name w:val="Colorful Shading - Accent 3112"/>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2">
    <w:name w:val="Colorful Shading - Accent 4112"/>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2">
    <w:name w:val="Colorful Shading - Accent 5112"/>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2">
    <w:name w:val="Colorful Shading - Accent 6112"/>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2">
    <w:name w:val="Colorful Grid - Accent 1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2">
    <w:name w:val="Colorful Grid - Accent 2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2">
    <w:name w:val="Colorful Grid - Accent 3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2">
    <w:name w:val="Colorful Grid - Accent 4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2">
    <w:name w:val="Colorful Grid - Accent 5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2">
    <w:name w:val="Colorful Grid - Accent 6112"/>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2">
    <w:name w:val="Light List - Accent 2112"/>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2">
    <w:name w:val="Light Shading - Accent 2112"/>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2">
    <w:name w:val="Light Grid - Accent 2112"/>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2">
    <w:name w:val="Medium List 1 - Accent 2112"/>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2">
    <w:name w:val="Medium List 1 - Accent 3112"/>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2">
    <w:name w:val="Medium List 1 - Accent 4112"/>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2">
    <w:name w:val="Medium List 1 - Accent 5112"/>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2">
    <w:name w:val="Medium List 1 - Accent 6112"/>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2">
    <w:name w:val="Medium List 2 - Accent 1112"/>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2">
    <w:name w:val="Medium List 2 - Accent 2112"/>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2">
    <w:name w:val="Medium List 2 - Accent 3112"/>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2">
    <w:name w:val="Medium List 2 - Accent 4112"/>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2">
    <w:name w:val="Medium List 2 - Accent 5112"/>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2">
    <w:name w:val="Medium List 2 - Accent 6112"/>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2">
    <w:name w:val="Medium Shading 1 - Accent 2112"/>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2">
    <w:name w:val="Medium Shading 2 - Accent 21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2">
    <w:name w:val="Medium Grid 1 - Accent 1112"/>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2">
    <w:name w:val="Medium Grid 1 - Accent 2112"/>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2">
    <w:name w:val="Medium Grid 1 - Accent 3112"/>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2">
    <w:name w:val="Medium Grid 1 - Accent 4112"/>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2">
    <w:name w:val="Medium Grid 1 - Accent 5112"/>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2">
    <w:name w:val="Medium Grid 1 - Accent 6112"/>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2">
    <w:name w:val="Medium Grid 2 - Accent 1112"/>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2">
    <w:name w:val="Medium Grid 2 - Accent 2112"/>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2">
    <w:name w:val="Medium Grid 2 - Accent 3112"/>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2">
    <w:name w:val="Medium Grid 2 - Accent 4112"/>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2">
    <w:name w:val="Medium Grid 2 - Accent 5112"/>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2">
    <w:name w:val="Medium Grid 2 - Accent 6112"/>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2">
    <w:name w:val="Medium Grid 3 - Accent 1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2">
    <w:name w:val="Medium Grid 3 - Accent 2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2">
    <w:name w:val="Medium Grid 3 - Accent 3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2">
    <w:name w:val="Medium Grid 3 - Accent 4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2">
    <w:name w:val="Medium Grid 3 - Accent 5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2">
    <w:name w:val="Medium Grid 3 - Accent 6112"/>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2">
    <w:name w:val="Tabellenraster112"/>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a2"/>
    <w:uiPriority w:val="99"/>
    <w:semiHidden/>
    <w:unhideWhenUsed/>
    <w:rsid w:val="004838FB"/>
  </w:style>
  <w:style w:type="numbering" w:customStyle="1" w:styleId="KeineListe32">
    <w:name w:val="Keine Liste32"/>
    <w:next w:val="a2"/>
    <w:uiPriority w:val="99"/>
    <w:semiHidden/>
    <w:unhideWhenUsed/>
    <w:rsid w:val="004838FB"/>
  </w:style>
  <w:style w:type="table" w:customStyle="1" w:styleId="Tabellenraster32">
    <w:name w:val="Tabellenraster32"/>
    <w:basedOn w:val="a1"/>
    <w:next w:val="ac"/>
    <w:rsid w:val="004838FB"/>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2">
    <w:name w:val="Mittleres Raster 3 - Akzent 6112"/>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2">
    <w:name w:val="Mittleres Raster 211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2">
    <w:name w:val="Mittleres Raster 212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2">
    <w:name w:val="Mittleres Raster 213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2">
    <w:name w:val="Mittleres Raster 214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2">
    <w:name w:val="Mittleres Raster 215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2">
    <w:name w:val="Mittleres Raster 1112"/>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2">
    <w:name w:val="Mittleres Raster 216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2">
    <w:name w:val="Mittleres Raster 217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2">
    <w:name w:val="Mittleres Raster 2182"/>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essunelenco1">
    <w:name w:val="Nessun elenco1"/>
    <w:next w:val="a2"/>
    <w:uiPriority w:val="99"/>
    <w:semiHidden/>
    <w:unhideWhenUsed/>
    <w:rsid w:val="004838FB"/>
  </w:style>
  <w:style w:type="table" w:customStyle="1" w:styleId="Grigliatabella1">
    <w:name w:val="Griglia tabella1"/>
    <w:basedOn w:val="a1"/>
    <w:next w:val="ac"/>
    <w:uiPriority w:val="59"/>
    <w:rsid w:val="004838FB"/>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4838FB"/>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3">
    <w:name w:val="Bulleted Note3"/>
    <w:rsid w:val="004838FB"/>
  </w:style>
  <w:style w:type="numbering" w:customStyle="1" w:styleId="NumericNote3">
    <w:name w:val="Numeric Note3"/>
    <w:rsid w:val="004838FB"/>
  </w:style>
  <w:style w:type="numbering" w:customStyle="1" w:styleId="NumberedNote3">
    <w:name w:val="Numbered Note3"/>
    <w:rsid w:val="004838FB"/>
  </w:style>
  <w:style w:type="numbering" w:customStyle="1" w:styleId="AlphaNote3">
    <w:name w:val="Alpha Note3"/>
    <w:rsid w:val="004838FB"/>
  </w:style>
  <w:style w:type="numbering" w:customStyle="1" w:styleId="NoList14">
    <w:name w:val="No List14"/>
    <w:next w:val="a2"/>
    <w:uiPriority w:val="99"/>
    <w:semiHidden/>
    <w:unhideWhenUsed/>
    <w:rsid w:val="004838FB"/>
  </w:style>
  <w:style w:type="table" w:customStyle="1" w:styleId="Elencoscuro1">
    <w:name w:val="Elenco scuro1"/>
    <w:basedOn w:val="a1"/>
    <w:next w:val="afffff6"/>
    <w:uiPriority w:val="70"/>
    <w:rsid w:val="004838FB"/>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Elencoscuro-Colore11">
    <w:name w:val="Elenco scuro - Colore 11"/>
    <w:basedOn w:val="a1"/>
    <w:next w:val="-11"/>
    <w:uiPriority w:val="70"/>
    <w:rsid w:val="004838FB"/>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Elencoscuro-Colore21">
    <w:name w:val="Elenco scuro - Colore 21"/>
    <w:basedOn w:val="a1"/>
    <w:next w:val="-21"/>
    <w:uiPriority w:val="70"/>
    <w:rsid w:val="004838FB"/>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Elencoscuro-Colore31">
    <w:name w:val="Elenco scuro - Colore 31"/>
    <w:basedOn w:val="a1"/>
    <w:next w:val="-31"/>
    <w:uiPriority w:val="70"/>
    <w:rsid w:val="004838FB"/>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Elencoscuro-Colore41">
    <w:name w:val="Elenco scuro - Colore 41"/>
    <w:basedOn w:val="a1"/>
    <w:next w:val="-40"/>
    <w:uiPriority w:val="70"/>
    <w:rsid w:val="004838FB"/>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Elencoscuro-Colore51">
    <w:name w:val="Elenco scuro - Colore 51"/>
    <w:basedOn w:val="a1"/>
    <w:next w:val="-50"/>
    <w:uiPriority w:val="70"/>
    <w:rsid w:val="004838FB"/>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Elencoscuro-Colore61">
    <w:name w:val="Elenco scuro - Colore 61"/>
    <w:basedOn w:val="a1"/>
    <w:next w:val="-60"/>
    <w:uiPriority w:val="70"/>
    <w:rsid w:val="004838FB"/>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Elencoacolori1">
    <w:name w:val="Elenco a colori1"/>
    <w:basedOn w:val="a1"/>
    <w:next w:val="afffff7"/>
    <w:uiPriority w:val="72"/>
    <w:rsid w:val="004838FB"/>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Elencoacolori-Colore11">
    <w:name w:val="Elenco a colori - Colore 11"/>
    <w:basedOn w:val="a1"/>
    <w:next w:val="-12"/>
    <w:uiPriority w:val="72"/>
    <w:rsid w:val="004838FB"/>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Elencoacolori-Colore21">
    <w:name w:val="Elenco a colori - Colore 21"/>
    <w:basedOn w:val="a1"/>
    <w:next w:val="-22"/>
    <w:uiPriority w:val="72"/>
    <w:rsid w:val="004838FB"/>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Elencoacolori-Colore31">
    <w:name w:val="Elenco a colori - Colore 31"/>
    <w:basedOn w:val="a1"/>
    <w:next w:val="-32"/>
    <w:uiPriority w:val="72"/>
    <w:rsid w:val="004838FB"/>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Elencoacolori-Colore41">
    <w:name w:val="Elenco a colori - Colore 41"/>
    <w:basedOn w:val="a1"/>
    <w:next w:val="-41"/>
    <w:uiPriority w:val="72"/>
    <w:rsid w:val="004838FB"/>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Elencoacolori-Colore51">
    <w:name w:val="Elenco a colori - Colore 51"/>
    <w:basedOn w:val="a1"/>
    <w:next w:val="-51"/>
    <w:uiPriority w:val="72"/>
    <w:rsid w:val="004838FB"/>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Elencoacolori-Colore61">
    <w:name w:val="Elenco a colori - Colore 61"/>
    <w:basedOn w:val="a1"/>
    <w:next w:val="-61"/>
    <w:uiPriority w:val="72"/>
    <w:rsid w:val="004838FB"/>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fondoacolori1">
    <w:name w:val="Sfondo a colori1"/>
    <w:basedOn w:val="a1"/>
    <w:next w:val="afffff8"/>
    <w:uiPriority w:val="71"/>
    <w:rsid w:val="004838FB"/>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fondoacolori-Colore11">
    <w:name w:val="Sfondo a colori - Colore 11"/>
    <w:basedOn w:val="a1"/>
    <w:next w:val="-13"/>
    <w:uiPriority w:val="71"/>
    <w:rsid w:val="004838FB"/>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fondoacolori-Colore21">
    <w:name w:val="Sfondo a colori - Colore 21"/>
    <w:basedOn w:val="a1"/>
    <w:next w:val="-23"/>
    <w:uiPriority w:val="71"/>
    <w:rsid w:val="004838FB"/>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Sfondoacolori-Colore31">
    <w:name w:val="Sfondo a colori - Colore 31"/>
    <w:basedOn w:val="a1"/>
    <w:next w:val="-33"/>
    <w:uiPriority w:val="71"/>
    <w:rsid w:val="004838FB"/>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Sfondoacolori-Colore41">
    <w:name w:val="Sfondo a colori - Colore 41"/>
    <w:basedOn w:val="a1"/>
    <w:next w:val="-42"/>
    <w:uiPriority w:val="71"/>
    <w:rsid w:val="004838FB"/>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Sfondoacolori-Colore51">
    <w:name w:val="Sfondo a colori - Colore 51"/>
    <w:basedOn w:val="a1"/>
    <w:next w:val="-52"/>
    <w:uiPriority w:val="71"/>
    <w:rsid w:val="004838FB"/>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Sfondoacolori-Colore61">
    <w:name w:val="Sfondo a colori - Colore 61"/>
    <w:basedOn w:val="a1"/>
    <w:next w:val="-62"/>
    <w:uiPriority w:val="71"/>
    <w:rsid w:val="004838FB"/>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Grigliaacolori1">
    <w:name w:val="Griglia a colori1"/>
    <w:basedOn w:val="a1"/>
    <w:next w:val="afffff9"/>
    <w:uiPriority w:val="73"/>
    <w:rsid w:val="004838FB"/>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gliaacolori-Colore11">
    <w:name w:val="Griglia a colori - Colore 11"/>
    <w:basedOn w:val="a1"/>
    <w:next w:val="-14"/>
    <w:uiPriority w:val="73"/>
    <w:rsid w:val="004838FB"/>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gliaacolori-Colore21">
    <w:name w:val="Griglia a colori - Colore 21"/>
    <w:basedOn w:val="a1"/>
    <w:next w:val="-24"/>
    <w:uiPriority w:val="73"/>
    <w:rsid w:val="004838FB"/>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gliaacolori-Colore31">
    <w:name w:val="Griglia a colori - Colore 31"/>
    <w:basedOn w:val="a1"/>
    <w:next w:val="-34"/>
    <w:uiPriority w:val="73"/>
    <w:rsid w:val="004838FB"/>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gliaacolori-Colore41">
    <w:name w:val="Griglia a colori - Colore 41"/>
    <w:basedOn w:val="a1"/>
    <w:next w:val="-43"/>
    <w:uiPriority w:val="73"/>
    <w:rsid w:val="004838FB"/>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gliaacolori-Colore51">
    <w:name w:val="Griglia a colori - Colore 51"/>
    <w:basedOn w:val="a1"/>
    <w:next w:val="-53"/>
    <w:uiPriority w:val="73"/>
    <w:rsid w:val="004838FB"/>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gliaacolori-Colore61">
    <w:name w:val="Griglia a colori - Colore 61"/>
    <w:basedOn w:val="a1"/>
    <w:next w:val="-63"/>
    <w:uiPriority w:val="73"/>
    <w:rsid w:val="004838FB"/>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chiaro1">
    <w:name w:val="Elenco chiaro1"/>
    <w:basedOn w:val="a1"/>
    <w:next w:val="afffffa"/>
    <w:uiPriority w:val="61"/>
    <w:rsid w:val="004838FB"/>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Elencochiaro-Colore11">
    <w:name w:val="Elenco chiaro - Colore 11"/>
    <w:basedOn w:val="a1"/>
    <w:next w:val="-15"/>
    <w:uiPriority w:val="61"/>
    <w:rsid w:val="004838FB"/>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Elencochiaro-Colore21">
    <w:name w:val="Elenco chiaro - Colore 21"/>
    <w:basedOn w:val="a1"/>
    <w:next w:val="-25"/>
    <w:uiPriority w:val="61"/>
    <w:rsid w:val="004838FB"/>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Elencochiaro-Colore31">
    <w:name w:val="Elenco chiaro - Colore 31"/>
    <w:basedOn w:val="a1"/>
    <w:next w:val="-35"/>
    <w:uiPriority w:val="61"/>
    <w:rsid w:val="004838FB"/>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41">
    <w:name w:val="Elenco chiaro - Colore 41"/>
    <w:basedOn w:val="a1"/>
    <w:next w:val="-44"/>
    <w:uiPriority w:val="61"/>
    <w:rsid w:val="004838FB"/>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Elencochiaro-Colore51">
    <w:name w:val="Elenco chiaro - Colore 51"/>
    <w:basedOn w:val="a1"/>
    <w:next w:val="-54"/>
    <w:uiPriority w:val="61"/>
    <w:rsid w:val="004838FB"/>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Elencochiaro-Colore61">
    <w:name w:val="Elenco chiaro - Colore 61"/>
    <w:basedOn w:val="a1"/>
    <w:next w:val="-64"/>
    <w:uiPriority w:val="61"/>
    <w:rsid w:val="004838FB"/>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fondochiaro1">
    <w:name w:val="Sfondo chiaro1"/>
    <w:basedOn w:val="a1"/>
    <w:next w:val="afffffb"/>
    <w:uiPriority w:val="60"/>
    <w:rsid w:val="004838FB"/>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a1"/>
    <w:next w:val="-16"/>
    <w:uiPriority w:val="60"/>
    <w:rsid w:val="004838FB"/>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21">
    <w:name w:val="Sfondo chiaro - Colore 21"/>
    <w:basedOn w:val="a1"/>
    <w:next w:val="-26"/>
    <w:uiPriority w:val="60"/>
    <w:rsid w:val="004838FB"/>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Colore31">
    <w:name w:val="Sfondo chiaro - Colore 31"/>
    <w:basedOn w:val="a1"/>
    <w:next w:val="-36"/>
    <w:uiPriority w:val="60"/>
    <w:rsid w:val="004838FB"/>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41">
    <w:name w:val="Sfondo chiaro - Colore 41"/>
    <w:basedOn w:val="a1"/>
    <w:next w:val="-45"/>
    <w:uiPriority w:val="60"/>
    <w:rsid w:val="004838FB"/>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fondochiaro-Colore51">
    <w:name w:val="Sfondo chiaro - Colore 51"/>
    <w:basedOn w:val="a1"/>
    <w:next w:val="-55"/>
    <w:uiPriority w:val="60"/>
    <w:rsid w:val="004838FB"/>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fondochiaro-Colore61">
    <w:name w:val="Sfondo chiaro - Colore 61"/>
    <w:basedOn w:val="a1"/>
    <w:next w:val="-65"/>
    <w:uiPriority w:val="60"/>
    <w:rsid w:val="004838FB"/>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gliachiara1">
    <w:name w:val="Griglia chiara1"/>
    <w:basedOn w:val="a1"/>
    <w:next w:val="afffffc"/>
    <w:uiPriority w:val="62"/>
    <w:rsid w:val="004838FB"/>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gliachiara-Colore11">
    <w:name w:val="Griglia chiara - Colore 11"/>
    <w:basedOn w:val="a1"/>
    <w:next w:val="-17"/>
    <w:uiPriority w:val="62"/>
    <w:rsid w:val="004838FB"/>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21">
    <w:name w:val="Griglia chiara - Colore 21"/>
    <w:basedOn w:val="a1"/>
    <w:next w:val="-27"/>
    <w:uiPriority w:val="62"/>
    <w:rsid w:val="004838FB"/>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gliachiara-Colore31">
    <w:name w:val="Griglia chiara - Colore 31"/>
    <w:basedOn w:val="a1"/>
    <w:next w:val="-37"/>
    <w:uiPriority w:val="62"/>
    <w:rsid w:val="004838FB"/>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gliachiara-Colore41">
    <w:name w:val="Griglia chiara - Colore 41"/>
    <w:basedOn w:val="a1"/>
    <w:next w:val="-46"/>
    <w:uiPriority w:val="62"/>
    <w:rsid w:val="004838FB"/>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gliachiara-Colore51">
    <w:name w:val="Griglia chiara - Colore 51"/>
    <w:basedOn w:val="a1"/>
    <w:next w:val="-56"/>
    <w:uiPriority w:val="62"/>
    <w:rsid w:val="004838FB"/>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gliachiara-Colore61">
    <w:name w:val="Griglia chiara - Colore 61"/>
    <w:basedOn w:val="a1"/>
    <w:next w:val="-66"/>
    <w:uiPriority w:val="62"/>
    <w:rsid w:val="004838FB"/>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Elencomedio11">
    <w:name w:val="Elenco medio 11"/>
    <w:basedOn w:val="a1"/>
    <w:next w:val="1c"/>
    <w:uiPriority w:val="65"/>
    <w:rsid w:val="004838FB"/>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Elencomedio1-Colore11">
    <w:name w:val="Elenco medio 1 - Colore 11"/>
    <w:basedOn w:val="a1"/>
    <w:next w:val="1-1"/>
    <w:uiPriority w:val="65"/>
    <w:rsid w:val="004838FB"/>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Elencomedio1-Colore21">
    <w:name w:val="Elenco medio 1 - Colore 21"/>
    <w:basedOn w:val="a1"/>
    <w:next w:val="1-2"/>
    <w:uiPriority w:val="65"/>
    <w:rsid w:val="004838FB"/>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Elencomedio1-Colore31">
    <w:name w:val="Elenco medio 1 - Colore 31"/>
    <w:basedOn w:val="a1"/>
    <w:next w:val="1-3"/>
    <w:uiPriority w:val="65"/>
    <w:rsid w:val="004838FB"/>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Elencomedio1-Colore41">
    <w:name w:val="Elenco medio 1 - Colore 41"/>
    <w:basedOn w:val="a1"/>
    <w:next w:val="1-4"/>
    <w:uiPriority w:val="65"/>
    <w:rsid w:val="004838FB"/>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Elencomedio1-Colore51">
    <w:name w:val="Elenco medio 1 - Colore 51"/>
    <w:basedOn w:val="a1"/>
    <w:next w:val="1-5"/>
    <w:uiPriority w:val="65"/>
    <w:rsid w:val="004838FB"/>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Elencomedio1-Colore61">
    <w:name w:val="Elenco medio 1 - Colore 61"/>
    <w:basedOn w:val="a1"/>
    <w:next w:val="1-6"/>
    <w:uiPriority w:val="65"/>
    <w:rsid w:val="004838FB"/>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Elencomedio21">
    <w:name w:val="Elenco medio 21"/>
    <w:basedOn w:val="a1"/>
    <w:next w:val="2f5"/>
    <w:uiPriority w:val="66"/>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lencomedio2-Colore11">
    <w:name w:val="Elenco medio 2 - Colore 11"/>
    <w:basedOn w:val="a1"/>
    <w:next w:val="2-1"/>
    <w:uiPriority w:val="66"/>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Elencomedio2-Colore21">
    <w:name w:val="Elenco medio 2 - Colore 21"/>
    <w:basedOn w:val="a1"/>
    <w:next w:val="2-2"/>
    <w:uiPriority w:val="66"/>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Elencomedio2-Colore31">
    <w:name w:val="Elenco medio 2 - Colore 31"/>
    <w:basedOn w:val="a1"/>
    <w:next w:val="2-3"/>
    <w:uiPriority w:val="66"/>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Elencomedio2-Colore41">
    <w:name w:val="Elenco medio 2 - Colore 41"/>
    <w:basedOn w:val="a1"/>
    <w:next w:val="2-4"/>
    <w:uiPriority w:val="66"/>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Elencomedio2-Colore51">
    <w:name w:val="Elenco medio 2 - Colore 51"/>
    <w:basedOn w:val="a1"/>
    <w:next w:val="2-5"/>
    <w:uiPriority w:val="66"/>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Elencomedio2-Colore61">
    <w:name w:val="Elenco medio 2 - Colore 61"/>
    <w:basedOn w:val="a1"/>
    <w:next w:val="2-6"/>
    <w:uiPriority w:val="66"/>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Sfondomedio11">
    <w:name w:val="Sfondo medio 11"/>
    <w:basedOn w:val="a1"/>
    <w:next w:val="1d"/>
    <w:uiPriority w:val="63"/>
    <w:rsid w:val="004838FB"/>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fondomedio1-Colore11">
    <w:name w:val="Sfondo medio 1 - Colore 11"/>
    <w:basedOn w:val="a1"/>
    <w:next w:val="1-10"/>
    <w:uiPriority w:val="63"/>
    <w:rsid w:val="004838FB"/>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fondomedio1-Colore21">
    <w:name w:val="Sfondo medio 1 - Colore 21"/>
    <w:basedOn w:val="a1"/>
    <w:next w:val="1-20"/>
    <w:uiPriority w:val="63"/>
    <w:rsid w:val="004838FB"/>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fondomedio1-Colore31">
    <w:name w:val="Sfondo medio 1 - Colore 31"/>
    <w:basedOn w:val="a1"/>
    <w:next w:val="1-30"/>
    <w:uiPriority w:val="63"/>
    <w:rsid w:val="004838FB"/>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fondomedio1-Colore41">
    <w:name w:val="Sfondo medio 1 - Colore 41"/>
    <w:basedOn w:val="a1"/>
    <w:next w:val="1-40"/>
    <w:uiPriority w:val="63"/>
    <w:rsid w:val="004838FB"/>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fondomedio1-Colore51">
    <w:name w:val="Sfondo medio 1 - Colore 51"/>
    <w:basedOn w:val="a1"/>
    <w:next w:val="1-50"/>
    <w:uiPriority w:val="63"/>
    <w:rsid w:val="004838FB"/>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fondomedio1-Colore61">
    <w:name w:val="Sfondo medio 1 - Colore 61"/>
    <w:basedOn w:val="a1"/>
    <w:next w:val="1-60"/>
    <w:uiPriority w:val="63"/>
    <w:rsid w:val="004838FB"/>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fondomedio21">
    <w:name w:val="Sfondo medio 21"/>
    <w:basedOn w:val="a1"/>
    <w:next w:val="2f6"/>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a1"/>
    <w:next w:val="2-1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21">
    <w:name w:val="Sfondo medio 2 - Colore 21"/>
    <w:basedOn w:val="a1"/>
    <w:next w:val="2-2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31">
    <w:name w:val="Sfondo medio 2 - Colore 31"/>
    <w:basedOn w:val="a1"/>
    <w:next w:val="2-3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41">
    <w:name w:val="Sfondo medio 2 - Colore 41"/>
    <w:basedOn w:val="a1"/>
    <w:next w:val="2-4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51">
    <w:name w:val="Sfondo medio 2 - Colore 51"/>
    <w:basedOn w:val="a1"/>
    <w:next w:val="2-5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61">
    <w:name w:val="Sfondo medio 2 - Colore 61"/>
    <w:basedOn w:val="a1"/>
    <w:next w:val="2-6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media11">
    <w:name w:val="Griglia media 11"/>
    <w:basedOn w:val="a1"/>
    <w:next w:val="1e"/>
    <w:uiPriority w:val="67"/>
    <w:rsid w:val="004838FB"/>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gliamedia1-Colore11">
    <w:name w:val="Griglia media 1 - Colore 11"/>
    <w:basedOn w:val="a1"/>
    <w:next w:val="1-11"/>
    <w:uiPriority w:val="67"/>
    <w:rsid w:val="004838FB"/>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gliamedia1-Colore21">
    <w:name w:val="Griglia media 1 - Colore 21"/>
    <w:basedOn w:val="a1"/>
    <w:next w:val="1-21"/>
    <w:uiPriority w:val="67"/>
    <w:rsid w:val="004838FB"/>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gliamedia1-Colore31">
    <w:name w:val="Griglia media 1 - Colore 31"/>
    <w:basedOn w:val="a1"/>
    <w:next w:val="1-31"/>
    <w:uiPriority w:val="67"/>
    <w:rsid w:val="004838FB"/>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gliamedia1-Colore41">
    <w:name w:val="Griglia media 1 - Colore 41"/>
    <w:basedOn w:val="a1"/>
    <w:next w:val="1-41"/>
    <w:uiPriority w:val="67"/>
    <w:rsid w:val="004838FB"/>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gliamedia1-Colore51">
    <w:name w:val="Griglia media 1 - Colore 51"/>
    <w:basedOn w:val="a1"/>
    <w:next w:val="1-51"/>
    <w:uiPriority w:val="67"/>
    <w:rsid w:val="004838FB"/>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gliamedia1-Colore61">
    <w:name w:val="Griglia media 1 - Colore 61"/>
    <w:basedOn w:val="a1"/>
    <w:next w:val="1-61"/>
    <w:uiPriority w:val="67"/>
    <w:rsid w:val="004838FB"/>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gliamedia21">
    <w:name w:val="Griglia media 21"/>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media2-Colore11">
    <w:name w:val="Griglia media 2 - Colore 11"/>
    <w:basedOn w:val="a1"/>
    <w:next w:val="2-11"/>
    <w:uiPriority w:val="68"/>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gliamedia2-Colore21">
    <w:name w:val="Griglia media 2 - Colore 21"/>
    <w:basedOn w:val="a1"/>
    <w:next w:val="2-21"/>
    <w:uiPriority w:val="68"/>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gliamedia2-Colore31">
    <w:name w:val="Griglia media 2 - Colore 31"/>
    <w:basedOn w:val="a1"/>
    <w:next w:val="2-31"/>
    <w:uiPriority w:val="68"/>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gliamedia2-Colore41">
    <w:name w:val="Griglia media 2 - Colore 41"/>
    <w:basedOn w:val="a1"/>
    <w:next w:val="2-41"/>
    <w:uiPriority w:val="68"/>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gliamedia2-Colore51">
    <w:name w:val="Griglia media 2 - Colore 51"/>
    <w:basedOn w:val="a1"/>
    <w:next w:val="2-51"/>
    <w:uiPriority w:val="68"/>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gliamedia2-Colore61">
    <w:name w:val="Griglia media 2 - Colore 61"/>
    <w:basedOn w:val="a1"/>
    <w:next w:val="2-61"/>
    <w:uiPriority w:val="68"/>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gliamedia31">
    <w:name w:val="Griglia media 31"/>
    <w:basedOn w:val="a1"/>
    <w:next w:val="3f1"/>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Colore11">
    <w:name w:val="Griglia media 3 - Colore 11"/>
    <w:basedOn w:val="a1"/>
    <w:next w:val="3-1"/>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media3-Colore21">
    <w:name w:val="Griglia media 3 - Colore 21"/>
    <w:basedOn w:val="a1"/>
    <w:next w:val="3-2"/>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gliamedia3-Colore31">
    <w:name w:val="Griglia media 3 - Colore 31"/>
    <w:basedOn w:val="a1"/>
    <w:next w:val="3-3"/>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gliamedia3-Colore41">
    <w:name w:val="Griglia media 3 - Colore 41"/>
    <w:basedOn w:val="a1"/>
    <w:next w:val="3-4"/>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gliamedia3-Colore51">
    <w:name w:val="Griglia media 3 - Colore 51"/>
    <w:basedOn w:val="a1"/>
    <w:next w:val="3-5"/>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gliamedia3-Colore61">
    <w:name w:val="Griglia media 3 - Colore 61"/>
    <w:basedOn w:val="a1"/>
    <w:next w:val="3-6"/>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aeffetti3D11">
    <w:name w:val="Tabella effetti 3D 11"/>
    <w:basedOn w:val="a1"/>
    <w:next w:val="11"/>
    <w:rsid w:val="004838FB"/>
    <w:pPr>
      <w:spacing w:after="240" w:line="230" w:lineRule="atLeast"/>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aeffetti3D21">
    <w:name w:val="Tabella effetti 3D 21"/>
    <w:basedOn w:val="a1"/>
    <w:next w:val="2c"/>
    <w:rsid w:val="004838FB"/>
    <w:pPr>
      <w:spacing w:after="240" w:line="230" w:lineRule="atLeast"/>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ffetti3D31">
    <w:name w:val="Tabella effetti 3D 31"/>
    <w:basedOn w:val="a1"/>
    <w:next w:val="39"/>
    <w:rsid w:val="004838FB"/>
    <w:pPr>
      <w:spacing w:after="240" w:line="230" w:lineRule="atLeast"/>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temporanea1">
    <w:name w:val="Tabella contemporanea1"/>
    <w:basedOn w:val="a1"/>
    <w:next w:val="afffc"/>
    <w:rsid w:val="004838FB"/>
    <w:pPr>
      <w:spacing w:after="240" w:line="230" w:lineRule="atLeast"/>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asemplice11">
    <w:name w:val="Tabella semplice 11"/>
    <w:basedOn w:val="a1"/>
    <w:next w:val="16"/>
    <w:rsid w:val="004838FB"/>
    <w:pPr>
      <w:spacing w:after="240" w:line="230" w:lineRule="atLeast"/>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asemplice21">
    <w:name w:val="Tabella semplice 21"/>
    <w:basedOn w:val="a1"/>
    <w:next w:val="2f1"/>
    <w:rsid w:val="004838FB"/>
    <w:pPr>
      <w:spacing w:after="240" w:line="230" w:lineRule="atLeast"/>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asemplice31">
    <w:name w:val="Tabella semplice 31"/>
    <w:basedOn w:val="a1"/>
    <w:next w:val="3e"/>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aelegante1">
    <w:name w:val="Tabella elegante1"/>
    <w:basedOn w:val="a1"/>
    <w:next w:val="afffd"/>
    <w:rsid w:val="004838FB"/>
    <w:pPr>
      <w:spacing w:after="240" w:line="230" w:lineRule="atLeast"/>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aacolori11">
    <w:name w:val="Tabella a colori 11"/>
    <w:basedOn w:val="a1"/>
    <w:next w:val="13"/>
    <w:rsid w:val="004838FB"/>
    <w:pPr>
      <w:spacing w:after="240" w:line="230" w:lineRule="atLeast"/>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21">
    <w:name w:val="Tabella a colori 21"/>
    <w:basedOn w:val="a1"/>
    <w:next w:val="2e"/>
    <w:rsid w:val="004838FB"/>
    <w:pPr>
      <w:spacing w:after="240" w:line="230" w:lineRule="atLeast"/>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31">
    <w:name w:val="Tabella a colori 31"/>
    <w:basedOn w:val="a1"/>
    <w:next w:val="3b"/>
    <w:rsid w:val="004838FB"/>
    <w:pPr>
      <w:spacing w:after="240" w:line="230" w:lineRule="atLeast"/>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aclassica11">
    <w:name w:val="Tabella classica 11"/>
    <w:basedOn w:val="a1"/>
    <w:next w:val="12"/>
    <w:rsid w:val="004838FB"/>
    <w:pPr>
      <w:spacing w:after="240" w:line="230" w:lineRule="atLeast"/>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
    <w:name w:val="Tabella classica 21"/>
    <w:basedOn w:val="a1"/>
    <w:next w:val="2d"/>
    <w:rsid w:val="004838FB"/>
    <w:pPr>
      <w:spacing w:after="240" w:line="230" w:lineRule="atLeast"/>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aclassica31">
    <w:name w:val="Tabella classica 31"/>
    <w:basedOn w:val="a1"/>
    <w:next w:val="3a"/>
    <w:rsid w:val="004838FB"/>
    <w:pPr>
      <w:spacing w:after="240" w:line="230" w:lineRule="atLeast"/>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aclassica41">
    <w:name w:val="Tabella classica 41"/>
    <w:basedOn w:val="a1"/>
    <w:next w:val="45"/>
    <w:rsid w:val="004838FB"/>
    <w:pPr>
      <w:spacing w:after="240" w:line="230" w:lineRule="atLeast"/>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aelenco11">
    <w:name w:val="Tabella elenco 11"/>
    <w:basedOn w:val="a1"/>
    <w:next w:val="-1"/>
    <w:rsid w:val="004838FB"/>
    <w:pPr>
      <w:spacing w:after="240" w:line="230" w:lineRule="atLeast"/>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21">
    <w:name w:val="Tabella elenco 21"/>
    <w:basedOn w:val="a1"/>
    <w:next w:val="-2"/>
    <w:rsid w:val="004838FB"/>
    <w:pPr>
      <w:spacing w:after="240" w:line="230" w:lineRule="atLeast"/>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31">
    <w:name w:val="Tabella elenco 31"/>
    <w:basedOn w:val="a1"/>
    <w:next w:val="-3"/>
    <w:rsid w:val="004838FB"/>
    <w:pPr>
      <w:spacing w:after="240" w:line="230" w:lineRule="atLeast"/>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aelenco41">
    <w:name w:val="Tabella elenco 41"/>
    <w:basedOn w:val="a1"/>
    <w:next w:val="-4"/>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aelenco51">
    <w:name w:val="Tabella elenco 51"/>
    <w:basedOn w:val="a1"/>
    <w:next w:val="-5"/>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aelenco61">
    <w:name w:val="Tabella elenco 61"/>
    <w:basedOn w:val="a1"/>
    <w:next w:val="-6"/>
    <w:rsid w:val="004838FB"/>
    <w:pPr>
      <w:spacing w:after="240" w:line="230" w:lineRule="atLeast"/>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aelenco71">
    <w:name w:val="Tabella elenco 71"/>
    <w:basedOn w:val="a1"/>
    <w:next w:val="-7"/>
    <w:rsid w:val="004838FB"/>
    <w:pPr>
      <w:spacing w:after="240" w:line="230" w:lineRule="atLeast"/>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aelenco81">
    <w:name w:val="Tabella elenco 81"/>
    <w:basedOn w:val="a1"/>
    <w:next w:val="-8"/>
    <w:rsid w:val="004838FB"/>
    <w:pPr>
      <w:spacing w:after="240" w:line="230" w:lineRule="atLeast"/>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aprofessionale1">
    <w:name w:val="Tabella professionale1"/>
    <w:basedOn w:val="a1"/>
    <w:next w:val="afffe"/>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agriglia11">
    <w:name w:val="Tabella griglia 11"/>
    <w:basedOn w:val="a1"/>
    <w:next w:val="15"/>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griglia21">
    <w:name w:val="Tabella griglia 21"/>
    <w:basedOn w:val="a1"/>
    <w:next w:val="2f0"/>
    <w:rsid w:val="004838FB"/>
    <w:pPr>
      <w:spacing w:after="240" w:line="230" w:lineRule="atLeast"/>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31">
    <w:name w:val="Tabella griglia 31"/>
    <w:basedOn w:val="a1"/>
    <w:next w:val="3d"/>
    <w:rsid w:val="004838FB"/>
    <w:pPr>
      <w:spacing w:after="240" w:line="230" w:lineRule="atLeast"/>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41">
    <w:name w:val="Tabella griglia 41"/>
    <w:basedOn w:val="a1"/>
    <w:next w:val="47"/>
    <w:rsid w:val="004838FB"/>
    <w:pPr>
      <w:spacing w:after="240" w:line="230" w:lineRule="atLeast"/>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agriglia51">
    <w:name w:val="Tabella griglia 51"/>
    <w:basedOn w:val="a1"/>
    <w:next w:val="56"/>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61">
    <w:name w:val="Tabella griglia 61"/>
    <w:basedOn w:val="a1"/>
    <w:next w:val="61"/>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71">
    <w:name w:val="Tabella griglia 71"/>
    <w:basedOn w:val="a1"/>
    <w:next w:val="71"/>
    <w:rsid w:val="004838FB"/>
    <w:pPr>
      <w:spacing w:after="240" w:line="230" w:lineRule="atLeast"/>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81">
    <w:name w:val="Tabella griglia 81"/>
    <w:basedOn w:val="a1"/>
    <w:next w:val="81"/>
    <w:rsid w:val="004838FB"/>
    <w:pPr>
      <w:spacing w:after="240" w:line="230" w:lineRule="atLeast"/>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colonne11">
    <w:name w:val="Tabella colonne 11"/>
    <w:basedOn w:val="a1"/>
    <w:next w:val="14"/>
    <w:rsid w:val="004838FB"/>
    <w:pPr>
      <w:spacing w:after="240" w:line="230" w:lineRule="atLeast"/>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21">
    <w:name w:val="Tabella colonne 21"/>
    <w:basedOn w:val="a1"/>
    <w:next w:val="2f"/>
    <w:rsid w:val="004838FB"/>
    <w:pPr>
      <w:spacing w:after="240" w:line="230" w:lineRule="atLeast"/>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31">
    <w:name w:val="Tabella colonne 31"/>
    <w:basedOn w:val="a1"/>
    <w:next w:val="3c"/>
    <w:rsid w:val="004838FB"/>
    <w:pPr>
      <w:spacing w:after="240" w:line="230" w:lineRule="atLeast"/>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acolonne41">
    <w:name w:val="Tabella colonne 41"/>
    <w:basedOn w:val="a1"/>
    <w:next w:val="46"/>
    <w:rsid w:val="004838FB"/>
    <w:pPr>
      <w:spacing w:after="240" w:line="230" w:lineRule="atLeast"/>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acolonne51">
    <w:name w:val="Tabella colonne 51"/>
    <w:basedOn w:val="a1"/>
    <w:next w:val="55"/>
    <w:rsid w:val="004838FB"/>
    <w:pPr>
      <w:spacing w:after="240" w:line="230" w:lineRule="atLeast"/>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aconombreggiatura11">
    <w:name w:val="Tabella con ombreggiatura 11"/>
    <w:basedOn w:val="a1"/>
    <w:next w:val="17"/>
    <w:rsid w:val="004838FB"/>
    <w:pPr>
      <w:spacing w:after="240" w:line="230" w:lineRule="atLeast"/>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ombreggiatura21">
    <w:name w:val="Tabella con ombreggiatura 21"/>
    <w:basedOn w:val="a1"/>
    <w:next w:val="2f2"/>
    <w:rsid w:val="004838FB"/>
    <w:pPr>
      <w:spacing w:after="240" w:line="230" w:lineRule="atLeast"/>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Web11">
    <w:name w:val="Tabella Web 11"/>
    <w:basedOn w:val="a1"/>
    <w:next w:val="-10"/>
    <w:rsid w:val="004838FB"/>
    <w:pPr>
      <w:spacing w:after="240" w:line="230" w:lineRule="atLeast"/>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21">
    <w:name w:val="Tabella Web 21"/>
    <w:basedOn w:val="a1"/>
    <w:next w:val="-20"/>
    <w:rsid w:val="004838FB"/>
    <w:pPr>
      <w:spacing w:after="240" w:line="230" w:lineRule="atLeast"/>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31">
    <w:name w:val="Tabella Web 31"/>
    <w:basedOn w:val="a1"/>
    <w:next w:val="-30"/>
    <w:rsid w:val="004838FB"/>
    <w:pPr>
      <w:spacing w:after="240" w:line="230" w:lineRule="atLeast"/>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tema1">
    <w:name w:val="Tabella tema1"/>
    <w:basedOn w:val="a1"/>
    <w:next w:val="affff"/>
    <w:rsid w:val="004838FB"/>
    <w:pPr>
      <w:spacing w:after="240" w:line="230" w:lineRule="atLeast"/>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4">
    <w:name w:val="Dark List - Accent 114"/>
    <w:basedOn w:val="a1"/>
    <w:uiPriority w:val="70"/>
    <w:rsid w:val="004838FB"/>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4">
    <w:name w:val="Dark List - Accent 214"/>
    <w:basedOn w:val="a1"/>
    <w:uiPriority w:val="70"/>
    <w:rsid w:val="004838FB"/>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4">
    <w:name w:val="Dark List - Accent 314"/>
    <w:basedOn w:val="a1"/>
    <w:uiPriority w:val="70"/>
    <w:rsid w:val="004838FB"/>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4">
    <w:name w:val="Dark List - Accent 414"/>
    <w:basedOn w:val="a1"/>
    <w:uiPriority w:val="70"/>
    <w:rsid w:val="004838FB"/>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4">
    <w:name w:val="Dark List - Accent 514"/>
    <w:basedOn w:val="a1"/>
    <w:uiPriority w:val="70"/>
    <w:rsid w:val="004838FB"/>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4">
    <w:name w:val="Dark List - Accent 614"/>
    <w:basedOn w:val="a1"/>
    <w:uiPriority w:val="70"/>
    <w:rsid w:val="004838FB"/>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4">
    <w:name w:val="Colorful List - Accent 114"/>
    <w:basedOn w:val="a1"/>
    <w:uiPriority w:val="72"/>
    <w:rsid w:val="004838FB"/>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4">
    <w:name w:val="Colorful List - Accent 214"/>
    <w:basedOn w:val="a1"/>
    <w:uiPriority w:val="72"/>
    <w:rsid w:val="004838FB"/>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4">
    <w:name w:val="Colorful List - Accent 314"/>
    <w:basedOn w:val="a1"/>
    <w:uiPriority w:val="72"/>
    <w:rsid w:val="004838FB"/>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4">
    <w:name w:val="Colorful List - Accent 414"/>
    <w:basedOn w:val="a1"/>
    <w:uiPriority w:val="72"/>
    <w:rsid w:val="004838FB"/>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4">
    <w:name w:val="Colorful List - Accent 514"/>
    <w:basedOn w:val="a1"/>
    <w:uiPriority w:val="72"/>
    <w:rsid w:val="004838FB"/>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4">
    <w:name w:val="Colorful List - Accent 614"/>
    <w:basedOn w:val="a1"/>
    <w:uiPriority w:val="72"/>
    <w:rsid w:val="004838FB"/>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4">
    <w:name w:val="Colorful Shading - Accent 114"/>
    <w:basedOn w:val="a1"/>
    <w:uiPriority w:val="71"/>
    <w:rsid w:val="004838FB"/>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4">
    <w:name w:val="Colorful Shading - Accent 214"/>
    <w:basedOn w:val="a1"/>
    <w:uiPriority w:val="71"/>
    <w:rsid w:val="004838FB"/>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4">
    <w:name w:val="Colorful Shading - Accent 314"/>
    <w:basedOn w:val="a1"/>
    <w:uiPriority w:val="71"/>
    <w:rsid w:val="004838FB"/>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4">
    <w:name w:val="Colorful Shading - Accent 414"/>
    <w:basedOn w:val="a1"/>
    <w:uiPriority w:val="71"/>
    <w:rsid w:val="004838FB"/>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4">
    <w:name w:val="Colorful Shading - Accent 514"/>
    <w:basedOn w:val="a1"/>
    <w:uiPriority w:val="71"/>
    <w:rsid w:val="004838FB"/>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4">
    <w:name w:val="Colorful Shading - Accent 614"/>
    <w:basedOn w:val="a1"/>
    <w:uiPriority w:val="71"/>
    <w:rsid w:val="004838FB"/>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4">
    <w:name w:val="Colorful Grid - Accent 1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4">
    <w:name w:val="Colorful Grid - Accent 2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4">
    <w:name w:val="Colorful Grid - Accent 3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4">
    <w:name w:val="Colorful Grid - Accent 4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4">
    <w:name w:val="Colorful Grid - Accent 5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4">
    <w:name w:val="Colorful Grid - Accent 614"/>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4">
    <w:name w:val="Light List - Accent 214"/>
    <w:basedOn w:val="a1"/>
    <w:uiPriority w:val="61"/>
    <w:rsid w:val="004838FB"/>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a1"/>
    <w:uiPriority w:val="61"/>
    <w:rsid w:val="004838FB"/>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a1"/>
    <w:uiPriority w:val="61"/>
    <w:rsid w:val="004838FB"/>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a1"/>
    <w:uiPriority w:val="61"/>
    <w:rsid w:val="004838FB"/>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a1"/>
    <w:uiPriority w:val="61"/>
    <w:rsid w:val="004838FB"/>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4">
    <w:name w:val="Light Shading - Accent 214"/>
    <w:basedOn w:val="a1"/>
    <w:uiPriority w:val="60"/>
    <w:rsid w:val="004838FB"/>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a1"/>
    <w:uiPriority w:val="60"/>
    <w:rsid w:val="004838FB"/>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a1"/>
    <w:uiPriority w:val="60"/>
    <w:rsid w:val="004838FB"/>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a1"/>
    <w:uiPriority w:val="60"/>
    <w:rsid w:val="004838FB"/>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a1"/>
    <w:uiPriority w:val="60"/>
    <w:rsid w:val="004838FB"/>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4">
    <w:name w:val="Light Grid - Accent 214"/>
    <w:basedOn w:val="a1"/>
    <w:uiPriority w:val="62"/>
    <w:rsid w:val="004838FB"/>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a1"/>
    <w:uiPriority w:val="62"/>
    <w:rsid w:val="004838FB"/>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a1"/>
    <w:uiPriority w:val="62"/>
    <w:rsid w:val="004838FB"/>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a1"/>
    <w:uiPriority w:val="62"/>
    <w:rsid w:val="004838FB"/>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a1"/>
    <w:uiPriority w:val="62"/>
    <w:rsid w:val="004838FB"/>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4">
    <w:name w:val="Medium List 1 - Accent 214"/>
    <w:basedOn w:val="a1"/>
    <w:uiPriority w:val="65"/>
    <w:rsid w:val="004838FB"/>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a1"/>
    <w:uiPriority w:val="65"/>
    <w:rsid w:val="004838FB"/>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a1"/>
    <w:uiPriority w:val="65"/>
    <w:rsid w:val="004838FB"/>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a1"/>
    <w:uiPriority w:val="65"/>
    <w:rsid w:val="004838FB"/>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a1"/>
    <w:uiPriority w:val="65"/>
    <w:rsid w:val="004838FB"/>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4">
    <w:name w:val="Medium List 2 - Accent 114"/>
    <w:basedOn w:val="a1"/>
    <w:uiPriority w:val="66"/>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4">
    <w:name w:val="Medium List 2 - Accent 214"/>
    <w:basedOn w:val="a1"/>
    <w:uiPriority w:val="66"/>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4">
    <w:name w:val="Medium List 2 - Accent 314"/>
    <w:basedOn w:val="a1"/>
    <w:uiPriority w:val="66"/>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4">
    <w:name w:val="Medium List 2 - Accent 414"/>
    <w:basedOn w:val="a1"/>
    <w:uiPriority w:val="66"/>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4">
    <w:name w:val="Medium List 2 - Accent 514"/>
    <w:basedOn w:val="a1"/>
    <w:uiPriority w:val="66"/>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4">
    <w:name w:val="Medium List 2 - Accent 614"/>
    <w:basedOn w:val="a1"/>
    <w:uiPriority w:val="66"/>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4">
    <w:name w:val="Medium Shading 1 - Accent 214"/>
    <w:basedOn w:val="a1"/>
    <w:uiPriority w:val="63"/>
    <w:rsid w:val="004838FB"/>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a1"/>
    <w:uiPriority w:val="63"/>
    <w:rsid w:val="004838FB"/>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a1"/>
    <w:uiPriority w:val="63"/>
    <w:rsid w:val="004838FB"/>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a1"/>
    <w:uiPriority w:val="63"/>
    <w:rsid w:val="004838FB"/>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a1"/>
    <w:uiPriority w:val="63"/>
    <w:rsid w:val="004838FB"/>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4">
    <w:name w:val="Medium Shading 2 - Accent 214"/>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4">
    <w:name w:val="Medium Grid 1 - Accent 114"/>
    <w:basedOn w:val="a1"/>
    <w:uiPriority w:val="67"/>
    <w:rsid w:val="004838FB"/>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4">
    <w:name w:val="Medium Grid 1 - Accent 214"/>
    <w:basedOn w:val="a1"/>
    <w:uiPriority w:val="67"/>
    <w:rsid w:val="004838FB"/>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4">
    <w:name w:val="Medium Grid 1 - Accent 314"/>
    <w:basedOn w:val="a1"/>
    <w:uiPriority w:val="67"/>
    <w:rsid w:val="004838FB"/>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4">
    <w:name w:val="Medium Grid 1 - Accent 414"/>
    <w:basedOn w:val="a1"/>
    <w:uiPriority w:val="67"/>
    <w:rsid w:val="004838FB"/>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4">
    <w:name w:val="Medium Grid 1 - Accent 514"/>
    <w:basedOn w:val="a1"/>
    <w:uiPriority w:val="67"/>
    <w:rsid w:val="004838FB"/>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4">
    <w:name w:val="Medium Grid 1 - Accent 614"/>
    <w:basedOn w:val="a1"/>
    <w:uiPriority w:val="67"/>
    <w:rsid w:val="004838FB"/>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4">
    <w:name w:val="Medium Grid 2 - Accent 114"/>
    <w:basedOn w:val="a1"/>
    <w:uiPriority w:val="68"/>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4">
    <w:name w:val="Medium Grid 2 - Accent 214"/>
    <w:basedOn w:val="a1"/>
    <w:uiPriority w:val="68"/>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4">
    <w:name w:val="Medium Grid 2 - Accent 314"/>
    <w:basedOn w:val="a1"/>
    <w:uiPriority w:val="68"/>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4">
    <w:name w:val="Medium Grid 2 - Accent 414"/>
    <w:basedOn w:val="a1"/>
    <w:uiPriority w:val="68"/>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4">
    <w:name w:val="Medium Grid 2 - Accent 514"/>
    <w:basedOn w:val="a1"/>
    <w:uiPriority w:val="68"/>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4">
    <w:name w:val="Medium Grid 2 - Accent 614"/>
    <w:basedOn w:val="a1"/>
    <w:uiPriority w:val="68"/>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4">
    <w:name w:val="Medium Grid 3 - Accent 1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4">
    <w:name w:val="Medium Grid 3 - Accent 2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4">
    <w:name w:val="Medium Grid 3 - Accent 3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4">
    <w:name w:val="Medium Grid 3 - Accent 4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4">
    <w:name w:val="Medium Grid 3 - Accent 5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4">
    <w:name w:val="Medium Grid 3 - Accent 614"/>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5">
    <w:name w:val="1 / a / i5"/>
    <w:basedOn w:val="a2"/>
    <w:next w:val="1ai"/>
    <w:rsid w:val="004838FB"/>
  </w:style>
  <w:style w:type="table" w:customStyle="1" w:styleId="Tabellenraster14">
    <w:name w:val="Tabellenraster14"/>
    <w:basedOn w:val="a1"/>
    <w:next w:val="ac"/>
    <w:uiPriority w:val="59"/>
    <w:rsid w:val="004838FB"/>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4">
    <w:name w:val="Keine Liste14"/>
    <w:next w:val="a2"/>
    <w:uiPriority w:val="99"/>
    <w:semiHidden/>
    <w:unhideWhenUsed/>
    <w:rsid w:val="004838FB"/>
  </w:style>
  <w:style w:type="numbering" w:customStyle="1" w:styleId="KeineListe23">
    <w:name w:val="Keine Liste23"/>
    <w:next w:val="a2"/>
    <w:uiPriority w:val="99"/>
    <w:semiHidden/>
    <w:unhideWhenUsed/>
    <w:rsid w:val="004838FB"/>
  </w:style>
  <w:style w:type="table" w:customStyle="1" w:styleId="Tabellenraster23">
    <w:name w:val="Tabellenraster23"/>
    <w:basedOn w:val="a1"/>
    <w:next w:val="ac"/>
    <w:rsid w:val="004838FB"/>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rsid w:val="004838FB"/>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2"/>
    <w:uiPriority w:val="99"/>
    <w:semiHidden/>
    <w:unhideWhenUsed/>
    <w:rsid w:val="004838FB"/>
  </w:style>
  <w:style w:type="table" w:customStyle="1" w:styleId="DunkleListe13">
    <w:name w:val="Dunkle Liste13"/>
    <w:basedOn w:val="a1"/>
    <w:next w:val="afffff6"/>
    <w:uiPriority w:val="70"/>
    <w:rsid w:val="004838FB"/>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3">
    <w:name w:val="Dunkle Liste - Akzent 113"/>
    <w:basedOn w:val="a1"/>
    <w:next w:val="-11"/>
    <w:uiPriority w:val="70"/>
    <w:rsid w:val="004838FB"/>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3">
    <w:name w:val="Dunkle Liste - Akzent 213"/>
    <w:basedOn w:val="a1"/>
    <w:next w:val="-21"/>
    <w:uiPriority w:val="70"/>
    <w:rsid w:val="004838FB"/>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3">
    <w:name w:val="Dunkle Liste - Akzent 313"/>
    <w:basedOn w:val="a1"/>
    <w:next w:val="-31"/>
    <w:uiPriority w:val="70"/>
    <w:rsid w:val="004838FB"/>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3">
    <w:name w:val="Dunkle Liste - Akzent 413"/>
    <w:basedOn w:val="a1"/>
    <w:next w:val="-40"/>
    <w:uiPriority w:val="70"/>
    <w:rsid w:val="004838FB"/>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3">
    <w:name w:val="Dunkle Liste - Akzent 513"/>
    <w:basedOn w:val="a1"/>
    <w:next w:val="-50"/>
    <w:uiPriority w:val="70"/>
    <w:rsid w:val="004838FB"/>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3">
    <w:name w:val="Dunkle Liste - Akzent 613"/>
    <w:basedOn w:val="a1"/>
    <w:next w:val="-60"/>
    <w:uiPriority w:val="70"/>
    <w:rsid w:val="004838FB"/>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3">
    <w:name w:val="Farbige Liste13"/>
    <w:basedOn w:val="a1"/>
    <w:next w:val="afffff7"/>
    <w:uiPriority w:val="72"/>
    <w:rsid w:val="004838FB"/>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3">
    <w:name w:val="Farbige Liste - Akzent 113"/>
    <w:basedOn w:val="a1"/>
    <w:next w:val="-12"/>
    <w:uiPriority w:val="72"/>
    <w:rsid w:val="004838FB"/>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3">
    <w:name w:val="Farbige Liste - Akzent 213"/>
    <w:basedOn w:val="a1"/>
    <w:next w:val="-22"/>
    <w:uiPriority w:val="72"/>
    <w:rsid w:val="004838FB"/>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3">
    <w:name w:val="Farbige Liste - Akzent 313"/>
    <w:basedOn w:val="a1"/>
    <w:next w:val="-32"/>
    <w:uiPriority w:val="72"/>
    <w:rsid w:val="004838FB"/>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3">
    <w:name w:val="Farbige Liste - Akzent 413"/>
    <w:basedOn w:val="a1"/>
    <w:next w:val="-41"/>
    <w:uiPriority w:val="72"/>
    <w:rsid w:val="004838FB"/>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3">
    <w:name w:val="Farbige Liste - Akzent 513"/>
    <w:basedOn w:val="a1"/>
    <w:next w:val="-51"/>
    <w:uiPriority w:val="72"/>
    <w:rsid w:val="004838FB"/>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3">
    <w:name w:val="Farbige Liste - Akzent 613"/>
    <w:basedOn w:val="a1"/>
    <w:next w:val="-61"/>
    <w:uiPriority w:val="72"/>
    <w:rsid w:val="004838FB"/>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3">
    <w:name w:val="Farbige Schattierung13"/>
    <w:basedOn w:val="a1"/>
    <w:next w:val="afffff8"/>
    <w:uiPriority w:val="71"/>
    <w:rsid w:val="004838FB"/>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3">
    <w:name w:val="Farbige Schattierung - Akzent 113"/>
    <w:basedOn w:val="a1"/>
    <w:next w:val="-13"/>
    <w:uiPriority w:val="71"/>
    <w:rsid w:val="004838FB"/>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3">
    <w:name w:val="Farbige Schattierung - Akzent 213"/>
    <w:basedOn w:val="a1"/>
    <w:next w:val="-23"/>
    <w:uiPriority w:val="71"/>
    <w:rsid w:val="004838FB"/>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3">
    <w:name w:val="Farbige Schattierung - Akzent 313"/>
    <w:basedOn w:val="a1"/>
    <w:next w:val="-33"/>
    <w:uiPriority w:val="71"/>
    <w:rsid w:val="004838FB"/>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3">
    <w:name w:val="Farbige Schattierung - Akzent 413"/>
    <w:basedOn w:val="a1"/>
    <w:next w:val="-42"/>
    <w:uiPriority w:val="71"/>
    <w:rsid w:val="004838FB"/>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3">
    <w:name w:val="Farbige Schattierung - Akzent 513"/>
    <w:basedOn w:val="a1"/>
    <w:next w:val="-52"/>
    <w:uiPriority w:val="71"/>
    <w:rsid w:val="004838FB"/>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3">
    <w:name w:val="Farbige Schattierung - Akzent 613"/>
    <w:basedOn w:val="a1"/>
    <w:next w:val="-62"/>
    <w:uiPriority w:val="71"/>
    <w:rsid w:val="004838FB"/>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3">
    <w:name w:val="Farbiges Raster13"/>
    <w:basedOn w:val="a1"/>
    <w:next w:val="afffff9"/>
    <w:uiPriority w:val="73"/>
    <w:rsid w:val="004838FB"/>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3">
    <w:name w:val="Farbiges Raster - Akzent 113"/>
    <w:basedOn w:val="a1"/>
    <w:next w:val="-14"/>
    <w:uiPriority w:val="73"/>
    <w:rsid w:val="004838FB"/>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3">
    <w:name w:val="Farbiges Raster - Akzent 213"/>
    <w:basedOn w:val="a1"/>
    <w:next w:val="-24"/>
    <w:uiPriority w:val="73"/>
    <w:rsid w:val="004838FB"/>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3">
    <w:name w:val="Farbiges Raster - Akzent 313"/>
    <w:basedOn w:val="a1"/>
    <w:next w:val="-34"/>
    <w:uiPriority w:val="73"/>
    <w:rsid w:val="004838FB"/>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3">
    <w:name w:val="Farbiges Raster - Akzent 413"/>
    <w:basedOn w:val="a1"/>
    <w:next w:val="-43"/>
    <w:uiPriority w:val="73"/>
    <w:rsid w:val="004838FB"/>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3">
    <w:name w:val="Farbiges Raster - Akzent 513"/>
    <w:basedOn w:val="a1"/>
    <w:next w:val="-53"/>
    <w:uiPriority w:val="73"/>
    <w:rsid w:val="004838FB"/>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3">
    <w:name w:val="Farbiges Raster - Akzent 613"/>
    <w:basedOn w:val="a1"/>
    <w:next w:val="-63"/>
    <w:uiPriority w:val="73"/>
    <w:rsid w:val="004838FB"/>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3">
    <w:name w:val="Helle Liste13"/>
    <w:basedOn w:val="a1"/>
    <w:next w:val="afffffa"/>
    <w:uiPriority w:val="61"/>
    <w:rsid w:val="004838FB"/>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3">
    <w:name w:val="Helle Liste - Akzent 113"/>
    <w:basedOn w:val="a1"/>
    <w:next w:val="-15"/>
    <w:uiPriority w:val="61"/>
    <w:rsid w:val="004838FB"/>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3">
    <w:name w:val="Helle Liste - Akzent 213"/>
    <w:basedOn w:val="a1"/>
    <w:next w:val="-25"/>
    <w:uiPriority w:val="61"/>
    <w:rsid w:val="004838FB"/>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3">
    <w:name w:val="Helle Liste - Akzent 313"/>
    <w:basedOn w:val="a1"/>
    <w:next w:val="-35"/>
    <w:uiPriority w:val="61"/>
    <w:rsid w:val="004838FB"/>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3">
    <w:name w:val="Helle Liste - Akzent 413"/>
    <w:basedOn w:val="a1"/>
    <w:next w:val="-44"/>
    <w:uiPriority w:val="61"/>
    <w:rsid w:val="004838FB"/>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3">
    <w:name w:val="Helle Liste - Akzent 513"/>
    <w:basedOn w:val="a1"/>
    <w:next w:val="-54"/>
    <w:uiPriority w:val="61"/>
    <w:rsid w:val="004838FB"/>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3">
    <w:name w:val="Helle Liste - Akzent 613"/>
    <w:basedOn w:val="a1"/>
    <w:next w:val="-64"/>
    <w:uiPriority w:val="61"/>
    <w:rsid w:val="004838FB"/>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3">
    <w:name w:val="Helle Schattierung13"/>
    <w:basedOn w:val="a1"/>
    <w:next w:val="afffffb"/>
    <w:uiPriority w:val="60"/>
    <w:rsid w:val="004838FB"/>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3">
    <w:name w:val="Helle Schattierung - Akzent 113"/>
    <w:basedOn w:val="a1"/>
    <w:next w:val="-16"/>
    <w:uiPriority w:val="60"/>
    <w:rsid w:val="004838FB"/>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3">
    <w:name w:val="Helle Schattierung - Akzent 213"/>
    <w:basedOn w:val="a1"/>
    <w:next w:val="-26"/>
    <w:uiPriority w:val="60"/>
    <w:rsid w:val="004838FB"/>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3">
    <w:name w:val="Helle Schattierung - Akzent 313"/>
    <w:basedOn w:val="a1"/>
    <w:next w:val="-36"/>
    <w:uiPriority w:val="60"/>
    <w:rsid w:val="004838FB"/>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3">
    <w:name w:val="Helle Schattierung - Akzent 413"/>
    <w:basedOn w:val="a1"/>
    <w:next w:val="-45"/>
    <w:uiPriority w:val="60"/>
    <w:rsid w:val="004838FB"/>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3">
    <w:name w:val="Helle Schattierung - Akzent 513"/>
    <w:basedOn w:val="a1"/>
    <w:next w:val="-55"/>
    <w:uiPriority w:val="60"/>
    <w:rsid w:val="004838FB"/>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3">
    <w:name w:val="Helle Schattierung - Akzent 613"/>
    <w:basedOn w:val="a1"/>
    <w:next w:val="-65"/>
    <w:uiPriority w:val="60"/>
    <w:rsid w:val="004838FB"/>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3">
    <w:name w:val="Helles Raster13"/>
    <w:basedOn w:val="a1"/>
    <w:next w:val="afffffc"/>
    <w:uiPriority w:val="62"/>
    <w:rsid w:val="004838FB"/>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3">
    <w:name w:val="Helles Raster - Akzent 113"/>
    <w:basedOn w:val="a1"/>
    <w:next w:val="-17"/>
    <w:uiPriority w:val="62"/>
    <w:rsid w:val="004838FB"/>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3">
    <w:name w:val="Helles Raster - Akzent 213"/>
    <w:basedOn w:val="a1"/>
    <w:next w:val="-27"/>
    <w:uiPriority w:val="62"/>
    <w:rsid w:val="004838FB"/>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3">
    <w:name w:val="Helles Raster - Akzent 313"/>
    <w:basedOn w:val="a1"/>
    <w:next w:val="-37"/>
    <w:uiPriority w:val="62"/>
    <w:rsid w:val="004838FB"/>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3">
    <w:name w:val="Helles Raster - Akzent 413"/>
    <w:basedOn w:val="a1"/>
    <w:next w:val="-46"/>
    <w:uiPriority w:val="62"/>
    <w:rsid w:val="004838FB"/>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3">
    <w:name w:val="Helles Raster - Akzent 513"/>
    <w:basedOn w:val="a1"/>
    <w:next w:val="-56"/>
    <w:uiPriority w:val="62"/>
    <w:rsid w:val="004838FB"/>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3">
    <w:name w:val="Helles Raster - Akzent 613"/>
    <w:basedOn w:val="a1"/>
    <w:next w:val="-66"/>
    <w:uiPriority w:val="62"/>
    <w:rsid w:val="004838FB"/>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3">
    <w:name w:val="Mittlere Liste 113"/>
    <w:basedOn w:val="a1"/>
    <w:next w:val="1c"/>
    <w:uiPriority w:val="65"/>
    <w:rsid w:val="004838FB"/>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3">
    <w:name w:val="Mittlere Liste 1 - Akzent 113"/>
    <w:basedOn w:val="a1"/>
    <w:next w:val="1-1"/>
    <w:uiPriority w:val="65"/>
    <w:rsid w:val="004838FB"/>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3">
    <w:name w:val="Mittlere Liste 1 - Akzent 213"/>
    <w:basedOn w:val="a1"/>
    <w:next w:val="1-2"/>
    <w:uiPriority w:val="65"/>
    <w:rsid w:val="004838FB"/>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3">
    <w:name w:val="Mittlere Liste 1 - Akzent 313"/>
    <w:basedOn w:val="a1"/>
    <w:next w:val="1-3"/>
    <w:uiPriority w:val="65"/>
    <w:rsid w:val="004838FB"/>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3">
    <w:name w:val="Mittlere Liste 1 - Akzent 413"/>
    <w:basedOn w:val="a1"/>
    <w:next w:val="1-4"/>
    <w:uiPriority w:val="65"/>
    <w:rsid w:val="004838FB"/>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3">
    <w:name w:val="Mittlere Liste 1 - Akzent 513"/>
    <w:basedOn w:val="a1"/>
    <w:next w:val="1-5"/>
    <w:uiPriority w:val="65"/>
    <w:rsid w:val="004838FB"/>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3">
    <w:name w:val="Mittlere Liste 1 - Akzent 613"/>
    <w:basedOn w:val="a1"/>
    <w:next w:val="1-6"/>
    <w:uiPriority w:val="65"/>
    <w:rsid w:val="004838FB"/>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3">
    <w:name w:val="Mittlere Liste 213"/>
    <w:basedOn w:val="a1"/>
    <w:next w:val="2f5"/>
    <w:uiPriority w:val="66"/>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3">
    <w:name w:val="Mittlere Liste 2 - Akzent 113"/>
    <w:basedOn w:val="a1"/>
    <w:next w:val="2-1"/>
    <w:uiPriority w:val="66"/>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3">
    <w:name w:val="Mittlere Liste 2 - Akzent 213"/>
    <w:basedOn w:val="a1"/>
    <w:next w:val="2-2"/>
    <w:uiPriority w:val="66"/>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3">
    <w:name w:val="Mittlere Liste 2 - Akzent 313"/>
    <w:basedOn w:val="a1"/>
    <w:next w:val="2-3"/>
    <w:uiPriority w:val="66"/>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3">
    <w:name w:val="Mittlere Liste 2 - Akzent 413"/>
    <w:basedOn w:val="a1"/>
    <w:next w:val="2-4"/>
    <w:uiPriority w:val="66"/>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3">
    <w:name w:val="Mittlere Liste 2 - Akzent 513"/>
    <w:basedOn w:val="a1"/>
    <w:next w:val="2-5"/>
    <w:uiPriority w:val="66"/>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3">
    <w:name w:val="Mittlere Liste 2 - Akzent 613"/>
    <w:basedOn w:val="a1"/>
    <w:next w:val="2-6"/>
    <w:uiPriority w:val="66"/>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3">
    <w:name w:val="Mittlere Schattierung 113"/>
    <w:basedOn w:val="a1"/>
    <w:next w:val="1d"/>
    <w:uiPriority w:val="63"/>
    <w:rsid w:val="004838FB"/>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3">
    <w:name w:val="Mittlere Schattierung 1 - Akzent 113"/>
    <w:basedOn w:val="a1"/>
    <w:next w:val="1-10"/>
    <w:uiPriority w:val="63"/>
    <w:rsid w:val="004838FB"/>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3">
    <w:name w:val="Mittlere Schattierung 1 - Akzent 213"/>
    <w:basedOn w:val="a1"/>
    <w:next w:val="1-20"/>
    <w:uiPriority w:val="63"/>
    <w:rsid w:val="004838FB"/>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3">
    <w:name w:val="Mittlere Schattierung 1 - Akzent 313"/>
    <w:basedOn w:val="a1"/>
    <w:next w:val="1-30"/>
    <w:uiPriority w:val="63"/>
    <w:rsid w:val="004838FB"/>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3">
    <w:name w:val="Mittlere Schattierung 1 - Akzent 413"/>
    <w:basedOn w:val="a1"/>
    <w:next w:val="1-40"/>
    <w:uiPriority w:val="63"/>
    <w:rsid w:val="004838FB"/>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3">
    <w:name w:val="Mittlere Schattierung 1 - Akzent 513"/>
    <w:basedOn w:val="a1"/>
    <w:next w:val="1-50"/>
    <w:uiPriority w:val="63"/>
    <w:rsid w:val="004838FB"/>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3">
    <w:name w:val="Mittlere Schattierung 1 - Akzent 613"/>
    <w:basedOn w:val="a1"/>
    <w:next w:val="1-60"/>
    <w:uiPriority w:val="63"/>
    <w:rsid w:val="004838FB"/>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3">
    <w:name w:val="Mittlere Schattierung 213"/>
    <w:basedOn w:val="a1"/>
    <w:next w:val="2f6"/>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3">
    <w:name w:val="Mittlere Schattierung 2 - Akzent 113"/>
    <w:basedOn w:val="a1"/>
    <w:next w:val="2-1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3">
    <w:name w:val="Mittlere Schattierung 2 - Akzent 213"/>
    <w:basedOn w:val="a1"/>
    <w:next w:val="2-2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3">
    <w:name w:val="Mittlere Schattierung 2 - Akzent 313"/>
    <w:basedOn w:val="a1"/>
    <w:next w:val="2-3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3">
    <w:name w:val="Mittlere Schattierung 2 - Akzent 413"/>
    <w:basedOn w:val="a1"/>
    <w:next w:val="2-4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3">
    <w:name w:val="Mittlere Schattierung 2 - Akzent 513"/>
    <w:basedOn w:val="a1"/>
    <w:next w:val="2-5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3">
    <w:name w:val="Mittlere Schattierung 2 - Akzent 613"/>
    <w:basedOn w:val="a1"/>
    <w:next w:val="2-60"/>
    <w:uiPriority w:val="64"/>
    <w:rsid w:val="004838FB"/>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4">
    <w:name w:val="Mittleres Raster 114"/>
    <w:basedOn w:val="a1"/>
    <w:next w:val="1e"/>
    <w:uiPriority w:val="67"/>
    <w:rsid w:val="004838FB"/>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3">
    <w:name w:val="Mittleres Raster 1 - Akzent 113"/>
    <w:basedOn w:val="a1"/>
    <w:next w:val="1-11"/>
    <w:uiPriority w:val="67"/>
    <w:rsid w:val="004838FB"/>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3">
    <w:name w:val="Mittleres Raster 1 - Akzent 213"/>
    <w:basedOn w:val="a1"/>
    <w:next w:val="1-21"/>
    <w:uiPriority w:val="67"/>
    <w:rsid w:val="004838FB"/>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3">
    <w:name w:val="Mittleres Raster 1 - Akzent 313"/>
    <w:basedOn w:val="a1"/>
    <w:next w:val="1-31"/>
    <w:uiPriority w:val="67"/>
    <w:rsid w:val="004838FB"/>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3">
    <w:name w:val="Mittleres Raster 1 - Akzent 413"/>
    <w:basedOn w:val="a1"/>
    <w:next w:val="1-41"/>
    <w:uiPriority w:val="67"/>
    <w:rsid w:val="004838FB"/>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3">
    <w:name w:val="Mittleres Raster 1 - Akzent 513"/>
    <w:basedOn w:val="a1"/>
    <w:next w:val="1-51"/>
    <w:uiPriority w:val="67"/>
    <w:rsid w:val="004838FB"/>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3">
    <w:name w:val="Mittleres Raster 1 - Akzent 613"/>
    <w:basedOn w:val="a1"/>
    <w:next w:val="1-61"/>
    <w:uiPriority w:val="67"/>
    <w:rsid w:val="004838FB"/>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3">
    <w:name w:val="Mittleres Raster 211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3">
    <w:name w:val="Mittleres Raster 2 - Akzent 113"/>
    <w:basedOn w:val="a1"/>
    <w:next w:val="2-11"/>
    <w:uiPriority w:val="68"/>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3">
    <w:name w:val="Mittleres Raster 2 - Akzent 213"/>
    <w:basedOn w:val="a1"/>
    <w:next w:val="2-21"/>
    <w:uiPriority w:val="68"/>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3">
    <w:name w:val="Mittleres Raster 2 - Akzent 313"/>
    <w:basedOn w:val="a1"/>
    <w:next w:val="2-31"/>
    <w:uiPriority w:val="68"/>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3">
    <w:name w:val="Mittleres Raster 2 - Akzent 413"/>
    <w:basedOn w:val="a1"/>
    <w:next w:val="2-41"/>
    <w:uiPriority w:val="68"/>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3">
    <w:name w:val="Mittleres Raster 2 - Akzent 513"/>
    <w:basedOn w:val="a1"/>
    <w:next w:val="2-51"/>
    <w:uiPriority w:val="68"/>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3">
    <w:name w:val="Mittleres Raster 2 - Akzent 613"/>
    <w:basedOn w:val="a1"/>
    <w:next w:val="2-61"/>
    <w:uiPriority w:val="68"/>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3">
    <w:name w:val="Mittleres Raster 313"/>
    <w:basedOn w:val="a1"/>
    <w:next w:val="3f1"/>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3">
    <w:name w:val="Mittleres Raster 3 - Akzent 113"/>
    <w:basedOn w:val="a1"/>
    <w:next w:val="3-1"/>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3">
    <w:name w:val="Mittleres Raster 3 - Akzent 213"/>
    <w:basedOn w:val="a1"/>
    <w:next w:val="3-2"/>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3">
    <w:name w:val="Mittleres Raster 3 - Akzent 313"/>
    <w:basedOn w:val="a1"/>
    <w:next w:val="3-3"/>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3">
    <w:name w:val="Mittleres Raster 3 - Akzent 413"/>
    <w:basedOn w:val="a1"/>
    <w:next w:val="3-4"/>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3">
    <w:name w:val="Mittleres Raster 3 - Akzent 513"/>
    <w:basedOn w:val="a1"/>
    <w:next w:val="3-5"/>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4">
    <w:name w:val="Mittleres Raster 3 - Akzent 614"/>
    <w:basedOn w:val="a1"/>
    <w:next w:val="3-6"/>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3">
    <w:name w:val="Tabelle 3D-Effekt 113"/>
    <w:basedOn w:val="a1"/>
    <w:next w:val="11"/>
    <w:rsid w:val="004838FB"/>
    <w:pPr>
      <w:spacing w:after="240" w:line="230" w:lineRule="atLeast"/>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3">
    <w:name w:val="Tabelle 3D-Effekt 213"/>
    <w:basedOn w:val="a1"/>
    <w:next w:val="2c"/>
    <w:rsid w:val="004838FB"/>
    <w:pPr>
      <w:spacing w:after="240" w:line="230" w:lineRule="atLeast"/>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3">
    <w:name w:val="Tabelle 3D-Effekt 313"/>
    <w:basedOn w:val="a1"/>
    <w:next w:val="39"/>
    <w:rsid w:val="004838FB"/>
    <w:pPr>
      <w:spacing w:after="240" w:line="230" w:lineRule="atLeast"/>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3">
    <w:name w:val="Tabelle Aktuell13"/>
    <w:basedOn w:val="a1"/>
    <w:next w:val="afffc"/>
    <w:rsid w:val="004838FB"/>
    <w:pPr>
      <w:spacing w:after="240" w:line="230" w:lineRule="atLeast"/>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3">
    <w:name w:val="Tabelle Einfach 113"/>
    <w:basedOn w:val="a1"/>
    <w:next w:val="16"/>
    <w:rsid w:val="004838FB"/>
    <w:pPr>
      <w:spacing w:after="240" w:line="230" w:lineRule="atLeast"/>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3">
    <w:name w:val="Tabelle Einfach 213"/>
    <w:basedOn w:val="a1"/>
    <w:next w:val="2f1"/>
    <w:rsid w:val="004838FB"/>
    <w:pPr>
      <w:spacing w:after="240" w:line="230" w:lineRule="atLeast"/>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3">
    <w:name w:val="Tabelle Einfach 313"/>
    <w:basedOn w:val="a1"/>
    <w:next w:val="3e"/>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3">
    <w:name w:val="Tabelle Elegant13"/>
    <w:basedOn w:val="a1"/>
    <w:next w:val="afffd"/>
    <w:rsid w:val="004838FB"/>
    <w:pPr>
      <w:spacing w:after="240" w:line="230" w:lineRule="atLeast"/>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3">
    <w:name w:val="Tabelle Farbig 113"/>
    <w:basedOn w:val="a1"/>
    <w:next w:val="13"/>
    <w:rsid w:val="004838FB"/>
    <w:pPr>
      <w:spacing w:after="240" w:line="230" w:lineRule="atLeast"/>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3">
    <w:name w:val="Tabelle Farbig 213"/>
    <w:basedOn w:val="a1"/>
    <w:next w:val="2e"/>
    <w:rsid w:val="004838FB"/>
    <w:pPr>
      <w:spacing w:after="240" w:line="230" w:lineRule="atLeast"/>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3">
    <w:name w:val="Tabelle Farbig 313"/>
    <w:basedOn w:val="a1"/>
    <w:next w:val="3b"/>
    <w:rsid w:val="004838FB"/>
    <w:pPr>
      <w:spacing w:after="240" w:line="230" w:lineRule="atLeast"/>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3">
    <w:name w:val="Tabelle Klassisch 113"/>
    <w:basedOn w:val="a1"/>
    <w:next w:val="12"/>
    <w:rsid w:val="004838FB"/>
    <w:pPr>
      <w:spacing w:after="240" w:line="230" w:lineRule="atLeast"/>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3">
    <w:name w:val="Tabelle Klassisch 213"/>
    <w:basedOn w:val="a1"/>
    <w:next w:val="2d"/>
    <w:rsid w:val="004838FB"/>
    <w:pPr>
      <w:spacing w:after="240" w:line="230" w:lineRule="atLeast"/>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3">
    <w:name w:val="Tabelle Klassisch 313"/>
    <w:basedOn w:val="a1"/>
    <w:next w:val="3a"/>
    <w:rsid w:val="004838FB"/>
    <w:pPr>
      <w:spacing w:after="240" w:line="230" w:lineRule="atLeast"/>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3">
    <w:name w:val="Tabelle Klassisch 413"/>
    <w:basedOn w:val="a1"/>
    <w:next w:val="45"/>
    <w:rsid w:val="004838FB"/>
    <w:pPr>
      <w:spacing w:after="240" w:line="230" w:lineRule="atLeast"/>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3">
    <w:name w:val="Tabelle Liste 113"/>
    <w:basedOn w:val="a1"/>
    <w:next w:val="-1"/>
    <w:rsid w:val="004838FB"/>
    <w:pPr>
      <w:spacing w:after="240" w:line="230" w:lineRule="atLeast"/>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3">
    <w:name w:val="Tabelle Liste 213"/>
    <w:basedOn w:val="a1"/>
    <w:next w:val="-2"/>
    <w:rsid w:val="004838FB"/>
    <w:pPr>
      <w:spacing w:after="240" w:line="230" w:lineRule="atLeast"/>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3">
    <w:name w:val="Tabelle Liste 313"/>
    <w:basedOn w:val="a1"/>
    <w:next w:val="-3"/>
    <w:rsid w:val="004838FB"/>
    <w:pPr>
      <w:spacing w:after="240" w:line="230" w:lineRule="atLeast"/>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3">
    <w:name w:val="Tabelle Liste 413"/>
    <w:basedOn w:val="a1"/>
    <w:next w:val="-4"/>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3">
    <w:name w:val="Tabelle Liste 513"/>
    <w:basedOn w:val="a1"/>
    <w:next w:val="-5"/>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3">
    <w:name w:val="Tabelle Liste 613"/>
    <w:basedOn w:val="a1"/>
    <w:next w:val="-6"/>
    <w:rsid w:val="004838FB"/>
    <w:pPr>
      <w:spacing w:after="240" w:line="230" w:lineRule="atLeast"/>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3">
    <w:name w:val="Tabelle Liste 713"/>
    <w:basedOn w:val="a1"/>
    <w:next w:val="-7"/>
    <w:rsid w:val="004838FB"/>
    <w:pPr>
      <w:spacing w:after="240" w:line="230" w:lineRule="atLeast"/>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3">
    <w:name w:val="Tabelle Liste 813"/>
    <w:basedOn w:val="a1"/>
    <w:next w:val="-8"/>
    <w:rsid w:val="004838FB"/>
    <w:pPr>
      <w:spacing w:after="240" w:line="230" w:lineRule="atLeast"/>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3">
    <w:name w:val="Tabelle Professionell13"/>
    <w:basedOn w:val="a1"/>
    <w:next w:val="afffe"/>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3">
    <w:name w:val="Tabelle Raster 113"/>
    <w:basedOn w:val="a1"/>
    <w:next w:val="15"/>
    <w:rsid w:val="004838FB"/>
    <w:pPr>
      <w:spacing w:after="240" w:line="230" w:lineRule="atLeast"/>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3">
    <w:name w:val="Tabelle Raster 213"/>
    <w:basedOn w:val="a1"/>
    <w:next w:val="2f0"/>
    <w:rsid w:val="004838FB"/>
    <w:pPr>
      <w:spacing w:after="240" w:line="230" w:lineRule="atLeast"/>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3">
    <w:name w:val="Tabelle Raster 313"/>
    <w:basedOn w:val="a1"/>
    <w:next w:val="3d"/>
    <w:rsid w:val="004838FB"/>
    <w:pPr>
      <w:spacing w:after="240" w:line="230" w:lineRule="atLeast"/>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3">
    <w:name w:val="Tabelle Raster 413"/>
    <w:basedOn w:val="a1"/>
    <w:next w:val="47"/>
    <w:rsid w:val="004838FB"/>
    <w:pPr>
      <w:spacing w:after="240" w:line="230" w:lineRule="atLeast"/>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3">
    <w:name w:val="Tabelle Raster 513"/>
    <w:basedOn w:val="a1"/>
    <w:next w:val="56"/>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3">
    <w:name w:val="Tabelle Raster 613"/>
    <w:basedOn w:val="a1"/>
    <w:next w:val="61"/>
    <w:rsid w:val="004838FB"/>
    <w:pPr>
      <w:spacing w:after="240" w:line="230" w:lineRule="atLeast"/>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3">
    <w:name w:val="Tabelle Raster 713"/>
    <w:basedOn w:val="a1"/>
    <w:next w:val="71"/>
    <w:rsid w:val="004838FB"/>
    <w:pPr>
      <w:spacing w:after="240" w:line="230" w:lineRule="atLeast"/>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3">
    <w:name w:val="Tabelle Raster 813"/>
    <w:basedOn w:val="a1"/>
    <w:next w:val="81"/>
    <w:rsid w:val="004838FB"/>
    <w:pPr>
      <w:spacing w:after="240" w:line="230" w:lineRule="atLeast"/>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3">
    <w:name w:val="Tabelle Spalten 113"/>
    <w:basedOn w:val="a1"/>
    <w:next w:val="14"/>
    <w:rsid w:val="004838FB"/>
    <w:pPr>
      <w:spacing w:after="240" w:line="230" w:lineRule="atLeast"/>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3">
    <w:name w:val="Tabelle Spalten 213"/>
    <w:basedOn w:val="a1"/>
    <w:next w:val="2f"/>
    <w:rsid w:val="004838FB"/>
    <w:pPr>
      <w:spacing w:after="240" w:line="230" w:lineRule="atLeast"/>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3">
    <w:name w:val="Tabelle Spalten 313"/>
    <w:basedOn w:val="a1"/>
    <w:next w:val="3c"/>
    <w:rsid w:val="004838FB"/>
    <w:pPr>
      <w:spacing w:after="240" w:line="230" w:lineRule="atLeast"/>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3">
    <w:name w:val="Tabelle Spalten 413"/>
    <w:basedOn w:val="a1"/>
    <w:next w:val="46"/>
    <w:rsid w:val="004838FB"/>
    <w:pPr>
      <w:spacing w:after="240" w:line="230" w:lineRule="atLeast"/>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3">
    <w:name w:val="Tabelle Spalten 513"/>
    <w:basedOn w:val="a1"/>
    <w:next w:val="55"/>
    <w:rsid w:val="004838FB"/>
    <w:pPr>
      <w:spacing w:after="240" w:line="230" w:lineRule="atLeast"/>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3">
    <w:name w:val="Tabelle Spezial 113"/>
    <w:basedOn w:val="a1"/>
    <w:next w:val="17"/>
    <w:rsid w:val="004838FB"/>
    <w:pPr>
      <w:spacing w:after="240" w:line="230" w:lineRule="atLeast"/>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3">
    <w:name w:val="Tabelle Spezial 213"/>
    <w:basedOn w:val="a1"/>
    <w:next w:val="2f2"/>
    <w:rsid w:val="004838FB"/>
    <w:pPr>
      <w:spacing w:after="240" w:line="230" w:lineRule="atLeast"/>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3">
    <w:name w:val="Tabelle Web 113"/>
    <w:basedOn w:val="a1"/>
    <w:next w:val="-10"/>
    <w:rsid w:val="004838FB"/>
    <w:pPr>
      <w:spacing w:after="240" w:line="230" w:lineRule="atLeast"/>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3">
    <w:name w:val="Tabelle Web 213"/>
    <w:basedOn w:val="a1"/>
    <w:next w:val="-20"/>
    <w:rsid w:val="004838FB"/>
    <w:pPr>
      <w:spacing w:after="240" w:line="230" w:lineRule="atLeast"/>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3">
    <w:name w:val="Tabelle Web 313"/>
    <w:basedOn w:val="a1"/>
    <w:next w:val="-30"/>
    <w:rsid w:val="004838FB"/>
    <w:pPr>
      <w:spacing w:after="240" w:line="230" w:lineRule="atLeast"/>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3">
    <w:name w:val="Tabellendesign13"/>
    <w:basedOn w:val="a1"/>
    <w:next w:val="affff"/>
    <w:rsid w:val="004838FB"/>
    <w:pPr>
      <w:spacing w:after="240" w:line="230" w:lineRule="atLeast"/>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3">
    <w:name w:val="Dark List - Accent 1113"/>
    <w:basedOn w:val="a1"/>
    <w:uiPriority w:val="70"/>
    <w:rsid w:val="004838FB"/>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3">
    <w:name w:val="Dark List - Accent 2113"/>
    <w:basedOn w:val="a1"/>
    <w:uiPriority w:val="70"/>
    <w:rsid w:val="004838FB"/>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3">
    <w:name w:val="Dark List - Accent 3113"/>
    <w:basedOn w:val="a1"/>
    <w:uiPriority w:val="70"/>
    <w:rsid w:val="004838FB"/>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3">
    <w:name w:val="Dark List - Accent 4113"/>
    <w:basedOn w:val="a1"/>
    <w:uiPriority w:val="70"/>
    <w:rsid w:val="004838FB"/>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3">
    <w:name w:val="Dark List - Accent 5113"/>
    <w:basedOn w:val="a1"/>
    <w:uiPriority w:val="70"/>
    <w:rsid w:val="004838FB"/>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3">
    <w:name w:val="Dark List - Accent 6113"/>
    <w:basedOn w:val="a1"/>
    <w:uiPriority w:val="70"/>
    <w:rsid w:val="004838FB"/>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3">
    <w:name w:val="Colorful List - Accent 1113"/>
    <w:basedOn w:val="a1"/>
    <w:uiPriority w:val="72"/>
    <w:rsid w:val="004838FB"/>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3">
    <w:name w:val="Colorful List - Accent 2113"/>
    <w:basedOn w:val="a1"/>
    <w:uiPriority w:val="72"/>
    <w:rsid w:val="004838FB"/>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3">
    <w:name w:val="Colorful List - Accent 3113"/>
    <w:basedOn w:val="a1"/>
    <w:uiPriority w:val="72"/>
    <w:rsid w:val="004838FB"/>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3">
    <w:name w:val="Colorful List - Accent 4113"/>
    <w:basedOn w:val="a1"/>
    <w:uiPriority w:val="72"/>
    <w:rsid w:val="004838FB"/>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3">
    <w:name w:val="Colorful List - Accent 5113"/>
    <w:basedOn w:val="a1"/>
    <w:uiPriority w:val="72"/>
    <w:rsid w:val="004838FB"/>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3">
    <w:name w:val="Colorful List - Accent 6113"/>
    <w:basedOn w:val="a1"/>
    <w:uiPriority w:val="72"/>
    <w:rsid w:val="004838FB"/>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3">
    <w:name w:val="Colorful Shading - Accent 1113"/>
    <w:basedOn w:val="a1"/>
    <w:uiPriority w:val="71"/>
    <w:rsid w:val="004838FB"/>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3">
    <w:name w:val="Colorful Shading - Accent 2113"/>
    <w:basedOn w:val="a1"/>
    <w:uiPriority w:val="71"/>
    <w:rsid w:val="004838FB"/>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3">
    <w:name w:val="Colorful Shading - Accent 3113"/>
    <w:basedOn w:val="a1"/>
    <w:uiPriority w:val="71"/>
    <w:rsid w:val="004838FB"/>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3">
    <w:name w:val="Colorful Shading - Accent 4113"/>
    <w:basedOn w:val="a1"/>
    <w:uiPriority w:val="71"/>
    <w:rsid w:val="004838FB"/>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3">
    <w:name w:val="Colorful Shading - Accent 5113"/>
    <w:basedOn w:val="a1"/>
    <w:uiPriority w:val="71"/>
    <w:rsid w:val="004838FB"/>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3">
    <w:name w:val="Colorful Shading - Accent 6113"/>
    <w:basedOn w:val="a1"/>
    <w:uiPriority w:val="71"/>
    <w:rsid w:val="004838FB"/>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3">
    <w:name w:val="Colorful Grid - Accent 1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3">
    <w:name w:val="Colorful Grid - Accent 2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3">
    <w:name w:val="Colorful Grid - Accent 3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3">
    <w:name w:val="Colorful Grid - Accent 4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3">
    <w:name w:val="Colorful Grid - Accent 5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3">
    <w:name w:val="Colorful Grid - Accent 6113"/>
    <w:basedOn w:val="a1"/>
    <w:uiPriority w:val="73"/>
    <w:rsid w:val="004838FB"/>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3">
    <w:name w:val="Light List - Accent 2113"/>
    <w:basedOn w:val="a1"/>
    <w:uiPriority w:val="61"/>
    <w:rsid w:val="004838FB"/>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a1"/>
    <w:uiPriority w:val="61"/>
    <w:rsid w:val="004838FB"/>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a1"/>
    <w:uiPriority w:val="61"/>
    <w:rsid w:val="004838FB"/>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a1"/>
    <w:uiPriority w:val="61"/>
    <w:rsid w:val="004838FB"/>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a1"/>
    <w:uiPriority w:val="61"/>
    <w:rsid w:val="004838FB"/>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3">
    <w:name w:val="Light Shading - Accent 2113"/>
    <w:basedOn w:val="a1"/>
    <w:uiPriority w:val="60"/>
    <w:rsid w:val="004838FB"/>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a1"/>
    <w:uiPriority w:val="60"/>
    <w:rsid w:val="004838FB"/>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a1"/>
    <w:uiPriority w:val="60"/>
    <w:rsid w:val="004838FB"/>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a1"/>
    <w:uiPriority w:val="60"/>
    <w:rsid w:val="004838FB"/>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a1"/>
    <w:uiPriority w:val="60"/>
    <w:rsid w:val="004838FB"/>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3">
    <w:name w:val="Light Grid - Accent 2113"/>
    <w:basedOn w:val="a1"/>
    <w:uiPriority w:val="62"/>
    <w:rsid w:val="004838FB"/>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a1"/>
    <w:uiPriority w:val="62"/>
    <w:rsid w:val="004838FB"/>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a1"/>
    <w:uiPriority w:val="62"/>
    <w:rsid w:val="004838FB"/>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a1"/>
    <w:uiPriority w:val="62"/>
    <w:rsid w:val="004838FB"/>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a1"/>
    <w:uiPriority w:val="62"/>
    <w:rsid w:val="004838FB"/>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3">
    <w:name w:val="Medium List 1 - Accent 2113"/>
    <w:basedOn w:val="a1"/>
    <w:uiPriority w:val="65"/>
    <w:rsid w:val="004838FB"/>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3">
    <w:name w:val="Medium List 1 - Accent 3113"/>
    <w:basedOn w:val="a1"/>
    <w:uiPriority w:val="65"/>
    <w:rsid w:val="004838FB"/>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3">
    <w:name w:val="Medium List 1 - Accent 4113"/>
    <w:basedOn w:val="a1"/>
    <w:uiPriority w:val="65"/>
    <w:rsid w:val="004838FB"/>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3">
    <w:name w:val="Medium List 1 - Accent 5113"/>
    <w:basedOn w:val="a1"/>
    <w:uiPriority w:val="65"/>
    <w:rsid w:val="004838FB"/>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3">
    <w:name w:val="Medium List 1 - Accent 6113"/>
    <w:basedOn w:val="a1"/>
    <w:uiPriority w:val="65"/>
    <w:rsid w:val="004838FB"/>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3">
    <w:name w:val="Medium List 2 - Accent 1113"/>
    <w:basedOn w:val="a1"/>
    <w:uiPriority w:val="66"/>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3">
    <w:name w:val="Medium List 2 - Accent 2113"/>
    <w:basedOn w:val="a1"/>
    <w:uiPriority w:val="66"/>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3">
    <w:name w:val="Medium List 2 - Accent 3113"/>
    <w:basedOn w:val="a1"/>
    <w:uiPriority w:val="66"/>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3">
    <w:name w:val="Medium List 2 - Accent 4113"/>
    <w:basedOn w:val="a1"/>
    <w:uiPriority w:val="66"/>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3">
    <w:name w:val="Medium List 2 - Accent 5113"/>
    <w:basedOn w:val="a1"/>
    <w:uiPriority w:val="66"/>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3">
    <w:name w:val="Medium List 2 - Accent 6113"/>
    <w:basedOn w:val="a1"/>
    <w:uiPriority w:val="66"/>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3">
    <w:name w:val="Medium Shading 1 - Accent 2113"/>
    <w:basedOn w:val="a1"/>
    <w:uiPriority w:val="63"/>
    <w:rsid w:val="004838FB"/>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a1"/>
    <w:uiPriority w:val="63"/>
    <w:rsid w:val="004838FB"/>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a1"/>
    <w:uiPriority w:val="63"/>
    <w:rsid w:val="004838FB"/>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a1"/>
    <w:uiPriority w:val="63"/>
    <w:rsid w:val="004838FB"/>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a1"/>
    <w:uiPriority w:val="63"/>
    <w:rsid w:val="004838FB"/>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3">
    <w:name w:val="Medium Shading 2 - Accent 2113"/>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a1"/>
    <w:uiPriority w:val="64"/>
    <w:rsid w:val="004838FB"/>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3">
    <w:name w:val="Medium Grid 1 - Accent 1113"/>
    <w:basedOn w:val="a1"/>
    <w:uiPriority w:val="67"/>
    <w:rsid w:val="004838FB"/>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3">
    <w:name w:val="Medium Grid 1 - Accent 2113"/>
    <w:basedOn w:val="a1"/>
    <w:uiPriority w:val="67"/>
    <w:rsid w:val="004838FB"/>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3">
    <w:name w:val="Medium Grid 1 - Accent 3113"/>
    <w:basedOn w:val="a1"/>
    <w:uiPriority w:val="67"/>
    <w:rsid w:val="004838FB"/>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3">
    <w:name w:val="Medium Grid 1 - Accent 4113"/>
    <w:basedOn w:val="a1"/>
    <w:uiPriority w:val="67"/>
    <w:rsid w:val="004838FB"/>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3">
    <w:name w:val="Medium Grid 1 - Accent 5113"/>
    <w:basedOn w:val="a1"/>
    <w:uiPriority w:val="67"/>
    <w:rsid w:val="004838FB"/>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3">
    <w:name w:val="Medium Grid 1 - Accent 6113"/>
    <w:basedOn w:val="a1"/>
    <w:uiPriority w:val="67"/>
    <w:rsid w:val="004838FB"/>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3">
    <w:name w:val="Medium Grid 2 - Accent 1113"/>
    <w:basedOn w:val="a1"/>
    <w:uiPriority w:val="68"/>
    <w:rsid w:val="004838FB"/>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3">
    <w:name w:val="Medium Grid 2 - Accent 2113"/>
    <w:basedOn w:val="a1"/>
    <w:uiPriority w:val="68"/>
    <w:rsid w:val="004838FB"/>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3">
    <w:name w:val="Medium Grid 2 - Accent 3113"/>
    <w:basedOn w:val="a1"/>
    <w:uiPriority w:val="68"/>
    <w:rsid w:val="004838FB"/>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3">
    <w:name w:val="Medium Grid 2 - Accent 4113"/>
    <w:basedOn w:val="a1"/>
    <w:uiPriority w:val="68"/>
    <w:rsid w:val="004838FB"/>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3">
    <w:name w:val="Medium Grid 2 - Accent 5113"/>
    <w:basedOn w:val="a1"/>
    <w:uiPriority w:val="68"/>
    <w:rsid w:val="004838FB"/>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3">
    <w:name w:val="Medium Grid 2 - Accent 6113"/>
    <w:basedOn w:val="a1"/>
    <w:uiPriority w:val="68"/>
    <w:rsid w:val="004838FB"/>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3">
    <w:name w:val="Medium Grid 3 - Accent 1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3">
    <w:name w:val="Medium Grid 3 - Accent 2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3">
    <w:name w:val="Medium Grid 3 - Accent 3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3">
    <w:name w:val="Medium Grid 3 - Accent 4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3">
    <w:name w:val="Medium Grid 3 - Accent 5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3">
    <w:name w:val="Medium Grid 3 - Accent 6113"/>
    <w:basedOn w:val="a1"/>
    <w:uiPriority w:val="69"/>
    <w:rsid w:val="004838FB"/>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3">
    <w:name w:val="Tabellenraster113"/>
    <w:basedOn w:val="a1"/>
    <w:next w:val="ac"/>
    <w:uiPriority w:val="59"/>
    <w:rsid w:val="004838FB"/>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3">
    <w:name w:val="Keine Liste113"/>
    <w:next w:val="a2"/>
    <w:uiPriority w:val="99"/>
    <w:semiHidden/>
    <w:unhideWhenUsed/>
    <w:rsid w:val="004838FB"/>
  </w:style>
  <w:style w:type="numbering" w:customStyle="1" w:styleId="KeineListe33">
    <w:name w:val="Keine Liste33"/>
    <w:next w:val="a2"/>
    <w:uiPriority w:val="99"/>
    <w:semiHidden/>
    <w:unhideWhenUsed/>
    <w:rsid w:val="004838FB"/>
  </w:style>
  <w:style w:type="table" w:customStyle="1" w:styleId="Tabellenraster33">
    <w:name w:val="Tabellenraster33"/>
    <w:basedOn w:val="a1"/>
    <w:next w:val="ac"/>
    <w:rsid w:val="004838FB"/>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3">
    <w:name w:val="Mittleres Raster 3 - Akzent 6113"/>
    <w:basedOn w:val="a1"/>
    <w:next w:val="3-6"/>
    <w:uiPriority w:val="69"/>
    <w:rsid w:val="004838FB"/>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4">
    <w:name w:val="Mittleres Raster 2114"/>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3">
    <w:name w:val="Mittleres Raster 212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3">
    <w:name w:val="Mittleres Raster 213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3">
    <w:name w:val="Mittleres Raster 214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3">
    <w:name w:val="Mittleres Raster 215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3">
    <w:name w:val="Mittleres Raster 1113"/>
    <w:basedOn w:val="a1"/>
    <w:next w:val="1e"/>
    <w:uiPriority w:val="67"/>
    <w:rsid w:val="004838FB"/>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3">
    <w:name w:val="Mittleres Raster 216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3">
    <w:name w:val="Mittleres Raster 217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3">
    <w:name w:val="Mittleres Raster 2183"/>
    <w:basedOn w:val="a1"/>
    <w:next w:val="2f7"/>
    <w:uiPriority w:val="68"/>
    <w:rsid w:val="004838FB"/>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5">
    <w:name w:val="No List5"/>
    <w:next w:val="a2"/>
    <w:uiPriority w:val="99"/>
    <w:semiHidden/>
    <w:unhideWhenUsed/>
    <w:rsid w:val="004838FB"/>
  </w:style>
  <w:style w:type="table" w:customStyle="1" w:styleId="TableGrid5">
    <w:name w:val="Table Grid5"/>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4">
    <w:name w:val="Bulleted Note4"/>
    <w:rsid w:val="004838FB"/>
    <w:pPr>
      <w:numPr>
        <w:numId w:val="21"/>
      </w:numPr>
    </w:pPr>
  </w:style>
  <w:style w:type="numbering" w:customStyle="1" w:styleId="NumericNote4">
    <w:name w:val="Numeric Note4"/>
    <w:rsid w:val="004838FB"/>
    <w:pPr>
      <w:numPr>
        <w:numId w:val="22"/>
      </w:numPr>
    </w:pPr>
  </w:style>
  <w:style w:type="numbering" w:customStyle="1" w:styleId="NumberedNote4">
    <w:name w:val="Numbered Note4"/>
    <w:rsid w:val="004838FB"/>
    <w:pPr>
      <w:numPr>
        <w:numId w:val="23"/>
      </w:numPr>
    </w:pPr>
  </w:style>
  <w:style w:type="numbering" w:customStyle="1" w:styleId="AlphaNote4">
    <w:name w:val="Alpha Note4"/>
    <w:rsid w:val="004838FB"/>
    <w:pPr>
      <w:numPr>
        <w:numId w:val="24"/>
      </w:numPr>
    </w:pPr>
  </w:style>
  <w:style w:type="numbering" w:customStyle="1" w:styleId="NoList15">
    <w:name w:val="No List15"/>
    <w:next w:val="a2"/>
    <w:uiPriority w:val="99"/>
    <w:semiHidden/>
    <w:unhideWhenUsed/>
    <w:rsid w:val="004838FB"/>
  </w:style>
  <w:style w:type="table" w:customStyle="1" w:styleId="DarkList3">
    <w:name w:val="Dark List3"/>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3">
    <w:name w:val="Colorful List3"/>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3">
    <w:name w:val="Colorful Grid3"/>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3">
    <w:name w:val="Light List3"/>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3">
    <w:name w:val="Light Grid3"/>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3">
    <w:name w:val="Medium List 13"/>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3">
    <w:name w:val="Medium Grid 13"/>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4">
    <w:name w:val="Medium Grid 1 - Accent 14"/>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5">
    <w:name w:val="Table 3D effects 15"/>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5">
    <w:name w:val="Table Contemporary5"/>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4">
    <w:name w:val="Table Simple 14"/>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5">
    <w:name w:val="Table Elegant5"/>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4">
    <w:name w:val="Table Colorful 14"/>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5">
    <w:name w:val="Table Classic 15"/>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5">
    <w:name w:val="Table List 15"/>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40">
    <w:name w:val="Table Grid 14"/>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5">
    <w:name w:val="Table Columns 15"/>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4">
    <w:name w:val="Table Subtle 14"/>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5">
    <w:name w:val="Table Web 15"/>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4">
    <w:name w:val="Table Theme4"/>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5">
    <w:name w:val="Dark List - Accent 115"/>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5">
    <w:name w:val="Dark List - Accent 215"/>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5">
    <w:name w:val="Dark List - Accent 315"/>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5">
    <w:name w:val="Dark List - Accent 415"/>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5">
    <w:name w:val="Dark List - Accent 515"/>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5">
    <w:name w:val="Dark List - Accent 615"/>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5">
    <w:name w:val="Colorful List - Accent 115"/>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5">
    <w:name w:val="Colorful List - Accent 215"/>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5">
    <w:name w:val="Colorful List - Accent 315"/>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5">
    <w:name w:val="Colorful List - Accent 415"/>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5">
    <w:name w:val="Colorful List - Accent 515"/>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5">
    <w:name w:val="Colorful List - Accent 615"/>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5">
    <w:name w:val="Colorful Shading - Accent 115"/>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5">
    <w:name w:val="Colorful Shading - Accent 215"/>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5">
    <w:name w:val="Colorful Shading - Accent 315"/>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5">
    <w:name w:val="Colorful Shading - Accent 415"/>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5">
    <w:name w:val="Colorful Shading - Accent 515"/>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5">
    <w:name w:val="Colorful Shading - Accent 615"/>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5">
    <w:name w:val="Colorful Grid - Accent 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5">
    <w:name w:val="Colorful Grid - Accent 2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5">
    <w:name w:val="Colorful Grid - Accent 3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5">
    <w:name w:val="Colorful Grid - Accent 4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5">
    <w:name w:val="Colorful Grid - Accent 5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5">
    <w:name w:val="Colorful Grid - Accent 6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5">
    <w:name w:val="Light List - Accent 215"/>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5">
    <w:name w:val="Light Shading - Accent 215"/>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5">
    <w:name w:val="Light Grid - Accent 215"/>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5">
    <w:name w:val="Medium List 1 - Accent 215"/>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5">
    <w:name w:val="Medium List 1 - Accent 315"/>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5">
    <w:name w:val="Medium List 1 - Accent 415"/>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5">
    <w:name w:val="Medium List 1 - Accent 515"/>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5">
    <w:name w:val="Medium List 1 - Accent 615"/>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5">
    <w:name w:val="Medium List 2 - Accent 115"/>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5">
    <w:name w:val="Medium List 2 - Accent 215"/>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5">
    <w:name w:val="Medium List 2 - Accent 315"/>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5">
    <w:name w:val="Medium List 2 - Accent 415"/>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5">
    <w:name w:val="Medium List 2 - Accent 515"/>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5">
    <w:name w:val="Medium List 2 - Accent 615"/>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5">
    <w:name w:val="Medium Shading 1 - Accent 215"/>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5">
    <w:name w:val="Medium Shading 2 - Accent 2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5">
    <w:name w:val="Medium Grid 1 - Accent 115"/>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5">
    <w:name w:val="Medium Grid 1 - Accent 215"/>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5">
    <w:name w:val="Medium Grid 1 - Accent 315"/>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5">
    <w:name w:val="Medium Grid 1 - Accent 415"/>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5">
    <w:name w:val="Medium Grid 1 - Accent 515"/>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5">
    <w:name w:val="Medium Grid 1 - Accent 615"/>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5">
    <w:name w:val="Medium Grid 2 - Accent 115"/>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5">
    <w:name w:val="Medium Grid 2 - Accent 215"/>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5">
    <w:name w:val="Medium Grid 2 - Accent 315"/>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5">
    <w:name w:val="Medium Grid 2 - Accent 415"/>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5">
    <w:name w:val="Medium Grid 2 - Accent 515"/>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5">
    <w:name w:val="Medium Grid 2 - Accent 615"/>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5">
    <w:name w:val="Medium Grid 3 - Accent 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5">
    <w:name w:val="Medium Grid 3 - Accent 2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5">
    <w:name w:val="Medium Grid 3 - Accent 3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5">
    <w:name w:val="Medium Grid 3 - Accent 4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5">
    <w:name w:val="Medium Grid 3 - Accent 5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5">
    <w:name w:val="Medium Grid 3 - Accent 6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6">
    <w:name w:val="1 / a / i6"/>
    <w:basedOn w:val="a2"/>
    <w:next w:val="1ai"/>
    <w:rsid w:val="004838FB"/>
    <w:pPr>
      <w:numPr>
        <w:numId w:val="43"/>
      </w:numPr>
    </w:pPr>
  </w:style>
  <w:style w:type="character" w:customStyle="1" w:styleId="Testosegnaposto3">
    <w:name w:val="Testo segnaposto3"/>
    <w:semiHidden/>
    <w:rsid w:val="004838FB"/>
    <w:rPr>
      <w:color w:val="808080"/>
    </w:rPr>
  </w:style>
  <w:style w:type="table" w:customStyle="1" w:styleId="Tabellenraster15">
    <w:name w:val="Tabellenraster15"/>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5">
    <w:name w:val="Keine Liste15"/>
    <w:next w:val="a2"/>
    <w:uiPriority w:val="99"/>
    <w:semiHidden/>
    <w:unhideWhenUsed/>
    <w:rsid w:val="004838FB"/>
  </w:style>
  <w:style w:type="numbering" w:customStyle="1" w:styleId="KeineListe24">
    <w:name w:val="Keine Liste24"/>
    <w:next w:val="a2"/>
    <w:uiPriority w:val="99"/>
    <w:semiHidden/>
    <w:unhideWhenUsed/>
    <w:rsid w:val="004838FB"/>
  </w:style>
  <w:style w:type="table" w:customStyle="1" w:styleId="Tabellenraster24">
    <w:name w:val="Tabellenraster24"/>
    <w:basedOn w:val="a1"/>
    <w:next w:val="ac"/>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4838FB"/>
  </w:style>
  <w:style w:type="table" w:customStyle="1" w:styleId="DunkleListe14">
    <w:name w:val="Dunkle Liste14"/>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4">
    <w:name w:val="Dunkle Liste - Akzent 114"/>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4">
    <w:name w:val="Dunkle Liste - Akzent 214"/>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4">
    <w:name w:val="Dunkle Liste - Akzent 314"/>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4">
    <w:name w:val="Dunkle Liste - Akzent 414"/>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4">
    <w:name w:val="Dunkle Liste - Akzent 514"/>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4">
    <w:name w:val="Dunkle Liste - Akzent 614"/>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4">
    <w:name w:val="Farbige Liste14"/>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4">
    <w:name w:val="Farbige Liste - Akzent 114"/>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4">
    <w:name w:val="Farbige Liste - Akzent 214"/>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4">
    <w:name w:val="Farbige Liste - Akzent 314"/>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4">
    <w:name w:val="Farbige Liste - Akzent 414"/>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4">
    <w:name w:val="Farbige Liste - Akzent 514"/>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4">
    <w:name w:val="Farbige Liste - Akzent 614"/>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4">
    <w:name w:val="Farbige Schattierung14"/>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4">
    <w:name w:val="Farbige Schattierung - Akzent 114"/>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4">
    <w:name w:val="Farbige Schattierung - Akzent 214"/>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4">
    <w:name w:val="Farbige Schattierung - Akzent 314"/>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4">
    <w:name w:val="Farbige Schattierung - Akzent 414"/>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4">
    <w:name w:val="Farbige Schattierung - Akzent 514"/>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4">
    <w:name w:val="Farbige Schattierung - Akzent 614"/>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4">
    <w:name w:val="Farbiges Raster14"/>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4">
    <w:name w:val="Farbiges Raster - Akzent 114"/>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4">
    <w:name w:val="Farbiges Raster - Akzent 214"/>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4">
    <w:name w:val="Farbiges Raster - Akzent 314"/>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4">
    <w:name w:val="Farbiges Raster - Akzent 414"/>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4">
    <w:name w:val="Farbiges Raster - Akzent 514"/>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4">
    <w:name w:val="Farbiges Raster - Akzent 614"/>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4">
    <w:name w:val="Helle Liste14"/>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4">
    <w:name w:val="Helle Liste - Akzent 114"/>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4">
    <w:name w:val="Helle Liste - Akzent 214"/>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4">
    <w:name w:val="Helle Liste - Akzent 314"/>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4">
    <w:name w:val="Helle Liste - Akzent 414"/>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4">
    <w:name w:val="Helle Liste - Akzent 514"/>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4">
    <w:name w:val="Helle Liste - Akzent 614"/>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4">
    <w:name w:val="Helle Schattierung14"/>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4">
    <w:name w:val="Helle Schattierung - Akzent 114"/>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4">
    <w:name w:val="Helle Schattierung - Akzent 214"/>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4">
    <w:name w:val="Helle Schattierung - Akzent 314"/>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4">
    <w:name w:val="Helle Schattierung - Akzent 414"/>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4">
    <w:name w:val="Helle Schattierung - Akzent 514"/>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4">
    <w:name w:val="Helle Schattierung - Akzent 614"/>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4">
    <w:name w:val="Helles Raster14"/>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4">
    <w:name w:val="Helles Raster - Akzent 114"/>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4">
    <w:name w:val="Helles Raster - Akzent 214"/>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4">
    <w:name w:val="Helles Raster - Akzent 314"/>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4">
    <w:name w:val="Helles Raster - Akzent 414"/>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4">
    <w:name w:val="Helles Raster - Akzent 514"/>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4">
    <w:name w:val="Helles Raster - Akzent 614"/>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4">
    <w:name w:val="Mittlere Liste 114"/>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4">
    <w:name w:val="Mittlere Liste 1 - Akzent 114"/>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4">
    <w:name w:val="Mittlere Liste 1 - Akzent 214"/>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4">
    <w:name w:val="Mittlere Liste 1 - Akzent 314"/>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4">
    <w:name w:val="Mittlere Liste 1 - Akzent 414"/>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4">
    <w:name w:val="Mittlere Liste 1 - Akzent 514"/>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4">
    <w:name w:val="Mittlere Liste 1 - Akzent 614"/>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4">
    <w:name w:val="Mittlere Liste 214"/>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4">
    <w:name w:val="Mittlere Liste 2 - Akzent 114"/>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4">
    <w:name w:val="Mittlere Liste 2 - Akzent 214"/>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4">
    <w:name w:val="Mittlere Liste 2 - Akzent 314"/>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4">
    <w:name w:val="Mittlere Liste 2 - Akzent 414"/>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4">
    <w:name w:val="Mittlere Liste 2 - Akzent 514"/>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4">
    <w:name w:val="Mittlere Liste 2 - Akzent 614"/>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4">
    <w:name w:val="Mittlere Schattierung 114"/>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4">
    <w:name w:val="Mittlere Schattierung 1 - Akzent 114"/>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4">
    <w:name w:val="Mittlere Schattierung 1 - Akzent 214"/>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4">
    <w:name w:val="Mittlere Schattierung 1 - Akzent 314"/>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4">
    <w:name w:val="Mittlere Schattierung 1 - Akzent 414"/>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4">
    <w:name w:val="Mittlere Schattierung 1 - Akzent 514"/>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4">
    <w:name w:val="Mittlere Schattierung 1 - Akzent 614"/>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4">
    <w:name w:val="Mittlere Schattierung 214"/>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4">
    <w:name w:val="Mittlere Schattierung 2 - Akzent 114"/>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4">
    <w:name w:val="Mittlere Schattierung 2 - Akzent 214"/>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4">
    <w:name w:val="Mittlere Schattierung 2 - Akzent 314"/>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4">
    <w:name w:val="Mittlere Schattierung 2 - Akzent 414"/>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4">
    <w:name w:val="Mittlere Schattierung 2 - Akzent 514"/>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4">
    <w:name w:val="Mittlere Schattierung 2 - Akzent 614"/>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5">
    <w:name w:val="Mittleres Raster 115"/>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4">
    <w:name w:val="Mittleres Raster 1 - Akzent 114"/>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4">
    <w:name w:val="Mittleres Raster 1 - Akzent 214"/>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4">
    <w:name w:val="Mittleres Raster 1 - Akzent 314"/>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4">
    <w:name w:val="Mittleres Raster 1 - Akzent 414"/>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4">
    <w:name w:val="Mittleres Raster 1 - Akzent 514"/>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4">
    <w:name w:val="Mittleres Raster 1 - Akzent 614"/>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5">
    <w:name w:val="Mittleres Raster 211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4">
    <w:name w:val="Mittleres Raster 2 - Akzent 114"/>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4">
    <w:name w:val="Mittleres Raster 2 - Akzent 214"/>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4">
    <w:name w:val="Mittleres Raster 2 - Akzent 314"/>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4">
    <w:name w:val="Mittleres Raster 2 - Akzent 414"/>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4">
    <w:name w:val="Mittleres Raster 2 - Akzent 514"/>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4">
    <w:name w:val="Mittleres Raster 2 - Akzent 614"/>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4">
    <w:name w:val="Mittleres Raster 314"/>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4">
    <w:name w:val="Mittleres Raster 3 - Akzent 114"/>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4">
    <w:name w:val="Mittleres Raster 3 - Akzent 214"/>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4">
    <w:name w:val="Mittleres Raster 3 - Akzent 314"/>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4">
    <w:name w:val="Mittleres Raster 3 - Akzent 414"/>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4">
    <w:name w:val="Mittleres Raster 3 - Akzent 514"/>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5">
    <w:name w:val="Mittleres Raster 3 - Akzent 615"/>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4">
    <w:name w:val="Tabelle 3D-Effekt 114"/>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4">
    <w:name w:val="Tabelle 3D-Effekt 214"/>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4">
    <w:name w:val="Tabelle 3D-Effekt 314"/>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4">
    <w:name w:val="Tabelle Aktuell14"/>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4">
    <w:name w:val="Tabelle Einfach 114"/>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4">
    <w:name w:val="Tabelle Einfach 214"/>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4">
    <w:name w:val="Tabelle Einfach 314"/>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4">
    <w:name w:val="Tabelle Elegant14"/>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4">
    <w:name w:val="Tabelle Farbig 114"/>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4">
    <w:name w:val="Tabelle Farbig 214"/>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4">
    <w:name w:val="Tabelle Farbig 314"/>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4">
    <w:name w:val="Tabelle Klassisch 114"/>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4">
    <w:name w:val="Tabelle Klassisch 214"/>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4">
    <w:name w:val="Tabelle Klassisch 314"/>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4">
    <w:name w:val="Tabelle Klassisch 414"/>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4">
    <w:name w:val="Tabelle Liste 114"/>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4">
    <w:name w:val="Tabelle Liste 214"/>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4">
    <w:name w:val="Tabelle Liste 314"/>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4">
    <w:name w:val="Tabelle Liste 414"/>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4">
    <w:name w:val="Tabelle Liste 514"/>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4">
    <w:name w:val="Tabelle Liste 614"/>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4">
    <w:name w:val="Tabelle Liste 714"/>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4">
    <w:name w:val="Tabelle Liste 814"/>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4">
    <w:name w:val="Tabelle Professionell14"/>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4">
    <w:name w:val="Tabelle Raster 114"/>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4">
    <w:name w:val="Tabelle Raster 214"/>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4">
    <w:name w:val="Tabelle Raster 314"/>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4">
    <w:name w:val="Tabelle Raster 414"/>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4">
    <w:name w:val="Tabelle Raster 514"/>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4">
    <w:name w:val="Tabelle Raster 614"/>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4">
    <w:name w:val="Tabelle Raster 714"/>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4">
    <w:name w:val="Tabelle Raster 814"/>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4">
    <w:name w:val="Tabelle Spalten 114"/>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4">
    <w:name w:val="Tabelle Spalten 214"/>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4">
    <w:name w:val="Tabelle Spalten 314"/>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4">
    <w:name w:val="Tabelle Spalten 414"/>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4">
    <w:name w:val="Tabelle Spalten 514"/>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4">
    <w:name w:val="Tabelle Spezial 114"/>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4">
    <w:name w:val="Tabelle Spezial 214"/>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4">
    <w:name w:val="Tabelle Web 114"/>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4">
    <w:name w:val="Tabelle Web 214"/>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4">
    <w:name w:val="Tabelle Web 314"/>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4">
    <w:name w:val="Tabellendesign14"/>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4">
    <w:name w:val="Dark List - Accent 1114"/>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4">
    <w:name w:val="Dark List - Accent 2114"/>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4">
    <w:name w:val="Dark List - Accent 3114"/>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4">
    <w:name w:val="Dark List - Accent 4114"/>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4">
    <w:name w:val="Dark List - Accent 5114"/>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4">
    <w:name w:val="Dark List - Accent 6114"/>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4">
    <w:name w:val="Colorful List - Accent 1114"/>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4">
    <w:name w:val="Colorful List - Accent 2114"/>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4">
    <w:name w:val="Colorful List - Accent 3114"/>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4">
    <w:name w:val="Colorful List - Accent 4114"/>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4">
    <w:name w:val="Colorful List - Accent 5114"/>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4">
    <w:name w:val="Colorful List - Accent 6114"/>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4">
    <w:name w:val="Colorful Shading - Accent 1114"/>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4">
    <w:name w:val="Colorful Shading - Accent 2114"/>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4">
    <w:name w:val="Colorful Shading - Accent 3114"/>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4">
    <w:name w:val="Colorful Shading - Accent 4114"/>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4">
    <w:name w:val="Colorful Shading - Accent 5114"/>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4">
    <w:name w:val="Colorful Shading - Accent 6114"/>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4">
    <w:name w:val="Colorful Grid - Accent 1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4">
    <w:name w:val="Colorful Grid - Accent 2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4">
    <w:name w:val="Colorful Grid - Accent 3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4">
    <w:name w:val="Colorful Grid - Accent 4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4">
    <w:name w:val="Colorful Grid - Accent 5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4">
    <w:name w:val="Colorful Grid - Accent 6114"/>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4">
    <w:name w:val="Light List - Accent 2114"/>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4">
    <w:name w:val="Light Shading - Accent 2114"/>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4">
    <w:name w:val="Light Grid - Accent 2114"/>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4">
    <w:name w:val="Medium List 1 - Accent 2114"/>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4">
    <w:name w:val="Medium List 1 - Accent 3114"/>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4">
    <w:name w:val="Medium List 1 - Accent 4114"/>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4">
    <w:name w:val="Medium List 1 - Accent 5114"/>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4">
    <w:name w:val="Medium List 1 - Accent 6114"/>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4">
    <w:name w:val="Medium List 2 - Accent 1114"/>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4">
    <w:name w:val="Medium List 2 - Accent 2114"/>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4">
    <w:name w:val="Medium List 2 - Accent 3114"/>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4">
    <w:name w:val="Medium List 2 - Accent 4114"/>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4">
    <w:name w:val="Medium List 2 - Accent 5114"/>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4">
    <w:name w:val="Medium List 2 - Accent 6114"/>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4">
    <w:name w:val="Medium Shading 1 - Accent 2114"/>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4">
    <w:name w:val="Medium Shading 2 - Accent 2114"/>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4">
    <w:name w:val="Medium Grid 1 - Accent 1114"/>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4">
    <w:name w:val="Medium Grid 1 - Accent 2114"/>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4">
    <w:name w:val="Medium Grid 1 - Accent 3114"/>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4">
    <w:name w:val="Medium Grid 1 - Accent 4114"/>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4">
    <w:name w:val="Medium Grid 1 - Accent 5114"/>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4">
    <w:name w:val="Medium Grid 1 - Accent 6114"/>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4">
    <w:name w:val="Medium Grid 2 - Accent 1114"/>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4">
    <w:name w:val="Medium Grid 2 - Accent 2114"/>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4">
    <w:name w:val="Medium Grid 2 - Accent 3114"/>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4">
    <w:name w:val="Medium Grid 2 - Accent 4114"/>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4">
    <w:name w:val="Medium Grid 2 - Accent 5114"/>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4">
    <w:name w:val="Medium Grid 2 - Accent 6114"/>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4">
    <w:name w:val="Medium Grid 3 - Accent 1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4">
    <w:name w:val="Medium Grid 3 - Accent 2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4">
    <w:name w:val="Medium Grid 3 - Accent 3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4">
    <w:name w:val="Medium Grid 3 - Accent 4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4">
    <w:name w:val="Medium Grid 3 - Accent 5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4">
    <w:name w:val="Medium Grid 3 - Accent 6114"/>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4">
    <w:name w:val="Tabellenraster114"/>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4">
    <w:name w:val="Keine Liste114"/>
    <w:next w:val="a2"/>
    <w:uiPriority w:val="99"/>
    <w:semiHidden/>
    <w:unhideWhenUsed/>
    <w:rsid w:val="004838FB"/>
  </w:style>
  <w:style w:type="numbering" w:customStyle="1" w:styleId="KeineListe34">
    <w:name w:val="Keine Liste34"/>
    <w:next w:val="a2"/>
    <w:uiPriority w:val="99"/>
    <w:semiHidden/>
    <w:unhideWhenUsed/>
    <w:rsid w:val="004838FB"/>
  </w:style>
  <w:style w:type="table" w:customStyle="1" w:styleId="Tabellenraster34">
    <w:name w:val="Tabellenraster34"/>
    <w:basedOn w:val="a1"/>
    <w:next w:val="ac"/>
    <w:rsid w:val="004838FB"/>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4">
    <w:name w:val="Mittleres Raster 3 - Akzent 6114"/>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6">
    <w:name w:val="Mittleres Raster 2116"/>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4">
    <w:name w:val="Mittleres Raster 212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4">
    <w:name w:val="Mittleres Raster 213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4">
    <w:name w:val="Mittleres Raster 214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4">
    <w:name w:val="Mittleres Raster 215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4">
    <w:name w:val="Mittleres Raster 1114"/>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4">
    <w:name w:val="Mittleres Raster 216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4">
    <w:name w:val="Mittleres Raster 217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4">
    <w:name w:val="Mittleres Raster 218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6">
    <w:name w:val="No List6"/>
    <w:next w:val="a2"/>
    <w:uiPriority w:val="99"/>
    <w:semiHidden/>
    <w:unhideWhenUsed/>
    <w:rsid w:val="004838FB"/>
  </w:style>
  <w:style w:type="table" w:customStyle="1" w:styleId="TableGrid6">
    <w:name w:val="Table Grid6"/>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5">
    <w:name w:val="Bulleted Note5"/>
    <w:rsid w:val="004838FB"/>
  </w:style>
  <w:style w:type="numbering" w:customStyle="1" w:styleId="NumericNote5">
    <w:name w:val="Numeric Note5"/>
    <w:rsid w:val="004838FB"/>
  </w:style>
  <w:style w:type="numbering" w:customStyle="1" w:styleId="NumberedNote5">
    <w:name w:val="Numbered Note5"/>
    <w:rsid w:val="004838FB"/>
  </w:style>
  <w:style w:type="numbering" w:customStyle="1" w:styleId="AlphaNote5">
    <w:name w:val="Alpha Note5"/>
    <w:rsid w:val="004838FB"/>
  </w:style>
  <w:style w:type="numbering" w:customStyle="1" w:styleId="NoList16">
    <w:name w:val="No List16"/>
    <w:next w:val="a2"/>
    <w:uiPriority w:val="99"/>
    <w:semiHidden/>
    <w:unhideWhenUsed/>
    <w:rsid w:val="004838FB"/>
  </w:style>
  <w:style w:type="table" w:customStyle="1" w:styleId="DarkList4">
    <w:name w:val="Dark List4"/>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4">
    <w:name w:val="Colorful List4"/>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4">
    <w:name w:val="Colorful Grid4"/>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4">
    <w:name w:val="Light List4"/>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4">
    <w:name w:val="Light Grid4"/>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4">
    <w:name w:val="Medium List 14"/>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4">
    <w:name w:val="Medium Grid 14"/>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5">
    <w:name w:val="Medium Grid 1 - Accent 15"/>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6">
    <w:name w:val="Table 3D effects 16"/>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6">
    <w:name w:val="Table Contemporary6"/>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5">
    <w:name w:val="Table Simple 15"/>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6">
    <w:name w:val="Table Elegant6"/>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5">
    <w:name w:val="Table Colorful 15"/>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6">
    <w:name w:val="Table Classic 16"/>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6">
    <w:name w:val="Table List 16"/>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50">
    <w:name w:val="Table Grid 15"/>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6">
    <w:name w:val="Table Columns 16"/>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5">
    <w:name w:val="Table Subtle 15"/>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6">
    <w:name w:val="Table Web 16"/>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5">
    <w:name w:val="Table Theme5"/>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6">
    <w:name w:val="Dark List - Accent 116"/>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6">
    <w:name w:val="Dark List - Accent 216"/>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6">
    <w:name w:val="Dark List - Accent 316"/>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6">
    <w:name w:val="Dark List - Accent 416"/>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6">
    <w:name w:val="Dark List - Accent 516"/>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6">
    <w:name w:val="Dark List - Accent 616"/>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6">
    <w:name w:val="Colorful List - Accent 116"/>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6">
    <w:name w:val="Colorful List - Accent 216"/>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6">
    <w:name w:val="Colorful List - Accent 316"/>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6">
    <w:name w:val="Colorful List - Accent 416"/>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6">
    <w:name w:val="Colorful List - Accent 516"/>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6">
    <w:name w:val="Colorful List - Accent 616"/>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6">
    <w:name w:val="Colorful Shading - Accent 116"/>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6">
    <w:name w:val="Colorful Shading - Accent 216"/>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6">
    <w:name w:val="Colorful Shading - Accent 316"/>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6">
    <w:name w:val="Colorful Shading - Accent 416"/>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6">
    <w:name w:val="Colorful Shading - Accent 516"/>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6">
    <w:name w:val="Colorful Shading - Accent 616"/>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6">
    <w:name w:val="Colorful Grid - Accent 1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6">
    <w:name w:val="Colorful Grid - Accent 2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6">
    <w:name w:val="Colorful Grid - Accent 3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6">
    <w:name w:val="Colorful Grid - Accent 4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6">
    <w:name w:val="Colorful Grid - Accent 5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6">
    <w:name w:val="Colorful Grid - Accent 616"/>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6">
    <w:name w:val="Light List - Accent 216"/>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6">
    <w:name w:val="Light List - Accent 316"/>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6">
    <w:name w:val="Light List - Accent 416"/>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6">
    <w:name w:val="Light List - Accent 516"/>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6">
    <w:name w:val="Light List - Accent 616"/>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6">
    <w:name w:val="Light Shading - Accent 216"/>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6">
    <w:name w:val="Light Shading - Accent 316"/>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6">
    <w:name w:val="Light Shading - Accent 416"/>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6">
    <w:name w:val="Light Shading - Accent 516"/>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6">
    <w:name w:val="Light Shading - Accent 616"/>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6">
    <w:name w:val="Light Grid - Accent 216"/>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6">
    <w:name w:val="Light Grid - Accent 316"/>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6">
    <w:name w:val="Light Grid - Accent 416"/>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6">
    <w:name w:val="Light Grid - Accent 516"/>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6">
    <w:name w:val="Light Grid - Accent 616"/>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6">
    <w:name w:val="Medium List 1 - Accent 216"/>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6">
    <w:name w:val="Medium List 1 - Accent 316"/>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6">
    <w:name w:val="Medium List 1 - Accent 416"/>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6">
    <w:name w:val="Medium List 1 - Accent 516"/>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6">
    <w:name w:val="Medium List 1 - Accent 616"/>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6">
    <w:name w:val="Medium List 2 - Accent 116"/>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6">
    <w:name w:val="Medium List 2 - Accent 216"/>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6">
    <w:name w:val="Medium List 2 - Accent 316"/>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6">
    <w:name w:val="Medium List 2 - Accent 416"/>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6">
    <w:name w:val="Medium List 2 - Accent 516"/>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6">
    <w:name w:val="Medium List 2 - Accent 616"/>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6">
    <w:name w:val="Medium Shading 1 - Accent 216"/>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6">
    <w:name w:val="Medium Shading 1 - Accent 316"/>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6">
    <w:name w:val="Medium Shading 1 - Accent 416"/>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6">
    <w:name w:val="Medium Shading 1 - Accent 516"/>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6">
    <w:name w:val="Medium Shading 1 - Accent 616"/>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6">
    <w:name w:val="Medium Shading 2 - Accent 216"/>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6">
    <w:name w:val="Medium Shading 2 - Accent 316"/>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6">
    <w:name w:val="Medium Shading 2 - Accent 416"/>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6">
    <w:name w:val="Medium Shading 2 - Accent 516"/>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6">
    <w:name w:val="Medium Shading 2 - Accent 616"/>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6">
    <w:name w:val="Medium Grid 1 - Accent 116"/>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6">
    <w:name w:val="Medium Grid 1 - Accent 216"/>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6">
    <w:name w:val="Medium Grid 1 - Accent 316"/>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6">
    <w:name w:val="Medium Grid 1 - Accent 416"/>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6">
    <w:name w:val="Medium Grid 1 - Accent 516"/>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6">
    <w:name w:val="Medium Grid 1 - Accent 616"/>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6">
    <w:name w:val="Medium Grid 2 - Accent 116"/>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6">
    <w:name w:val="Medium Grid 2 - Accent 216"/>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6">
    <w:name w:val="Medium Grid 2 - Accent 316"/>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6">
    <w:name w:val="Medium Grid 2 - Accent 416"/>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6">
    <w:name w:val="Medium Grid 2 - Accent 516"/>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6">
    <w:name w:val="Medium Grid 2 - Accent 616"/>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6">
    <w:name w:val="Medium Grid 3 - Accent 1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6">
    <w:name w:val="Medium Grid 3 - Accent 2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6">
    <w:name w:val="Medium Grid 3 - Accent 3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6">
    <w:name w:val="Medium Grid 3 - Accent 4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6">
    <w:name w:val="Medium Grid 3 - Accent 5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6">
    <w:name w:val="Medium Grid 3 - Accent 616"/>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7">
    <w:name w:val="1 / a / i7"/>
    <w:basedOn w:val="a2"/>
    <w:next w:val="1ai"/>
    <w:rsid w:val="004838FB"/>
  </w:style>
  <w:style w:type="table" w:customStyle="1" w:styleId="Tabellenraster16">
    <w:name w:val="Tabellenraster16"/>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6">
    <w:name w:val="Keine Liste16"/>
    <w:next w:val="a2"/>
    <w:uiPriority w:val="99"/>
    <w:semiHidden/>
    <w:unhideWhenUsed/>
    <w:rsid w:val="004838FB"/>
  </w:style>
  <w:style w:type="numbering" w:customStyle="1" w:styleId="KeineListe25">
    <w:name w:val="Keine Liste25"/>
    <w:next w:val="a2"/>
    <w:uiPriority w:val="99"/>
    <w:semiHidden/>
    <w:unhideWhenUsed/>
    <w:rsid w:val="004838FB"/>
  </w:style>
  <w:style w:type="table" w:customStyle="1" w:styleId="Tabellenraster25">
    <w:name w:val="Tabellenraster25"/>
    <w:basedOn w:val="a1"/>
    <w:next w:val="ac"/>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4838FB"/>
  </w:style>
  <w:style w:type="table" w:customStyle="1" w:styleId="DunkleListe15">
    <w:name w:val="Dunkle Liste15"/>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5">
    <w:name w:val="Dunkle Liste - Akzent 115"/>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5">
    <w:name w:val="Dunkle Liste - Akzent 215"/>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5">
    <w:name w:val="Dunkle Liste - Akzent 315"/>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5">
    <w:name w:val="Dunkle Liste - Akzent 415"/>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5">
    <w:name w:val="Dunkle Liste - Akzent 515"/>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5">
    <w:name w:val="Dunkle Liste - Akzent 615"/>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5">
    <w:name w:val="Farbige Liste15"/>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5">
    <w:name w:val="Farbige Liste - Akzent 115"/>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5">
    <w:name w:val="Farbige Liste - Akzent 215"/>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5">
    <w:name w:val="Farbige Liste - Akzent 315"/>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5">
    <w:name w:val="Farbige Liste - Akzent 415"/>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5">
    <w:name w:val="Farbige Liste - Akzent 515"/>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5">
    <w:name w:val="Farbige Liste - Akzent 615"/>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5">
    <w:name w:val="Farbige Schattierung15"/>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5">
    <w:name w:val="Farbige Schattierung - Akzent 115"/>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5">
    <w:name w:val="Farbige Schattierung - Akzent 215"/>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5">
    <w:name w:val="Farbige Schattierung - Akzent 315"/>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5">
    <w:name w:val="Farbige Schattierung - Akzent 415"/>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5">
    <w:name w:val="Farbige Schattierung - Akzent 515"/>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5">
    <w:name w:val="Farbige Schattierung - Akzent 615"/>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5">
    <w:name w:val="Farbiges Raster15"/>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5">
    <w:name w:val="Farbiges Raster - Akzent 115"/>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5">
    <w:name w:val="Farbiges Raster - Akzent 215"/>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5">
    <w:name w:val="Farbiges Raster - Akzent 315"/>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5">
    <w:name w:val="Farbiges Raster - Akzent 415"/>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5">
    <w:name w:val="Farbiges Raster - Akzent 515"/>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5">
    <w:name w:val="Farbiges Raster - Akzent 615"/>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5">
    <w:name w:val="Helle Liste15"/>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5">
    <w:name w:val="Helle Liste - Akzent 115"/>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5">
    <w:name w:val="Helle Liste - Akzent 215"/>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5">
    <w:name w:val="Helle Liste - Akzent 315"/>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5">
    <w:name w:val="Helle Liste - Akzent 415"/>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5">
    <w:name w:val="Helle Liste - Akzent 515"/>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5">
    <w:name w:val="Helle Liste - Akzent 615"/>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5">
    <w:name w:val="Helle Schattierung15"/>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5">
    <w:name w:val="Helle Schattierung - Akzent 115"/>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5">
    <w:name w:val="Helle Schattierung - Akzent 215"/>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5">
    <w:name w:val="Helle Schattierung - Akzent 315"/>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5">
    <w:name w:val="Helle Schattierung - Akzent 415"/>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5">
    <w:name w:val="Helle Schattierung - Akzent 515"/>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5">
    <w:name w:val="Helle Schattierung - Akzent 615"/>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5">
    <w:name w:val="Helles Raster15"/>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5">
    <w:name w:val="Helles Raster - Akzent 115"/>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5">
    <w:name w:val="Helles Raster - Akzent 215"/>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5">
    <w:name w:val="Helles Raster - Akzent 315"/>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5">
    <w:name w:val="Helles Raster - Akzent 415"/>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5">
    <w:name w:val="Helles Raster - Akzent 515"/>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5">
    <w:name w:val="Helles Raster - Akzent 615"/>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5">
    <w:name w:val="Mittlere Liste 115"/>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5">
    <w:name w:val="Mittlere Liste 1 - Akzent 115"/>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5">
    <w:name w:val="Mittlere Liste 1 - Akzent 215"/>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5">
    <w:name w:val="Mittlere Liste 1 - Akzent 315"/>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5">
    <w:name w:val="Mittlere Liste 1 - Akzent 415"/>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5">
    <w:name w:val="Mittlere Liste 1 - Akzent 515"/>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5">
    <w:name w:val="Mittlere Liste 1 - Akzent 615"/>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5">
    <w:name w:val="Mittlere Liste 215"/>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5">
    <w:name w:val="Mittlere Liste 2 - Akzent 115"/>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5">
    <w:name w:val="Mittlere Liste 2 - Akzent 215"/>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5">
    <w:name w:val="Mittlere Liste 2 - Akzent 315"/>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5">
    <w:name w:val="Mittlere Liste 2 - Akzent 415"/>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5">
    <w:name w:val="Mittlere Liste 2 - Akzent 515"/>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5">
    <w:name w:val="Mittlere Liste 2 - Akzent 615"/>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5">
    <w:name w:val="Mittlere Schattierung 115"/>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5">
    <w:name w:val="Mittlere Schattierung 1 - Akzent 115"/>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5">
    <w:name w:val="Mittlere Schattierung 1 - Akzent 215"/>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5">
    <w:name w:val="Mittlere Schattierung 1 - Akzent 315"/>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5">
    <w:name w:val="Mittlere Schattierung 1 - Akzent 415"/>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5">
    <w:name w:val="Mittlere Schattierung 1 - Akzent 515"/>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5">
    <w:name w:val="Mittlere Schattierung 1 - Akzent 615"/>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5">
    <w:name w:val="Mittlere Schattierung 215"/>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5">
    <w:name w:val="Mittlere Schattierung 2 - Akzent 115"/>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5">
    <w:name w:val="Mittlere Schattierung 2 - Akzent 215"/>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5">
    <w:name w:val="Mittlere Schattierung 2 - Akzent 315"/>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5">
    <w:name w:val="Mittlere Schattierung 2 - Akzent 415"/>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5">
    <w:name w:val="Mittlere Schattierung 2 - Akzent 515"/>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5">
    <w:name w:val="Mittlere Schattierung 2 - Akzent 615"/>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6">
    <w:name w:val="Mittleres Raster 116"/>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5">
    <w:name w:val="Mittleres Raster 1 - Akzent 115"/>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5">
    <w:name w:val="Mittleres Raster 1 - Akzent 215"/>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5">
    <w:name w:val="Mittleres Raster 1 - Akzent 315"/>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5">
    <w:name w:val="Mittleres Raster 1 - Akzent 415"/>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5">
    <w:name w:val="Mittleres Raster 1 - Akzent 515"/>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5">
    <w:name w:val="Mittleres Raster 1 - Akzent 615"/>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7">
    <w:name w:val="Mittleres Raster 2117"/>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5">
    <w:name w:val="Mittleres Raster 2 - Akzent 115"/>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5">
    <w:name w:val="Mittleres Raster 2 - Akzent 215"/>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5">
    <w:name w:val="Mittleres Raster 2 - Akzent 315"/>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5">
    <w:name w:val="Mittleres Raster 2 - Akzent 415"/>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5">
    <w:name w:val="Mittleres Raster 2 - Akzent 515"/>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5">
    <w:name w:val="Mittleres Raster 2 - Akzent 615"/>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5">
    <w:name w:val="Mittleres Raster 315"/>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5">
    <w:name w:val="Mittleres Raster 3 - Akzent 115"/>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5">
    <w:name w:val="Mittleres Raster 3 - Akzent 215"/>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5">
    <w:name w:val="Mittleres Raster 3 - Akzent 315"/>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5">
    <w:name w:val="Mittleres Raster 3 - Akzent 415"/>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5">
    <w:name w:val="Mittleres Raster 3 - Akzent 515"/>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6">
    <w:name w:val="Mittleres Raster 3 - Akzent 616"/>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5">
    <w:name w:val="Tabelle 3D-Effekt 115"/>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5">
    <w:name w:val="Tabelle 3D-Effekt 215"/>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5">
    <w:name w:val="Tabelle 3D-Effekt 315"/>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5">
    <w:name w:val="Tabelle Aktuell15"/>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5">
    <w:name w:val="Tabelle Einfach 115"/>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5">
    <w:name w:val="Tabelle Einfach 215"/>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5">
    <w:name w:val="Tabelle Einfach 315"/>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5">
    <w:name w:val="Tabelle Elegant15"/>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5">
    <w:name w:val="Tabelle Farbig 115"/>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5">
    <w:name w:val="Tabelle Farbig 215"/>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5">
    <w:name w:val="Tabelle Farbig 315"/>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5">
    <w:name w:val="Tabelle Klassisch 115"/>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5">
    <w:name w:val="Tabelle Klassisch 215"/>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5">
    <w:name w:val="Tabelle Klassisch 315"/>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5">
    <w:name w:val="Tabelle Klassisch 415"/>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5">
    <w:name w:val="Tabelle Liste 115"/>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5">
    <w:name w:val="Tabelle Liste 215"/>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5">
    <w:name w:val="Tabelle Liste 315"/>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5">
    <w:name w:val="Tabelle Liste 415"/>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5">
    <w:name w:val="Tabelle Liste 515"/>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5">
    <w:name w:val="Tabelle Liste 615"/>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5">
    <w:name w:val="Tabelle Liste 715"/>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5">
    <w:name w:val="Tabelle Liste 815"/>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5">
    <w:name w:val="Tabelle Professionell15"/>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5">
    <w:name w:val="Tabelle Raster 115"/>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5">
    <w:name w:val="Tabelle Raster 215"/>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5">
    <w:name w:val="Tabelle Raster 315"/>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5">
    <w:name w:val="Tabelle Raster 415"/>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5">
    <w:name w:val="Tabelle Raster 515"/>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5">
    <w:name w:val="Tabelle Raster 615"/>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5">
    <w:name w:val="Tabelle Raster 715"/>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5">
    <w:name w:val="Tabelle Raster 815"/>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5">
    <w:name w:val="Tabelle Spalten 115"/>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5">
    <w:name w:val="Tabelle Spalten 215"/>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5">
    <w:name w:val="Tabelle Spalten 315"/>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5">
    <w:name w:val="Tabelle Spalten 415"/>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5">
    <w:name w:val="Tabelle Spalten 515"/>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5">
    <w:name w:val="Tabelle Spezial 115"/>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5">
    <w:name w:val="Tabelle Spezial 215"/>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5">
    <w:name w:val="Tabelle Web 115"/>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5">
    <w:name w:val="Tabelle Web 215"/>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5">
    <w:name w:val="Tabelle Web 315"/>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5">
    <w:name w:val="Tabellendesign15"/>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5">
    <w:name w:val="Dark List - Accent 1115"/>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5">
    <w:name w:val="Dark List - Accent 2115"/>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5">
    <w:name w:val="Dark List - Accent 3115"/>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5">
    <w:name w:val="Dark List - Accent 4115"/>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5">
    <w:name w:val="Dark List - Accent 5115"/>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5">
    <w:name w:val="Dark List - Accent 6115"/>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5">
    <w:name w:val="Colorful List - Accent 1115"/>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5">
    <w:name w:val="Colorful List - Accent 2115"/>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5">
    <w:name w:val="Colorful List - Accent 3115"/>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5">
    <w:name w:val="Colorful List - Accent 4115"/>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5">
    <w:name w:val="Colorful List - Accent 5115"/>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5">
    <w:name w:val="Colorful List - Accent 6115"/>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5">
    <w:name w:val="Colorful Shading - Accent 1115"/>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5">
    <w:name w:val="Colorful Shading - Accent 2115"/>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5">
    <w:name w:val="Colorful Shading - Accent 3115"/>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5">
    <w:name w:val="Colorful Shading - Accent 4115"/>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5">
    <w:name w:val="Colorful Shading - Accent 5115"/>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5">
    <w:name w:val="Colorful Shading - Accent 6115"/>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5">
    <w:name w:val="Colorful Grid - Accent 1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5">
    <w:name w:val="Colorful Grid - Accent 2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5">
    <w:name w:val="Colorful Grid - Accent 3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5">
    <w:name w:val="Colorful Grid - Accent 4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5">
    <w:name w:val="Colorful Grid - Accent 5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5">
    <w:name w:val="Colorful Grid - Accent 6115"/>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5">
    <w:name w:val="Light List - Accent 2115"/>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5">
    <w:name w:val="Light List - Accent 3115"/>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5">
    <w:name w:val="Light List - Accent 4115"/>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5">
    <w:name w:val="Light List - Accent 5115"/>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5">
    <w:name w:val="Light List - Accent 6115"/>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5">
    <w:name w:val="Light Shading - Accent 2115"/>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5">
    <w:name w:val="Light Shading - Accent 3115"/>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5">
    <w:name w:val="Light Shading - Accent 4115"/>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5">
    <w:name w:val="Light Shading - Accent 5115"/>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5">
    <w:name w:val="Light Shading - Accent 6115"/>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5">
    <w:name w:val="Light Grid - Accent 2115"/>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5">
    <w:name w:val="Light Grid - Accent 4115"/>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5">
    <w:name w:val="Light Grid - Accent 5115"/>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5">
    <w:name w:val="Light Grid - Accent 6115"/>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5">
    <w:name w:val="Medium List 1 - Accent 2115"/>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5">
    <w:name w:val="Medium List 1 - Accent 3115"/>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5">
    <w:name w:val="Medium List 1 - Accent 4115"/>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5">
    <w:name w:val="Medium List 1 - Accent 5115"/>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5">
    <w:name w:val="Medium List 1 - Accent 6115"/>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5">
    <w:name w:val="Medium List 2 - Accent 1115"/>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5">
    <w:name w:val="Medium List 2 - Accent 2115"/>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5">
    <w:name w:val="Medium List 2 - Accent 3115"/>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5">
    <w:name w:val="Medium List 2 - Accent 4115"/>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5">
    <w:name w:val="Medium List 2 - Accent 5115"/>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5">
    <w:name w:val="Medium List 2 - Accent 6115"/>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5">
    <w:name w:val="Medium Shading 1 - Accent 2115"/>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5">
    <w:name w:val="Medium Shading 1 - Accent 3115"/>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5">
    <w:name w:val="Medium Shading 1 - Accent 4115"/>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5">
    <w:name w:val="Medium Shading 1 - Accent 5115"/>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5">
    <w:name w:val="Medium Shading 1 - Accent 6115"/>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5">
    <w:name w:val="Medium Shading 2 - Accent 21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5">
    <w:name w:val="Medium Shading 2 - Accent 31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5">
    <w:name w:val="Medium Shading 2 - Accent 41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5">
    <w:name w:val="Medium Shading 2 - Accent 51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5">
    <w:name w:val="Medium Shading 2 - Accent 6115"/>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5">
    <w:name w:val="Medium Grid 1 - Accent 1115"/>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5">
    <w:name w:val="Medium Grid 1 - Accent 2115"/>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5">
    <w:name w:val="Medium Grid 1 - Accent 3115"/>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5">
    <w:name w:val="Medium Grid 1 - Accent 4115"/>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5">
    <w:name w:val="Medium Grid 1 - Accent 5115"/>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5">
    <w:name w:val="Medium Grid 1 - Accent 6115"/>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5">
    <w:name w:val="Medium Grid 2 - Accent 1115"/>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5">
    <w:name w:val="Medium Grid 2 - Accent 2115"/>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5">
    <w:name w:val="Medium Grid 2 - Accent 3115"/>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5">
    <w:name w:val="Medium Grid 2 - Accent 4115"/>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5">
    <w:name w:val="Medium Grid 2 - Accent 5115"/>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5">
    <w:name w:val="Medium Grid 2 - Accent 6115"/>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5">
    <w:name w:val="Medium Grid 3 - Accent 1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5">
    <w:name w:val="Medium Grid 3 - Accent 2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5">
    <w:name w:val="Medium Grid 3 - Accent 3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5">
    <w:name w:val="Medium Grid 3 - Accent 4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5">
    <w:name w:val="Medium Grid 3 - Accent 5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5">
    <w:name w:val="Medium Grid 3 - Accent 6115"/>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5">
    <w:name w:val="Tabellenraster115"/>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5">
    <w:name w:val="Keine Liste115"/>
    <w:next w:val="a2"/>
    <w:uiPriority w:val="99"/>
    <w:semiHidden/>
    <w:unhideWhenUsed/>
    <w:rsid w:val="004838FB"/>
  </w:style>
  <w:style w:type="numbering" w:customStyle="1" w:styleId="KeineListe35">
    <w:name w:val="Keine Liste35"/>
    <w:next w:val="a2"/>
    <w:uiPriority w:val="99"/>
    <w:semiHidden/>
    <w:unhideWhenUsed/>
    <w:rsid w:val="004838FB"/>
  </w:style>
  <w:style w:type="table" w:customStyle="1" w:styleId="Tabellenraster35">
    <w:name w:val="Tabellenraster35"/>
    <w:basedOn w:val="a1"/>
    <w:next w:val="ac"/>
    <w:rsid w:val="004838FB"/>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5">
    <w:name w:val="Mittleres Raster 3 - Akzent 6115"/>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8">
    <w:name w:val="Mittleres Raster 2118"/>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5">
    <w:name w:val="Mittleres Raster 212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5">
    <w:name w:val="Mittleres Raster 213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5">
    <w:name w:val="Mittleres Raster 214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5">
    <w:name w:val="Mittleres Raster 215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5">
    <w:name w:val="Mittleres Raster 1115"/>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5">
    <w:name w:val="Mittleres Raster 216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5">
    <w:name w:val="Mittleres Raster 217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5">
    <w:name w:val="Mittleres Raster 218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tabella2">
    <w:name w:val="Griglia tabella2"/>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a"/>
    <w:next w:val="Text1"/>
    <w:link w:val="Titolo1Carattere"/>
    <w:uiPriority w:val="9"/>
    <w:qFormat/>
    <w:rsid w:val="004838FB"/>
    <w:pPr>
      <w:keepNext/>
      <w:tabs>
        <w:tab w:val="num" w:pos="850"/>
      </w:tabs>
      <w:suppressAutoHyphens w:val="0"/>
      <w:spacing w:before="360" w:after="120" w:line="240" w:lineRule="auto"/>
      <w:ind w:left="850" w:hanging="850"/>
      <w:jc w:val="both"/>
      <w:outlineLvl w:val="0"/>
    </w:pPr>
    <w:rPr>
      <w:rFonts w:eastAsia="Times New Roman" w:cs="Times New Roman"/>
      <w:b/>
      <w:bCs/>
      <w:smallCaps/>
      <w:sz w:val="24"/>
      <w:szCs w:val="28"/>
      <w:lang w:val="en-GB"/>
    </w:rPr>
  </w:style>
  <w:style w:type="paragraph" w:customStyle="1" w:styleId="Titolo21">
    <w:name w:val="Titolo 21"/>
    <w:basedOn w:val="a"/>
    <w:next w:val="Text1"/>
    <w:uiPriority w:val="9"/>
    <w:semiHidden/>
    <w:unhideWhenUsed/>
    <w:qFormat/>
    <w:rsid w:val="004838FB"/>
    <w:pPr>
      <w:keepNext/>
      <w:tabs>
        <w:tab w:val="num" w:pos="360"/>
      </w:tabs>
      <w:suppressAutoHyphens w:val="0"/>
      <w:spacing w:before="120" w:after="120" w:line="240" w:lineRule="auto"/>
      <w:jc w:val="both"/>
      <w:outlineLvl w:val="1"/>
    </w:pPr>
    <w:rPr>
      <w:rFonts w:eastAsia="Times New Roman" w:cs="Times New Roman"/>
      <w:b/>
      <w:bCs/>
      <w:sz w:val="24"/>
      <w:szCs w:val="26"/>
      <w:lang w:val="en-GB"/>
    </w:rPr>
  </w:style>
  <w:style w:type="paragraph" w:customStyle="1" w:styleId="Titolo31">
    <w:name w:val="Titolo 31"/>
    <w:basedOn w:val="a"/>
    <w:next w:val="Text1"/>
    <w:uiPriority w:val="9"/>
    <w:semiHidden/>
    <w:unhideWhenUsed/>
    <w:qFormat/>
    <w:rsid w:val="004838FB"/>
    <w:pPr>
      <w:keepNext/>
      <w:tabs>
        <w:tab w:val="num" w:pos="360"/>
      </w:tabs>
      <w:suppressAutoHyphens w:val="0"/>
      <w:spacing w:before="120" w:after="120" w:line="240" w:lineRule="auto"/>
      <w:jc w:val="both"/>
      <w:outlineLvl w:val="2"/>
    </w:pPr>
    <w:rPr>
      <w:rFonts w:eastAsia="Times New Roman" w:cs="Times New Roman"/>
      <w:bCs/>
      <w:i/>
      <w:sz w:val="24"/>
      <w:lang w:val="en-GB"/>
    </w:rPr>
  </w:style>
  <w:style w:type="paragraph" w:customStyle="1" w:styleId="Titolo41">
    <w:name w:val="Titolo 41"/>
    <w:basedOn w:val="a"/>
    <w:next w:val="Text1"/>
    <w:uiPriority w:val="9"/>
    <w:semiHidden/>
    <w:unhideWhenUsed/>
    <w:qFormat/>
    <w:rsid w:val="004838FB"/>
    <w:pPr>
      <w:keepNext/>
      <w:tabs>
        <w:tab w:val="num" w:pos="360"/>
      </w:tabs>
      <w:suppressAutoHyphens w:val="0"/>
      <w:spacing w:before="120" w:after="120" w:line="240" w:lineRule="auto"/>
      <w:jc w:val="both"/>
      <w:outlineLvl w:val="3"/>
    </w:pPr>
    <w:rPr>
      <w:rFonts w:eastAsia="Times New Roman" w:cs="Times New Roman"/>
      <w:bCs/>
      <w:iCs/>
      <w:sz w:val="24"/>
      <w:lang w:val="en-GB"/>
    </w:rPr>
  </w:style>
  <w:style w:type="character" w:customStyle="1" w:styleId="Collegamentoipertestuale1">
    <w:name w:val="Collegamento ipertestuale1"/>
    <w:basedOn w:val="a0"/>
    <w:unhideWhenUsed/>
    <w:rsid w:val="004838FB"/>
    <w:rPr>
      <w:color w:val="0000FF"/>
      <w:u w:val="single"/>
    </w:rPr>
  </w:style>
  <w:style w:type="character" w:customStyle="1" w:styleId="Collegamentovisitato1">
    <w:name w:val="Collegamento visitato1"/>
    <w:basedOn w:val="a0"/>
    <w:unhideWhenUsed/>
    <w:rsid w:val="004838FB"/>
    <w:rPr>
      <w:color w:val="800080"/>
      <w:u w:val="single"/>
    </w:rPr>
  </w:style>
  <w:style w:type="paragraph" w:customStyle="1" w:styleId="Didascalia10">
    <w:name w:val="Didascalia1"/>
    <w:basedOn w:val="a"/>
    <w:next w:val="a"/>
    <w:unhideWhenUsed/>
    <w:qFormat/>
    <w:rsid w:val="004838FB"/>
    <w:pPr>
      <w:suppressAutoHyphens w:val="0"/>
      <w:spacing w:after="200" w:line="240" w:lineRule="auto"/>
      <w:jc w:val="both"/>
    </w:pPr>
    <w:rPr>
      <w:rFonts w:cs="Times New Roman"/>
      <w:b/>
      <w:bCs/>
      <w:color w:val="4F81BD"/>
      <w:sz w:val="18"/>
      <w:szCs w:val="18"/>
      <w:lang w:val="en-GB"/>
    </w:rPr>
  </w:style>
  <w:style w:type="character" w:customStyle="1" w:styleId="Titolo1Carattere">
    <w:name w:val="Titolo 1 Carattere"/>
    <w:basedOn w:val="a0"/>
    <w:link w:val="Titolo11"/>
    <w:uiPriority w:val="9"/>
    <w:rsid w:val="004838FB"/>
    <w:rPr>
      <w:b/>
      <w:bCs/>
      <w:smallCaps/>
      <w:sz w:val="24"/>
      <w:szCs w:val="28"/>
      <w:lang w:val="en-GB" w:eastAsia="en-US"/>
    </w:rPr>
  </w:style>
  <w:style w:type="character" w:customStyle="1" w:styleId="Titolo2Carattere2">
    <w:name w:val="Titolo 2 Carattere2"/>
    <w:basedOn w:val="a0"/>
    <w:uiPriority w:val="9"/>
    <w:semiHidden/>
    <w:rsid w:val="004838FB"/>
    <w:rPr>
      <w:rFonts w:asciiTheme="majorHAnsi" w:eastAsiaTheme="majorEastAsia" w:hAnsiTheme="majorHAnsi" w:cstheme="majorBidi"/>
      <w:b/>
      <w:bCs/>
      <w:color w:val="4F81BD" w:themeColor="accent1"/>
      <w:sz w:val="26"/>
      <w:szCs w:val="26"/>
    </w:rPr>
  </w:style>
  <w:style w:type="character" w:customStyle="1" w:styleId="Titolo3Carattere2">
    <w:name w:val="Titolo 3 Carattere2"/>
    <w:basedOn w:val="a0"/>
    <w:uiPriority w:val="9"/>
    <w:semiHidden/>
    <w:rsid w:val="004838FB"/>
    <w:rPr>
      <w:rFonts w:asciiTheme="majorHAnsi" w:eastAsiaTheme="majorEastAsia" w:hAnsiTheme="majorHAnsi" w:cstheme="majorBidi"/>
      <w:b/>
      <w:bCs/>
      <w:color w:val="4F81BD" w:themeColor="accent1"/>
    </w:rPr>
  </w:style>
  <w:style w:type="character" w:customStyle="1" w:styleId="Titolo4Carattere2">
    <w:name w:val="Titolo 4 Carattere2"/>
    <w:basedOn w:val="a0"/>
    <w:uiPriority w:val="9"/>
    <w:semiHidden/>
    <w:rsid w:val="004838FB"/>
    <w:rPr>
      <w:rFonts w:asciiTheme="majorHAnsi" w:eastAsiaTheme="majorEastAsia" w:hAnsiTheme="majorHAnsi" w:cstheme="majorBidi"/>
      <w:b/>
      <w:bCs/>
      <w:i/>
      <w:iCs/>
      <w:color w:val="4F81BD" w:themeColor="accent1"/>
    </w:rPr>
  </w:style>
  <w:style w:type="numbering" w:customStyle="1" w:styleId="Nessunelenco2">
    <w:name w:val="Nessun elenco2"/>
    <w:next w:val="a2"/>
    <w:uiPriority w:val="99"/>
    <w:semiHidden/>
    <w:unhideWhenUsed/>
    <w:rsid w:val="004838FB"/>
  </w:style>
  <w:style w:type="numbering" w:customStyle="1" w:styleId="Nessunelenco3">
    <w:name w:val="Nessun elenco3"/>
    <w:next w:val="a2"/>
    <w:uiPriority w:val="99"/>
    <w:semiHidden/>
    <w:unhideWhenUsed/>
    <w:rsid w:val="004838FB"/>
  </w:style>
  <w:style w:type="table" w:customStyle="1" w:styleId="Grigliatabella3">
    <w:name w:val="Griglia tabella3"/>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4838FB"/>
  </w:style>
  <w:style w:type="table" w:customStyle="1" w:styleId="TableGrid7">
    <w:name w:val="Table Grid7"/>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6">
    <w:name w:val="Bulleted Note6"/>
    <w:rsid w:val="004838FB"/>
  </w:style>
  <w:style w:type="numbering" w:customStyle="1" w:styleId="NumericNote6">
    <w:name w:val="Numeric Note6"/>
    <w:rsid w:val="004838FB"/>
  </w:style>
  <w:style w:type="numbering" w:customStyle="1" w:styleId="NumberedNote6">
    <w:name w:val="Numbered Note6"/>
    <w:rsid w:val="004838FB"/>
  </w:style>
  <w:style w:type="numbering" w:customStyle="1" w:styleId="AlphaNote6">
    <w:name w:val="Alpha Note6"/>
    <w:rsid w:val="004838FB"/>
  </w:style>
  <w:style w:type="numbering" w:customStyle="1" w:styleId="NoList17">
    <w:name w:val="No List17"/>
    <w:next w:val="a2"/>
    <w:uiPriority w:val="99"/>
    <w:semiHidden/>
    <w:unhideWhenUsed/>
    <w:rsid w:val="004838FB"/>
  </w:style>
  <w:style w:type="table" w:customStyle="1" w:styleId="Table3Deffects17">
    <w:name w:val="Table 3D effects 17"/>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7">
    <w:name w:val="Table Contemporary7"/>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6">
    <w:name w:val="Table Simple 16"/>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7">
    <w:name w:val="Table Elegant7"/>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6">
    <w:name w:val="Table Colorful 16"/>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7">
    <w:name w:val="Table Classic 17"/>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7">
    <w:name w:val="Table List 17"/>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60">
    <w:name w:val="Table Grid 16"/>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7">
    <w:name w:val="Table Columns 17"/>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6">
    <w:name w:val="Table Subtle 16"/>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7">
    <w:name w:val="Table Web 17"/>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6">
    <w:name w:val="Table Theme6"/>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8">
    <w:name w:val="1 / a / i8"/>
    <w:basedOn w:val="a2"/>
    <w:next w:val="1ai"/>
    <w:rsid w:val="004838FB"/>
  </w:style>
  <w:style w:type="numbering" w:customStyle="1" w:styleId="KeineListe17">
    <w:name w:val="Keine Liste17"/>
    <w:next w:val="a2"/>
    <w:uiPriority w:val="99"/>
    <w:semiHidden/>
    <w:unhideWhenUsed/>
    <w:rsid w:val="004838FB"/>
  </w:style>
  <w:style w:type="numbering" w:customStyle="1" w:styleId="KeineListe26">
    <w:name w:val="Keine Liste26"/>
    <w:next w:val="a2"/>
    <w:uiPriority w:val="99"/>
    <w:semiHidden/>
    <w:unhideWhenUsed/>
    <w:rsid w:val="004838FB"/>
  </w:style>
  <w:style w:type="numbering" w:customStyle="1" w:styleId="NoList117">
    <w:name w:val="No List117"/>
    <w:next w:val="a2"/>
    <w:uiPriority w:val="99"/>
    <w:semiHidden/>
    <w:unhideWhenUsed/>
    <w:rsid w:val="004838FB"/>
  </w:style>
  <w:style w:type="numbering" w:customStyle="1" w:styleId="KeineListe116">
    <w:name w:val="Keine Liste116"/>
    <w:next w:val="a2"/>
    <w:uiPriority w:val="99"/>
    <w:semiHidden/>
    <w:unhideWhenUsed/>
    <w:rsid w:val="004838FB"/>
  </w:style>
  <w:style w:type="numbering" w:customStyle="1" w:styleId="KeineListe36">
    <w:name w:val="Keine Liste36"/>
    <w:next w:val="a2"/>
    <w:uiPriority w:val="99"/>
    <w:semiHidden/>
    <w:unhideWhenUsed/>
    <w:rsid w:val="004838FB"/>
  </w:style>
  <w:style w:type="numbering" w:customStyle="1" w:styleId="NoList8">
    <w:name w:val="No List8"/>
    <w:next w:val="a2"/>
    <w:uiPriority w:val="99"/>
    <w:semiHidden/>
    <w:unhideWhenUsed/>
    <w:rsid w:val="004838FB"/>
  </w:style>
  <w:style w:type="table" w:customStyle="1" w:styleId="TableGrid8">
    <w:name w:val="Table Grid8"/>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7">
    <w:name w:val="Bulleted Note7"/>
    <w:rsid w:val="004838FB"/>
  </w:style>
  <w:style w:type="numbering" w:customStyle="1" w:styleId="NumericNote7">
    <w:name w:val="Numeric Note7"/>
    <w:rsid w:val="004838FB"/>
  </w:style>
  <w:style w:type="numbering" w:customStyle="1" w:styleId="NumberedNote7">
    <w:name w:val="Numbered Note7"/>
    <w:rsid w:val="004838FB"/>
  </w:style>
  <w:style w:type="numbering" w:customStyle="1" w:styleId="AlphaNote7">
    <w:name w:val="Alpha Note7"/>
    <w:rsid w:val="004838FB"/>
  </w:style>
  <w:style w:type="numbering" w:customStyle="1" w:styleId="NoList18">
    <w:name w:val="No List18"/>
    <w:next w:val="a2"/>
    <w:uiPriority w:val="99"/>
    <w:semiHidden/>
    <w:unhideWhenUsed/>
    <w:rsid w:val="004838FB"/>
  </w:style>
  <w:style w:type="table" w:customStyle="1" w:styleId="Table3Deffects18">
    <w:name w:val="Table 3D effects 18"/>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8">
    <w:name w:val="Table Contemporary8"/>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7">
    <w:name w:val="Table Simple 17"/>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8">
    <w:name w:val="Table Elegant8"/>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7">
    <w:name w:val="Table Colorful 17"/>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8">
    <w:name w:val="Table Classic 18"/>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8">
    <w:name w:val="Table List 18"/>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 17"/>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8">
    <w:name w:val="Table Columns 18"/>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7">
    <w:name w:val="Table Subtle 17"/>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8">
    <w:name w:val="Table Web 18"/>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7">
    <w:name w:val="Table Theme7"/>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9">
    <w:name w:val="1 / a / i9"/>
    <w:basedOn w:val="a2"/>
    <w:next w:val="1ai"/>
    <w:rsid w:val="004838FB"/>
  </w:style>
  <w:style w:type="numbering" w:customStyle="1" w:styleId="KeineListe18">
    <w:name w:val="Keine Liste18"/>
    <w:next w:val="a2"/>
    <w:uiPriority w:val="99"/>
    <w:semiHidden/>
    <w:unhideWhenUsed/>
    <w:rsid w:val="004838FB"/>
  </w:style>
  <w:style w:type="numbering" w:customStyle="1" w:styleId="KeineListe27">
    <w:name w:val="Keine Liste27"/>
    <w:next w:val="a2"/>
    <w:uiPriority w:val="99"/>
    <w:semiHidden/>
    <w:unhideWhenUsed/>
    <w:rsid w:val="004838FB"/>
  </w:style>
  <w:style w:type="numbering" w:customStyle="1" w:styleId="NoList118">
    <w:name w:val="No List118"/>
    <w:next w:val="a2"/>
    <w:uiPriority w:val="99"/>
    <w:semiHidden/>
    <w:unhideWhenUsed/>
    <w:rsid w:val="004838FB"/>
  </w:style>
  <w:style w:type="numbering" w:customStyle="1" w:styleId="KeineListe117">
    <w:name w:val="Keine Liste117"/>
    <w:next w:val="a2"/>
    <w:uiPriority w:val="99"/>
    <w:semiHidden/>
    <w:unhideWhenUsed/>
    <w:rsid w:val="004838FB"/>
  </w:style>
  <w:style w:type="numbering" w:customStyle="1" w:styleId="KeineListe37">
    <w:name w:val="Keine Liste37"/>
    <w:next w:val="a2"/>
    <w:uiPriority w:val="99"/>
    <w:semiHidden/>
    <w:unhideWhenUsed/>
    <w:rsid w:val="004838FB"/>
  </w:style>
  <w:style w:type="numbering" w:customStyle="1" w:styleId="NoList9">
    <w:name w:val="No List9"/>
    <w:next w:val="a2"/>
    <w:uiPriority w:val="99"/>
    <w:semiHidden/>
    <w:unhideWhenUsed/>
    <w:rsid w:val="004838FB"/>
  </w:style>
  <w:style w:type="table" w:customStyle="1" w:styleId="TableGrid9">
    <w:name w:val="Table Grid9"/>
    <w:basedOn w:val="a1"/>
    <w:next w:val="ac"/>
    <w:uiPriority w:val="59"/>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8">
    <w:name w:val="Bulleted Note8"/>
    <w:rsid w:val="004838FB"/>
    <w:pPr>
      <w:numPr>
        <w:numId w:val="26"/>
      </w:numPr>
    </w:pPr>
  </w:style>
  <w:style w:type="numbering" w:customStyle="1" w:styleId="NumericNote8">
    <w:name w:val="Numeric Note8"/>
    <w:rsid w:val="004838FB"/>
    <w:pPr>
      <w:numPr>
        <w:numId w:val="27"/>
      </w:numPr>
    </w:pPr>
  </w:style>
  <w:style w:type="numbering" w:customStyle="1" w:styleId="NumberedNote8">
    <w:name w:val="Numbered Note8"/>
    <w:rsid w:val="004838FB"/>
    <w:pPr>
      <w:numPr>
        <w:numId w:val="28"/>
      </w:numPr>
    </w:pPr>
  </w:style>
  <w:style w:type="numbering" w:customStyle="1" w:styleId="AlphaNote8">
    <w:name w:val="Alpha Note8"/>
    <w:rsid w:val="004838FB"/>
    <w:pPr>
      <w:numPr>
        <w:numId w:val="29"/>
      </w:numPr>
    </w:pPr>
  </w:style>
  <w:style w:type="numbering" w:customStyle="1" w:styleId="NoList19">
    <w:name w:val="No List19"/>
    <w:next w:val="a2"/>
    <w:uiPriority w:val="99"/>
    <w:semiHidden/>
    <w:unhideWhenUsed/>
    <w:rsid w:val="004838FB"/>
  </w:style>
  <w:style w:type="table" w:customStyle="1" w:styleId="DarkList5">
    <w:name w:val="Dark List5"/>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5">
    <w:name w:val="Colorful List5"/>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5">
    <w:name w:val="Colorful Grid5"/>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5">
    <w:name w:val="Light List5"/>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5">
    <w:name w:val="Light Grid5"/>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5">
    <w:name w:val="Medium List 15"/>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a1"/>
    <w:next w:val="1-6"/>
    <w:uiPriority w:val="65"/>
    <w:rsid w:val="004838FB"/>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a1"/>
    <w:next w:val="2f5"/>
    <w:uiPriority w:val="66"/>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a1"/>
    <w:next w:val="2-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a1"/>
    <w:next w:val="2-2"/>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a1"/>
    <w:next w:val="2-3"/>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a1"/>
    <w:next w:val="2-4"/>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a1"/>
    <w:next w:val="2-5"/>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a1"/>
    <w:next w:val="2-6"/>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a1"/>
    <w:next w:val="1d"/>
    <w:uiPriority w:val="63"/>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a1"/>
    <w:next w:val="1-10"/>
    <w:uiPriority w:val="63"/>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a1"/>
    <w:next w:val="1-20"/>
    <w:uiPriority w:val="63"/>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a1"/>
    <w:next w:val="1-30"/>
    <w:uiPriority w:val="63"/>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a1"/>
    <w:next w:val="1-40"/>
    <w:uiPriority w:val="63"/>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a1"/>
    <w:next w:val="1-50"/>
    <w:uiPriority w:val="63"/>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a1"/>
    <w:next w:val="1-60"/>
    <w:uiPriority w:val="63"/>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a1"/>
    <w:next w:val="2f6"/>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a1"/>
    <w:next w:val="2-1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a1"/>
    <w:next w:val="2-2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a1"/>
    <w:next w:val="2-3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a1"/>
    <w:next w:val="2-4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a1"/>
    <w:next w:val="2-5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a1"/>
    <w:next w:val="2-60"/>
    <w:uiPriority w:val="64"/>
    <w:rsid w:val="004838FB"/>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5">
    <w:name w:val="Medium Grid 15"/>
    <w:basedOn w:val="a1"/>
    <w:next w:val="1e"/>
    <w:uiPriority w:val="67"/>
    <w:rsid w:val="004838FB"/>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6">
    <w:name w:val="Medium Grid 1 - Accent 16"/>
    <w:basedOn w:val="a1"/>
    <w:next w:val="1-11"/>
    <w:uiPriority w:val="67"/>
    <w:rsid w:val="004838FB"/>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a1"/>
    <w:next w:val="1-21"/>
    <w:uiPriority w:val="67"/>
    <w:rsid w:val="004838FB"/>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a1"/>
    <w:next w:val="1-31"/>
    <w:uiPriority w:val="67"/>
    <w:rsid w:val="004838FB"/>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a1"/>
    <w:next w:val="1-41"/>
    <w:uiPriority w:val="67"/>
    <w:rsid w:val="004838FB"/>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a1"/>
    <w:next w:val="1-51"/>
    <w:uiPriority w:val="67"/>
    <w:rsid w:val="004838FB"/>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a1"/>
    <w:next w:val="1-61"/>
    <w:uiPriority w:val="67"/>
    <w:rsid w:val="004838FB"/>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a1"/>
    <w:next w:val="2f7"/>
    <w:uiPriority w:val="68"/>
    <w:rsid w:val="004838FB"/>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a1"/>
    <w:next w:val="2-1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a1"/>
    <w:next w:val="2-2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a1"/>
    <w:next w:val="2-3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a1"/>
    <w:next w:val="2-4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a1"/>
    <w:next w:val="2-5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a1"/>
    <w:next w:val="2-6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a1"/>
    <w:next w:val="3f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a1"/>
    <w:next w:val="3-1"/>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a1"/>
    <w:next w:val="3-2"/>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a1"/>
    <w:next w:val="3-3"/>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a1"/>
    <w:next w:val="3-4"/>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a1"/>
    <w:next w:val="3-5"/>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a1"/>
    <w:next w:val="3-6"/>
    <w:uiPriority w:val="69"/>
    <w:rsid w:val="004838FB"/>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9">
    <w:name w:val="Table 3D effects 19"/>
    <w:basedOn w:val="a1"/>
    <w:next w:val="11"/>
    <w:rsid w:val="004838FB"/>
    <w:pPr>
      <w:spacing w:after="240" w:line="230" w:lineRule="atLeast"/>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a1"/>
    <w:next w:val="2c"/>
    <w:rsid w:val="004838FB"/>
    <w:pPr>
      <w:spacing w:after="240" w:line="230" w:lineRule="atLeast"/>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a1"/>
    <w:next w:val="39"/>
    <w:rsid w:val="004838FB"/>
    <w:pPr>
      <w:spacing w:after="240" w:line="230" w:lineRule="atLeast"/>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9">
    <w:name w:val="Table Contemporary9"/>
    <w:basedOn w:val="a1"/>
    <w:next w:val="afffc"/>
    <w:rsid w:val="004838FB"/>
    <w:pPr>
      <w:spacing w:after="240" w:line="230" w:lineRule="atLeast"/>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8">
    <w:name w:val="Table Simple 18"/>
    <w:basedOn w:val="a1"/>
    <w:next w:val="16"/>
    <w:rsid w:val="004838FB"/>
    <w:pPr>
      <w:spacing w:after="240" w:line="230" w:lineRule="atLeast"/>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a1"/>
    <w:next w:val="2f1"/>
    <w:rsid w:val="004838FB"/>
    <w:pPr>
      <w:spacing w:after="240" w:line="230" w:lineRule="atLeast"/>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a1"/>
    <w:next w:val="3e"/>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9">
    <w:name w:val="Table Elegant9"/>
    <w:basedOn w:val="a1"/>
    <w:next w:val="afffd"/>
    <w:rsid w:val="004838FB"/>
    <w:pPr>
      <w:spacing w:after="240" w:line="230" w:lineRule="atLeast"/>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8">
    <w:name w:val="Table Colorful 18"/>
    <w:basedOn w:val="a1"/>
    <w:next w:val="13"/>
    <w:rsid w:val="004838FB"/>
    <w:pPr>
      <w:spacing w:after="240" w:line="230" w:lineRule="atLeast"/>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a1"/>
    <w:next w:val="2e"/>
    <w:rsid w:val="004838FB"/>
    <w:pPr>
      <w:spacing w:after="240" w:line="230" w:lineRule="atLeast"/>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a1"/>
    <w:next w:val="3b"/>
    <w:rsid w:val="004838FB"/>
    <w:pPr>
      <w:spacing w:after="240" w:line="230" w:lineRule="atLeast"/>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9">
    <w:name w:val="Table Classic 19"/>
    <w:basedOn w:val="a1"/>
    <w:next w:val="12"/>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a1"/>
    <w:next w:val="2d"/>
    <w:rsid w:val="004838FB"/>
    <w:pPr>
      <w:spacing w:after="240" w:line="230" w:lineRule="atLeast"/>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a1"/>
    <w:next w:val="3a"/>
    <w:rsid w:val="004838FB"/>
    <w:pPr>
      <w:spacing w:after="240" w:line="230" w:lineRule="atLeast"/>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a1"/>
    <w:next w:val="45"/>
    <w:rsid w:val="004838FB"/>
    <w:pPr>
      <w:spacing w:after="240" w:line="230" w:lineRule="atLeast"/>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9">
    <w:name w:val="Table List 19"/>
    <w:basedOn w:val="a1"/>
    <w:next w:val="-1"/>
    <w:rsid w:val="004838FB"/>
    <w:pPr>
      <w:spacing w:after="240" w:line="230" w:lineRule="atLeast"/>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a1"/>
    <w:next w:val="-2"/>
    <w:rsid w:val="004838FB"/>
    <w:pPr>
      <w:spacing w:after="240" w:line="230" w:lineRule="atLeast"/>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a1"/>
    <w:next w:val="-3"/>
    <w:rsid w:val="004838FB"/>
    <w:pPr>
      <w:spacing w:after="240" w:line="230" w:lineRule="atLeast"/>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a1"/>
    <w:next w:val="-4"/>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a1"/>
    <w:next w:val="-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a1"/>
    <w:next w:val="-6"/>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a1"/>
    <w:next w:val="-7"/>
    <w:rsid w:val="004838FB"/>
    <w:pPr>
      <w:spacing w:after="240" w:line="230" w:lineRule="atLeast"/>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a1"/>
    <w:next w:val="-8"/>
    <w:rsid w:val="004838FB"/>
    <w:pPr>
      <w:spacing w:after="240" w:line="230" w:lineRule="atLeast"/>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a1"/>
    <w:next w:val="afffe"/>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8">
    <w:name w:val="Table Grid 18"/>
    <w:basedOn w:val="a1"/>
    <w:next w:val="15"/>
    <w:rsid w:val="004838FB"/>
    <w:pPr>
      <w:spacing w:after="240" w:line="230" w:lineRule="atLeast"/>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a1"/>
    <w:next w:val="2f0"/>
    <w:rsid w:val="004838FB"/>
    <w:pPr>
      <w:spacing w:after="240" w:line="230" w:lineRule="atLeast"/>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a1"/>
    <w:next w:val="3d"/>
    <w:rsid w:val="004838FB"/>
    <w:pPr>
      <w:spacing w:after="240" w:line="230" w:lineRule="atLeast"/>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a1"/>
    <w:next w:val="47"/>
    <w:rsid w:val="004838FB"/>
    <w:pPr>
      <w:spacing w:after="240" w:line="230" w:lineRule="atLeast"/>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a1"/>
    <w:next w:val="56"/>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a1"/>
    <w:next w:val="61"/>
    <w:rsid w:val="004838FB"/>
    <w:pPr>
      <w:spacing w:after="240" w:line="230" w:lineRule="atLeast"/>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a1"/>
    <w:next w:val="71"/>
    <w:rsid w:val="004838FB"/>
    <w:pPr>
      <w:spacing w:after="240" w:line="230" w:lineRule="atLeast"/>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a1"/>
    <w:next w:val="81"/>
    <w:rsid w:val="004838FB"/>
    <w:pPr>
      <w:spacing w:after="240" w:line="230" w:lineRule="atLeast"/>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9">
    <w:name w:val="Table Columns 19"/>
    <w:basedOn w:val="a1"/>
    <w:next w:val="14"/>
    <w:rsid w:val="004838FB"/>
    <w:pPr>
      <w:spacing w:after="240" w:line="230" w:lineRule="atLeast"/>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a1"/>
    <w:next w:val="2f"/>
    <w:rsid w:val="004838FB"/>
    <w:pPr>
      <w:spacing w:after="240" w:line="230" w:lineRule="atLeast"/>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a1"/>
    <w:next w:val="3c"/>
    <w:rsid w:val="004838FB"/>
    <w:pPr>
      <w:spacing w:after="240" w:line="230" w:lineRule="atLeast"/>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a1"/>
    <w:next w:val="46"/>
    <w:rsid w:val="004838FB"/>
    <w:pPr>
      <w:spacing w:after="240" w:line="230" w:lineRule="atLeast"/>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a1"/>
    <w:next w:val="55"/>
    <w:rsid w:val="004838FB"/>
    <w:pPr>
      <w:spacing w:after="240" w:line="230" w:lineRule="atLeast"/>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8">
    <w:name w:val="Table Subtle 18"/>
    <w:basedOn w:val="a1"/>
    <w:next w:val="17"/>
    <w:rsid w:val="004838FB"/>
    <w:pPr>
      <w:spacing w:after="240" w:line="230" w:lineRule="atLeast"/>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a1"/>
    <w:next w:val="2f2"/>
    <w:rsid w:val="004838FB"/>
    <w:pPr>
      <w:spacing w:after="240" w:line="230" w:lineRule="atLeast"/>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9">
    <w:name w:val="Table Web 19"/>
    <w:basedOn w:val="a1"/>
    <w:next w:val="-10"/>
    <w:rsid w:val="004838FB"/>
    <w:pPr>
      <w:spacing w:after="240" w:line="230" w:lineRule="atLeast"/>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a1"/>
    <w:next w:val="-20"/>
    <w:rsid w:val="004838FB"/>
    <w:pPr>
      <w:spacing w:after="240" w:line="230" w:lineRule="atLeast"/>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a1"/>
    <w:next w:val="-30"/>
    <w:rsid w:val="004838FB"/>
    <w:pPr>
      <w:spacing w:after="240" w:line="230" w:lineRule="atLeast"/>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8">
    <w:name w:val="Table Theme8"/>
    <w:basedOn w:val="a1"/>
    <w:next w:val="affff"/>
    <w:rsid w:val="004838FB"/>
    <w:pPr>
      <w:spacing w:after="240" w:line="230" w:lineRule="atLeast"/>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7">
    <w:name w:val="Dark List - Accent 117"/>
    <w:basedOn w:val="a1"/>
    <w:uiPriority w:val="70"/>
    <w:rsid w:val="004838FB"/>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7">
    <w:name w:val="Dark List - Accent 217"/>
    <w:basedOn w:val="a1"/>
    <w:uiPriority w:val="70"/>
    <w:rsid w:val="004838FB"/>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7">
    <w:name w:val="Dark List - Accent 317"/>
    <w:basedOn w:val="a1"/>
    <w:uiPriority w:val="70"/>
    <w:rsid w:val="004838FB"/>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7">
    <w:name w:val="Dark List - Accent 417"/>
    <w:basedOn w:val="a1"/>
    <w:uiPriority w:val="70"/>
    <w:rsid w:val="004838FB"/>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7">
    <w:name w:val="Dark List - Accent 517"/>
    <w:basedOn w:val="a1"/>
    <w:uiPriority w:val="70"/>
    <w:rsid w:val="004838FB"/>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7">
    <w:name w:val="Dark List - Accent 617"/>
    <w:basedOn w:val="a1"/>
    <w:uiPriority w:val="70"/>
    <w:rsid w:val="004838FB"/>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7">
    <w:name w:val="Colorful List - Accent 117"/>
    <w:basedOn w:val="a1"/>
    <w:uiPriority w:val="72"/>
    <w:rsid w:val="004838FB"/>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7">
    <w:name w:val="Colorful List - Accent 217"/>
    <w:basedOn w:val="a1"/>
    <w:uiPriority w:val="72"/>
    <w:rsid w:val="004838FB"/>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7">
    <w:name w:val="Colorful List - Accent 317"/>
    <w:basedOn w:val="a1"/>
    <w:uiPriority w:val="72"/>
    <w:rsid w:val="004838FB"/>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7">
    <w:name w:val="Colorful List - Accent 417"/>
    <w:basedOn w:val="a1"/>
    <w:uiPriority w:val="72"/>
    <w:rsid w:val="004838FB"/>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7">
    <w:name w:val="Colorful List - Accent 517"/>
    <w:basedOn w:val="a1"/>
    <w:uiPriority w:val="72"/>
    <w:rsid w:val="004838FB"/>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7">
    <w:name w:val="Colorful List - Accent 617"/>
    <w:basedOn w:val="a1"/>
    <w:uiPriority w:val="72"/>
    <w:rsid w:val="004838FB"/>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7">
    <w:name w:val="Colorful Shading - Accent 117"/>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7">
    <w:name w:val="Colorful Shading - Accent 217"/>
    <w:basedOn w:val="a1"/>
    <w:uiPriority w:val="71"/>
    <w:rsid w:val="004838FB"/>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7">
    <w:name w:val="Colorful Shading - Accent 317"/>
    <w:basedOn w:val="a1"/>
    <w:uiPriority w:val="71"/>
    <w:rsid w:val="004838FB"/>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7">
    <w:name w:val="Colorful Shading - Accent 417"/>
    <w:basedOn w:val="a1"/>
    <w:uiPriority w:val="71"/>
    <w:rsid w:val="004838FB"/>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7">
    <w:name w:val="Colorful Shading - Accent 517"/>
    <w:basedOn w:val="a1"/>
    <w:uiPriority w:val="71"/>
    <w:rsid w:val="004838FB"/>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7">
    <w:name w:val="Colorful Shading - Accent 617"/>
    <w:basedOn w:val="a1"/>
    <w:uiPriority w:val="71"/>
    <w:rsid w:val="004838FB"/>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7">
    <w:name w:val="Colorful Grid - Accent 1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7">
    <w:name w:val="Colorful Grid - Accent 2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7">
    <w:name w:val="Colorful Grid - Accent 3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7">
    <w:name w:val="Colorful Grid - Accent 4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7">
    <w:name w:val="Colorful Grid - Accent 5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7">
    <w:name w:val="Colorful Grid - Accent 617"/>
    <w:basedOn w:val="a1"/>
    <w:uiPriority w:val="73"/>
    <w:rsid w:val="004838FB"/>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7">
    <w:name w:val="Light List - Accent 217"/>
    <w:basedOn w:val="a1"/>
    <w:uiPriority w:val="61"/>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7">
    <w:name w:val="Light List - Accent 317"/>
    <w:basedOn w:val="a1"/>
    <w:uiPriority w:val="61"/>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7">
    <w:name w:val="Light List - Accent 417"/>
    <w:basedOn w:val="a1"/>
    <w:uiPriority w:val="61"/>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7">
    <w:name w:val="Light List - Accent 517"/>
    <w:basedOn w:val="a1"/>
    <w:uiPriority w:val="61"/>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7">
    <w:name w:val="Light List - Accent 617"/>
    <w:basedOn w:val="a1"/>
    <w:uiPriority w:val="61"/>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7">
    <w:name w:val="Light Shading - Accent 217"/>
    <w:basedOn w:val="a1"/>
    <w:uiPriority w:val="60"/>
    <w:rsid w:val="004838FB"/>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7">
    <w:name w:val="Light Shading - Accent 317"/>
    <w:basedOn w:val="a1"/>
    <w:uiPriority w:val="60"/>
    <w:rsid w:val="004838FB"/>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7">
    <w:name w:val="Light Shading - Accent 417"/>
    <w:basedOn w:val="a1"/>
    <w:uiPriority w:val="60"/>
    <w:rsid w:val="004838FB"/>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7">
    <w:name w:val="Light Shading - Accent 517"/>
    <w:basedOn w:val="a1"/>
    <w:uiPriority w:val="60"/>
    <w:rsid w:val="004838FB"/>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7">
    <w:name w:val="Light Shading - Accent 617"/>
    <w:basedOn w:val="a1"/>
    <w:uiPriority w:val="60"/>
    <w:rsid w:val="004838FB"/>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7">
    <w:name w:val="Light Grid - Accent 217"/>
    <w:basedOn w:val="a1"/>
    <w:uiPriority w:val="62"/>
    <w:rsid w:val="004838FB"/>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7">
    <w:name w:val="Light Grid - Accent 317"/>
    <w:basedOn w:val="a1"/>
    <w:uiPriority w:val="62"/>
    <w:rsid w:val="004838FB"/>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7">
    <w:name w:val="Light Grid - Accent 417"/>
    <w:basedOn w:val="a1"/>
    <w:uiPriority w:val="62"/>
    <w:rsid w:val="004838FB"/>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7">
    <w:name w:val="Light Grid - Accent 517"/>
    <w:basedOn w:val="a1"/>
    <w:uiPriority w:val="62"/>
    <w:rsid w:val="004838FB"/>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7">
    <w:name w:val="Light Grid - Accent 617"/>
    <w:basedOn w:val="a1"/>
    <w:uiPriority w:val="62"/>
    <w:rsid w:val="004838FB"/>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7">
    <w:name w:val="Medium List 1 - Accent 217"/>
    <w:basedOn w:val="a1"/>
    <w:uiPriority w:val="65"/>
    <w:rsid w:val="004838FB"/>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7">
    <w:name w:val="Medium List 1 - Accent 317"/>
    <w:basedOn w:val="a1"/>
    <w:uiPriority w:val="65"/>
    <w:rsid w:val="004838FB"/>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7">
    <w:name w:val="Medium List 1 - Accent 417"/>
    <w:basedOn w:val="a1"/>
    <w:uiPriority w:val="65"/>
    <w:rsid w:val="004838FB"/>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7">
    <w:name w:val="Medium List 1 - Accent 517"/>
    <w:basedOn w:val="a1"/>
    <w:uiPriority w:val="65"/>
    <w:rsid w:val="004838FB"/>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7">
    <w:name w:val="Medium List 1 - Accent 617"/>
    <w:basedOn w:val="a1"/>
    <w:uiPriority w:val="65"/>
    <w:rsid w:val="004838FB"/>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7">
    <w:name w:val="Medium List 2 - Accent 117"/>
    <w:basedOn w:val="a1"/>
    <w:uiPriority w:val="66"/>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7">
    <w:name w:val="Medium List 2 - Accent 217"/>
    <w:basedOn w:val="a1"/>
    <w:uiPriority w:val="66"/>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7">
    <w:name w:val="Medium List 2 - Accent 317"/>
    <w:basedOn w:val="a1"/>
    <w:uiPriority w:val="66"/>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7">
    <w:name w:val="Medium List 2 - Accent 417"/>
    <w:basedOn w:val="a1"/>
    <w:uiPriority w:val="66"/>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7">
    <w:name w:val="Medium List 2 - Accent 517"/>
    <w:basedOn w:val="a1"/>
    <w:uiPriority w:val="66"/>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7">
    <w:name w:val="Medium List 2 - Accent 617"/>
    <w:basedOn w:val="a1"/>
    <w:uiPriority w:val="66"/>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7">
    <w:name w:val="Medium Shading 1 - Accent 217"/>
    <w:basedOn w:val="a1"/>
    <w:uiPriority w:val="63"/>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7">
    <w:name w:val="Medium Shading 1 - Accent 317"/>
    <w:basedOn w:val="a1"/>
    <w:uiPriority w:val="63"/>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7">
    <w:name w:val="Medium Shading 1 - Accent 417"/>
    <w:basedOn w:val="a1"/>
    <w:uiPriority w:val="63"/>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7">
    <w:name w:val="Medium Shading 1 - Accent 517"/>
    <w:basedOn w:val="a1"/>
    <w:uiPriority w:val="63"/>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7">
    <w:name w:val="Medium Shading 1 - Accent 617"/>
    <w:basedOn w:val="a1"/>
    <w:uiPriority w:val="63"/>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7">
    <w:name w:val="Medium Shading 2 - Accent 217"/>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7">
    <w:name w:val="Medium Shading 2 - Accent 317"/>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7">
    <w:name w:val="Medium Shading 2 - Accent 417"/>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7">
    <w:name w:val="Medium Shading 2 - Accent 517"/>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7">
    <w:name w:val="Medium Shading 2 - Accent 617"/>
    <w:basedOn w:val="a1"/>
    <w:uiPriority w:val="64"/>
    <w:rsid w:val="004838FB"/>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7">
    <w:name w:val="Medium Grid 1 - Accent 117"/>
    <w:basedOn w:val="a1"/>
    <w:uiPriority w:val="67"/>
    <w:rsid w:val="004838FB"/>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7">
    <w:name w:val="Medium Grid 1 - Accent 217"/>
    <w:basedOn w:val="a1"/>
    <w:uiPriority w:val="67"/>
    <w:rsid w:val="004838FB"/>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7">
    <w:name w:val="Medium Grid 1 - Accent 317"/>
    <w:basedOn w:val="a1"/>
    <w:uiPriority w:val="67"/>
    <w:rsid w:val="004838FB"/>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7">
    <w:name w:val="Medium Grid 1 - Accent 417"/>
    <w:basedOn w:val="a1"/>
    <w:uiPriority w:val="67"/>
    <w:rsid w:val="004838FB"/>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7">
    <w:name w:val="Medium Grid 1 - Accent 517"/>
    <w:basedOn w:val="a1"/>
    <w:uiPriority w:val="67"/>
    <w:rsid w:val="004838FB"/>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7">
    <w:name w:val="Medium Grid 1 - Accent 617"/>
    <w:basedOn w:val="a1"/>
    <w:uiPriority w:val="67"/>
    <w:rsid w:val="004838FB"/>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7">
    <w:name w:val="Medium Grid 2 - Accent 117"/>
    <w:basedOn w:val="a1"/>
    <w:uiPriority w:val="68"/>
    <w:rsid w:val="004838FB"/>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7">
    <w:name w:val="Medium Grid 2 - Accent 217"/>
    <w:basedOn w:val="a1"/>
    <w:uiPriority w:val="68"/>
    <w:rsid w:val="004838FB"/>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7">
    <w:name w:val="Medium Grid 2 - Accent 317"/>
    <w:basedOn w:val="a1"/>
    <w:uiPriority w:val="68"/>
    <w:rsid w:val="004838FB"/>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7">
    <w:name w:val="Medium Grid 2 - Accent 417"/>
    <w:basedOn w:val="a1"/>
    <w:uiPriority w:val="68"/>
    <w:rsid w:val="004838FB"/>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7">
    <w:name w:val="Medium Grid 2 - Accent 517"/>
    <w:basedOn w:val="a1"/>
    <w:uiPriority w:val="68"/>
    <w:rsid w:val="004838F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7">
    <w:name w:val="Medium Grid 2 - Accent 617"/>
    <w:basedOn w:val="a1"/>
    <w:uiPriority w:val="68"/>
    <w:rsid w:val="004838FB"/>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7">
    <w:name w:val="Medium Grid 3 - Accent 1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7">
    <w:name w:val="Medium Grid 3 - Accent 2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7">
    <w:name w:val="Medium Grid 3 - Accent 3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7">
    <w:name w:val="Medium Grid 3 - Accent 4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7">
    <w:name w:val="Medium Grid 3 - Accent 5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7">
    <w:name w:val="Medium Grid 3 - Accent 617"/>
    <w:basedOn w:val="a1"/>
    <w:uiPriority w:val="69"/>
    <w:rsid w:val="004838FB"/>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10">
    <w:name w:val="1 / a / i10"/>
    <w:basedOn w:val="a2"/>
    <w:next w:val="1ai"/>
    <w:rsid w:val="004838FB"/>
    <w:pPr>
      <w:numPr>
        <w:numId w:val="48"/>
      </w:numPr>
    </w:pPr>
  </w:style>
  <w:style w:type="table" w:customStyle="1" w:styleId="Tabellenraster17">
    <w:name w:val="Tabellenraster17"/>
    <w:basedOn w:val="a1"/>
    <w:next w:val="ac"/>
    <w:uiPriority w:val="59"/>
    <w:rsid w:val="004838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9">
    <w:name w:val="Keine Liste19"/>
    <w:next w:val="a2"/>
    <w:uiPriority w:val="99"/>
    <w:semiHidden/>
    <w:unhideWhenUsed/>
    <w:rsid w:val="004838FB"/>
  </w:style>
  <w:style w:type="numbering" w:customStyle="1" w:styleId="KeineListe28">
    <w:name w:val="Keine Liste28"/>
    <w:next w:val="a2"/>
    <w:uiPriority w:val="99"/>
    <w:semiHidden/>
    <w:unhideWhenUsed/>
    <w:rsid w:val="004838FB"/>
  </w:style>
  <w:style w:type="table" w:customStyle="1" w:styleId="Tabellenraster26">
    <w:name w:val="Tabellenraster26"/>
    <w:basedOn w:val="a1"/>
    <w:next w:val="ac"/>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rsid w:val="004838F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4838FB"/>
  </w:style>
  <w:style w:type="table" w:customStyle="1" w:styleId="DunkleListe16">
    <w:name w:val="Dunkle Liste16"/>
    <w:basedOn w:val="a1"/>
    <w:next w:val="afffff6"/>
    <w:uiPriority w:val="70"/>
    <w:rsid w:val="004838FB"/>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6">
    <w:name w:val="Dunkle Liste - Akzent 116"/>
    <w:basedOn w:val="a1"/>
    <w:next w:val="-11"/>
    <w:uiPriority w:val="70"/>
    <w:rsid w:val="004838FB"/>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6">
    <w:name w:val="Dunkle Liste - Akzent 216"/>
    <w:basedOn w:val="a1"/>
    <w:next w:val="-21"/>
    <w:uiPriority w:val="70"/>
    <w:rsid w:val="004838FB"/>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6">
    <w:name w:val="Dunkle Liste - Akzent 316"/>
    <w:basedOn w:val="a1"/>
    <w:next w:val="-31"/>
    <w:uiPriority w:val="70"/>
    <w:rsid w:val="004838FB"/>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6">
    <w:name w:val="Dunkle Liste - Akzent 416"/>
    <w:basedOn w:val="a1"/>
    <w:next w:val="-40"/>
    <w:uiPriority w:val="70"/>
    <w:rsid w:val="004838FB"/>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6">
    <w:name w:val="Dunkle Liste - Akzent 516"/>
    <w:basedOn w:val="a1"/>
    <w:next w:val="-50"/>
    <w:uiPriority w:val="70"/>
    <w:rsid w:val="004838FB"/>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6">
    <w:name w:val="Dunkle Liste - Akzent 616"/>
    <w:basedOn w:val="a1"/>
    <w:next w:val="-60"/>
    <w:uiPriority w:val="70"/>
    <w:rsid w:val="004838FB"/>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6">
    <w:name w:val="Farbige Liste16"/>
    <w:basedOn w:val="a1"/>
    <w:next w:val="afffff7"/>
    <w:uiPriority w:val="72"/>
    <w:rsid w:val="004838FB"/>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6">
    <w:name w:val="Farbige Liste - Akzent 116"/>
    <w:basedOn w:val="a1"/>
    <w:next w:val="-12"/>
    <w:uiPriority w:val="72"/>
    <w:rsid w:val="004838FB"/>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6">
    <w:name w:val="Farbige Liste - Akzent 216"/>
    <w:basedOn w:val="a1"/>
    <w:next w:val="-22"/>
    <w:uiPriority w:val="72"/>
    <w:rsid w:val="004838FB"/>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6">
    <w:name w:val="Farbige Liste - Akzent 316"/>
    <w:basedOn w:val="a1"/>
    <w:next w:val="-32"/>
    <w:uiPriority w:val="72"/>
    <w:rsid w:val="004838FB"/>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6">
    <w:name w:val="Farbige Liste - Akzent 416"/>
    <w:basedOn w:val="a1"/>
    <w:next w:val="-41"/>
    <w:uiPriority w:val="72"/>
    <w:rsid w:val="004838FB"/>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6">
    <w:name w:val="Farbige Liste - Akzent 516"/>
    <w:basedOn w:val="a1"/>
    <w:next w:val="-51"/>
    <w:uiPriority w:val="72"/>
    <w:rsid w:val="004838FB"/>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6">
    <w:name w:val="Farbige Liste - Akzent 616"/>
    <w:basedOn w:val="a1"/>
    <w:next w:val="-61"/>
    <w:uiPriority w:val="72"/>
    <w:rsid w:val="004838FB"/>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6">
    <w:name w:val="Farbige Schattierung16"/>
    <w:basedOn w:val="a1"/>
    <w:next w:val="afffff8"/>
    <w:uiPriority w:val="71"/>
    <w:rsid w:val="004838FB"/>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6">
    <w:name w:val="Farbige Schattierung - Akzent 116"/>
    <w:basedOn w:val="a1"/>
    <w:next w:val="-13"/>
    <w:uiPriority w:val="71"/>
    <w:rsid w:val="004838FB"/>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6">
    <w:name w:val="Farbige Schattierung - Akzent 216"/>
    <w:basedOn w:val="a1"/>
    <w:next w:val="-23"/>
    <w:uiPriority w:val="71"/>
    <w:rsid w:val="004838FB"/>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6">
    <w:name w:val="Farbige Schattierung - Akzent 316"/>
    <w:basedOn w:val="a1"/>
    <w:next w:val="-33"/>
    <w:uiPriority w:val="71"/>
    <w:rsid w:val="004838FB"/>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6">
    <w:name w:val="Farbige Schattierung - Akzent 416"/>
    <w:basedOn w:val="a1"/>
    <w:next w:val="-42"/>
    <w:uiPriority w:val="71"/>
    <w:rsid w:val="004838FB"/>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6">
    <w:name w:val="Farbige Schattierung - Akzent 516"/>
    <w:basedOn w:val="a1"/>
    <w:next w:val="-52"/>
    <w:uiPriority w:val="71"/>
    <w:rsid w:val="004838FB"/>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6">
    <w:name w:val="Farbige Schattierung - Akzent 616"/>
    <w:basedOn w:val="a1"/>
    <w:next w:val="-62"/>
    <w:uiPriority w:val="71"/>
    <w:rsid w:val="004838FB"/>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6">
    <w:name w:val="Farbiges Raster16"/>
    <w:basedOn w:val="a1"/>
    <w:next w:val="afffff9"/>
    <w:uiPriority w:val="73"/>
    <w:rsid w:val="004838FB"/>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6">
    <w:name w:val="Farbiges Raster - Akzent 116"/>
    <w:basedOn w:val="a1"/>
    <w:next w:val="-14"/>
    <w:uiPriority w:val="73"/>
    <w:rsid w:val="004838FB"/>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6">
    <w:name w:val="Farbiges Raster - Akzent 216"/>
    <w:basedOn w:val="a1"/>
    <w:next w:val="-24"/>
    <w:uiPriority w:val="73"/>
    <w:rsid w:val="004838FB"/>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6">
    <w:name w:val="Farbiges Raster - Akzent 316"/>
    <w:basedOn w:val="a1"/>
    <w:next w:val="-34"/>
    <w:uiPriority w:val="73"/>
    <w:rsid w:val="004838FB"/>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6">
    <w:name w:val="Farbiges Raster - Akzent 416"/>
    <w:basedOn w:val="a1"/>
    <w:next w:val="-43"/>
    <w:uiPriority w:val="73"/>
    <w:rsid w:val="004838FB"/>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6">
    <w:name w:val="Farbiges Raster - Akzent 516"/>
    <w:basedOn w:val="a1"/>
    <w:next w:val="-53"/>
    <w:uiPriority w:val="73"/>
    <w:rsid w:val="004838FB"/>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6">
    <w:name w:val="Farbiges Raster - Akzent 616"/>
    <w:basedOn w:val="a1"/>
    <w:next w:val="-63"/>
    <w:uiPriority w:val="73"/>
    <w:rsid w:val="004838FB"/>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6">
    <w:name w:val="Helle Liste16"/>
    <w:basedOn w:val="a1"/>
    <w:next w:val="afffffa"/>
    <w:uiPriority w:val="61"/>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6">
    <w:name w:val="Helle Liste - Akzent 116"/>
    <w:basedOn w:val="a1"/>
    <w:next w:val="-15"/>
    <w:uiPriority w:val="61"/>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6">
    <w:name w:val="Helle Liste - Akzent 216"/>
    <w:basedOn w:val="a1"/>
    <w:next w:val="-25"/>
    <w:uiPriority w:val="61"/>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6">
    <w:name w:val="Helle Liste - Akzent 316"/>
    <w:basedOn w:val="a1"/>
    <w:next w:val="-35"/>
    <w:uiPriority w:val="61"/>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6">
    <w:name w:val="Helle Liste - Akzent 416"/>
    <w:basedOn w:val="a1"/>
    <w:next w:val="-44"/>
    <w:uiPriority w:val="61"/>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6">
    <w:name w:val="Helle Liste - Akzent 516"/>
    <w:basedOn w:val="a1"/>
    <w:next w:val="-54"/>
    <w:uiPriority w:val="61"/>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6">
    <w:name w:val="Helle Liste - Akzent 616"/>
    <w:basedOn w:val="a1"/>
    <w:next w:val="-64"/>
    <w:uiPriority w:val="61"/>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6">
    <w:name w:val="Helle Schattierung16"/>
    <w:basedOn w:val="a1"/>
    <w:next w:val="afffffb"/>
    <w:uiPriority w:val="60"/>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6">
    <w:name w:val="Helle Schattierung - Akzent 116"/>
    <w:basedOn w:val="a1"/>
    <w:next w:val="-16"/>
    <w:uiPriority w:val="60"/>
    <w:rsid w:val="004838FB"/>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6">
    <w:name w:val="Helle Schattierung - Akzent 216"/>
    <w:basedOn w:val="a1"/>
    <w:next w:val="-26"/>
    <w:uiPriority w:val="60"/>
    <w:rsid w:val="004838FB"/>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6">
    <w:name w:val="Helle Schattierung - Akzent 316"/>
    <w:basedOn w:val="a1"/>
    <w:next w:val="-36"/>
    <w:uiPriority w:val="60"/>
    <w:rsid w:val="004838FB"/>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6">
    <w:name w:val="Helle Schattierung - Akzent 416"/>
    <w:basedOn w:val="a1"/>
    <w:next w:val="-45"/>
    <w:uiPriority w:val="60"/>
    <w:rsid w:val="004838FB"/>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6">
    <w:name w:val="Helle Schattierung - Akzent 516"/>
    <w:basedOn w:val="a1"/>
    <w:next w:val="-55"/>
    <w:uiPriority w:val="60"/>
    <w:rsid w:val="004838FB"/>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6">
    <w:name w:val="Helle Schattierung - Akzent 616"/>
    <w:basedOn w:val="a1"/>
    <w:next w:val="-65"/>
    <w:uiPriority w:val="60"/>
    <w:rsid w:val="004838FB"/>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6">
    <w:name w:val="Helles Raster16"/>
    <w:basedOn w:val="a1"/>
    <w:next w:val="afffffc"/>
    <w:uiPriority w:val="62"/>
    <w:rsid w:val="004838FB"/>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6">
    <w:name w:val="Helles Raster - Akzent 116"/>
    <w:basedOn w:val="a1"/>
    <w:next w:val="-17"/>
    <w:uiPriority w:val="62"/>
    <w:rsid w:val="004838FB"/>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6">
    <w:name w:val="Helles Raster - Akzent 216"/>
    <w:basedOn w:val="a1"/>
    <w:next w:val="-27"/>
    <w:uiPriority w:val="62"/>
    <w:rsid w:val="004838FB"/>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6">
    <w:name w:val="Helles Raster - Akzent 316"/>
    <w:basedOn w:val="a1"/>
    <w:next w:val="-37"/>
    <w:uiPriority w:val="62"/>
    <w:rsid w:val="004838FB"/>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6">
    <w:name w:val="Helles Raster - Akzent 416"/>
    <w:basedOn w:val="a1"/>
    <w:next w:val="-46"/>
    <w:uiPriority w:val="62"/>
    <w:rsid w:val="004838FB"/>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6">
    <w:name w:val="Helles Raster - Akzent 516"/>
    <w:basedOn w:val="a1"/>
    <w:next w:val="-56"/>
    <w:uiPriority w:val="62"/>
    <w:rsid w:val="004838FB"/>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6">
    <w:name w:val="Helles Raster - Akzent 616"/>
    <w:basedOn w:val="a1"/>
    <w:next w:val="-66"/>
    <w:uiPriority w:val="62"/>
    <w:rsid w:val="004838FB"/>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6">
    <w:name w:val="Mittlere Liste 116"/>
    <w:basedOn w:val="a1"/>
    <w:next w:val="1c"/>
    <w:uiPriority w:val="65"/>
    <w:rsid w:val="004838FB"/>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6">
    <w:name w:val="Mittlere Liste 1 - Akzent 116"/>
    <w:basedOn w:val="a1"/>
    <w:next w:val="1-1"/>
    <w:uiPriority w:val="65"/>
    <w:rsid w:val="004838FB"/>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6">
    <w:name w:val="Mittlere Liste 1 - Akzent 216"/>
    <w:basedOn w:val="a1"/>
    <w:next w:val="1-2"/>
    <w:uiPriority w:val="65"/>
    <w:rsid w:val="004838FB"/>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6">
    <w:name w:val="Mittlere Liste 1 - Akzent 316"/>
    <w:basedOn w:val="a1"/>
    <w:next w:val="1-3"/>
    <w:uiPriority w:val="65"/>
    <w:rsid w:val="004838FB"/>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6">
    <w:name w:val="Mittlere Liste 1 - Akzent 416"/>
    <w:basedOn w:val="a1"/>
    <w:next w:val="1-4"/>
    <w:uiPriority w:val="65"/>
    <w:rsid w:val="004838FB"/>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6">
    <w:name w:val="Mittlere Liste 1 - Akzent 516"/>
    <w:basedOn w:val="a1"/>
    <w:next w:val="1-5"/>
    <w:uiPriority w:val="65"/>
    <w:rsid w:val="004838FB"/>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image" Target="media/image5.wmf"/><Relationship Id="rId47" Type="http://schemas.openxmlformats.org/officeDocument/2006/relationships/oleObject" Target="embeddings/oleObject4.bin"/><Relationship Id="rId63" Type="http://schemas.openxmlformats.org/officeDocument/2006/relationships/footer" Target="footer24.xml"/><Relationship Id="rId68" Type="http://schemas.openxmlformats.org/officeDocument/2006/relationships/image" Target="media/image8.wmf"/><Relationship Id="rId84" Type="http://schemas.openxmlformats.org/officeDocument/2006/relationships/oleObject" Target="embeddings/oleObject9.bin"/><Relationship Id="rId89" Type="http://schemas.openxmlformats.org/officeDocument/2006/relationships/fontTable" Target="fontTable.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1.xml"/><Relationship Id="rId74" Type="http://schemas.openxmlformats.org/officeDocument/2006/relationships/oleObject" Target="embeddings/oleObject5.bin"/><Relationship Id="rId79" Type="http://schemas.openxmlformats.org/officeDocument/2006/relationships/oleObject" Target="embeddings/oleObject7.bin"/><Relationship Id="rId5" Type="http://schemas.openxmlformats.org/officeDocument/2006/relationships/footnotes" Target="footnotes.xml"/><Relationship Id="rId90" Type="http://schemas.openxmlformats.org/officeDocument/2006/relationships/theme" Target="theme/theme1.xml"/><Relationship Id="rId22" Type="http://schemas.openxmlformats.org/officeDocument/2006/relationships/footer" Target="footer8.xml"/><Relationship Id="rId27" Type="http://schemas.openxmlformats.org/officeDocument/2006/relationships/image" Target="media/image3.png"/><Relationship Id="rId43" Type="http://schemas.openxmlformats.org/officeDocument/2006/relationships/oleObject" Target="embeddings/oleObject2.bin"/><Relationship Id="rId48" Type="http://schemas.openxmlformats.org/officeDocument/2006/relationships/header" Target="header16.xml"/><Relationship Id="rId64" Type="http://schemas.openxmlformats.org/officeDocument/2006/relationships/header" Target="header24.xml"/><Relationship Id="rId69" Type="http://schemas.openxmlformats.org/officeDocument/2006/relationships/image" Target="media/image9.wmf"/><Relationship Id="rId8" Type="http://schemas.openxmlformats.org/officeDocument/2006/relationships/header" Target="header1.xml"/><Relationship Id="rId51" Type="http://schemas.openxmlformats.org/officeDocument/2006/relationships/footer" Target="footer18.xml"/><Relationship Id="rId72" Type="http://schemas.openxmlformats.org/officeDocument/2006/relationships/image" Target="media/image12.wmf"/><Relationship Id="rId80" Type="http://schemas.openxmlformats.org/officeDocument/2006/relationships/image" Target="media/image17.wmf"/><Relationship Id="rId85" Type="http://schemas.openxmlformats.org/officeDocument/2006/relationships/header" Target="header26.xm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image" Target="media/image7.png"/><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eader" Target="header7.xml"/><Relationship Id="rId41" Type="http://schemas.openxmlformats.org/officeDocument/2006/relationships/oleObject" Target="embeddings/oleObject1.bin"/><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image" Target="media/image10.wmf"/><Relationship Id="rId75" Type="http://schemas.openxmlformats.org/officeDocument/2006/relationships/image" Target="media/image14.wmf"/><Relationship Id="rId83" Type="http://schemas.openxmlformats.org/officeDocument/2006/relationships/image" Target="media/image19.wmf"/><Relationship Id="rId88" Type="http://schemas.openxmlformats.org/officeDocument/2006/relationships/footer" Target="footer28.xm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6.wmf"/><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image" Target="media/image13.wmf"/><Relationship Id="rId78" Type="http://schemas.openxmlformats.org/officeDocument/2006/relationships/image" Target="media/image16.wmf"/><Relationship Id="rId81" Type="http://schemas.openxmlformats.org/officeDocument/2006/relationships/image" Target="media/image18.wmf"/><Relationship Id="rId86"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3.xml"/><Relationship Id="rId50" Type="http://schemas.openxmlformats.org/officeDocument/2006/relationships/footer" Target="footer17.xml"/><Relationship Id="rId55" Type="http://schemas.openxmlformats.org/officeDocument/2006/relationships/footer" Target="footer20.xml"/><Relationship Id="rId76" Type="http://schemas.openxmlformats.org/officeDocument/2006/relationships/oleObject" Target="embeddings/oleObject6.bin"/><Relationship Id="rId7" Type="http://schemas.openxmlformats.org/officeDocument/2006/relationships/image" Target="media/image1.png"/><Relationship Id="rId71" Type="http://schemas.openxmlformats.org/officeDocument/2006/relationships/image" Target="media/image11.wmf"/><Relationship Id="rId9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header" Target="header9.xml"/><Relationship Id="rId40" Type="http://schemas.openxmlformats.org/officeDocument/2006/relationships/image" Target="media/image4.wmf"/><Relationship Id="rId45" Type="http://schemas.openxmlformats.org/officeDocument/2006/relationships/oleObject" Target="embeddings/oleObject3.bin"/><Relationship Id="rId66" Type="http://schemas.openxmlformats.org/officeDocument/2006/relationships/footer" Target="footer25.xml"/><Relationship Id="rId87" Type="http://schemas.openxmlformats.org/officeDocument/2006/relationships/footer" Target="footer27.xml"/><Relationship Id="rId61" Type="http://schemas.openxmlformats.org/officeDocument/2006/relationships/header" Target="header23.xml"/><Relationship Id="rId82" Type="http://schemas.openxmlformats.org/officeDocument/2006/relationships/oleObject" Target="embeddings/oleObject8.bin"/><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1.xml"/><Relationship Id="rId35" Type="http://schemas.openxmlformats.org/officeDocument/2006/relationships/footer" Target="footer14.xml"/><Relationship Id="rId56" Type="http://schemas.openxmlformats.org/officeDocument/2006/relationships/header" Target="header20.xml"/><Relationship Id="rId77" Type="http://schemas.openxmlformats.org/officeDocument/2006/relationships/image" Target="media/image15.wm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20wp29gen/wp29resolutions.html"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15E22-704F-4AD9-BD04-4D4800AA64A1}"/>
</file>

<file path=customXml/itemProps2.xml><?xml version="1.0" encoding="utf-8"?>
<ds:datastoreItem xmlns:ds="http://schemas.openxmlformats.org/officeDocument/2006/customXml" ds:itemID="{A9F7A99E-AB56-44E9-A4EE-9492BF643EAA}"/>
</file>

<file path=customXml/itemProps3.xml><?xml version="1.0" encoding="utf-8"?>
<ds:datastoreItem xmlns:ds="http://schemas.openxmlformats.org/officeDocument/2006/customXml" ds:itemID="{B08ED414-AA7E-4110-BACE-37D941664461}"/>
</file>

<file path=docProps/app.xml><?xml version="1.0" encoding="utf-8"?>
<Properties xmlns="http://schemas.openxmlformats.org/officeDocument/2006/extended-properties" xmlns:vt="http://schemas.openxmlformats.org/officeDocument/2006/docPropsVTypes">
  <Template>ECE.dotm</Template>
  <TotalTime>3</TotalTime>
  <Pages>66</Pages>
  <Words>14648</Words>
  <Characters>103517</Characters>
  <Application>Microsoft Office Word</Application>
  <DocSecurity>0</DocSecurity>
  <Lines>5465</Lines>
  <Paragraphs>2159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E/ECE/324/Rev.2/Add.119/Rev.2</vt:lpstr>
      <vt:lpstr>A/</vt:lpstr>
      <vt:lpstr>A/</vt:lpstr>
    </vt:vector>
  </TitlesOfParts>
  <Company>DCM</Company>
  <LinksUpToDate>false</LinksUpToDate>
  <CharactersWithSpaces>116767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E/ECE/324/Rev.2/Add.119/Rev.2</dc:title>
  <dc:creator>Svetlana PROKOUDINA</dc:creator>
  <cp:keywords>E/ECE/TRANS/505/Rev.2/Add.119/Rev.2</cp:keywords>
  <cp:lastModifiedBy>Svetlana Prokoudina</cp:lastModifiedBy>
  <cp:revision>4</cp:revision>
  <cp:lastPrinted>2020-10-23T07:23:00Z</cp:lastPrinted>
  <dcterms:created xsi:type="dcterms:W3CDTF">2020-10-23T07:23:00Z</dcterms:created>
  <dcterms:modified xsi:type="dcterms:W3CDTF">2020-10-23T07:25:00Z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