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oter21.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5666"/>
        <w:gridCol w:w="2693"/>
      </w:tblGrid>
      <w:tr w:rsidR="00AD390A" w:rsidRPr="00284148" w:rsidTr="00AD390A">
        <w:trPr>
          <w:trHeight w:hRule="exact" w:val="851"/>
        </w:trPr>
        <w:tc>
          <w:tcPr>
            <w:tcW w:w="142" w:type="dxa"/>
            <w:tcBorders>
              <w:bottom w:val="single" w:sz="4" w:space="0" w:color="auto"/>
            </w:tcBorders>
          </w:tcPr>
          <w:p w:rsidR="00AD390A" w:rsidRDefault="00AD390A" w:rsidP="00AD390A">
            <w:pPr>
              <w:kinsoku w:val="0"/>
              <w:overflowPunct w:val="0"/>
              <w:autoSpaceDE w:val="0"/>
              <w:autoSpaceDN w:val="0"/>
              <w:adjustRightInd w:val="0"/>
              <w:snapToGrid w:val="0"/>
            </w:pPr>
          </w:p>
        </w:tc>
        <w:tc>
          <w:tcPr>
            <w:tcW w:w="9497" w:type="dxa"/>
            <w:gridSpan w:val="3"/>
            <w:tcBorders>
              <w:bottom w:val="single" w:sz="4" w:space="0" w:color="auto"/>
            </w:tcBorders>
            <w:vAlign w:val="bottom"/>
          </w:tcPr>
          <w:p w:rsidR="00AD390A" w:rsidRPr="00284148" w:rsidRDefault="00AD390A" w:rsidP="00AD390A">
            <w:pPr>
              <w:jc w:val="right"/>
              <w:rPr>
                <w:lang w:val="en-US"/>
              </w:rPr>
            </w:pPr>
            <w:r w:rsidRPr="00284148">
              <w:rPr>
                <w:sz w:val="40"/>
                <w:lang w:val="en-US"/>
              </w:rPr>
              <w:t>E</w:t>
            </w:r>
            <w:r w:rsidRPr="00284148">
              <w:rPr>
                <w:lang w:val="en-US"/>
              </w:rPr>
              <w:t>/ECE/324/Rev.2/Add.105/Rev.2/Amend.6</w:t>
            </w:r>
            <w:r w:rsidRPr="00284148">
              <w:rPr>
                <w:rFonts w:cs="Times New Roman"/>
                <w:lang w:val="en-US"/>
              </w:rPr>
              <w:t>−</w:t>
            </w:r>
            <w:r w:rsidRPr="00284148">
              <w:rPr>
                <w:sz w:val="40"/>
                <w:lang w:val="en-US"/>
              </w:rPr>
              <w:t>E</w:t>
            </w:r>
            <w:r w:rsidRPr="00284148">
              <w:rPr>
                <w:lang w:val="en-US"/>
              </w:rPr>
              <w:t>/ECE/TRANS/505/Rev.2/Add.105/Rev.2/Amend.6</w:t>
            </w:r>
          </w:p>
        </w:tc>
      </w:tr>
      <w:tr w:rsidR="002D5AAC" w:rsidTr="00AD390A">
        <w:trPr>
          <w:trHeight w:hRule="exact" w:val="2134"/>
        </w:trPr>
        <w:tc>
          <w:tcPr>
            <w:tcW w:w="1280" w:type="dxa"/>
            <w:gridSpan w:val="2"/>
            <w:tcBorders>
              <w:top w:val="single" w:sz="4" w:space="0" w:color="auto"/>
              <w:bottom w:val="single" w:sz="12" w:space="0" w:color="auto"/>
            </w:tcBorders>
          </w:tcPr>
          <w:p w:rsidR="002D5AAC" w:rsidRPr="00284148" w:rsidRDefault="002D5AAC" w:rsidP="00387CD4">
            <w:pPr>
              <w:spacing w:before="120"/>
              <w:jc w:val="center"/>
              <w:rPr>
                <w:lang w:val="en-US"/>
              </w:rPr>
            </w:pPr>
          </w:p>
        </w:tc>
        <w:tc>
          <w:tcPr>
            <w:tcW w:w="5666" w:type="dxa"/>
            <w:tcBorders>
              <w:top w:val="single" w:sz="4" w:space="0" w:color="auto"/>
              <w:bottom w:val="single" w:sz="12" w:space="0" w:color="auto"/>
            </w:tcBorders>
          </w:tcPr>
          <w:p w:rsidR="002D5AAC" w:rsidRPr="00284148" w:rsidRDefault="002D5AAC" w:rsidP="00387CD4">
            <w:pPr>
              <w:spacing w:before="120" w:line="460" w:lineRule="exact"/>
              <w:rPr>
                <w:b/>
                <w:sz w:val="34"/>
                <w:szCs w:val="34"/>
                <w:lang w:val="en-US"/>
              </w:rPr>
            </w:pPr>
          </w:p>
        </w:tc>
        <w:tc>
          <w:tcPr>
            <w:tcW w:w="2693" w:type="dxa"/>
            <w:tcBorders>
              <w:top w:val="single" w:sz="4" w:space="0" w:color="auto"/>
              <w:bottom w:val="single" w:sz="12" w:space="0" w:color="auto"/>
            </w:tcBorders>
          </w:tcPr>
          <w:p w:rsidR="002D5AAC" w:rsidRDefault="002D5AAC" w:rsidP="00387CD4">
            <w:pPr>
              <w:spacing w:before="240"/>
              <w:rPr>
                <w:lang w:val="en-US"/>
              </w:rPr>
            </w:pPr>
          </w:p>
          <w:p w:rsidR="00AD390A" w:rsidRPr="008D53B6" w:rsidRDefault="00AD390A" w:rsidP="00AD390A">
            <w:pPr>
              <w:spacing w:line="240" w:lineRule="exact"/>
              <w:rPr>
                <w:lang w:val="en-US"/>
              </w:rPr>
            </w:pPr>
            <w:r>
              <w:rPr>
                <w:lang w:val="en-US"/>
              </w:rPr>
              <w:t>16 January 2019</w:t>
            </w:r>
          </w:p>
        </w:tc>
      </w:tr>
    </w:tbl>
    <w:p w:rsidR="00AD390A" w:rsidRPr="003402C3" w:rsidRDefault="00AD390A" w:rsidP="00AD390A">
      <w:pPr>
        <w:pStyle w:val="HChG"/>
        <w:spacing w:before="240" w:after="120"/>
      </w:pPr>
      <w:r>
        <w:tab/>
      </w:r>
      <w:r>
        <w:tab/>
      </w:r>
      <w:r>
        <w:rPr>
          <w:bCs/>
        </w:rPr>
        <w:t>Соглашение</w:t>
      </w:r>
      <w:bookmarkStart w:id="0" w:name="_Toc340666199"/>
      <w:bookmarkStart w:id="1" w:name="_Toc340745062"/>
      <w:bookmarkEnd w:id="0"/>
      <w:bookmarkEnd w:id="1"/>
    </w:p>
    <w:p w:rsidR="00AD390A" w:rsidRPr="00A718F6" w:rsidRDefault="00AD390A" w:rsidP="00AD390A">
      <w:pPr>
        <w:pStyle w:val="H1G"/>
        <w:spacing w:before="240" w:after="120"/>
      </w:pPr>
      <w:r>
        <w:tab/>
      </w:r>
      <w:r>
        <w:tab/>
        <w:t>О принятии согласованных технических правил Организации Объединенных Наций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правил Организации Объединенных Наций</w:t>
      </w:r>
      <w:r w:rsidRPr="003402C3">
        <w:rPr>
          <w:b w:val="0"/>
          <w:sz w:val="20"/>
        </w:rPr>
        <w:footnoteReference w:customMarkFollows="1" w:id="1"/>
        <w:t>*</w:t>
      </w:r>
    </w:p>
    <w:p w:rsidR="00AD390A" w:rsidRPr="00A718F6" w:rsidRDefault="00AD390A" w:rsidP="00AD390A">
      <w:pPr>
        <w:pStyle w:val="SingleTxtG"/>
        <w:spacing w:before="240"/>
      </w:pPr>
      <w:r>
        <w:tab/>
        <w:t>(Пересмотр 3, включающий поправки, вступившие в силу 14 сентября 2017 года)</w:t>
      </w:r>
    </w:p>
    <w:p w:rsidR="00AD390A" w:rsidRPr="003402C3" w:rsidRDefault="00AD390A" w:rsidP="00AD390A">
      <w:pPr>
        <w:pStyle w:val="SingleTxtGR"/>
        <w:spacing w:before="240" w:after="0"/>
        <w:jc w:val="center"/>
        <w:rPr>
          <w:u w:val="single"/>
        </w:rPr>
      </w:pPr>
      <w:r>
        <w:rPr>
          <w:u w:val="single"/>
        </w:rPr>
        <w:tab/>
      </w:r>
      <w:r>
        <w:rPr>
          <w:u w:val="single"/>
        </w:rPr>
        <w:tab/>
      </w:r>
      <w:r>
        <w:rPr>
          <w:u w:val="single"/>
        </w:rPr>
        <w:tab/>
      </w:r>
    </w:p>
    <w:p w:rsidR="00AD390A" w:rsidRDefault="00AD390A" w:rsidP="00AD390A">
      <w:pPr>
        <w:pStyle w:val="HChG"/>
        <w:spacing w:before="240" w:after="120"/>
        <w:rPr>
          <w:bCs/>
        </w:rPr>
      </w:pPr>
      <w:r>
        <w:tab/>
      </w:r>
      <w:r>
        <w:tab/>
      </w:r>
      <w:r>
        <w:rPr>
          <w:bCs/>
        </w:rPr>
        <w:t>Добавление 105 – Правила № 106 ООН</w:t>
      </w:r>
    </w:p>
    <w:p w:rsidR="00AD390A" w:rsidRPr="0051673E" w:rsidRDefault="00AD390A" w:rsidP="00AD390A">
      <w:pPr>
        <w:pStyle w:val="HChG"/>
        <w:spacing w:before="240" w:after="120"/>
        <w:rPr>
          <w:bCs/>
        </w:rPr>
      </w:pPr>
      <w:r w:rsidRPr="001A0C62">
        <w:tab/>
      </w:r>
      <w:r w:rsidRPr="001A0C62">
        <w:tab/>
      </w:r>
      <w:r w:rsidRPr="0051673E">
        <w:rPr>
          <w:bCs/>
        </w:rPr>
        <w:t>Пересмотр 2 – Поправка 6</w:t>
      </w:r>
    </w:p>
    <w:p w:rsidR="00AD390A" w:rsidRPr="00E85C6F" w:rsidRDefault="00AD390A" w:rsidP="00AD390A">
      <w:pPr>
        <w:pStyle w:val="SingleTxtG"/>
        <w:spacing w:before="240"/>
        <w:rPr>
          <w:b/>
          <w:bCs/>
          <w:spacing w:val="-2"/>
        </w:rPr>
      </w:pPr>
      <w:r>
        <w:tab/>
        <w:t xml:space="preserve">Дополнение 16 к первоначальному варианту Правил – </w:t>
      </w:r>
      <w:r w:rsidRPr="00122B21">
        <w:t>Дата вступления в</w:t>
      </w:r>
      <w:r w:rsidR="00BC0FAB">
        <w:t xml:space="preserve"> силу</w:t>
      </w:r>
      <w:r w:rsidRPr="00122B21">
        <w:t xml:space="preserve">: </w:t>
      </w:r>
      <w:r>
        <w:t>29</w:t>
      </w:r>
      <w:r w:rsidR="00BC0FAB">
        <w:t> </w:t>
      </w:r>
      <w:r>
        <w:t>декабр</w:t>
      </w:r>
      <w:r w:rsidRPr="00122B21">
        <w:t>я 201</w:t>
      </w:r>
      <w:r>
        <w:t>8</w:t>
      </w:r>
      <w:r w:rsidRPr="00122B21">
        <w:t xml:space="preserve"> года</w:t>
      </w:r>
    </w:p>
    <w:p w:rsidR="00AD390A" w:rsidRPr="00A718F6" w:rsidRDefault="00AD390A" w:rsidP="00AD390A">
      <w:pPr>
        <w:pStyle w:val="H1G"/>
        <w:spacing w:before="120" w:after="120"/>
      </w:pPr>
      <w:r>
        <w:tab/>
      </w:r>
      <w:r>
        <w:tab/>
        <w:t xml:space="preserve">Единообразные предписания, касающиеся </w:t>
      </w:r>
      <w:r w:rsidRPr="005E151A">
        <w:t>официального утверждения пневматических шин для</w:t>
      </w:r>
      <w:r>
        <w:rPr>
          <w:lang w:val="en-US"/>
        </w:rPr>
        <w:t> </w:t>
      </w:r>
      <w:r w:rsidRPr="005E151A">
        <w:t>сельскохозяйственных транспортных средств</w:t>
      </w:r>
      <w:r>
        <w:t xml:space="preserve"> </w:t>
      </w:r>
      <w:r w:rsidRPr="005E151A">
        <w:t>и их прицепов</w:t>
      </w:r>
      <w:r w:rsidRPr="009B490F">
        <w:rPr>
          <w:rStyle w:val="content"/>
        </w:rPr>
        <w:t xml:space="preserve"> </w:t>
      </w:r>
    </w:p>
    <w:p w:rsidR="00AD390A" w:rsidRPr="00A718F6" w:rsidRDefault="00AD390A" w:rsidP="00AD390A">
      <w:pPr>
        <w:pStyle w:val="SingleTxtG"/>
        <w:spacing w:before="240"/>
        <w:rPr>
          <w:spacing w:val="-6"/>
        </w:rPr>
      </w:pPr>
      <w:r>
        <w:t xml:space="preserve">Настоящий документ опубликован исключительно в информационных целях. Аутентичным и юридически обязательным текстом является документ: </w:t>
      </w:r>
      <w:r>
        <w:tab/>
        <w:t>ECE/TRANS/WP.29/2018/57.</w:t>
      </w:r>
    </w:p>
    <w:p w:rsidR="00AD390A" w:rsidRPr="003402C3" w:rsidRDefault="00AD390A" w:rsidP="00AD390A">
      <w:pPr>
        <w:pStyle w:val="SingleTxtGR"/>
        <w:spacing w:after="0"/>
        <w:jc w:val="center"/>
        <w:rPr>
          <w:u w:val="single"/>
        </w:rPr>
      </w:pPr>
      <w:r>
        <w:rPr>
          <w:noProof/>
          <w:lang w:eastAsia="ru-RU"/>
        </w:rPr>
        <w:drawing>
          <wp:anchor distT="0" distB="137160" distL="114300" distR="114300" simplePos="0" relativeHeight="251659264" behindDoc="0" locked="0" layoutInCell="1" allowOverlap="1" wp14:anchorId="2A7D0636" wp14:editId="1963FE7E">
            <wp:simplePos x="0" y="0"/>
            <wp:positionH relativeFrom="column">
              <wp:posOffset>2540000</wp:posOffset>
            </wp:positionH>
            <wp:positionV relativeFrom="paragraph">
              <wp:posOffset>223520</wp:posOffset>
            </wp:positionV>
            <wp:extent cx="1028700" cy="826770"/>
            <wp:effectExtent l="0" t="0" r="0" b="0"/>
            <wp:wrapTopAndBottom/>
            <wp:docPr id="2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Pr>
          <w:u w:val="single"/>
        </w:rPr>
        <w:tab/>
      </w:r>
      <w:r>
        <w:rPr>
          <w:u w:val="single"/>
        </w:rPr>
        <w:tab/>
      </w:r>
      <w:r>
        <w:rPr>
          <w:u w:val="single"/>
        </w:rPr>
        <w:tab/>
      </w:r>
    </w:p>
    <w:p w:rsidR="00AD390A" w:rsidRDefault="00AD390A" w:rsidP="00AD390A">
      <w:pPr>
        <w:jc w:val="center"/>
      </w:pPr>
      <w:r>
        <w:rPr>
          <w:b/>
          <w:bCs/>
        </w:rPr>
        <w:t>ОРГАНИЗАЦИЯ ОБЪЕДИНЕННЫХ НАЦИЙ</w:t>
      </w:r>
      <w:r>
        <w:br w:type="page"/>
      </w:r>
    </w:p>
    <w:p w:rsidR="00AD390A" w:rsidRPr="00AD390A" w:rsidRDefault="00AD390A" w:rsidP="00AD390A">
      <w:pPr>
        <w:pStyle w:val="SingleTxtG"/>
        <w:rPr>
          <w:bCs/>
        </w:rPr>
      </w:pPr>
      <w:r w:rsidRPr="00AD390A">
        <w:rPr>
          <w:b/>
        </w:rPr>
        <w:lastRenderedPageBreak/>
        <w:tab/>
      </w:r>
      <w:r w:rsidRPr="00AD390A">
        <w:rPr>
          <w:bCs/>
          <w:i/>
          <w:iCs/>
        </w:rPr>
        <w:t>Правила № 106 ООН</w:t>
      </w:r>
      <w:r w:rsidRPr="00AD390A">
        <w:rPr>
          <w:bCs/>
        </w:rPr>
        <w:t xml:space="preserve"> изменить следующим образом:</w:t>
      </w:r>
    </w:p>
    <w:p w:rsidR="00AD390A" w:rsidRPr="00AD390A" w:rsidRDefault="00AD390A" w:rsidP="00AD390A">
      <w:pPr>
        <w:pStyle w:val="HChG"/>
      </w:pPr>
      <w:r w:rsidRPr="00AD390A">
        <w:rPr>
          <w:bCs/>
          <w:i/>
          <w:iCs/>
        </w:rPr>
        <w:tab/>
      </w:r>
      <w:r w:rsidRPr="00AD390A">
        <w:rPr>
          <w:bCs/>
          <w:i/>
          <w:iCs/>
        </w:rPr>
        <w:tab/>
      </w:r>
      <w:r w:rsidRPr="00AD390A">
        <w:tab/>
      </w:r>
      <w:r w:rsidRPr="00284148">
        <w:rPr>
          <w:b w:val="0"/>
          <w:bCs/>
        </w:rPr>
        <w:t>«</w:t>
      </w:r>
      <w:r w:rsidRPr="00AD390A">
        <w:t xml:space="preserve">Единообразные предписания, касающиеся </w:t>
      </w:r>
      <w:r w:rsidRPr="00AD390A">
        <w:br/>
        <w:t>официального утверждения пневматических шин для</w:t>
      </w:r>
      <w:r w:rsidRPr="00AD390A">
        <w:rPr>
          <w:lang w:val="en-US"/>
        </w:rPr>
        <w:t> </w:t>
      </w:r>
      <w:r w:rsidRPr="00AD390A">
        <w:t xml:space="preserve">сельскохозяйственных транспортных средств </w:t>
      </w:r>
      <w:r w:rsidRPr="00AD390A">
        <w:br/>
        <w:t>и их прицепов</w:t>
      </w:r>
    </w:p>
    <w:p w:rsidR="005E2C34" w:rsidRDefault="005E2C34" w:rsidP="00A35823">
      <w:pPr>
        <w:spacing w:after="120"/>
        <w:rPr>
          <w:sz w:val="28"/>
        </w:rPr>
      </w:pPr>
      <w:r>
        <w:rPr>
          <w:sz w:val="28"/>
        </w:rPr>
        <w:t>Содержание</w:t>
      </w:r>
    </w:p>
    <w:p w:rsidR="005E2C34" w:rsidRDefault="005E2C34" w:rsidP="00A35823">
      <w:pPr>
        <w:tabs>
          <w:tab w:val="right" w:pos="9638"/>
        </w:tabs>
        <w:spacing w:after="120"/>
        <w:ind w:left="283"/>
        <w:rPr>
          <w:sz w:val="18"/>
        </w:rPr>
      </w:pPr>
      <w:r>
        <w:rPr>
          <w:i/>
          <w:sz w:val="18"/>
        </w:rPr>
        <w:tab/>
        <w:t>Стр.</w:t>
      </w:r>
    </w:p>
    <w:p w:rsidR="00AD390A" w:rsidRPr="005E2C34" w:rsidRDefault="00AD390A" w:rsidP="005E2C34">
      <w:pPr>
        <w:pStyle w:val="SingleTxtG"/>
        <w:ind w:left="0"/>
      </w:pPr>
      <w:r w:rsidRPr="005E2C34">
        <w:t>Правила</w:t>
      </w:r>
    </w:p>
    <w:p w:rsidR="00AD390A" w:rsidRPr="00AD390A" w:rsidRDefault="00AD390A" w:rsidP="005E2C34">
      <w:pPr>
        <w:tabs>
          <w:tab w:val="right" w:pos="850"/>
          <w:tab w:val="left" w:pos="1134"/>
          <w:tab w:val="left" w:pos="1559"/>
          <w:tab w:val="left" w:pos="1984"/>
          <w:tab w:val="left" w:leader="dot" w:pos="8787"/>
          <w:tab w:val="right" w:pos="9638"/>
        </w:tabs>
        <w:spacing w:after="120"/>
      </w:pPr>
      <w:r w:rsidRPr="00AD390A">
        <w:tab/>
        <w:t>1.</w:t>
      </w:r>
      <w:r w:rsidRPr="00AD390A">
        <w:tab/>
        <w:t>Область применения</w:t>
      </w:r>
      <w:r w:rsidRPr="00AD390A">
        <w:tab/>
      </w:r>
      <w:r w:rsidRPr="00AD390A">
        <w:tab/>
        <w:t>3</w:t>
      </w:r>
    </w:p>
    <w:p w:rsidR="00AD390A" w:rsidRPr="00AD390A" w:rsidRDefault="00AD390A" w:rsidP="005E2C34">
      <w:pPr>
        <w:tabs>
          <w:tab w:val="right" w:pos="850"/>
          <w:tab w:val="left" w:pos="1134"/>
          <w:tab w:val="left" w:pos="1559"/>
          <w:tab w:val="left" w:pos="1984"/>
          <w:tab w:val="left" w:leader="dot" w:pos="8787"/>
          <w:tab w:val="right" w:pos="9638"/>
        </w:tabs>
        <w:spacing w:after="120"/>
      </w:pPr>
      <w:r w:rsidRPr="00AD390A">
        <w:tab/>
        <w:t>2.</w:t>
      </w:r>
      <w:r w:rsidRPr="00AD390A">
        <w:tab/>
        <w:t>Определения</w:t>
      </w:r>
      <w:r w:rsidRPr="00AD390A">
        <w:tab/>
      </w:r>
      <w:r w:rsidRPr="00AD390A">
        <w:tab/>
        <w:t>3</w:t>
      </w:r>
    </w:p>
    <w:p w:rsidR="00AD390A" w:rsidRPr="00AD390A" w:rsidRDefault="00AD390A" w:rsidP="005E2C34">
      <w:pPr>
        <w:tabs>
          <w:tab w:val="right" w:pos="850"/>
          <w:tab w:val="left" w:pos="1134"/>
          <w:tab w:val="left" w:pos="1559"/>
          <w:tab w:val="left" w:pos="1984"/>
          <w:tab w:val="left" w:leader="dot" w:pos="8787"/>
          <w:tab w:val="right" w:pos="9638"/>
        </w:tabs>
        <w:spacing w:after="120"/>
      </w:pPr>
      <w:r w:rsidRPr="00AD390A">
        <w:tab/>
        <w:t>3.</w:t>
      </w:r>
      <w:r w:rsidRPr="00AD390A">
        <w:tab/>
        <w:t>Маркировка</w:t>
      </w:r>
      <w:r w:rsidRPr="00AD390A">
        <w:tab/>
      </w:r>
      <w:r w:rsidRPr="00AD390A">
        <w:tab/>
        <w:t>9</w:t>
      </w:r>
    </w:p>
    <w:p w:rsidR="00AD390A" w:rsidRPr="00AD390A" w:rsidRDefault="00AD390A" w:rsidP="005E2C34">
      <w:pPr>
        <w:tabs>
          <w:tab w:val="right" w:pos="850"/>
          <w:tab w:val="left" w:pos="1134"/>
          <w:tab w:val="left" w:pos="1559"/>
          <w:tab w:val="left" w:pos="1984"/>
          <w:tab w:val="left" w:leader="dot" w:pos="8787"/>
          <w:tab w:val="right" w:pos="9638"/>
        </w:tabs>
        <w:spacing w:after="120"/>
      </w:pPr>
      <w:r w:rsidRPr="00AD390A">
        <w:tab/>
        <w:t>4.</w:t>
      </w:r>
      <w:r w:rsidRPr="00AD390A">
        <w:tab/>
        <w:t>Заявка на официальное утверждение</w:t>
      </w:r>
      <w:r w:rsidRPr="00AD390A">
        <w:tab/>
      </w:r>
      <w:r w:rsidRPr="00AD390A">
        <w:tab/>
        <w:t>1</w:t>
      </w:r>
      <w:r w:rsidR="00766D4A">
        <w:t>0</w:t>
      </w:r>
    </w:p>
    <w:p w:rsidR="00AD390A" w:rsidRPr="00AD390A" w:rsidRDefault="00766D4A" w:rsidP="005E2C34">
      <w:pPr>
        <w:tabs>
          <w:tab w:val="right" w:pos="850"/>
          <w:tab w:val="left" w:pos="1134"/>
          <w:tab w:val="left" w:pos="1559"/>
          <w:tab w:val="left" w:pos="1984"/>
          <w:tab w:val="left" w:leader="dot" w:pos="8787"/>
          <w:tab w:val="right" w:pos="9638"/>
        </w:tabs>
        <w:spacing w:after="120"/>
      </w:pPr>
      <w:r>
        <w:tab/>
        <w:t>5.</w:t>
      </w:r>
      <w:r>
        <w:tab/>
        <w:t>Официальное утверждение</w:t>
      </w:r>
      <w:r>
        <w:tab/>
      </w:r>
      <w:r>
        <w:tab/>
        <w:t>11</w:t>
      </w:r>
    </w:p>
    <w:p w:rsidR="00AD390A" w:rsidRPr="00AD390A" w:rsidRDefault="00AD390A" w:rsidP="005E2C34">
      <w:pPr>
        <w:tabs>
          <w:tab w:val="right" w:pos="850"/>
          <w:tab w:val="left" w:pos="1134"/>
          <w:tab w:val="left" w:pos="1559"/>
          <w:tab w:val="left" w:pos="1984"/>
          <w:tab w:val="left" w:leader="dot" w:pos="8787"/>
          <w:tab w:val="right" w:pos="9638"/>
        </w:tabs>
        <w:spacing w:after="120"/>
      </w:pPr>
      <w:r w:rsidRPr="00AD390A">
        <w:tab/>
        <w:t>6.</w:t>
      </w:r>
      <w:r w:rsidRPr="00AD390A">
        <w:tab/>
        <w:t>Требования</w:t>
      </w:r>
      <w:r w:rsidRPr="00AD390A">
        <w:tab/>
      </w:r>
      <w:r w:rsidRPr="00AD390A">
        <w:tab/>
        <w:t>12</w:t>
      </w:r>
    </w:p>
    <w:p w:rsidR="00AD390A" w:rsidRPr="00AD390A" w:rsidRDefault="00AD390A" w:rsidP="005E2C34">
      <w:pPr>
        <w:tabs>
          <w:tab w:val="right" w:pos="850"/>
          <w:tab w:val="left" w:pos="1134"/>
          <w:tab w:val="left" w:pos="1559"/>
          <w:tab w:val="left" w:pos="1984"/>
          <w:tab w:val="left" w:leader="dot" w:pos="8787"/>
          <w:tab w:val="right" w:pos="9638"/>
        </w:tabs>
        <w:spacing w:after="120"/>
      </w:pPr>
      <w:r w:rsidRPr="00AD390A">
        <w:tab/>
        <w:t>7.</w:t>
      </w:r>
      <w:r w:rsidRPr="00AD390A">
        <w:tab/>
        <w:t>Модификация типа шины и распространение официального утверждения</w:t>
      </w:r>
      <w:r w:rsidRPr="00AD390A">
        <w:tab/>
      </w:r>
      <w:r w:rsidRPr="00AD390A">
        <w:tab/>
        <w:t>15</w:t>
      </w:r>
    </w:p>
    <w:p w:rsidR="00AD390A" w:rsidRPr="00AD390A" w:rsidRDefault="00AD390A" w:rsidP="005E2C34">
      <w:pPr>
        <w:tabs>
          <w:tab w:val="right" w:pos="850"/>
          <w:tab w:val="left" w:pos="1134"/>
          <w:tab w:val="left" w:pos="1559"/>
          <w:tab w:val="left" w:pos="1984"/>
          <w:tab w:val="left" w:leader="dot" w:pos="8787"/>
          <w:tab w:val="right" w:pos="9638"/>
        </w:tabs>
        <w:spacing w:after="120"/>
      </w:pPr>
      <w:r w:rsidRPr="00AD390A">
        <w:tab/>
        <w:t>8.</w:t>
      </w:r>
      <w:r w:rsidRPr="00AD390A">
        <w:tab/>
        <w:t>Соответствие производства</w:t>
      </w:r>
      <w:r w:rsidRPr="00AD390A">
        <w:tab/>
      </w:r>
      <w:r w:rsidRPr="00AD390A">
        <w:tab/>
        <w:t>15</w:t>
      </w:r>
    </w:p>
    <w:p w:rsidR="00AD390A" w:rsidRPr="00AD390A" w:rsidRDefault="00AD390A" w:rsidP="005E2C34">
      <w:pPr>
        <w:tabs>
          <w:tab w:val="right" w:pos="850"/>
          <w:tab w:val="left" w:pos="1134"/>
          <w:tab w:val="left" w:pos="1559"/>
          <w:tab w:val="left" w:pos="1984"/>
          <w:tab w:val="left" w:leader="dot" w:pos="8787"/>
          <w:tab w:val="right" w:pos="9638"/>
        </w:tabs>
        <w:spacing w:after="120"/>
      </w:pPr>
      <w:r w:rsidRPr="00AD390A">
        <w:tab/>
        <w:t>9.</w:t>
      </w:r>
      <w:r w:rsidRPr="00AD390A">
        <w:tab/>
        <w:t>Санкции, налагаемые за</w:t>
      </w:r>
      <w:r w:rsidR="00766D4A">
        <w:t xml:space="preserve"> несоответствие производства</w:t>
      </w:r>
      <w:r w:rsidR="00766D4A">
        <w:tab/>
      </w:r>
      <w:r w:rsidR="00766D4A">
        <w:tab/>
        <w:t>15</w:t>
      </w:r>
    </w:p>
    <w:p w:rsidR="00AD390A" w:rsidRPr="00AD390A" w:rsidRDefault="00AD390A" w:rsidP="005E2C34">
      <w:pPr>
        <w:tabs>
          <w:tab w:val="right" w:pos="850"/>
          <w:tab w:val="left" w:pos="1134"/>
          <w:tab w:val="left" w:pos="1559"/>
          <w:tab w:val="left" w:pos="1984"/>
          <w:tab w:val="left" w:leader="dot" w:pos="8787"/>
          <w:tab w:val="right" w:pos="9638"/>
        </w:tabs>
        <w:spacing w:after="120"/>
      </w:pPr>
      <w:r w:rsidRPr="00AD390A">
        <w:tab/>
        <w:t>10.</w:t>
      </w:r>
      <w:r w:rsidRPr="00AD390A">
        <w:tab/>
        <w:t>Окончательное прекращение производства</w:t>
      </w:r>
      <w:r w:rsidRPr="00AD390A">
        <w:tab/>
      </w:r>
      <w:r w:rsidRPr="00AD390A">
        <w:tab/>
        <w:t>16</w:t>
      </w:r>
    </w:p>
    <w:p w:rsidR="00AD390A" w:rsidRPr="00AD390A" w:rsidRDefault="00AD390A" w:rsidP="00A87378">
      <w:pPr>
        <w:tabs>
          <w:tab w:val="right" w:pos="850"/>
          <w:tab w:val="left" w:pos="1134"/>
          <w:tab w:val="left" w:pos="1559"/>
          <w:tab w:val="left" w:pos="1984"/>
          <w:tab w:val="left" w:leader="dot" w:pos="8787"/>
          <w:tab w:val="right" w:pos="9638"/>
        </w:tabs>
        <w:spacing w:after="120"/>
        <w:ind w:left="1134" w:hanging="1134"/>
      </w:pPr>
      <w:r w:rsidRPr="00AD390A">
        <w:tab/>
        <w:t>11.</w:t>
      </w:r>
      <w:r w:rsidRPr="00AD390A">
        <w:tab/>
        <w:t xml:space="preserve">Названия и адреса технических служб, уполномоченных проводить испытания </w:t>
      </w:r>
      <w:r w:rsidRPr="00AD390A">
        <w:br/>
        <w:t xml:space="preserve">для официального утверждения, испытательных лабораторий и органов </w:t>
      </w:r>
      <w:r w:rsidRPr="00AD390A">
        <w:br/>
        <w:t>по официальному утверждению типа</w:t>
      </w:r>
      <w:r w:rsidRPr="00AD390A">
        <w:tab/>
      </w:r>
      <w:r w:rsidRPr="00AD390A">
        <w:tab/>
        <w:t>16</w:t>
      </w:r>
    </w:p>
    <w:p w:rsidR="00AD390A" w:rsidRPr="00AD390A" w:rsidRDefault="00AD390A" w:rsidP="005E2C34">
      <w:pPr>
        <w:tabs>
          <w:tab w:val="right" w:pos="850"/>
          <w:tab w:val="left" w:pos="1134"/>
          <w:tab w:val="left" w:pos="1559"/>
          <w:tab w:val="left" w:pos="1984"/>
          <w:tab w:val="left" w:leader="dot" w:pos="8787"/>
          <w:tab w:val="right" w:pos="9638"/>
        </w:tabs>
        <w:spacing w:after="120"/>
      </w:pPr>
      <w:r w:rsidRPr="00AD390A">
        <w:t>Приложения</w:t>
      </w:r>
    </w:p>
    <w:p w:rsidR="00AD390A" w:rsidRPr="00AD390A" w:rsidRDefault="00AD390A" w:rsidP="005E2C34">
      <w:pPr>
        <w:tabs>
          <w:tab w:val="right" w:pos="850"/>
          <w:tab w:val="left" w:pos="1134"/>
          <w:tab w:val="left" w:pos="1559"/>
          <w:tab w:val="left" w:pos="1984"/>
          <w:tab w:val="left" w:leader="dot" w:pos="8787"/>
          <w:tab w:val="right" w:pos="9638"/>
        </w:tabs>
        <w:spacing w:after="120"/>
      </w:pPr>
      <w:r w:rsidRPr="00AD390A">
        <w:tab/>
        <w:t>1</w:t>
      </w:r>
      <w:r w:rsidRPr="00AD390A">
        <w:tab/>
        <w:t>Сообщение</w:t>
      </w:r>
      <w:r w:rsidRPr="00AD390A">
        <w:tab/>
      </w:r>
      <w:r w:rsidRPr="00AD390A">
        <w:tab/>
        <w:t>18</w:t>
      </w:r>
    </w:p>
    <w:p w:rsidR="00AD390A" w:rsidRPr="00AD390A" w:rsidRDefault="00AD390A" w:rsidP="005E2C34">
      <w:pPr>
        <w:tabs>
          <w:tab w:val="right" w:pos="850"/>
          <w:tab w:val="left" w:pos="1134"/>
          <w:tab w:val="left" w:pos="1559"/>
          <w:tab w:val="left" w:pos="1984"/>
          <w:tab w:val="left" w:leader="dot" w:pos="8787"/>
          <w:tab w:val="right" w:pos="9638"/>
        </w:tabs>
        <w:spacing w:after="120"/>
      </w:pPr>
      <w:r w:rsidRPr="00AD390A">
        <w:tab/>
        <w:t>2</w:t>
      </w:r>
      <w:r w:rsidRPr="00AD390A">
        <w:tab/>
        <w:t>Схема знака официального утверждения</w:t>
      </w:r>
      <w:r w:rsidRPr="00AD390A">
        <w:tab/>
      </w:r>
      <w:r w:rsidRPr="00AD390A">
        <w:tab/>
        <w:t>20</w:t>
      </w:r>
    </w:p>
    <w:p w:rsidR="00AD390A" w:rsidRPr="00AD390A" w:rsidRDefault="00AD390A" w:rsidP="005E2C34">
      <w:pPr>
        <w:tabs>
          <w:tab w:val="right" w:pos="850"/>
          <w:tab w:val="left" w:pos="1134"/>
          <w:tab w:val="left" w:pos="1559"/>
          <w:tab w:val="left" w:pos="1984"/>
          <w:tab w:val="left" w:leader="dot" w:pos="8787"/>
          <w:tab w:val="right" w:pos="9638"/>
        </w:tabs>
        <w:spacing w:after="120"/>
      </w:pPr>
      <w:r w:rsidRPr="00AD390A">
        <w:tab/>
        <w:t>3</w:t>
      </w:r>
      <w:r w:rsidRPr="00AD390A">
        <w:tab/>
        <w:t>Схема маркировки шины</w:t>
      </w:r>
      <w:r w:rsidRPr="00AD390A">
        <w:tab/>
      </w:r>
      <w:r w:rsidRPr="00AD390A">
        <w:tab/>
        <w:t>21</w:t>
      </w:r>
    </w:p>
    <w:p w:rsidR="00AD390A" w:rsidRPr="00AD390A" w:rsidRDefault="00AD390A" w:rsidP="00A87378">
      <w:pPr>
        <w:tabs>
          <w:tab w:val="right" w:pos="850"/>
          <w:tab w:val="left" w:pos="1134"/>
          <w:tab w:val="left" w:pos="1559"/>
          <w:tab w:val="left" w:pos="1984"/>
          <w:tab w:val="left" w:leader="dot" w:pos="8787"/>
          <w:tab w:val="right" w:pos="9638"/>
        </w:tabs>
        <w:spacing w:after="120"/>
        <w:ind w:left="1134" w:hanging="1134"/>
      </w:pPr>
      <w:r w:rsidRPr="00AD390A">
        <w:tab/>
        <w:t>4</w:t>
      </w:r>
      <w:r w:rsidRPr="00AD390A">
        <w:tab/>
        <w:t xml:space="preserve">Перечень индексов несущей способности (LI) и соответствующих максимальных </w:t>
      </w:r>
      <w:r w:rsidRPr="00AD390A">
        <w:br/>
        <w:t>допустимых масс (кг)</w:t>
      </w:r>
      <w:r w:rsidRPr="00AD390A">
        <w:tab/>
      </w:r>
      <w:r w:rsidRPr="00AD390A">
        <w:tab/>
        <w:t>28</w:t>
      </w:r>
    </w:p>
    <w:p w:rsidR="00AD390A" w:rsidRPr="00AD390A" w:rsidRDefault="00AD390A" w:rsidP="00A87378">
      <w:pPr>
        <w:tabs>
          <w:tab w:val="right" w:pos="850"/>
          <w:tab w:val="left" w:pos="1134"/>
          <w:tab w:val="left" w:pos="1559"/>
          <w:tab w:val="left" w:pos="1984"/>
          <w:tab w:val="left" w:leader="dot" w:pos="8787"/>
          <w:tab w:val="right" w:pos="9638"/>
        </w:tabs>
        <w:spacing w:after="120"/>
        <w:ind w:left="1134" w:hanging="1134"/>
      </w:pPr>
      <w:r w:rsidRPr="00AD390A">
        <w:tab/>
        <w:t>5</w:t>
      </w:r>
      <w:r w:rsidRPr="00AD390A">
        <w:tab/>
        <w:t xml:space="preserve">Теоретический обод, наружный диаметр и номинальная ширина профиля шин </w:t>
      </w:r>
      <w:r w:rsidRPr="00AD390A">
        <w:br/>
        <w:t>с некоторыми обозначениями размеров</w:t>
      </w:r>
      <w:r w:rsidRPr="00AD390A">
        <w:tab/>
      </w:r>
      <w:r w:rsidRPr="00AD390A">
        <w:tab/>
        <w:t>29</w:t>
      </w:r>
    </w:p>
    <w:p w:rsidR="00AD390A" w:rsidRPr="00AD390A" w:rsidRDefault="00AD390A" w:rsidP="005E2C34">
      <w:pPr>
        <w:tabs>
          <w:tab w:val="right" w:pos="850"/>
          <w:tab w:val="left" w:pos="1134"/>
          <w:tab w:val="left" w:pos="1559"/>
          <w:tab w:val="left" w:pos="1984"/>
          <w:tab w:val="left" w:leader="dot" w:pos="8787"/>
          <w:tab w:val="right" w:pos="9638"/>
        </w:tabs>
        <w:spacing w:after="120"/>
      </w:pPr>
      <w:r w:rsidRPr="00AD390A">
        <w:tab/>
        <w:t>6</w:t>
      </w:r>
      <w:r w:rsidRPr="00AD390A">
        <w:tab/>
        <w:t>Метод измерения размеров шин</w:t>
      </w:r>
      <w:r w:rsidRPr="00AD390A">
        <w:tab/>
      </w:r>
      <w:r w:rsidRPr="00AD390A">
        <w:tab/>
        <w:t>51</w:t>
      </w:r>
    </w:p>
    <w:p w:rsidR="00AD390A" w:rsidRPr="00AD390A" w:rsidRDefault="00AD390A" w:rsidP="005E2C34">
      <w:pPr>
        <w:tabs>
          <w:tab w:val="right" w:pos="850"/>
          <w:tab w:val="left" w:pos="1134"/>
          <w:tab w:val="left" w:pos="1559"/>
          <w:tab w:val="left" w:pos="1984"/>
          <w:tab w:val="left" w:leader="dot" w:pos="8787"/>
          <w:tab w:val="right" w:pos="9638"/>
        </w:tabs>
        <w:spacing w:after="120"/>
      </w:pPr>
      <w:r w:rsidRPr="00AD390A">
        <w:tab/>
        <w:t>7</w:t>
      </w:r>
      <w:r w:rsidRPr="00AD390A">
        <w:tab/>
        <w:t>Изменение несущей способности в зависимости от скорости</w:t>
      </w:r>
      <w:r w:rsidRPr="00AD390A">
        <w:tab/>
      </w:r>
      <w:r w:rsidRPr="00AD390A">
        <w:tab/>
        <w:t>52</w:t>
      </w:r>
    </w:p>
    <w:p w:rsidR="00AD390A" w:rsidRPr="00AD390A" w:rsidRDefault="00AD390A" w:rsidP="005E2C34">
      <w:pPr>
        <w:tabs>
          <w:tab w:val="right" w:pos="850"/>
          <w:tab w:val="left" w:pos="1134"/>
          <w:tab w:val="left" w:pos="1559"/>
          <w:tab w:val="left" w:pos="1984"/>
          <w:tab w:val="left" w:leader="dot" w:pos="8787"/>
          <w:tab w:val="right" w:pos="9638"/>
        </w:tabs>
        <w:spacing w:after="120"/>
      </w:pPr>
      <w:r w:rsidRPr="00AD390A">
        <w:tab/>
        <w:t xml:space="preserve">8 </w:t>
      </w:r>
      <w:r w:rsidRPr="00AD390A">
        <w:tab/>
        <w:t>Процедура испытания для оценки устойчивости шины к разрыву</w:t>
      </w:r>
      <w:r w:rsidRPr="00AD390A">
        <w:tab/>
      </w:r>
      <w:r w:rsidRPr="00AD390A">
        <w:tab/>
        <w:t>55</w:t>
      </w:r>
    </w:p>
    <w:p w:rsidR="00AD390A" w:rsidRPr="00AD390A" w:rsidRDefault="00AD390A" w:rsidP="005E2C34">
      <w:pPr>
        <w:tabs>
          <w:tab w:val="right" w:pos="850"/>
          <w:tab w:val="left" w:pos="1134"/>
          <w:tab w:val="left" w:pos="1559"/>
          <w:tab w:val="left" w:pos="1984"/>
          <w:tab w:val="left" w:leader="dot" w:pos="8787"/>
          <w:tab w:val="right" w:pos="9638"/>
        </w:tabs>
        <w:spacing w:after="120"/>
      </w:pPr>
      <w:r w:rsidRPr="00AD390A">
        <w:tab/>
        <w:t>9</w:t>
      </w:r>
      <w:r w:rsidRPr="00AD390A">
        <w:tab/>
        <w:t>Процедура испытания на нагрузку/скорость</w:t>
      </w:r>
      <w:r w:rsidRPr="00AD390A">
        <w:tab/>
      </w:r>
      <w:r w:rsidRPr="00AD390A">
        <w:tab/>
        <w:t>56</w:t>
      </w:r>
    </w:p>
    <w:p w:rsidR="00AD390A" w:rsidRPr="00AD390A" w:rsidRDefault="00AD390A" w:rsidP="005E2C34">
      <w:pPr>
        <w:tabs>
          <w:tab w:val="right" w:pos="850"/>
          <w:tab w:val="left" w:pos="1134"/>
          <w:tab w:val="left" w:pos="1559"/>
          <w:tab w:val="left" w:pos="1984"/>
          <w:tab w:val="left" w:leader="dot" w:pos="8787"/>
          <w:tab w:val="right" w:pos="9638"/>
        </w:tabs>
        <w:spacing w:after="120"/>
      </w:pPr>
      <w:r w:rsidRPr="00AD390A">
        <w:tab/>
        <w:t>10</w:t>
      </w:r>
      <w:r w:rsidRPr="00AD390A">
        <w:tab/>
        <w:t>Классификационные коды шин</w:t>
      </w:r>
      <w:r w:rsidRPr="00AD390A">
        <w:tab/>
      </w:r>
      <w:r w:rsidRPr="00AD390A">
        <w:tab/>
        <w:t>59</w:t>
      </w:r>
    </w:p>
    <w:p w:rsidR="00AD390A" w:rsidRPr="00AD390A" w:rsidRDefault="00AD390A" w:rsidP="00A87378">
      <w:pPr>
        <w:tabs>
          <w:tab w:val="right" w:pos="850"/>
          <w:tab w:val="left" w:pos="1134"/>
          <w:tab w:val="left" w:pos="1559"/>
          <w:tab w:val="left" w:pos="1984"/>
          <w:tab w:val="left" w:leader="dot" w:pos="8787"/>
          <w:tab w:val="right" w:pos="9638"/>
        </w:tabs>
        <w:spacing w:after="120"/>
        <w:ind w:left="1134" w:hanging="1134"/>
      </w:pPr>
      <w:r w:rsidRPr="00AD390A">
        <w:tab/>
        <w:t>11</w:t>
      </w:r>
      <w:r w:rsidRPr="00AD390A">
        <w:tab/>
        <w:t xml:space="preserve">Пример пиктограммы, которая должна проставляться на обеих боковинах шины </w:t>
      </w:r>
      <w:r w:rsidRPr="00AD390A">
        <w:br/>
        <w:t xml:space="preserve">для четкого указания максимального давления воздуха в шине, которое не должно </w:t>
      </w:r>
      <w:r w:rsidRPr="00AD390A">
        <w:br/>
        <w:t>превышаться для обеспечения надлежащей посадки борта на ободе при монтаже шин</w:t>
      </w:r>
      <w:r w:rsidRPr="00AD390A">
        <w:tab/>
      </w:r>
      <w:r w:rsidRPr="00AD390A">
        <w:tab/>
        <w:t>60</w:t>
      </w:r>
    </w:p>
    <w:p w:rsidR="00AD390A" w:rsidRDefault="00AD390A">
      <w:pPr>
        <w:suppressAutoHyphens w:val="0"/>
        <w:spacing w:line="240" w:lineRule="auto"/>
        <w:rPr>
          <w:rFonts w:eastAsia="Times New Roman" w:cs="Times New Roman"/>
          <w:szCs w:val="20"/>
        </w:rPr>
      </w:pPr>
      <w:r>
        <w:br w:type="page"/>
      </w:r>
    </w:p>
    <w:p w:rsidR="00AD390A" w:rsidRPr="00AD390A" w:rsidRDefault="00AD390A" w:rsidP="00A87378">
      <w:pPr>
        <w:pStyle w:val="HChG"/>
      </w:pPr>
      <w:r w:rsidRPr="00AD390A">
        <w:lastRenderedPageBreak/>
        <w:tab/>
      </w:r>
      <w:r w:rsidRPr="00AD390A">
        <w:tab/>
        <w:t>1.</w:t>
      </w:r>
      <w:r w:rsidRPr="00AD390A">
        <w:tab/>
      </w:r>
      <w:r w:rsidRPr="00AD390A">
        <w:tab/>
        <w:t>Область применения</w:t>
      </w:r>
    </w:p>
    <w:p w:rsidR="00AD390A" w:rsidRPr="00AD390A" w:rsidRDefault="00AD390A" w:rsidP="00A87378">
      <w:pPr>
        <w:pStyle w:val="SingleTxtG"/>
        <w:ind w:left="2268"/>
      </w:pPr>
      <w:r w:rsidRPr="00AD390A">
        <w:tab/>
        <w:t>Настоящие Правила распространяются на новые пневматические шины*, предназначенные в основном, но не исключительно, для сельскохозяйственных и лесохозяйственных транспортных средств (механических транспортных средств категории</w:t>
      </w:r>
      <w:r w:rsidR="00284148">
        <w:rPr>
          <w:lang w:val="en-US"/>
        </w:rPr>
        <w:t> </w:t>
      </w:r>
      <w:r w:rsidRPr="00AD390A">
        <w:t>T</w:t>
      </w:r>
      <w:r w:rsidRPr="00A35823">
        <w:rPr>
          <w:sz w:val="18"/>
          <w:vertAlign w:val="superscript"/>
        </w:rPr>
        <w:footnoteReference w:id="2"/>
      </w:r>
      <w:r w:rsidRPr="00AD390A">
        <w:t>), сельскохозяйственных машин (с приводом от двигателя и прицепных) и сельскохозяйственных прицепов и имеющие обозначения категории скорости, соответствующие скоростя</w:t>
      </w:r>
      <w:r w:rsidR="00A35823">
        <w:t>м 65</w:t>
      </w:r>
      <w:r w:rsidR="00284148">
        <w:rPr>
          <w:lang w:val="en-US"/>
        </w:rPr>
        <w:t> </w:t>
      </w:r>
      <w:r w:rsidR="00A35823">
        <w:t>км/ч (обозначение скорости </w:t>
      </w:r>
      <w:r w:rsidRPr="00AD390A">
        <w:t>«D») и менее.</w:t>
      </w:r>
    </w:p>
    <w:p w:rsidR="00AD390A" w:rsidRPr="00AD390A" w:rsidRDefault="00AD390A" w:rsidP="00A87378">
      <w:pPr>
        <w:pStyle w:val="SingleTxtG"/>
        <w:ind w:left="2268"/>
      </w:pPr>
      <w:r w:rsidRPr="00AD390A">
        <w:tab/>
        <w:t>Они не применяются к типам шин, предназначенным в основном для таких других целей, как:</w:t>
      </w:r>
    </w:p>
    <w:p w:rsidR="00AD390A" w:rsidRPr="00AD390A" w:rsidRDefault="00AD390A" w:rsidP="00A87378">
      <w:pPr>
        <w:pStyle w:val="SingleTxtG"/>
        <w:ind w:left="2268"/>
      </w:pPr>
      <w:r w:rsidRPr="00AD390A">
        <w:tab/>
      </w:r>
      <w:r w:rsidRPr="00AD390A">
        <w:rPr>
          <w:lang w:val="en-US"/>
        </w:rPr>
        <w:t>a</w:t>
      </w:r>
      <w:r w:rsidRPr="00AD390A">
        <w:t>)</w:t>
      </w:r>
      <w:r w:rsidRPr="00AD390A">
        <w:tab/>
        <w:t>для землеройного оборудования;</w:t>
      </w:r>
    </w:p>
    <w:p w:rsidR="00AD390A" w:rsidRPr="00AD390A" w:rsidRDefault="00AD390A" w:rsidP="00A87378">
      <w:pPr>
        <w:pStyle w:val="SingleTxtG"/>
        <w:ind w:left="2835" w:hanging="567"/>
      </w:pPr>
      <w:r w:rsidRPr="00AD390A">
        <w:rPr>
          <w:lang w:val="en-GB"/>
        </w:rPr>
        <w:t>b</w:t>
      </w:r>
      <w:r w:rsidRPr="00AD390A">
        <w:t>)</w:t>
      </w:r>
      <w:r w:rsidRPr="00AD390A">
        <w:tab/>
        <w:t>для грузовых автомобилей внутризаводского транспорта и автопогрузчиков.</w:t>
      </w:r>
    </w:p>
    <w:p w:rsidR="00AD390A" w:rsidRPr="00AD390A" w:rsidRDefault="00AD390A" w:rsidP="00A35823">
      <w:pPr>
        <w:pStyle w:val="HChG"/>
      </w:pPr>
      <w:bookmarkStart w:id="2" w:name="_Toc365964466"/>
      <w:r w:rsidRPr="00AD390A">
        <w:tab/>
      </w:r>
      <w:r w:rsidRPr="00AD390A">
        <w:tab/>
        <w:t>2.</w:t>
      </w:r>
      <w:r w:rsidRPr="00AD390A">
        <w:tab/>
      </w:r>
      <w:r w:rsidRPr="00AD390A">
        <w:tab/>
        <w:t>Определения</w:t>
      </w:r>
    </w:p>
    <w:p w:rsidR="00AD390A" w:rsidRPr="00AD390A" w:rsidRDefault="00BC0FAB" w:rsidP="00AD390A">
      <w:pPr>
        <w:pStyle w:val="SingleTxtG"/>
      </w:pPr>
      <w:r>
        <w:tab/>
      </w:r>
      <w:r w:rsidR="00AD390A" w:rsidRPr="00AD390A">
        <w:tab/>
      </w:r>
      <w:r w:rsidR="00796AC7">
        <w:tab/>
      </w:r>
      <w:r w:rsidR="00AD390A" w:rsidRPr="00AD390A">
        <w:t>Для целей настоящих Правил:</w:t>
      </w:r>
    </w:p>
    <w:p w:rsidR="00AD390A" w:rsidRPr="00AD390A" w:rsidRDefault="00AD390A" w:rsidP="00A35823">
      <w:pPr>
        <w:pStyle w:val="SingleTxtG"/>
        <w:ind w:left="2268" w:hanging="1134"/>
      </w:pPr>
      <w:r w:rsidRPr="00AD390A">
        <w:t>2.1</w:t>
      </w:r>
      <w:r w:rsidRPr="00AD390A">
        <w:tab/>
      </w:r>
      <w:r w:rsidR="00A35823">
        <w:tab/>
      </w:r>
      <w:r w:rsidRPr="00AD390A">
        <w:t>«</w:t>
      </w:r>
      <w:r w:rsidRPr="00AD390A">
        <w:rPr>
          <w:i/>
        </w:rPr>
        <w:t>тип шины для сельскохозяйственных транспортных средств</w:t>
      </w:r>
      <w:r w:rsidRPr="00AD390A">
        <w:t>» означает категорию шин, не имеющих между собой различий по таким существенным аспектам, как:</w:t>
      </w:r>
    </w:p>
    <w:bookmarkEnd w:id="2"/>
    <w:p w:rsidR="00AD390A" w:rsidRPr="00AD390A" w:rsidRDefault="00AD390A" w:rsidP="00A35823">
      <w:pPr>
        <w:pStyle w:val="SingleTxtG"/>
        <w:ind w:left="2268"/>
      </w:pPr>
      <w:r w:rsidRPr="00AD390A">
        <w:tab/>
      </w:r>
      <w:r w:rsidRPr="00AD390A">
        <w:rPr>
          <w:lang w:val="en-US"/>
        </w:rPr>
        <w:t>a</w:t>
      </w:r>
      <w:r w:rsidRPr="00AD390A">
        <w:t>)</w:t>
      </w:r>
      <w:r w:rsidRPr="00AD390A">
        <w:tab/>
        <w:t>наименование изготовителя;</w:t>
      </w:r>
    </w:p>
    <w:p w:rsidR="00AD390A" w:rsidRPr="00AD390A" w:rsidRDefault="00AD390A" w:rsidP="00A35823">
      <w:pPr>
        <w:pStyle w:val="SingleTxtG"/>
        <w:ind w:left="2268"/>
      </w:pPr>
      <w:r w:rsidRPr="00AD390A">
        <w:tab/>
      </w:r>
      <w:r w:rsidRPr="00AD390A">
        <w:rPr>
          <w:lang w:val="en-US"/>
        </w:rPr>
        <w:t>b</w:t>
      </w:r>
      <w:r w:rsidRPr="00AD390A">
        <w:t>)</w:t>
      </w:r>
      <w:r w:rsidRPr="00AD390A">
        <w:tab/>
        <w:t>обозначение размера шины;</w:t>
      </w:r>
    </w:p>
    <w:p w:rsidR="00AD390A" w:rsidRPr="00AD390A" w:rsidRDefault="00AD390A" w:rsidP="00A35823">
      <w:pPr>
        <w:pStyle w:val="SingleTxtG"/>
        <w:ind w:left="2268"/>
      </w:pPr>
      <w:r w:rsidRPr="00AD390A">
        <w:tab/>
      </w:r>
      <w:r w:rsidRPr="00AD390A">
        <w:rPr>
          <w:lang w:val="en-US"/>
        </w:rPr>
        <w:t>c</w:t>
      </w:r>
      <w:r w:rsidRPr="00AD390A">
        <w:t>)</w:t>
      </w:r>
      <w:r w:rsidRPr="00AD390A">
        <w:tab/>
        <w:t>категория использования:</w:t>
      </w:r>
    </w:p>
    <w:p w:rsidR="00AD390A" w:rsidRPr="00AD390A" w:rsidRDefault="00AD390A" w:rsidP="00A35823">
      <w:pPr>
        <w:pStyle w:val="SingleTxtG"/>
        <w:ind w:left="2268"/>
      </w:pPr>
      <w:r w:rsidRPr="00AD390A">
        <w:tab/>
      </w:r>
      <w:r w:rsidRPr="00AD390A">
        <w:tab/>
      </w:r>
      <w:r w:rsidRPr="00AD390A">
        <w:rPr>
          <w:lang w:val="en-US"/>
        </w:rPr>
        <w:t>i</w:t>
      </w:r>
      <w:r w:rsidRPr="00AD390A">
        <w:t>)</w:t>
      </w:r>
      <w:r w:rsidRPr="00AD390A">
        <w:tab/>
        <w:t>трактор − управляемые колеса</w:t>
      </w:r>
      <w:r w:rsidRPr="00AD390A">
        <w:footnoteReference w:customMarkFollows="1" w:id="3"/>
        <w:t>**;</w:t>
      </w:r>
    </w:p>
    <w:p w:rsidR="00AD390A" w:rsidRPr="00AD390A" w:rsidRDefault="00AD390A" w:rsidP="00A35823">
      <w:pPr>
        <w:pStyle w:val="SingleTxtG"/>
        <w:ind w:left="2268"/>
      </w:pPr>
      <w:r w:rsidRPr="00AD390A">
        <w:tab/>
      </w:r>
      <w:r w:rsidRPr="00AD390A">
        <w:tab/>
      </w:r>
      <w:r w:rsidRPr="00AD390A">
        <w:rPr>
          <w:lang w:val="en-US"/>
        </w:rPr>
        <w:t>ii</w:t>
      </w:r>
      <w:r w:rsidRPr="00AD390A">
        <w:t>)</w:t>
      </w:r>
      <w:r w:rsidRPr="00AD390A">
        <w:tab/>
        <w:t>трактор − ведущие колеса − стандартный протектор;</w:t>
      </w:r>
    </w:p>
    <w:p w:rsidR="00AD390A" w:rsidRPr="00AD390A" w:rsidRDefault="00AD390A" w:rsidP="00A35823">
      <w:pPr>
        <w:pStyle w:val="SingleTxtG"/>
        <w:ind w:left="2268"/>
      </w:pPr>
      <w:r w:rsidRPr="00AD390A">
        <w:tab/>
      </w:r>
      <w:r w:rsidRPr="00AD390A">
        <w:tab/>
      </w:r>
      <w:r w:rsidRPr="00AD390A">
        <w:rPr>
          <w:lang w:val="en-US"/>
        </w:rPr>
        <w:t>iii</w:t>
      </w:r>
      <w:r w:rsidRPr="00AD390A">
        <w:t>)</w:t>
      </w:r>
      <w:r w:rsidRPr="00AD390A">
        <w:tab/>
        <w:t>трактор − ведущие колеса − специальный протектор;</w:t>
      </w:r>
    </w:p>
    <w:p w:rsidR="00AD390A" w:rsidRPr="00AD390A" w:rsidRDefault="00AD390A" w:rsidP="00A35823">
      <w:pPr>
        <w:pStyle w:val="SingleTxtG"/>
        <w:ind w:left="2268"/>
      </w:pPr>
      <w:r w:rsidRPr="00AD390A">
        <w:tab/>
      </w:r>
      <w:r w:rsidRPr="00AD390A">
        <w:tab/>
      </w:r>
      <w:r w:rsidRPr="00AD390A">
        <w:rPr>
          <w:lang w:val="fr-BE"/>
        </w:rPr>
        <w:t>iv</w:t>
      </w:r>
      <w:r w:rsidRPr="00AD390A">
        <w:t>)</w:t>
      </w:r>
      <w:r w:rsidRPr="00AD390A">
        <w:tab/>
        <w:t>сельскохозяйственная машина − ведущие колеса;</w:t>
      </w:r>
    </w:p>
    <w:p w:rsidR="00AD390A" w:rsidRPr="00AD390A" w:rsidRDefault="00AD390A" w:rsidP="00A35823">
      <w:pPr>
        <w:pStyle w:val="SingleTxtG"/>
        <w:ind w:left="2268"/>
      </w:pPr>
      <w:r w:rsidRPr="00AD390A">
        <w:tab/>
      </w:r>
      <w:r w:rsidRPr="00AD390A">
        <w:tab/>
      </w:r>
      <w:r w:rsidRPr="00AD390A">
        <w:rPr>
          <w:lang w:val="fr-BE"/>
        </w:rPr>
        <w:t>v</w:t>
      </w:r>
      <w:r w:rsidRPr="00AD390A">
        <w:t>)</w:t>
      </w:r>
      <w:r w:rsidRPr="00AD390A">
        <w:tab/>
        <w:t>сельскохозяйственная машина − колеса прицепа;</w:t>
      </w:r>
    </w:p>
    <w:p w:rsidR="00AD390A" w:rsidRPr="00AD390A" w:rsidRDefault="00A35823" w:rsidP="00A35823">
      <w:pPr>
        <w:pStyle w:val="SingleTxtG"/>
        <w:tabs>
          <w:tab w:val="left" w:pos="2835"/>
        </w:tabs>
        <w:ind w:left="3402" w:hanging="1134"/>
      </w:pPr>
      <w:r>
        <w:tab/>
      </w:r>
      <w:r w:rsidR="00AD390A" w:rsidRPr="00AD390A">
        <w:rPr>
          <w:lang w:val="en-US"/>
        </w:rPr>
        <w:t>vi</w:t>
      </w:r>
      <w:r w:rsidR="00AD390A" w:rsidRPr="00AD390A">
        <w:t>)</w:t>
      </w:r>
      <w:r w:rsidR="00AD390A" w:rsidRPr="00AD390A">
        <w:tab/>
        <w:t>сельскохозяйственная машина − универсальное применение;</w:t>
      </w:r>
    </w:p>
    <w:p w:rsidR="00AD390A" w:rsidRPr="00AD390A" w:rsidRDefault="00AD390A" w:rsidP="00A35823">
      <w:pPr>
        <w:pStyle w:val="SingleTxtG"/>
        <w:ind w:left="2268"/>
      </w:pPr>
      <w:r w:rsidRPr="00AD390A">
        <w:tab/>
      </w:r>
      <w:r w:rsidRPr="00AD390A">
        <w:tab/>
      </w:r>
      <w:r w:rsidRPr="00AD390A">
        <w:rPr>
          <w:lang w:val="en-US"/>
        </w:rPr>
        <w:t>vii</w:t>
      </w:r>
      <w:r w:rsidRPr="00AD390A">
        <w:t>)</w:t>
      </w:r>
      <w:r w:rsidRPr="00AD390A">
        <w:tab/>
        <w:t>лесохозяйственные машины − стандартный протектор;</w:t>
      </w:r>
    </w:p>
    <w:p w:rsidR="00AD390A" w:rsidRPr="00AD390A" w:rsidRDefault="00AD390A" w:rsidP="00A35823">
      <w:pPr>
        <w:pStyle w:val="SingleTxtG"/>
        <w:ind w:left="2268"/>
      </w:pPr>
      <w:r w:rsidRPr="00AD390A">
        <w:tab/>
      </w:r>
      <w:r w:rsidRPr="00AD390A">
        <w:tab/>
      </w:r>
      <w:r w:rsidRPr="00AD390A">
        <w:rPr>
          <w:lang w:val="en-US"/>
        </w:rPr>
        <w:t>viii</w:t>
      </w:r>
      <w:r w:rsidRPr="00AD390A">
        <w:t>)</w:t>
      </w:r>
      <w:r w:rsidRPr="00AD390A">
        <w:tab/>
        <w:t>лесохозяйственные машины − специальный протектор;</w:t>
      </w:r>
    </w:p>
    <w:p w:rsidR="00AD390A" w:rsidRPr="00AD390A" w:rsidRDefault="00AD390A" w:rsidP="00A35823">
      <w:pPr>
        <w:pStyle w:val="SingleTxtG"/>
        <w:ind w:left="2268"/>
      </w:pPr>
      <w:r w:rsidRPr="00AD390A">
        <w:tab/>
      </w:r>
      <w:r w:rsidRPr="00AD390A">
        <w:tab/>
      </w:r>
      <w:r w:rsidRPr="00AD390A">
        <w:rPr>
          <w:lang w:val="en-US"/>
        </w:rPr>
        <w:t>ix</w:t>
      </w:r>
      <w:r w:rsidRPr="00AD390A">
        <w:t>)</w:t>
      </w:r>
      <w:r w:rsidRPr="00AD390A">
        <w:tab/>
        <w:t>применение на строительстве (</w:t>
      </w:r>
      <w:r w:rsidRPr="00AD390A">
        <w:rPr>
          <w:lang w:val="fr-CH"/>
        </w:rPr>
        <w:t>IND</w:t>
      </w:r>
      <w:r w:rsidRPr="00AD390A">
        <w:t>);</w:t>
      </w:r>
    </w:p>
    <w:p w:rsidR="00AD390A" w:rsidRPr="00AD390A" w:rsidRDefault="00AD390A" w:rsidP="00A35823">
      <w:pPr>
        <w:pStyle w:val="SingleTxtG"/>
        <w:ind w:left="2835" w:hanging="567"/>
      </w:pPr>
      <w:r w:rsidRPr="00AD390A">
        <w:rPr>
          <w:lang w:val="en-US"/>
        </w:rPr>
        <w:t>d</w:t>
      </w:r>
      <w:r w:rsidRPr="00AD390A">
        <w:t>)</w:t>
      </w:r>
      <w:r w:rsidRPr="00AD390A">
        <w:tab/>
        <w:t>конструкция (диагональная (с перекрещивающимися слоями корда), диагонально-опоясанная, с радиальным кордом);</w:t>
      </w:r>
    </w:p>
    <w:p w:rsidR="00AD390A" w:rsidRPr="00AD390A" w:rsidRDefault="00AD390A" w:rsidP="00A35823">
      <w:pPr>
        <w:pStyle w:val="SingleTxtG"/>
        <w:ind w:left="2268"/>
      </w:pPr>
      <w:r w:rsidRPr="00AD390A">
        <w:tab/>
      </w:r>
      <w:r w:rsidRPr="00AD390A">
        <w:rPr>
          <w:lang w:val="en-US"/>
        </w:rPr>
        <w:t>e</w:t>
      </w:r>
      <w:r w:rsidRPr="00AD390A">
        <w:t>)</w:t>
      </w:r>
      <w:r w:rsidRPr="00AD390A">
        <w:tab/>
        <w:t>обозначение категории скорости;</w:t>
      </w:r>
    </w:p>
    <w:p w:rsidR="00AD390A" w:rsidRPr="00AD390A" w:rsidRDefault="00AD390A" w:rsidP="00A35823">
      <w:pPr>
        <w:pStyle w:val="SingleTxtG"/>
        <w:ind w:left="2268"/>
      </w:pPr>
      <w:r w:rsidRPr="00AD390A">
        <w:tab/>
      </w:r>
      <w:r w:rsidRPr="00AD390A">
        <w:rPr>
          <w:lang w:val="en-US"/>
        </w:rPr>
        <w:t>f</w:t>
      </w:r>
      <w:r w:rsidRPr="00AD390A">
        <w:t>)</w:t>
      </w:r>
      <w:r w:rsidRPr="00AD390A">
        <w:tab/>
        <w:t>индекс несущей способности;</w:t>
      </w:r>
    </w:p>
    <w:p w:rsidR="00AD390A" w:rsidRPr="00AD390A" w:rsidRDefault="00AD390A" w:rsidP="00A35823">
      <w:pPr>
        <w:pStyle w:val="SingleTxtG"/>
        <w:ind w:left="2268"/>
      </w:pPr>
      <w:r w:rsidRPr="00AD390A">
        <w:tab/>
      </w:r>
      <w:r w:rsidRPr="00AD390A">
        <w:rPr>
          <w:lang w:val="en-US"/>
        </w:rPr>
        <w:t>g</w:t>
      </w:r>
      <w:r w:rsidRPr="00AD390A">
        <w:t>)</w:t>
      </w:r>
      <w:r w:rsidRPr="00AD390A">
        <w:tab/>
        <w:t>поперечное сечение шины;</w:t>
      </w:r>
    </w:p>
    <w:p w:rsidR="00AD390A" w:rsidRPr="00AD390A" w:rsidRDefault="00AD390A" w:rsidP="00A35823">
      <w:pPr>
        <w:pStyle w:val="SingleTxtG"/>
        <w:ind w:left="2268" w:hanging="1134"/>
      </w:pPr>
      <w:r w:rsidRPr="00AD390A">
        <w:t>2.2</w:t>
      </w:r>
      <w:r w:rsidRPr="00AD390A">
        <w:tab/>
      </w:r>
      <w:r w:rsidR="00A35823">
        <w:tab/>
      </w:r>
      <w:r w:rsidRPr="00AD390A">
        <w:t>«</w:t>
      </w:r>
      <w:r w:rsidRPr="00AD390A">
        <w:rPr>
          <w:i/>
          <w:iCs/>
        </w:rPr>
        <w:t>изготовитель</w:t>
      </w:r>
      <w:r w:rsidRPr="00AD390A">
        <w:t xml:space="preserve">» означает лицо или организацию, отвечающие перед органом по официальному утверждению типа (ООУТ) за все аспекты </w:t>
      </w:r>
      <w:r w:rsidRPr="00AD390A">
        <w:lastRenderedPageBreak/>
        <w:t>официального утверждения типа и за обеспечение соответствия производства;</w:t>
      </w:r>
    </w:p>
    <w:p w:rsidR="00AD390A" w:rsidRPr="00AD390A" w:rsidRDefault="00AD390A" w:rsidP="00A35823">
      <w:pPr>
        <w:pStyle w:val="SingleTxtG"/>
        <w:ind w:left="2268" w:hanging="1134"/>
      </w:pPr>
      <w:r w:rsidRPr="00AD390A">
        <w:t>2.3</w:t>
      </w:r>
      <w:r w:rsidRPr="00AD390A">
        <w:tab/>
      </w:r>
      <w:r w:rsidR="00A35823">
        <w:tab/>
      </w:r>
      <w:r w:rsidRPr="00AD390A">
        <w:t>«</w:t>
      </w:r>
      <w:r w:rsidRPr="00AD390A">
        <w:rPr>
          <w:i/>
          <w:iCs/>
        </w:rPr>
        <w:t>торговое наименование/товарный знак</w:t>
      </w:r>
      <w:r w:rsidRPr="00AD390A">
        <w:t>» означает обозначение торгового наименования или товарного знака, определенное изготовителем шины и нанесенное на боковину(ы) шины. Торговое наименование/товарный знак могут совпадать с торговым наименованием/товарным знаком изготовителя;</w:t>
      </w:r>
    </w:p>
    <w:p w:rsidR="00AD390A" w:rsidRPr="00AD390A" w:rsidRDefault="00AD390A" w:rsidP="00A35823">
      <w:pPr>
        <w:pStyle w:val="SingleTxtG"/>
        <w:ind w:left="2268" w:hanging="1134"/>
      </w:pPr>
      <w:r w:rsidRPr="00AD390A">
        <w:t>2.4</w:t>
      </w:r>
      <w:r w:rsidRPr="00AD390A">
        <w:tab/>
      </w:r>
      <w:r w:rsidR="00A35823">
        <w:tab/>
      </w:r>
      <w:r w:rsidRPr="00AD390A">
        <w:t>«</w:t>
      </w:r>
      <w:r w:rsidRPr="00AD390A">
        <w:rPr>
          <w:i/>
          <w:iCs/>
        </w:rPr>
        <w:t>торговое описание/коммерческое наименование</w:t>
      </w:r>
      <w:r w:rsidRPr="00AD390A">
        <w:t>» означает обозначение ассортимента шин, определенное изготовителем шины. Оно может совпадать с фирменным наименованием/товарным знаком.</w:t>
      </w:r>
    </w:p>
    <w:p w:rsidR="00AD390A" w:rsidRPr="00AD390A" w:rsidRDefault="00AD390A" w:rsidP="00A35823">
      <w:pPr>
        <w:pStyle w:val="SingleTxtG"/>
        <w:ind w:left="2268" w:hanging="1134"/>
      </w:pPr>
      <w:r w:rsidRPr="00AD390A">
        <w:t>2.5</w:t>
      </w:r>
      <w:r w:rsidRPr="00AD390A">
        <w:tab/>
      </w:r>
      <w:r w:rsidR="00A35823">
        <w:tab/>
      </w:r>
      <w:r w:rsidRPr="00AD390A">
        <w:t>Иллюстрацию к приведенным ниже терминам см. на пояснительном рисунке в добавлении</w:t>
      </w:r>
      <w:r w:rsidRPr="00AD390A">
        <w:rPr>
          <w:lang w:val="en-GB"/>
        </w:rPr>
        <w:t> </w:t>
      </w:r>
      <w:r w:rsidRPr="00AD390A">
        <w:t>1;</w:t>
      </w:r>
    </w:p>
    <w:p w:rsidR="00AD390A" w:rsidRPr="00AD390A" w:rsidRDefault="00AD390A" w:rsidP="00A35823">
      <w:pPr>
        <w:pStyle w:val="SingleTxtG"/>
        <w:ind w:left="2268" w:hanging="1134"/>
      </w:pPr>
      <w:r w:rsidRPr="00AD390A">
        <w:t>2.6</w:t>
      </w:r>
      <w:r w:rsidRPr="00AD390A">
        <w:tab/>
      </w:r>
      <w:r w:rsidR="00A35823">
        <w:tab/>
      </w:r>
      <w:r w:rsidRPr="00AD390A">
        <w:t>«</w:t>
      </w:r>
      <w:r w:rsidRPr="00AD390A">
        <w:rPr>
          <w:i/>
        </w:rPr>
        <w:t>конструкция</w:t>
      </w:r>
      <w:r w:rsidRPr="00AD390A">
        <w:t>» шины означает технические характеристики каркаса шины. Различают, в частности, следующие конструкции шин:</w:t>
      </w:r>
    </w:p>
    <w:p w:rsidR="00AD390A" w:rsidRPr="00AD390A" w:rsidRDefault="00AD390A" w:rsidP="00A35823">
      <w:pPr>
        <w:pStyle w:val="SingleTxtG"/>
        <w:ind w:left="2268" w:hanging="1134"/>
      </w:pPr>
      <w:r w:rsidRPr="00AD390A">
        <w:t>2.6.1</w:t>
      </w:r>
      <w:r w:rsidRPr="00AD390A">
        <w:tab/>
      </w:r>
      <w:r w:rsidR="00A35823">
        <w:tab/>
      </w:r>
      <w:r w:rsidRPr="00AD390A">
        <w:t>«</w:t>
      </w:r>
      <w:r w:rsidRPr="00AD390A">
        <w:rPr>
          <w:i/>
        </w:rPr>
        <w:t>диагональная</w:t>
      </w:r>
      <w:r w:rsidRPr="00AD390A">
        <w:t>» или «</w:t>
      </w:r>
      <w:r w:rsidRPr="00AD390A">
        <w:rPr>
          <w:i/>
        </w:rPr>
        <w:t>с перекрещивающимися слоями корда</w:t>
      </w:r>
      <w:r w:rsidRPr="00AD390A">
        <w:t>» означает конструкцию шины, при которой нити корда достигают борта и располагаются таким образом, что образуют чередующиеся углы значительно меньше 90º по отношению к средней линии протектора;</w:t>
      </w:r>
    </w:p>
    <w:p w:rsidR="00AD390A" w:rsidRPr="00AD390A" w:rsidRDefault="00AD390A" w:rsidP="00A35823">
      <w:pPr>
        <w:pStyle w:val="SingleTxtG"/>
        <w:ind w:left="2268" w:hanging="1134"/>
      </w:pPr>
      <w:r w:rsidRPr="00AD390A">
        <w:t>2.6.2</w:t>
      </w:r>
      <w:r w:rsidRPr="00AD390A">
        <w:tab/>
      </w:r>
      <w:r w:rsidR="00A35823">
        <w:tab/>
      </w:r>
      <w:r w:rsidRPr="00AD390A">
        <w:t>«</w:t>
      </w:r>
      <w:r w:rsidRPr="00AD390A">
        <w:rPr>
          <w:i/>
        </w:rPr>
        <w:t>диагонально-опоясанная</w:t>
      </w:r>
      <w:r w:rsidRPr="00AD390A">
        <w:t>» − конструкция шины диагонального типа (с перекрещивающимися слоями корда), в которой каркас стягивается поясом, состоящим из двух или более слоев практически нерастяжимого корда, образующего почти такие же чередующиеся углы, что и в каркасе;</w:t>
      </w:r>
    </w:p>
    <w:p w:rsidR="00AD390A" w:rsidRPr="00AD390A" w:rsidRDefault="00AD390A" w:rsidP="00A35823">
      <w:pPr>
        <w:pStyle w:val="SingleTxtG"/>
        <w:ind w:left="2268" w:hanging="1134"/>
      </w:pPr>
      <w:r w:rsidRPr="00AD390A">
        <w:t>2.6.3</w:t>
      </w:r>
      <w:r w:rsidRPr="00AD390A">
        <w:tab/>
      </w:r>
      <w:r w:rsidR="00A35823">
        <w:tab/>
      </w:r>
      <w:r w:rsidRPr="00AD390A">
        <w:t>«</w:t>
      </w:r>
      <w:r w:rsidRPr="00AD390A">
        <w:rPr>
          <w:i/>
        </w:rPr>
        <w:t>радиальная</w:t>
      </w:r>
      <w:r w:rsidRPr="00AD390A">
        <w:t>» − конструкция шины, при которой нити корда достигают борта и располагаются под углами, близкими к 90º, по отношению к средней линии протектора и каркас укрепляется по окружности при помощи практически нерастяжимого пояса;</w:t>
      </w:r>
    </w:p>
    <w:p w:rsidR="00AD390A" w:rsidRPr="00AD390A" w:rsidRDefault="00AD390A" w:rsidP="00A35823">
      <w:pPr>
        <w:pStyle w:val="SingleTxtG"/>
        <w:ind w:left="2268" w:hanging="1134"/>
      </w:pPr>
      <w:r w:rsidRPr="00AD390A">
        <w:t>2.7</w:t>
      </w:r>
      <w:r w:rsidRPr="00AD390A">
        <w:tab/>
      </w:r>
      <w:r w:rsidR="00A35823">
        <w:tab/>
      </w:r>
      <w:r w:rsidRPr="00AD390A">
        <w:t>«</w:t>
      </w:r>
      <w:r w:rsidRPr="00AD390A">
        <w:rPr>
          <w:i/>
        </w:rPr>
        <w:t>борт</w:t>
      </w:r>
      <w:r w:rsidRPr="00AD390A">
        <w:t>» означает часть шины, форма и конструкция которой позволяют ей прилегать к ободу и удерживать на нем шину;</w:t>
      </w:r>
    </w:p>
    <w:p w:rsidR="00AD390A" w:rsidRPr="00AD390A" w:rsidRDefault="00AD390A" w:rsidP="00A35823">
      <w:pPr>
        <w:pStyle w:val="SingleTxtG"/>
        <w:ind w:left="2268" w:hanging="1134"/>
      </w:pPr>
      <w:r w:rsidRPr="00AD390A">
        <w:t>2.8</w:t>
      </w:r>
      <w:r w:rsidRPr="00AD390A">
        <w:tab/>
      </w:r>
      <w:r w:rsidR="00A35823">
        <w:tab/>
      </w:r>
      <w:r w:rsidRPr="00AD390A">
        <w:t>«</w:t>
      </w:r>
      <w:r w:rsidRPr="00AD390A">
        <w:rPr>
          <w:i/>
        </w:rPr>
        <w:t>корд</w:t>
      </w:r>
      <w:r w:rsidRPr="00AD390A">
        <w:t>» означает нити, образующие ткань слоев в шине;</w:t>
      </w:r>
    </w:p>
    <w:p w:rsidR="00AD390A" w:rsidRPr="00AD390A" w:rsidRDefault="00AD390A" w:rsidP="00A35823">
      <w:pPr>
        <w:pStyle w:val="SingleTxtG"/>
        <w:ind w:left="2268" w:hanging="1134"/>
      </w:pPr>
      <w:r w:rsidRPr="00AD390A">
        <w:t>2.9</w:t>
      </w:r>
      <w:r w:rsidRPr="00AD390A">
        <w:tab/>
      </w:r>
      <w:r w:rsidR="00A35823">
        <w:tab/>
      </w:r>
      <w:r w:rsidRPr="00AD390A">
        <w:t>«</w:t>
      </w:r>
      <w:r w:rsidRPr="00AD390A">
        <w:rPr>
          <w:i/>
        </w:rPr>
        <w:t>слой</w:t>
      </w:r>
      <w:r w:rsidRPr="00AD390A">
        <w:t>» означает слой прорезиненных параллельных нитей корда;</w:t>
      </w:r>
    </w:p>
    <w:p w:rsidR="00AD390A" w:rsidRPr="00AD390A" w:rsidRDefault="00AD390A" w:rsidP="00A35823">
      <w:pPr>
        <w:pStyle w:val="SingleTxtG"/>
        <w:ind w:left="2268" w:hanging="1134"/>
      </w:pPr>
      <w:r w:rsidRPr="00AD390A">
        <w:t>2.10</w:t>
      </w:r>
      <w:r w:rsidRPr="00AD390A">
        <w:tab/>
      </w:r>
      <w:r w:rsidR="00A35823">
        <w:tab/>
      </w:r>
      <w:r w:rsidRPr="00AD390A">
        <w:t>«</w:t>
      </w:r>
      <w:r w:rsidRPr="00AD390A">
        <w:rPr>
          <w:i/>
        </w:rPr>
        <w:t>каркас</w:t>
      </w:r>
      <w:r w:rsidRPr="00AD390A">
        <w:t>» означает ту часть шины, которая не является протектором и резиновой боковиной и которая при накачанной шине воспринимает нагрузку;</w:t>
      </w:r>
    </w:p>
    <w:p w:rsidR="00AD390A" w:rsidRPr="00AD390A" w:rsidRDefault="00AD390A" w:rsidP="00A35823">
      <w:pPr>
        <w:pStyle w:val="SingleTxtG"/>
        <w:ind w:left="2268" w:hanging="1134"/>
      </w:pPr>
      <w:r w:rsidRPr="00AD390A">
        <w:t>2.11</w:t>
      </w:r>
      <w:r w:rsidRPr="00AD390A">
        <w:tab/>
      </w:r>
      <w:r w:rsidR="00A35823">
        <w:tab/>
      </w:r>
      <w:r w:rsidRPr="00AD390A">
        <w:t>«</w:t>
      </w:r>
      <w:r w:rsidRPr="00AD390A">
        <w:rPr>
          <w:i/>
        </w:rPr>
        <w:t>протектор</w:t>
      </w:r>
      <w:r w:rsidRPr="00AD390A">
        <w:t>» означает ту часть шины, которая соприкасается с грунтом;</w:t>
      </w:r>
    </w:p>
    <w:p w:rsidR="00AD390A" w:rsidRPr="00AD390A" w:rsidRDefault="00AD390A" w:rsidP="00A35823">
      <w:pPr>
        <w:pStyle w:val="SingleTxtG"/>
        <w:ind w:left="2268" w:hanging="1134"/>
      </w:pPr>
      <w:r w:rsidRPr="00AD390A">
        <w:t>2.12</w:t>
      </w:r>
      <w:r w:rsidRPr="00AD390A">
        <w:tab/>
      </w:r>
      <w:r w:rsidR="00A35823">
        <w:tab/>
      </w:r>
      <w:r w:rsidRPr="00AD390A">
        <w:t>«</w:t>
      </w:r>
      <w:r w:rsidRPr="00AD390A">
        <w:rPr>
          <w:i/>
        </w:rPr>
        <w:t>боковина</w:t>
      </w:r>
      <w:r w:rsidRPr="00AD390A">
        <w:t>» означает часть шины, за исключением протектора, которая является видимой, когда смонтированная на ободе шина рассматривается сбоку;</w:t>
      </w:r>
    </w:p>
    <w:p w:rsidR="00AD390A" w:rsidRPr="00AD390A" w:rsidRDefault="00AD390A" w:rsidP="00A35823">
      <w:pPr>
        <w:pStyle w:val="SingleTxtG"/>
        <w:ind w:left="2268" w:hanging="1134"/>
      </w:pPr>
      <w:r w:rsidRPr="00AD390A">
        <w:t>2.13</w:t>
      </w:r>
      <w:r w:rsidRPr="00AD390A">
        <w:tab/>
      </w:r>
      <w:r w:rsidR="00A35823">
        <w:tab/>
      </w:r>
      <w:r w:rsidRPr="00AD390A">
        <w:t>«</w:t>
      </w:r>
      <w:r w:rsidRPr="00AD390A">
        <w:rPr>
          <w:i/>
        </w:rPr>
        <w:t>ширина профиля (</w:t>
      </w:r>
      <w:r w:rsidRPr="00AD390A">
        <w:rPr>
          <w:i/>
          <w:lang w:val="en-GB"/>
        </w:rPr>
        <w:t>S</w:t>
      </w:r>
      <w:r w:rsidRPr="00AD390A">
        <w:rPr>
          <w:i/>
        </w:rPr>
        <w:t>)</w:t>
      </w:r>
      <w:r w:rsidRPr="00AD390A">
        <w:t>» означает линейное расстояние между внешними поверхностями боковины накачанной шины, не включая выступов, образуемых надписями (маркировкой), декоративными элементами либо защитными полосами или ребрами;</w:t>
      </w:r>
    </w:p>
    <w:p w:rsidR="00AD390A" w:rsidRPr="00AD390A" w:rsidRDefault="00AD390A" w:rsidP="00A35823">
      <w:pPr>
        <w:pStyle w:val="SingleTxtG"/>
        <w:ind w:left="2268" w:hanging="1134"/>
      </w:pPr>
      <w:r w:rsidRPr="00AD390A">
        <w:t>2.14</w:t>
      </w:r>
      <w:r w:rsidRPr="00AD390A">
        <w:tab/>
      </w:r>
      <w:r w:rsidR="00A35823">
        <w:tab/>
      </w:r>
      <w:r w:rsidRPr="00AD390A">
        <w:t>«</w:t>
      </w:r>
      <w:r w:rsidRPr="00AD390A">
        <w:rPr>
          <w:i/>
        </w:rPr>
        <w:t>габаритная ширина</w:t>
      </w:r>
      <w:r w:rsidRPr="00AD390A">
        <w:t>» означает линейное расстояние между внешними поверхностями боковин накачанной шины, включая надписи (маркировку), декоративные элементы и защитные полосы или ребра;</w:t>
      </w:r>
    </w:p>
    <w:p w:rsidR="00AD390A" w:rsidRPr="00AD390A" w:rsidRDefault="00AD390A" w:rsidP="00A35823">
      <w:pPr>
        <w:pStyle w:val="SingleTxtG"/>
        <w:ind w:left="2268" w:hanging="1134"/>
      </w:pPr>
      <w:r w:rsidRPr="00AD390A">
        <w:t>2.15</w:t>
      </w:r>
      <w:r w:rsidRPr="00AD390A">
        <w:tab/>
      </w:r>
      <w:r w:rsidR="00A35823">
        <w:tab/>
      </w:r>
      <w:r w:rsidRPr="00AD390A">
        <w:t>«</w:t>
      </w:r>
      <w:r w:rsidRPr="00AD390A">
        <w:rPr>
          <w:i/>
        </w:rPr>
        <w:t>высота профиля (</w:t>
      </w:r>
      <w:r w:rsidRPr="00AD390A">
        <w:rPr>
          <w:i/>
          <w:lang w:val="en-GB"/>
        </w:rPr>
        <w:t>h</w:t>
      </w:r>
      <w:r w:rsidRPr="00AD390A">
        <w:rPr>
          <w:i/>
        </w:rPr>
        <w:t>)</w:t>
      </w:r>
      <w:r w:rsidRPr="00AD390A">
        <w:t>» означает расстояние, равное половине разницы между наружным диаметром шины и номинальным диаметром обода;</w:t>
      </w:r>
    </w:p>
    <w:p w:rsidR="00AD390A" w:rsidRPr="00AD390A" w:rsidRDefault="00AD390A" w:rsidP="00A35823">
      <w:pPr>
        <w:pStyle w:val="SingleTxtG"/>
        <w:ind w:left="2268" w:hanging="1134"/>
      </w:pPr>
      <w:r w:rsidRPr="00AD390A">
        <w:t>2.16</w:t>
      </w:r>
      <w:r w:rsidRPr="00AD390A">
        <w:tab/>
      </w:r>
      <w:r w:rsidR="00A35823">
        <w:tab/>
      </w:r>
      <w:r w:rsidRPr="00AD390A">
        <w:t>«</w:t>
      </w:r>
      <w:r w:rsidRPr="00AD390A">
        <w:rPr>
          <w:i/>
        </w:rPr>
        <w:t>номинальное отношение высоты профиля к его ширине (</w:t>
      </w:r>
      <w:r w:rsidRPr="00AD390A">
        <w:rPr>
          <w:i/>
          <w:lang w:val="en-GB"/>
        </w:rPr>
        <w:t>Ra</w:t>
      </w:r>
      <w:r w:rsidRPr="00AD390A">
        <w:rPr>
          <w:i/>
        </w:rPr>
        <w:t>)</w:t>
      </w:r>
      <w:r w:rsidRPr="00AD390A">
        <w:t>» означает частное от деления номинальной высоты профиля, выраженной в миллиметрах, на номинальную ширину профиля в миллиметрах, умноженное на 100;</w:t>
      </w:r>
    </w:p>
    <w:p w:rsidR="00AD390A" w:rsidRPr="00AD390A" w:rsidRDefault="00AD390A" w:rsidP="00A35823">
      <w:pPr>
        <w:pStyle w:val="SingleTxtG"/>
        <w:ind w:left="2268" w:hanging="1134"/>
      </w:pPr>
      <w:r w:rsidRPr="00AD390A">
        <w:lastRenderedPageBreak/>
        <w:t>2.17</w:t>
      </w:r>
      <w:r w:rsidRPr="00AD390A">
        <w:tab/>
      </w:r>
      <w:r w:rsidR="00A35823">
        <w:tab/>
      </w:r>
      <w:r w:rsidRPr="00AD390A">
        <w:t>«</w:t>
      </w:r>
      <w:r w:rsidRPr="00AD390A">
        <w:rPr>
          <w:i/>
        </w:rPr>
        <w:t>наружный диаметр (</w:t>
      </w:r>
      <w:r w:rsidRPr="00AD390A">
        <w:rPr>
          <w:i/>
          <w:lang w:val="en-GB"/>
        </w:rPr>
        <w:t>D</w:t>
      </w:r>
      <w:r w:rsidRPr="00AD390A">
        <w:rPr>
          <w:i/>
        </w:rPr>
        <w:t>)</w:t>
      </w:r>
      <w:r w:rsidRPr="00AD390A">
        <w:t>» означает габаритный диаметр новой накачанной шины;</w:t>
      </w:r>
    </w:p>
    <w:p w:rsidR="00AD390A" w:rsidRPr="00AD390A" w:rsidRDefault="00AD390A" w:rsidP="00A35823">
      <w:pPr>
        <w:pStyle w:val="SingleTxtG"/>
        <w:ind w:left="2268" w:hanging="1134"/>
      </w:pPr>
      <w:r w:rsidRPr="00AD390A">
        <w:t>2.18</w:t>
      </w:r>
      <w:r w:rsidRPr="00AD390A">
        <w:tab/>
      </w:r>
      <w:r w:rsidR="00A35823">
        <w:tab/>
      </w:r>
      <w:r w:rsidRPr="00AD390A">
        <w:t>«обозначение размера шины» означает обозначение, включающее:</w:t>
      </w:r>
    </w:p>
    <w:p w:rsidR="00AD390A" w:rsidRPr="00AD390A" w:rsidRDefault="00AD390A" w:rsidP="00A35823">
      <w:pPr>
        <w:pStyle w:val="SingleTxtG"/>
        <w:ind w:left="2268" w:hanging="1134"/>
      </w:pPr>
      <w:r w:rsidRPr="00AD390A">
        <w:t>2.18.1</w:t>
      </w:r>
      <w:r w:rsidRPr="00AD390A">
        <w:tab/>
      </w:r>
      <w:r w:rsidR="00A35823">
        <w:tab/>
      </w:r>
      <w:r w:rsidRPr="00AD390A">
        <w:t>номинальную ширину профиля (</w:t>
      </w:r>
      <w:r w:rsidRPr="00AD390A">
        <w:rPr>
          <w:lang w:val="en-GB"/>
        </w:rPr>
        <w:t>S</w:t>
      </w:r>
      <w:r w:rsidRPr="00AD390A">
        <w:t>1). Эта величина должна быть выражена в миллиметрах;</w:t>
      </w:r>
    </w:p>
    <w:p w:rsidR="00AD390A" w:rsidRPr="00AD390A" w:rsidRDefault="00AD390A" w:rsidP="00A35823">
      <w:pPr>
        <w:pStyle w:val="SingleTxtG"/>
        <w:ind w:left="2268" w:hanging="1134"/>
      </w:pPr>
      <w:r w:rsidRPr="00AD390A">
        <w:t>2.18.2</w:t>
      </w:r>
      <w:r w:rsidRPr="00AD390A">
        <w:tab/>
      </w:r>
      <w:r w:rsidR="00A35823">
        <w:tab/>
      </w:r>
      <w:r w:rsidRPr="00AD390A">
        <w:t>номинальное отношение высоты профиля к его ширине (</w:t>
      </w:r>
      <w:r w:rsidRPr="00AD390A">
        <w:rPr>
          <w:lang w:val="en-GB"/>
        </w:rPr>
        <w:t>Ra</w:t>
      </w:r>
      <w:r w:rsidRPr="00AD390A">
        <w:t>);</w:t>
      </w:r>
    </w:p>
    <w:p w:rsidR="00AD390A" w:rsidRPr="00AD390A" w:rsidRDefault="00AD390A" w:rsidP="00A35823">
      <w:pPr>
        <w:pStyle w:val="SingleTxtG"/>
        <w:ind w:left="2268" w:hanging="1134"/>
      </w:pPr>
      <w:r w:rsidRPr="00AD390A">
        <w:t>2.18.3</w:t>
      </w:r>
      <w:r w:rsidRPr="00AD390A">
        <w:tab/>
      </w:r>
      <w:r w:rsidR="00A35823">
        <w:tab/>
      </w:r>
      <w:r w:rsidRPr="00AD390A">
        <w:t>указание типа конструкции, проставляемое перед обозначением номинального диаметра обода следующим образом:</w:t>
      </w:r>
    </w:p>
    <w:p w:rsidR="00AD390A" w:rsidRPr="00AD390A" w:rsidRDefault="00AD390A" w:rsidP="00A35823">
      <w:pPr>
        <w:pStyle w:val="SingleTxtG"/>
        <w:ind w:left="2268" w:hanging="1134"/>
      </w:pPr>
      <w:r w:rsidRPr="00AD390A">
        <w:t>2.18.3.1</w:t>
      </w:r>
      <w:r w:rsidRPr="00AD390A">
        <w:tab/>
        <w:t>на диагональных шинах (шинах с перекрещивающимися слоями корда) − знак «−» или буква «</w:t>
      </w:r>
      <w:r w:rsidRPr="00AD390A">
        <w:rPr>
          <w:lang w:val="en-GB"/>
        </w:rPr>
        <w:t>D</w:t>
      </w:r>
      <w:r w:rsidRPr="00AD390A">
        <w:t>»;</w:t>
      </w:r>
    </w:p>
    <w:p w:rsidR="00AD390A" w:rsidRPr="00AD390A" w:rsidRDefault="00AD390A" w:rsidP="00AD390A">
      <w:pPr>
        <w:pStyle w:val="SingleTxtG"/>
      </w:pPr>
      <w:r w:rsidRPr="00AD390A">
        <w:t>2.18.3.2</w:t>
      </w:r>
      <w:r w:rsidRPr="00AD390A">
        <w:tab/>
        <w:t>на шинах с радиальным кордом − буква «</w:t>
      </w:r>
      <w:r w:rsidRPr="00AD390A">
        <w:rPr>
          <w:lang w:val="en-GB"/>
        </w:rPr>
        <w:t>R</w:t>
      </w:r>
      <w:r w:rsidRPr="00AD390A">
        <w:t>»;</w:t>
      </w:r>
    </w:p>
    <w:p w:rsidR="00AD390A" w:rsidRPr="00AD390A" w:rsidRDefault="00AD390A" w:rsidP="00AD390A">
      <w:pPr>
        <w:pStyle w:val="SingleTxtG"/>
      </w:pPr>
      <w:r w:rsidRPr="00AD390A">
        <w:t>2.18.3.3</w:t>
      </w:r>
      <w:r w:rsidRPr="00AD390A">
        <w:tab/>
        <w:t>на диагонально-опоясанных шинах − буква «</w:t>
      </w:r>
      <w:r w:rsidRPr="00AD390A">
        <w:rPr>
          <w:lang w:val="en-GB"/>
        </w:rPr>
        <w:t>B</w:t>
      </w:r>
      <w:r w:rsidRPr="00AD390A">
        <w:t>»;</w:t>
      </w:r>
    </w:p>
    <w:p w:rsidR="00AD390A" w:rsidRPr="00AD390A" w:rsidRDefault="00AD390A" w:rsidP="00A35823">
      <w:pPr>
        <w:pStyle w:val="SingleTxtG"/>
        <w:ind w:left="2268" w:hanging="1134"/>
      </w:pPr>
      <w:r w:rsidRPr="00AD390A">
        <w:t>2.18.4</w:t>
      </w:r>
      <w:r w:rsidRPr="00AD390A">
        <w:tab/>
      </w:r>
      <w:r w:rsidR="00A35823">
        <w:tab/>
      </w:r>
      <w:r w:rsidRPr="00AD390A">
        <w:t>условное число «</w:t>
      </w:r>
      <w:r w:rsidRPr="00AD390A">
        <w:rPr>
          <w:lang w:val="en-GB"/>
        </w:rPr>
        <w:t>d</w:t>
      </w:r>
      <w:r w:rsidRPr="00AD390A">
        <w:t>», обозначающее номинальный диаметр обода;</w:t>
      </w:r>
    </w:p>
    <w:p w:rsidR="00AD390A" w:rsidRPr="00AD390A" w:rsidRDefault="00AD390A" w:rsidP="00A35823">
      <w:pPr>
        <w:pStyle w:val="SingleTxtG"/>
        <w:ind w:left="2268" w:hanging="1134"/>
      </w:pPr>
      <w:r w:rsidRPr="00AD390A">
        <w:t>2.18.5</w:t>
      </w:r>
      <w:r w:rsidRPr="00AD390A">
        <w:tab/>
      </w:r>
      <w:r w:rsidR="00A35823">
        <w:tab/>
      </w:r>
      <w:r w:rsidRPr="00AD390A">
        <w:t>факультативно − буквы «</w:t>
      </w:r>
      <w:r w:rsidRPr="00AD390A">
        <w:rPr>
          <w:lang w:val="en-GB"/>
        </w:rPr>
        <w:t>IMP</w:t>
      </w:r>
      <w:r w:rsidRPr="00AD390A">
        <w:t>», проставляемые после обозначения номинального диаметра обода на шинах для сельскохозяйственных машин;</w:t>
      </w:r>
    </w:p>
    <w:p w:rsidR="00AD390A" w:rsidRPr="00AD390A" w:rsidRDefault="00AD390A" w:rsidP="00A35823">
      <w:pPr>
        <w:pStyle w:val="SingleTxtG"/>
        <w:ind w:left="2268" w:hanging="1134"/>
      </w:pPr>
      <w:r w:rsidRPr="00AD390A">
        <w:t>2.18.6</w:t>
      </w:r>
      <w:r w:rsidRPr="00AD390A">
        <w:tab/>
      </w:r>
      <w:r w:rsidR="00A35823">
        <w:tab/>
      </w:r>
      <w:r w:rsidRPr="00AD390A">
        <w:t>факультативно − буквы «</w:t>
      </w:r>
      <w:r w:rsidRPr="00AD390A">
        <w:rPr>
          <w:lang w:val="en-GB"/>
        </w:rPr>
        <w:t>FRONT</w:t>
      </w:r>
      <w:r w:rsidRPr="00AD390A">
        <w:t>», проставляемые после обозначения номинального диаметра обода на шинах для управляемых колес тракторов;</w:t>
      </w:r>
    </w:p>
    <w:p w:rsidR="00AD390A" w:rsidRPr="00AD390A" w:rsidRDefault="00AD390A" w:rsidP="00A35823">
      <w:pPr>
        <w:pStyle w:val="SingleTxtG"/>
        <w:ind w:left="2268" w:hanging="1134"/>
      </w:pPr>
      <w:r w:rsidRPr="00AD390A">
        <w:t>2.18.7</w:t>
      </w:r>
      <w:r w:rsidRPr="00AD390A">
        <w:tab/>
      </w:r>
      <w:r w:rsidR="00A35823">
        <w:tab/>
      </w:r>
      <w:r w:rsidRPr="00AD390A">
        <w:t>однако для шин, перечисленных в приложении 5, «обозначения размера шин» приведены в первой колонке содержащихся в этом приложении таблиц;</w:t>
      </w:r>
    </w:p>
    <w:p w:rsidR="00AD390A" w:rsidRPr="00AD390A" w:rsidRDefault="00AD390A" w:rsidP="00A35823">
      <w:pPr>
        <w:pStyle w:val="SingleTxtG"/>
        <w:ind w:left="2268" w:hanging="1134"/>
      </w:pPr>
      <w:r w:rsidRPr="00AD390A">
        <w:t>2.18.8</w:t>
      </w:r>
      <w:r w:rsidRPr="00AD390A">
        <w:tab/>
      </w:r>
      <w:r w:rsidR="00A35823">
        <w:tab/>
      </w:r>
      <w:r w:rsidRPr="00AD390A">
        <w:t>буквы «</w:t>
      </w:r>
      <w:r w:rsidRPr="00AD390A">
        <w:rPr>
          <w:lang w:val="en-GB"/>
        </w:rPr>
        <w:t>IF</w:t>
      </w:r>
      <w:r w:rsidRPr="00AD390A">
        <w:t>» перед номинальной шириной профиля в случае «шины с повышенным прогибом»;</w:t>
      </w:r>
    </w:p>
    <w:p w:rsidR="00AD390A" w:rsidRPr="00AD390A" w:rsidRDefault="00AD390A" w:rsidP="00A35823">
      <w:pPr>
        <w:pStyle w:val="SingleTxtG"/>
        <w:ind w:left="2268" w:hanging="1134"/>
      </w:pPr>
      <w:r w:rsidRPr="00AD390A">
        <w:t>2.18.9</w:t>
      </w:r>
      <w:r w:rsidRPr="00AD390A">
        <w:tab/>
      </w:r>
      <w:r w:rsidR="00A35823">
        <w:tab/>
      </w:r>
      <w:r w:rsidRPr="00AD390A">
        <w:t>буквы «</w:t>
      </w:r>
      <w:r w:rsidRPr="00AD390A">
        <w:rPr>
          <w:lang w:val="fr-CH"/>
        </w:rPr>
        <w:t>VF</w:t>
      </w:r>
      <w:r w:rsidRPr="00AD390A">
        <w:t>» перед номинальной шириной профиля в случае «шины с очень высокой степенью прогиба»;</w:t>
      </w:r>
    </w:p>
    <w:p w:rsidR="00AD390A" w:rsidRPr="00AD390A" w:rsidRDefault="00AD390A" w:rsidP="00A35823">
      <w:pPr>
        <w:pStyle w:val="SingleTxtG"/>
        <w:ind w:left="2268" w:hanging="1134"/>
      </w:pPr>
      <w:r w:rsidRPr="00AD390A">
        <w:t>2.18.10</w:t>
      </w:r>
      <w:r w:rsidRPr="00AD390A">
        <w:tab/>
        <w:t>буквы «</w:t>
      </w:r>
      <w:r w:rsidRPr="00AD390A">
        <w:rPr>
          <w:lang w:val="en-US"/>
        </w:rPr>
        <w:t>CFO</w:t>
      </w:r>
      <w:r w:rsidRPr="00AD390A">
        <w:t>», проставляемые после обозначения номинального диаметра обода на шинах ведущих колес трактора «с повышенным прогибом» или «с очень высокой степенью прогиба», специально предназначенных для оборудования машин в целях использования в циклических полевых работах;</w:t>
      </w:r>
      <w:r w:rsidRPr="00AD390A">
        <w:tab/>
      </w:r>
    </w:p>
    <w:p w:rsidR="00AD390A" w:rsidRPr="00AD390A" w:rsidRDefault="00AD390A" w:rsidP="00A35823">
      <w:pPr>
        <w:pStyle w:val="SingleTxtG"/>
        <w:ind w:left="2268" w:hanging="1134"/>
      </w:pPr>
      <w:r w:rsidRPr="00AD390A">
        <w:t>2.18.11</w:t>
      </w:r>
      <w:r w:rsidRPr="00AD390A">
        <w:tab/>
        <w:t>буквы «</w:t>
      </w:r>
      <w:r w:rsidRPr="00AD390A">
        <w:rPr>
          <w:lang w:val="en-US"/>
        </w:rPr>
        <w:t>CHO</w:t>
      </w:r>
      <w:r w:rsidRPr="00AD390A">
        <w:t>», проставляемые после обозначения номинального диаметра обода на стандартных шинах ведущих колес трактора, специально предназначенных для оборудования машин в целях использования в циклических уборочных работах;</w:t>
      </w:r>
    </w:p>
    <w:p w:rsidR="00AD390A" w:rsidRPr="00AD390A" w:rsidRDefault="00AD390A" w:rsidP="00A35823">
      <w:pPr>
        <w:pStyle w:val="SingleTxtG"/>
        <w:ind w:left="2268" w:hanging="1134"/>
        <w:rPr>
          <w:bCs/>
        </w:rPr>
      </w:pPr>
      <w:r w:rsidRPr="00AD390A">
        <w:rPr>
          <w:bCs/>
        </w:rPr>
        <w:t>2.18.12</w:t>
      </w:r>
      <w:r w:rsidRPr="00AD390A">
        <w:rPr>
          <w:bCs/>
        </w:rPr>
        <w:tab/>
        <w:t>буквы «</w:t>
      </w:r>
      <w:r w:rsidRPr="00AD390A">
        <w:rPr>
          <w:bCs/>
          <w:lang w:val="en-GB"/>
        </w:rPr>
        <w:t>IND</w:t>
      </w:r>
      <w:r w:rsidRPr="00AD390A">
        <w:rPr>
          <w:bCs/>
        </w:rPr>
        <w:t xml:space="preserve">», </w:t>
      </w:r>
      <w:r w:rsidRPr="00AD390A">
        <w:t>проставляемые после обозначения номинального диаметра обода на шинах</w:t>
      </w:r>
      <w:r w:rsidRPr="00AD390A">
        <w:rPr>
          <w:bCs/>
        </w:rPr>
        <w:t xml:space="preserve"> </w:t>
      </w:r>
      <w:r w:rsidRPr="00AD390A">
        <w:t>для применения на строительстве</w:t>
      </w:r>
      <w:r w:rsidRPr="00AD390A">
        <w:rPr>
          <w:bCs/>
        </w:rPr>
        <w:t xml:space="preserve"> (на тракторах-тягачах);</w:t>
      </w:r>
    </w:p>
    <w:p w:rsidR="00AD390A" w:rsidRPr="00AD390A" w:rsidRDefault="00AD390A" w:rsidP="00A35823">
      <w:pPr>
        <w:pStyle w:val="SingleTxtG"/>
        <w:ind w:left="2268" w:hanging="1134"/>
      </w:pPr>
      <w:r w:rsidRPr="00AD390A">
        <w:t>2.18.12.1</w:t>
      </w:r>
      <w:r w:rsidRPr="00AD390A">
        <w:tab/>
        <w:t>буквы «</w:t>
      </w:r>
      <w:r w:rsidRPr="00AD390A">
        <w:rPr>
          <w:lang w:val="en-GB"/>
        </w:rPr>
        <w:t>IND</w:t>
      </w:r>
      <w:r w:rsidRPr="00AD390A">
        <w:t>», проставляемые после обозначения номинального диаметра обода на шинах для применения на строительстве, указанных в таблице 10 приложения 5, могут заменяться буквами «</w:t>
      </w:r>
      <w:r w:rsidRPr="00AD390A">
        <w:rPr>
          <w:lang w:val="en-GB"/>
        </w:rPr>
        <w:t>SS</w:t>
      </w:r>
      <w:r w:rsidRPr="00AD390A">
        <w:t>» или «</w:t>
      </w:r>
      <w:r w:rsidRPr="00AD390A">
        <w:rPr>
          <w:lang w:val="en-GB"/>
        </w:rPr>
        <w:t>NHS</w:t>
      </w:r>
      <w:r w:rsidRPr="00AD390A">
        <w:t>»;</w:t>
      </w:r>
    </w:p>
    <w:p w:rsidR="00AD390A" w:rsidRPr="00AD390A" w:rsidRDefault="00AD390A" w:rsidP="00A35823">
      <w:pPr>
        <w:pStyle w:val="SingleTxtG"/>
        <w:ind w:left="2268" w:hanging="1134"/>
      </w:pPr>
      <w:r w:rsidRPr="00AD390A">
        <w:t>2.19</w:t>
      </w:r>
      <w:r w:rsidRPr="00AD390A">
        <w:tab/>
      </w:r>
      <w:r w:rsidR="00A35823">
        <w:tab/>
      </w:r>
      <w:r w:rsidRPr="00AD390A">
        <w:t>«</w:t>
      </w:r>
      <w:r w:rsidRPr="00AD390A">
        <w:rPr>
          <w:i/>
        </w:rPr>
        <w:t>номинальный диаметр обода (</w:t>
      </w:r>
      <w:r w:rsidRPr="00AD390A">
        <w:rPr>
          <w:i/>
          <w:lang w:val="en-GB"/>
        </w:rPr>
        <w:t>d</w:t>
      </w:r>
      <w:r w:rsidRPr="00AD390A">
        <w:rPr>
          <w:i/>
        </w:rPr>
        <w:t>)</w:t>
      </w:r>
      <w:r w:rsidRPr="00AD390A">
        <w:t>» означает условное число, обозначающее номинальный диаметр обода, на котором должна монтироваться шина, и соответствующее диаметру обода, выраженному либо в кодовых единицах размера (числа меньше 100 − см. таблицу для соотнесения с миллиметрами), либо в мм (числа больше 100), но не при помощи обоих;</w:t>
      </w:r>
    </w:p>
    <w:tbl>
      <w:tblPr>
        <w:tblW w:w="9546" w:type="dxa"/>
        <w:tblInd w:w="-3" w:type="dxa"/>
        <w:tblLayout w:type="fixed"/>
        <w:tblCellMar>
          <w:left w:w="80" w:type="dxa"/>
          <w:right w:w="80" w:type="dxa"/>
        </w:tblCellMar>
        <w:tblLook w:val="0000" w:firstRow="0" w:lastRow="0" w:firstColumn="0" w:lastColumn="0" w:noHBand="0" w:noVBand="0"/>
      </w:tblPr>
      <w:tblGrid>
        <w:gridCol w:w="1531"/>
        <w:gridCol w:w="1531"/>
        <w:gridCol w:w="180"/>
        <w:gridCol w:w="1531"/>
        <w:gridCol w:w="1531"/>
        <w:gridCol w:w="180"/>
        <w:gridCol w:w="1531"/>
        <w:gridCol w:w="1531"/>
      </w:tblGrid>
      <w:tr w:rsidR="00AD390A" w:rsidRPr="00566777" w:rsidTr="00AD390A">
        <w:tc>
          <w:tcPr>
            <w:tcW w:w="1531" w:type="dxa"/>
            <w:tcBorders>
              <w:top w:val="single" w:sz="2" w:space="0" w:color="000000"/>
              <w:left w:val="single" w:sz="2" w:space="0" w:color="000000"/>
              <w:bottom w:val="single" w:sz="12" w:space="0" w:color="auto"/>
              <w:right w:val="single" w:sz="2" w:space="0" w:color="000000"/>
            </w:tcBorders>
            <w:tcMar>
              <w:left w:w="28" w:type="dxa"/>
              <w:right w:w="28" w:type="dxa"/>
            </w:tcMar>
            <w:vAlign w:val="bottom"/>
          </w:tcPr>
          <w:p w:rsidR="00AD390A" w:rsidRPr="00566777" w:rsidRDefault="00AD390A" w:rsidP="00A35823">
            <w:pPr>
              <w:pageBreakBefore/>
              <w:spacing w:before="80" w:after="80" w:line="200" w:lineRule="exact"/>
              <w:jc w:val="center"/>
              <w:rPr>
                <w:i/>
                <w:sz w:val="16"/>
              </w:rPr>
            </w:pPr>
            <w:r w:rsidRPr="00566777">
              <w:rPr>
                <w:i/>
                <w:sz w:val="16"/>
              </w:rPr>
              <w:lastRenderedPageBreak/>
              <w:t xml:space="preserve">Обозначение </w:t>
            </w:r>
            <w:r>
              <w:rPr>
                <w:i/>
                <w:sz w:val="16"/>
              </w:rPr>
              <w:t>«</w:t>
            </w:r>
            <w:r w:rsidRPr="00566777">
              <w:rPr>
                <w:i/>
                <w:sz w:val="16"/>
              </w:rPr>
              <w:t>d</w:t>
            </w:r>
            <w:r>
              <w:rPr>
                <w:i/>
                <w:sz w:val="16"/>
              </w:rPr>
              <w:t>»</w:t>
            </w:r>
            <w:r w:rsidRPr="00566777">
              <w:rPr>
                <w:i/>
                <w:sz w:val="16"/>
              </w:rPr>
              <w:t>, выраженное в кодовых единицах</w:t>
            </w:r>
          </w:p>
        </w:tc>
        <w:tc>
          <w:tcPr>
            <w:tcW w:w="1531" w:type="dxa"/>
            <w:tcBorders>
              <w:top w:val="single" w:sz="2" w:space="0" w:color="000000"/>
              <w:left w:val="single" w:sz="2" w:space="0" w:color="000000"/>
              <w:bottom w:val="single" w:sz="12" w:space="0" w:color="auto"/>
              <w:right w:val="single" w:sz="2" w:space="0" w:color="000000"/>
            </w:tcBorders>
            <w:tcMar>
              <w:left w:w="28" w:type="dxa"/>
              <w:right w:w="28" w:type="dxa"/>
            </w:tcMar>
            <w:vAlign w:val="bottom"/>
          </w:tcPr>
          <w:p w:rsidR="00AD390A" w:rsidRPr="00566777" w:rsidRDefault="00AD390A" w:rsidP="00A35823">
            <w:pPr>
              <w:pageBreakBefore/>
              <w:spacing w:before="80" w:after="80" w:line="200" w:lineRule="exact"/>
              <w:jc w:val="center"/>
              <w:rPr>
                <w:i/>
                <w:sz w:val="16"/>
              </w:rPr>
            </w:pPr>
            <w:r w:rsidRPr="00566777">
              <w:rPr>
                <w:i/>
                <w:sz w:val="16"/>
              </w:rPr>
              <w:t>Значение, которое должно использоваться для расчетов в пунктах 6.2.1 и 6.4 (в мм)</w:t>
            </w:r>
          </w:p>
        </w:tc>
        <w:tc>
          <w:tcPr>
            <w:tcW w:w="180" w:type="dxa"/>
            <w:tcBorders>
              <w:top w:val="single" w:sz="6" w:space="0" w:color="FFFFFF"/>
              <w:left w:val="single" w:sz="2" w:space="0" w:color="000000"/>
              <w:bottom w:val="single" w:sz="6" w:space="0" w:color="FFFFFF"/>
              <w:right w:val="single" w:sz="2" w:space="0" w:color="000000"/>
            </w:tcBorders>
            <w:tcMar>
              <w:left w:w="28" w:type="dxa"/>
              <w:right w:w="28" w:type="dxa"/>
            </w:tcMar>
            <w:vAlign w:val="bottom"/>
          </w:tcPr>
          <w:p w:rsidR="00AD390A" w:rsidRPr="00566777" w:rsidRDefault="00AD390A" w:rsidP="00A35823">
            <w:pPr>
              <w:pageBreakBefore/>
              <w:spacing w:before="80" w:after="80" w:line="200" w:lineRule="exact"/>
              <w:jc w:val="center"/>
              <w:rPr>
                <w:i/>
                <w:sz w:val="16"/>
              </w:rPr>
            </w:pPr>
          </w:p>
        </w:tc>
        <w:tc>
          <w:tcPr>
            <w:tcW w:w="1531" w:type="dxa"/>
            <w:tcBorders>
              <w:top w:val="single" w:sz="2" w:space="0" w:color="000000"/>
              <w:left w:val="single" w:sz="2" w:space="0" w:color="000000"/>
              <w:bottom w:val="single" w:sz="12" w:space="0" w:color="auto"/>
              <w:right w:val="single" w:sz="2" w:space="0" w:color="000000"/>
            </w:tcBorders>
            <w:tcMar>
              <w:left w:w="28" w:type="dxa"/>
              <w:right w:w="28" w:type="dxa"/>
            </w:tcMar>
            <w:vAlign w:val="bottom"/>
          </w:tcPr>
          <w:p w:rsidR="00AD390A" w:rsidRPr="00566777" w:rsidRDefault="00AD390A" w:rsidP="00A35823">
            <w:pPr>
              <w:pageBreakBefore/>
              <w:spacing w:before="80" w:after="80" w:line="200" w:lineRule="exact"/>
              <w:jc w:val="center"/>
              <w:rPr>
                <w:i/>
                <w:sz w:val="16"/>
              </w:rPr>
            </w:pPr>
            <w:r w:rsidRPr="00566777">
              <w:rPr>
                <w:i/>
                <w:sz w:val="16"/>
              </w:rPr>
              <w:t xml:space="preserve">Обозначение </w:t>
            </w:r>
            <w:r>
              <w:rPr>
                <w:i/>
                <w:sz w:val="16"/>
              </w:rPr>
              <w:t>«</w:t>
            </w:r>
            <w:r w:rsidRPr="00566777">
              <w:rPr>
                <w:i/>
                <w:sz w:val="16"/>
              </w:rPr>
              <w:t>d</w:t>
            </w:r>
            <w:r>
              <w:rPr>
                <w:i/>
                <w:sz w:val="16"/>
              </w:rPr>
              <w:t>»</w:t>
            </w:r>
            <w:r w:rsidRPr="00566777">
              <w:rPr>
                <w:i/>
                <w:sz w:val="16"/>
              </w:rPr>
              <w:t>, выраженное в кодовых единицах</w:t>
            </w:r>
          </w:p>
        </w:tc>
        <w:tc>
          <w:tcPr>
            <w:tcW w:w="1531" w:type="dxa"/>
            <w:tcBorders>
              <w:top w:val="single" w:sz="2" w:space="0" w:color="000000"/>
              <w:left w:val="single" w:sz="2" w:space="0" w:color="000000"/>
              <w:bottom w:val="single" w:sz="12" w:space="0" w:color="auto"/>
              <w:right w:val="single" w:sz="2" w:space="0" w:color="000000"/>
            </w:tcBorders>
            <w:tcMar>
              <w:left w:w="28" w:type="dxa"/>
              <w:right w:w="28" w:type="dxa"/>
            </w:tcMar>
            <w:vAlign w:val="bottom"/>
          </w:tcPr>
          <w:p w:rsidR="00AD390A" w:rsidRPr="00566777" w:rsidRDefault="00AD390A" w:rsidP="00A35823">
            <w:pPr>
              <w:pageBreakBefore/>
              <w:spacing w:before="80" w:after="80" w:line="200" w:lineRule="exact"/>
              <w:jc w:val="center"/>
              <w:rPr>
                <w:i/>
                <w:sz w:val="16"/>
              </w:rPr>
            </w:pPr>
            <w:r w:rsidRPr="00566777">
              <w:rPr>
                <w:i/>
                <w:sz w:val="16"/>
              </w:rPr>
              <w:t>Значение, которое должно использоваться для расчетов в пунктах 6.2.1 и 6.4 (в мм)</w:t>
            </w:r>
          </w:p>
        </w:tc>
        <w:tc>
          <w:tcPr>
            <w:tcW w:w="180" w:type="dxa"/>
            <w:tcBorders>
              <w:top w:val="single" w:sz="6" w:space="0" w:color="FFFFFF"/>
              <w:left w:val="single" w:sz="2" w:space="0" w:color="000000"/>
              <w:bottom w:val="single" w:sz="6" w:space="0" w:color="FFFFFF"/>
              <w:right w:val="single" w:sz="2" w:space="0" w:color="000000"/>
            </w:tcBorders>
            <w:tcMar>
              <w:left w:w="28" w:type="dxa"/>
              <w:right w:w="28" w:type="dxa"/>
            </w:tcMar>
            <w:vAlign w:val="bottom"/>
          </w:tcPr>
          <w:p w:rsidR="00AD390A" w:rsidRPr="00566777" w:rsidRDefault="00AD390A" w:rsidP="00A35823">
            <w:pPr>
              <w:pageBreakBefore/>
              <w:spacing w:before="80" w:after="80" w:line="200" w:lineRule="exact"/>
              <w:jc w:val="center"/>
              <w:rPr>
                <w:i/>
                <w:sz w:val="16"/>
              </w:rPr>
            </w:pPr>
          </w:p>
        </w:tc>
        <w:tc>
          <w:tcPr>
            <w:tcW w:w="1531" w:type="dxa"/>
            <w:tcBorders>
              <w:top w:val="single" w:sz="2" w:space="0" w:color="000000"/>
              <w:left w:val="single" w:sz="2" w:space="0" w:color="000000"/>
              <w:bottom w:val="single" w:sz="12" w:space="0" w:color="auto"/>
              <w:right w:val="single" w:sz="2" w:space="0" w:color="000000"/>
            </w:tcBorders>
            <w:tcMar>
              <w:left w:w="28" w:type="dxa"/>
              <w:right w:w="28" w:type="dxa"/>
            </w:tcMar>
            <w:vAlign w:val="bottom"/>
          </w:tcPr>
          <w:p w:rsidR="00AD390A" w:rsidRPr="00566777" w:rsidRDefault="00AD390A" w:rsidP="00A35823">
            <w:pPr>
              <w:pageBreakBefore/>
              <w:spacing w:before="80" w:after="80" w:line="200" w:lineRule="exact"/>
              <w:jc w:val="center"/>
              <w:rPr>
                <w:i/>
                <w:sz w:val="16"/>
              </w:rPr>
            </w:pPr>
            <w:r w:rsidRPr="00566777">
              <w:rPr>
                <w:i/>
                <w:sz w:val="16"/>
              </w:rPr>
              <w:t xml:space="preserve">Обозначение </w:t>
            </w:r>
            <w:r>
              <w:rPr>
                <w:i/>
                <w:sz w:val="16"/>
              </w:rPr>
              <w:t>«</w:t>
            </w:r>
            <w:r w:rsidRPr="00566777">
              <w:rPr>
                <w:i/>
                <w:sz w:val="16"/>
              </w:rPr>
              <w:t>d</w:t>
            </w:r>
            <w:r>
              <w:rPr>
                <w:i/>
                <w:sz w:val="16"/>
              </w:rPr>
              <w:t>»</w:t>
            </w:r>
            <w:r w:rsidRPr="00566777">
              <w:rPr>
                <w:i/>
                <w:sz w:val="16"/>
              </w:rPr>
              <w:t>, выраженное в кодовых единицах</w:t>
            </w:r>
          </w:p>
        </w:tc>
        <w:tc>
          <w:tcPr>
            <w:tcW w:w="1531" w:type="dxa"/>
            <w:tcBorders>
              <w:top w:val="single" w:sz="2" w:space="0" w:color="000000"/>
              <w:left w:val="single" w:sz="2" w:space="0" w:color="000000"/>
              <w:bottom w:val="single" w:sz="12" w:space="0" w:color="auto"/>
              <w:right w:val="single" w:sz="2" w:space="0" w:color="000000"/>
            </w:tcBorders>
            <w:tcMar>
              <w:left w:w="28" w:type="dxa"/>
              <w:right w:w="28" w:type="dxa"/>
            </w:tcMar>
            <w:vAlign w:val="bottom"/>
          </w:tcPr>
          <w:p w:rsidR="00AD390A" w:rsidRPr="00566777" w:rsidRDefault="00AD390A" w:rsidP="00A35823">
            <w:pPr>
              <w:pageBreakBefore/>
              <w:spacing w:before="80" w:after="80" w:line="200" w:lineRule="exact"/>
              <w:jc w:val="center"/>
              <w:rPr>
                <w:i/>
                <w:sz w:val="16"/>
              </w:rPr>
            </w:pPr>
            <w:r w:rsidRPr="00566777">
              <w:rPr>
                <w:i/>
                <w:sz w:val="16"/>
              </w:rPr>
              <w:t>Значение, которое должно использоваться для расчетов в пунктах 6.2.1 и 6.4 (в мм)</w:t>
            </w:r>
          </w:p>
        </w:tc>
      </w:tr>
      <w:tr w:rsidR="00AD390A" w:rsidRPr="0089092E" w:rsidTr="00AD390A">
        <w:tc>
          <w:tcPr>
            <w:tcW w:w="1531" w:type="dxa"/>
            <w:tcBorders>
              <w:top w:val="single" w:sz="1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4</w:t>
            </w:r>
          </w:p>
        </w:tc>
        <w:tc>
          <w:tcPr>
            <w:tcW w:w="1531" w:type="dxa"/>
            <w:tcBorders>
              <w:top w:val="single" w:sz="1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102</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1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19</w:t>
            </w:r>
          </w:p>
        </w:tc>
        <w:tc>
          <w:tcPr>
            <w:tcW w:w="1531" w:type="dxa"/>
            <w:tcBorders>
              <w:top w:val="single" w:sz="1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483</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1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48</w:t>
            </w:r>
          </w:p>
        </w:tc>
        <w:tc>
          <w:tcPr>
            <w:tcW w:w="1531" w:type="dxa"/>
            <w:tcBorders>
              <w:top w:val="single" w:sz="1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w:t>
            </w:r>
            <w:r>
              <w:rPr>
                <w:sz w:val="18"/>
                <w:szCs w:val="18"/>
              </w:rPr>
              <w:t xml:space="preserve"> </w:t>
            </w:r>
            <w:r w:rsidRPr="0089092E">
              <w:rPr>
                <w:sz w:val="18"/>
                <w:szCs w:val="18"/>
              </w:rPr>
              <w:t>219</w:t>
            </w:r>
          </w:p>
        </w:tc>
      </w:tr>
      <w:tr w:rsidR="00AD390A" w:rsidRPr="0089092E" w:rsidTr="00AD390A">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5</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127</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20</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508</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50</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w:t>
            </w:r>
            <w:r>
              <w:rPr>
                <w:sz w:val="18"/>
                <w:szCs w:val="18"/>
              </w:rPr>
              <w:t xml:space="preserve"> </w:t>
            </w:r>
            <w:r w:rsidRPr="0089092E">
              <w:rPr>
                <w:sz w:val="18"/>
                <w:szCs w:val="18"/>
              </w:rPr>
              <w:t>270</w:t>
            </w:r>
          </w:p>
        </w:tc>
      </w:tr>
      <w:tr w:rsidR="00AD390A" w:rsidRPr="0089092E" w:rsidTr="00AD390A">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6</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152</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21</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533</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52</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w:t>
            </w:r>
            <w:r>
              <w:rPr>
                <w:sz w:val="18"/>
                <w:szCs w:val="18"/>
              </w:rPr>
              <w:t xml:space="preserve"> </w:t>
            </w:r>
            <w:r w:rsidRPr="0089092E">
              <w:rPr>
                <w:sz w:val="18"/>
                <w:szCs w:val="18"/>
              </w:rPr>
              <w:t>321</w:t>
            </w:r>
          </w:p>
        </w:tc>
      </w:tr>
      <w:tr w:rsidR="00AD390A" w:rsidRPr="0089092E" w:rsidTr="00AD390A">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7</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178</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22</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559</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54</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w:t>
            </w:r>
            <w:r>
              <w:rPr>
                <w:sz w:val="18"/>
                <w:szCs w:val="18"/>
              </w:rPr>
              <w:t xml:space="preserve"> </w:t>
            </w:r>
            <w:r w:rsidRPr="0089092E">
              <w:rPr>
                <w:sz w:val="18"/>
                <w:szCs w:val="18"/>
              </w:rPr>
              <w:t>372</w:t>
            </w:r>
          </w:p>
        </w:tc>
      </w:tr>
      <w:tr w:rsidR="00AD390A" w:rsidRPr="0089092E" w:rsidTr="00AD390A">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8</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203</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24</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610</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14,5</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368</w:t>
            </w:r>
          </w:p>
        </w:tc>
      </w:tr>
      <w:tr w:rsidR="00AD390A" w:rsidRPr="0089092E" w:rsidTr="00AD390A">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9</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229</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25</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635</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15,5</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394</w:t>
            </w:r>
          </w:p>
        </w:tc>
      </w:tr>
      <w:tr w:rsidR="00AD390A" w:rsidRPr="0089092E" w:rsidTr="00AD390A">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10</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254</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26</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660</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16,5</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419</w:t>
            </w:r>
          </w:p>
        </w:tc>
      </w:tr>
      <w:tr w:rsidR="00AD390A" w:rsidRPr="0089092E" w:rsidTr="00AD390A">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11</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279</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28</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711</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17,5</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445</w:t>
            </w:r>
          </w:p>
        </w:tc>
      </w:tr>
      <w:tr w:rsidR="00AD390A" w:rsidRPr="0089092E" w:rsidTr="00AD390A">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12</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305</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30</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762</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19,5</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495</w:t>
            </w:r>
          </w:p>
        </w:tc>
      </w:tr>
      <w:tr w:rsidR="00AD390A" w:rsidRPr="0089092E" w:rsidTr="00AD390A">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13</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330</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32</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813</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20,5</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521</w:t>
            </w:r>
          </w:p>
        </w:tc>
      </w:tr>
      <w:tr w:rsidR="00AD390A" w:rsidRPr="0089092E" w:rsidTr="00AD390A">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14</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356</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34</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864</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22,5</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572</w:t>
            </w:r>
          </w:p>
        </w:tc>
      </w:tr>
      <w:tr w:rsidR="00AD390A" w:rsidRPr="0089092E" w:rsidTr="00AD390A">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15</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381</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36</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914</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24,5</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622</w:t>
            </w:r>
          </w:p>
        </w:tc>
      </w:tr>
      <w:tr w:rsidR="00AD390A" w:rsidRPr="0089092E" w:rsidTr="00AD390A">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15,3</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389</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38</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965</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26,5</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673</w:t>
            </w:r>
          </w:p>
        </w:tc>
      </w:tr>
      <w:tr w:rsidR="00AD390A" w:rsidRPr="0089092E" w:rsidTr="00AD390A">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16</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406</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40</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w:t>
            </w:r>
            <w:r>
              <w:rPr>
                <w:sz w:val="18"/>
                <w:szCs w:val="18"/>
              </w:rPr>
              <w:t xml:space="preserve"> </w:t>
            </w:r>
            <w:r w:rsidRPr="0089092E">
              <w:rPr>
                <w:sz w:val="18"/>
                <w:szCs w:val="18"/>
              </w:rPr>
              <w:t>016</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28,5</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724</w:t>
            </w:r>
          </w:p>
        </w:tc>
      </w:tr>
      <w:tr w:rsidR="00AD390A" w:rsidRPr="0089092E" w:rsidTr="00AD390A">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16,1</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409</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42</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w:t>
            </w:r>
            <w:r>
              <w:rPr>
                <w:sz w:val="18"/>
                <w:szCs w:val="18"/>
              </w:rPr>
              <w:t xml:space="preserve"> </w:t>
            </w:r>
            <w:r w:rsidRPr="0089092E">
              <w:rPr>
                <w:sz w:val="18"/>
                <w:szCs w:val="18"/>
              </w:rPr>
              <w:t>067</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30,5</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775</w:t>
            </w:r>
          </w:p>
        </w:tc>
      </w:tr>
      <w:tr w:rsidR="00AD390A" w:rsidRPr="0089092E" w:rsidTr="00AD390A">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17</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432</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44</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w:t>
            </w:r>
            <w:r>
              <w:rPr>
                <w:sz w:val="18"/>
                <w:szCs w:val="18"/>
              </w:rPr>
              <w:t xml:space="preserve"> </w:t>
            </w:r>
            <w:r w:rsidRPr="0089092E">
              <w:rPr>
                <w:sz w:val="18"/>
                <w:szCs w:val="18"/>
              </w:rPr>
              <w:t>118</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w:t>
            </w:r>
          </w:p>
        </w:tc>
        <w:tc>
          <w:tcPr>
            <w:tcW w:w="1531" w:type="dxa"/>
            <w:tcBorders>
              <w:top w:val="single" w:sz="2" w:space="0" w:color="auto"/>
              <w:left w:val="single" w:sz="2" w:space="0" w:color="auto"/>
              <w:bottom w:val="single" w:sz="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w:t>
            </w:r>
          </w:p>
        </w:tc>
      </w:tr>
      <w:tr w:rsidR="00AD390A" w:rsidRPr="0089092E" w:rsidTr="00AD390A">
        <w:tc>
          <w:tcPr>
            <w:tcW w:w="1531" w:type="dxa"/>
            <w:tcBorders>
              <w:top w:val="single" w:sz="2" w:space="0" w:color="auto"/>
              <w:left w:val="single" w:sz="2" w:space="0" w:color="auto"/>
              <w:bottom w:val="single" w:sz="1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18</w:t>
            </w:r>
          </w:p>
        </w:tc>
        <w:tc>
          <w:tcPr>
            <w:tcW w:w="1531" w:type="dxa"/>
            <w:tcBorders>
              <w:top w:val="single" w:sz="2" w:space="0" w:color="auto"/>
              <w:left w:val="single" w:sz="2" w:space="0" w:color="auto"/>
              <w:bottom w:val="single" w:sz="1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457</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1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46</w:t>
            </w:r>
          </w:p>
        </w:tc>
        <w:tc>
          <w:tcPr>
            <w:tcW w:w="1531" w:type="dxa"/>
            <w:tcBorders>
              <w:top w:val="single" w:sz="2" w:space="0" w:color="auto"/>
              <w:left w:val="single" w:sz="2" w:space="0" w:color="auto"/>
              <w:bottom w:val="single" w:sz="1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1</w:t>
            </w:r>
            <w:r>
              <w:rPr>
                <w:sz w:val="18"/>
                <w:szCs w:val="18"/>
              </w:rPr>
              <w:t xml:space="preserve"> </w:t>
            </w:r>
            <w:r w:rsidRPr="0089092E">
              <w:rPr>
                <w:sz w:val="18"/>
                <w:szCs w:val="18"/>
              </w:rPr>
              <w:t>168</w:t>
            </w:r>
          </w:p>
        </w:tc>
        <w:tc>
          <w:tcPr>
            <w:tcW w:w="180" w:type="dxa"/>
            <w:tcBorders>
              <w:top w:val="single" w:sz="6" w:space="0" w:color="FFFFFF"/>
              <w:left w:val="single" w:sz="2" w:space="0" w:color="auto"/>
              <w:bottom w:val="single" w:sz="6" w:space="0" w:color="FFFFFF"/>
              <w:right w:val="single" w:sz="2" w:space="0" w:color="auto"/>
            </w:tcBorders>
            <w:tcMar>
              <w:left w:w="28" w:type="dxa"/>
              <w:right w:w="28" w:type="dxa"/>
            </w:tcMar>
          </w:tcPr>
          <w:p w:rsidR="00AD390A" w:rsidRPr="0089092E" w:rsidRDefault="00AD390A" w:rsidP="00AD390A">
            <w:pPr>
              <w:widowControl w:val="0"/>
              <w:tabs>
                <w:tab w:val="left" w:pos="0"/>
              </w:tabs>
              <w:autoSpaceDE w:val="0"/>
              <w:autoSpaceDN w:val="0"/>
              <w:adjustRightInd w:val="0"/>
              <w:spacing w:before="40" w:after="40" w:line="220" w:lineRule="atLeast"/>
              <w:rPr>
                <w:sz w:val="18"/>
                <w:szCs w:val="18"/>
              </w:rPr>
            </w:pPr>
          </w:p>
        </w:tc>
        <w:tc>
          <w:tcPr>
            <w:tcW w:w="1531" w:type="dxa"/>
            <w:tcBorders>
              <w:top w:val="single" w:sz="2" w:space="0" w:color="auto"/>
              <w:left w:val="single" w:sz="2" w:space="0" w:color="auto"/>
              <w:bottom w:val="single" w:sz="1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w:t>
            </w:r>
          </w:p>
        </w:tc>
        <w:tc>
          <w:tcPr>
            <w:tcW w:w="1531" w:type="dxa"/>
            <w:tcBorders>
              <w:top w:val="single" w:sz="2" w:space="0" w:color="auto"/>
              <w:left w:val="single" w:sz="2" w:space="0" w:color="auto"/>
              <w:bottom w:val="single" w:sz="12" w:space="0" w:color="auto"/>
              <w:right w:val="single" w:sz="2" w:space="0" w:color="auto"/>
            </w:tcBorders>
            <w:tcMar>
              <w:left w:w="28" w:type="dxa"/>
              <w:right w:w="28" w:type="dxa"/>
            </w:tcMar>
          </w:tcPr>
          <w:p w:rsidR="00AD390A" w:rsidRPr="0089092E" w:rsidRDefault="00AD390A" w:rsidP="00AD390A">
            <w:pPr>
              <w:widowControl w:val="0"/>
              <w:tabs>
                <w:tab w:val="left" w:pos="2834"/>
              </w:tabs>
              <w:autoSpaceDE w:val="0"/>
              <w:autoSpaceDN w:val="0"/>
              <w:adjustRightInd w:val="0"/>
              <w:spacing w:before="40" w:after="40" w:line="220" w:lineRule="atLeast"/>
              <w:jc w:val="center"/>
              <w:rPr>
                <w:sz w:val="18"/>
                <w:szCs w:val="18"/>
              </w:rPr>
            </w:pPr>
            <w:r w:rsidRPr="0089092E">
              <w:rPr>
                <w:sz w:val="18"/>
                <w:szCs w:val="18"/>
              </w:rPr>
              <w:t>–</w:t>
            </w:r>
          </w:p>
        </w:tc>
      </w:tr>
    </w:tbl>
    <w:p w:rsidR="00AD390A" w:rsidRPr="00AD390A" w:rsidRDefault="00AD390A" w:rsidP="00A35823">
      <w:pPr>
        <w:pStyle w:val="SingleTxtG"/>
        <w:spacing w:before="120"/>
        <w:ind w:left="2268" w:hanging="1134"/>
      </w:pPr>
      <w:r w:rsidRPr="00AD390A">
        <w:t>2.20</w:t>
      </w:r>
      <w:r w:rsidRPr="00AD390A">
        <w:tab/>
      </w:r>
      <w:r w:rsidR="00A35823">
        <w:tab/>
      </w:r>
      <w:r w:rsidRPr="00AD390A">
        <w:t>«</w:t>
      </w:r>
      <w:r w:rsidRPr="00AD390A">
        <w:rPr>
          <w:i/>
        </w:rPr>
        <w:t>обод</w:t>
      </w:r>
      <w:r w:rsidRPr="00AD390A">
        <w:t>» означает основание для покрышки с камерой или для бескамерной шины, на которое опираются борта шины;</w:t>
      </w:r>
    </w:p>
    <w:p w:rsidR="00AD390A" w:rsidRPr="00AD390A" w:rsidRDefault="00AD390A" w:rsidP="00A35823">
      <w:pPr>
        <w:pStyle w:val="SingleTxtG"/>
        <w:ind w:left="2268" w:hanging="1134"/>
      </w:pPr>
      <w:r w:rsidRPr="00AD390A">
        <w:t>2.21</w:t>
      </w:r>
      <w:r w:rsidR="00A35823">
        <w:tab/>
      </w:r>
      <w:r w:rsidRPr="00AD390A">
        <w:tab/>
        <w:t>«</w:t>
      </w:r>
      <w:r w:rsidRPr="00AD390A">
        <w:rPr>
          <w:i/>
        </w:rPr>
        <w:t>теоретический обод</w:t>
      </w:r>
      <w:r w:rsidRPr="00AD390A">
        <w:t xml:space="preserve">» означает условный обод, ширина которого в </w:t>
      </w:r>
      <w:r w:rsidRPr="00AD390A">
        <w:rPr>
          <w:lang w:val="en-GB"/>
        </w:rPr>
        <w:t>X</w:t>
      </w:r>
      <w:r w:rsidRPr="00AD390A">
        <w:t xml:space="preserve"> раз больше номинальной ширины профиля шины; величина «</w:t>
      </w:r>
      <w:r w:rsidRPr="00AD390A">
        <w:rPr>
          <w:lang w:val="en-GB"/>
        </w:rPr>
        <w:t>X</w:t>
      </w:r>
      <w:r w:rsidRPr="00AD390A">
        <w:t>» должна быть определена изготовителем шины; в противном случае шириной эталонного обода считают значение, указанное в приложении 5 для соответствующего «обозначения размера шины»;</w:t>
      </w:r>
    </w:p>
    <w:p w:rsidR="00AD390A" w:rsidRPr="00AD390A" w:rsidRDefault="00AD390A" w:rsidP="00A35823">
      <w:pPr>
        <w:pStyle w:val="SingleTxtG"/>
        <w:ind w:left="2268" w:hanging="1134"/>
      </w:pPr>
      <w:r w:rsidRPr="00AD390A">
        <w:t>2.22</w:t>
      </w:r>
      <w:r w:rsidRPr="00AD390A">
        <w:tab/>
      </w:r>
      <w:r w:rsidR="00A35823">
        <w:tab/>
      </w:r>
      <w:r w:rsidRPr="00AD390A">
        <w:t>«</w:t>
      </w:r>
      <w:r w:rsidRPr="00AD390A">
        <w:rPr>
          <w:i/>
        </w:rPr>
        <w:t>измерительный обод</w:t>
      </w:r>
      <w:r w:rsidRPr="00AD390A">
        <w:t>» означает обод, на котором монтируется шина для проведения измерений размеров;</w:t>
      </w:r>
    </w:p>
    <w:p w:rsidR="00AD390A" w:rsidRPr="00AD390A" w:rsidRDefault="00AD390A" w:rsidP="00A35823">
      <w:pPr>
        <w:pStyle w:val="SingleTxtG"/>
        <w:ind w:left="2268" w:hanging="1134"/>
      </w:pPr>
      <w:r w:rsidRPr="00AD390A">
        <w:t>2.23</w:t>
      </w:r>
      <w:r w:rsidRPr="00AD390A">
        <w:tab/>
      </w:r>
      <w:r w:rsidR="00A35823">
        <w:tab/>
      </w:r>
      <w:r w:rsidRPr="00AD390A">
        <w:t>«</w:t>
      </w:r>
      <w:r w:rsidRPr="00AD390A">
        <w:rPr>
          <w:i/>
        </w:rPr>
        <w:t>шина для ведущих колес тракторов</w:t>
      </w:r>
      <w:r w:rsidRPr="00AD390A">
        <w:t xml:space="preserve">» означает шину, предназначенную для установки на ведущих осях сельскохозяйственных и лесохозяйственных тракторов (транспортные средства категории </w:t>
      </w:r>
      <w:r w:rsidRPr="00AD390A">
        <w:rPr>
          <w:lang w:val="en-GB"/>
        </w:rPr>
        <w:t>T</w:t>
      </w:r>
      <w:r w:rsidRPr="00AD390A">
        <w:t>) и пригодную для продолжительной эксплуатации при высоких значениях крутящего момента. Рисунок протектора шины состоит из грунтозацепов;</w:t>
      </w:r>
    </w:p>
    <w:p w:rsidR="00AD390A" w:rsidRPr="00AD390A" w:rsidRDefault="00AD390A" w:rsidP="00A35823">
      <w:pPr>
        <w:pStyle w:val="SingleTxtG"/>
        <w:ind w:left="2268" w:hanging="1134"/>
      </w:pPr>
      <w:r w:rsidRPr="00AD390A">
        <w:t>2.23.1</w:t>
      </w:r>
      <w:r w:rsidRPr="00AD390A">
        <w:tab/>
      </w:r>
      <w:r w:rsidR="00A35823">
        <w:tab/>
      </w:r>
      <w:r w:rsidRPr="00AD390A">
        <w:t>«</w:t>
      </w:r>
      <w:r w:rsidRPr="00AD390A">
        <w:rPr>
          <w:i/>
        </w:rPr>
        <w:t>шина с повышенным прогибом</w:t>
      </w:r>
      <w:r w:rsidRPr="00AD390A">
        <w:t>» либо «</w:t>
      </w:r>
      <w:r w:rsidRPr="00AD390A">
        <w:rPr>
          <w:i/>
        </w:rPr>
        <w:t>шина с очень высокой степенью прогиба</w:t>
      </w:r>
      <w:r w:rsidRPr="00AD390A">
        <w:t>» означает конструкцию пневматической шины, в которой каркас является более прочным, чем у соответствующей стандартной шины;</w:t>
      </w:r>
    </w:p>
    <w:p w:rsidR="00AD390A" w:rsidRPr="00AD390A" w:rsidRDefault="00AD390A" w:rsidP="00A35823">
      <w:pPr>
        <w:pStyle w:val="SingleTxtG"/>
        <w:ind w:left="2268" w:hanging="1134"/>
      </w:pPr>
      <w:r w:rsidRPr="00AD390A">
        <w:t>2.24</w:t>
      </w:r>
      <w:r w:rsidRPr="00AD390A">
        <w:tab/>
      </w:r>
      <w:r w:rsidR="00A35823">
        <w:tab/>
      </w:r>
      <w:r w:rsidRPr="00AD390A">
        <w:t>«</w:t>
      </w:r>
      <w:r w:rsidRPr="00AD390A">
        <w:rPr>
          <w:i/>
        </w:rPr>
        <w:t>шина для управляемых колес тракторов</w:t>
      </w:r>
      <w:r w:rsidRPr="00AD390A">
        <w:t xml:space="preserve">» означает шину, предназначенную для установки на неведущих осях сельскохозяйственных и лесохозяйственных тракторов (механические транспортные средства категории </w:t>
      </w:r>
      <w:r w:rsidRPr="00AD390A">
        <w:rPr>
          <w:lang w:val="en-GB"/>
        </w:rPr>
        <w:t>T</w:t>
      </w:r>
      <w:r w:rsidRPr="00AD390A">
        <w:t>). Рисунок протектора шины обычно состоит из кольцевых канавок и ребер;</w:t>
      </w:r>
    </w:p>
    <w:p w:rsidR="00AD390A" w:rsidRPr="00AD390A" w:rsidRDefault="00AD390A" w:rsidP="00A35823">
      <w:pPr>
        <w:pStyle w:val="SingleTxtG"/>
        <w:ind w:left="2268" w:hanging="1134"/>
      </w:pPr>
      <w:r w:rsidRPr="00AD390A">
        <w:t xml:space="preserve">2.25 </w:t>
      </w:r>
      <w:r w:rsidRPr="00AD390A">
        <w:tab/>
      </w:r>
      <w:r w:rsidR="00A35823">
        <w:tab/>
      </w:r>
      <w:r w:rsidRPr="00AD390A">
        <w:t>«</w:t>
      </w:r>
      <w:r w:rsidRPr="00AD390A">
        <w:rPr>
          <w:i/>
        </w:rPr>
        <w:t>шина для сельскохозяйственных машин</w:t>
      </w:r>
      <w:r w:rsidRPr="00AD390A">
        <w:t>» означает шину, предназначенную в основном для сельскохозяйственных машин или взаимозаменяемого буксируемого оборудования (транспортные средства категории S</w:t>
      </w:r>
      <w:r w:rsidRPr="00AD390A">
        <w:rPr>
          <w:vertAlign w:val="superscript"/>
        </w:rPr>
        <w:t>1</w:t>
      </w:r>
      <w:r w:rsidRPr="00AD390A">
        <w:t>) либо для сельскохозяйственных прицепов (транспортные средства категории R</w:t>
      </w:r>
      <w:r w:rsidRPr="00AD390A">
        <w:rPr>
          <w:vertAlign w:val="superscript"/>
        </w:rPr>
        <w:t>1</w:t>
      </w:r>
      <w:r w:rsidRPr="00AD390A">
        <w:t xml:space="preserve">); вместе с тем шины могут также устанавливаться </w:t>
      </w:r>
      <w:r w:rsidRPr="00AD390A">
        <w:lastRenderedPageBreak/>
        <w:t>на передних управляемых колесах и на ведущих колесах сельскохозяйственных и лесохозяйственных тракторов (транспортные средства категории T</w:t>
      </w:r>
      <w:r w:rsidRPr="00AD390A">
        <w:rPr>
          <w:vertAlign w:val="superscript"/>
        </w:rPr>
        <w:t>1</w:t>
      </w:r>
      <w:r w:rsidRPr="00AD390A">
        <w:t>), но они не пригодны для продолжительной эксплуатации при высоких значениях крутящего момента;</w:t>
      </w:r>
    </w:p>
    <w:p w:rsidR="00AD390A" w:rsidRPr="00AD390A" w:rsidRDefault="00AD390A" w:rsidP="00A35823">
      <w:pPr>
        <w:pStyle w:val="SingleTxtG"/>
        <w:ind w:left="2268" w:hanging="1134"/>
      </w:pPr>
      <w:r w:rsidRPr="00AD390A">
        <w:t>2.26</w:t>
      </w:r>
      <w:r w:rsidR="00A35823">
        <w:tab/>
      </w:r>
      <w:r w:rsidRPr="00AD390A">
        <w:tab/>
        <w:t>«</w:t>
      </w:r>
      <w:r w:rsidRPr="00AD390A">
        <w:rPr>
          <w:i/>
        </w:rPr>
        <w:t>шина для ведущих колес сельскохозяйственных машин</w:t>
      </w:r>
      <w:r w:rsidRPr="00AD390A">
        <w:t>» означает шину, предназначенную в основном для установки на ведущих осях сельскохозяйственных машин, но не для продолжительной эксплуатации при высоких значениях крутящего момента. Рисунок протектора шины обычно состоит из грунтозацепов. Тип применения указывают обозначением:</w:t>
      </w:r>
    </w:p>
    <w:p w:rsidR="00AD390A" w:rsidRPr="00AD390A" w:rsidRDefault="00AD390A" w:rsidP="00A35823">
      <w:pPr>
        <w:pStyle w:val="SingleTxtG"/>
        <w:ind w:left="2268"/>
        <w:rPr>
          <w:lang w:val="en-GB"/>
        </w:rPr>
      </w:pPr>
      <w:r w:rsidRPr="00AD390A">
        <w:tab/>
      </w:r>
      <w:r w:rsidRPr="00AD390A">
        <w:rPr>
          <w:noProof/>
          <w:lang w:eastAsia="ru-RU"/>
        </w:rPr>
        <w:drawing>
          <wp:inline distT="0" distB="0" distL="0" distR="0" wp14:anchorId="5C6D5A72" wp14:editId="6A33A526">
            <wp:extent cx="810895" cy="492760"/>
            <wp:effectExtent l="19050" t="0" r="8255" b="0"/>
            <wp:docPr id="10" name="Image 1" descr="Reg 106 parag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106 paragr 2"/>
                    <pic:cNvPicPr>
                      <a:picLocks noChangeAspect="1" noChangeArrowheads="1"/>
                    </pic:cNvPicPr>
                  </pic:nvPicPr>
                  <pic:blipFill>
                    <a:blip r:embed="rId8" cstate="print"/>
                    <a:srcRect b="51250"/>
                    <a:stretch>
                      <a:fillRect/>
                    </a:stretch>
                  </pic:blipFill>
                  <pic:spPr bwMode="auto">
                    <a:xfrm>
                      <a:off x="0" y="0"/>
                      <a:ext cx="810895" cy="492760"/>
                    </a:xfrm>
                    <a:prstGeom prst="rect">
                      <a:avLst/>
                    </a:prstGeom>
                    <a:noFill/>
                    <a:ln w="9525">
                      <a:noFill/>
                      <a:miter lim="800000"/>
                      <a:headEnd/>
                      <a:tailEnd/>
                    </a:ln>
                  </pic:spPr>
                </pic:pic>
              </a:graphicData>
            </a:graphic>
          </wp:inline>
        </w:drawing>
      </w:r>
    </w:p>
    <w:p w:rsidR="00AD390A" w:rsidRPr="00AD390A" w:rsidRDefault="00AD390A" w:rsidP="00A35823">
      <w:pPr>
        <w:pStyle w:val="SingleTxtG"/>
        <w:ind w:left="2268" w:hanging="1134"/>
      </w:pPr>
      <w:r w:rsidRPr="00AD390A">
        <w:t>2.27</w:t>
      </w:r>
      <w:r w:rsidRPr="00AD390A">
        <w:tab/>
      </w:r>
      <w:r w:rsidR="00A35823">
        <w:tab/>
      </w:r>
      <w:r w:rsidRPr="00AD390A">
        <w:t>«</w:t>
      </w:r>
      <w:r w:rsidRPr="00AD390A">
        <w:rPr>
          <w:i/>
        </w:rPr>
        <w:t>шина для колес прицепа</w:t>
      </w:r>
      <w:r w:rsidRPr="00AD390A">
        <w:t>» означает шину, предназначенную для установки на неведущих (ведомых) осях взаимозаменяемого буксируемого оборудования, сельскохозяйственных машин или прицепов. Тип применения указывают обозначением</w:t>
      </w:r>
      <w:r w:rsidRPr="00AD390A">
        <w:rPr>
          <w:lang w:val="en-US"/>
        </w:rPr>
        <w:t>:</w:t>
      </w:r>
    </w:p>
    <w:p w:rsidR="00AD390A" w:rsidRPr="00AD390A" w:rsidRDefault="00AD390A" w:rsidP="00A35823">
      <w:pPr>
        <w:pStyle w:val="SingleTxtG"/>
        <w:ind w:left="2268"/>
        <w:rPr>
          <w:lang w:val="en-GB"/>
        </w:rPr>
      </w:pPr>
      <w:r w:rsidRPr="00AD390A">
        <w:tab/>
      </w:r>
      <w:r w:rsidRPr="00AD390A">
        <w:rPr>
          <w:noProof/>
          <w:lang w:eastAsia="ru-RU"/>
        </w:rPr>
        <w:drawing>
          <wp:inline distT="0" distB="0" distL="0" distR="0" wp14:anchorId="5A53858F" wp14:editId="5137A839">
            <wp:extent cx="810895" cy="508635"/>
            <wp:effectExtent l="19050" t="0" r="8255" b="0"/>
            <wp:docPr id="17" name="Image 2" descr="Reg 106 parag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106 paragr 2"/>
                    <pic:cNvPicPr>
                      <a:picLocks noChangeAspect="1" noChangeArrowheads="1"/>
                    </pic:cNvPicPr>
                  </pic:nvPicPr>
                  <pic:blipFill>
                    <a:blip r:embed="rId8" cstate="print"/>
                    <a:srcRect t="50000"/>
                    <a:stretch>
                      <a:fillRect/>
                    </a:stretch>
                  </pic:blipFill>
                  <pic:spPr bwMode="auto">
                    <a:xfrm>
                      <a:off x="0" y="0"/>
                      <a:ext cx="810895" cy="508635"/>
                    </a:xfrm>
                    <a:prstGeom prst="rect">
                      <a:avLst/>
                    </a:prstGeom>
                    <a:noFill/>
                    <a:ln w="9525">
                      <a:noFill/>
                      <a:miter lim="800000"/>
                      <a:headEnd/>
                      <a:tailEnd/>
                    </a:ln>
                  </pic:spPr>
                </pic:pic>
              </a:graphicData>
            </a:graphic>
          </wp:inline>
        </w:drawing>
      </w:r>
    </w:p>
    <w:p w:rsidR="00AD390A" w:rsidRPr="00AD390A" w:rsidRDefault="00AD390A" w:rsidP="00A35823">
      <w:pPr>
        <w:pStyle w:val="SingleTxtG"/>
        <w:ind w:left="2268" w:hanging="1134"/>
      </w:pPr>
      <w:r w:rsidRPr="00AD390A">
        <w:t>2.28</w:t>
      </w:r>
      <w:r w:rsidRPr="00AD390A">
        <w:tab/>
      </w:r>
      <w:r w:rsidR="00A35823">
        <w:tab/>
      </w:r>
      <w:r w:rsidRPr="00AD390A">
        <w:t>«</w:t>
      </w:r>
      <w:r w:rsidRPr="00AD390A">
        <w:rPr>
          <w:i/>
        </w:rPr>
        <w:t>шина универсального применения</w:t>
      </w:r>
      <w:r w:rsidRPr="00AD390A">
        <w:t>» означает шину, предназначенную для установки как на ведущих, так и на неведущих осях взаимозаменяемого буксируемого оборудования, сельскохозяйственных машин или прицепов;</w:t>
      </w:r>
    </w:p>
    <w:p w:rsidR="00AD390A" w:rsidRPr="00AD390A" w:rsidRDefault="00AD390A" w:rsidP="00A35823">
      <w:pPr>
        <w:pStyle w:val="SingleTxtG"/>
        <w:ind w:left="2268" w:hanging="1134"/>
        <w:rPr>
          <w:i/>
          <w:iCs/>
        </w:rPr>
      </w:pPr>
      <w:r w:rsidRPr="00AD390A">
        <w:t>2.29</w:t>
      </w:r>
      <w:r w:rsidRPr="00AD390A">
        <w:tab/>
      </w:r>
      <w:r w:rsidR="00A35823">
        <w:tab/>
      </w:r>
      <w:r w:rsidRPr="00AD390A">
        <w:t>«</w:t>
      </w:r>
      <w:r w:rsidRPr="00AD390A">
        <w:rPr>
          <w:i/>
        </w:rPr>
        <w:t>эксплуатационное описание</w:t>
      </w:r>
      <w:r w:rsidRPr="00AD390A">
        <w:t>» означает сочетание индекса несущей способности и обозначения категории скорости;</w:t>
      </w:r>
    </w:p>
    <w:p w:rsidR="00AD390A" w:rsidRPr="00AD390A" w:rsidRDefault="00AD390A" w:rsidP="00A35823">
      <w:pPr>
        <w:pStyle w:val="SingleTxtG"/>
        <w:ind w:left="2268" w:hanging="1134"/>
      </w:pPr>
      <w:r w:rsidRPr="00AD390A">
        <w:t>2.29.1</w:t>
      </w:r>
      <w:r w:rsidR="00A35823">
        <w:tab/>
      </w:r>
      <w:r w:rsidRPr="00AD390A">
        <w:tab/>
        <w:t>на шинах для сельскохозяйственных машин эксплуатационное описание дополняют соответствующим об</w:t>
      </w:r>
      <w:r w:rsidR="00BC0FAB">
        <w:t>означением типа применения (для </w:t>
      </w:r>
      <w:r w:rsidRPr="00AD390A">
        <w:t>ведущих колес или колес прицепа), которые определены в пунктах</w:t>
      </w:r>
      <w:r w:rsidRPr="00AD390A">
        <w:rPr>
          <w:lang w:val="en-GB"/>
        </w:rPr>
        <w:t> </w:t>
      </w:r>
      <w:r w:rsidRPr="00AD390A">
        <w:t>2.26 и 2.27.</w:t>
      </w:r>
    </w:p>
    <w:p w:rsidR="00AD390A" w:rsidRPr="00AD390A" w:rsidRDefault="00AD390A" w:rsidP="00A35823">
      <w:pPr>
        <w:pStyle w:val="SingleTxtG"/>
        <w:ind w:left="2268" w:hanging="1134"/>
      </w:pPr>
      <w:r w:rsidRPr="00AD390A">
        <w:t>2.30</w:t>
      </w:r>
      <w:r w:rsidRPr="00AD390A">
        <w:tab/>
      </w:r>
      <w:r w:rsidR="00A35823">
        <w:tab/>
      </w:r>
      <w:r w:rsidRPr="00AD390A">
        <w:t>«</w:t>
      </w:r>
      <w:r w:rsidRPr="00AD390A">
        <w:rPr>
          <w:i/>
        </w:rPr>
        <w:t>дополнительное эксплуатационное описание</w:t>
      </w:r>
      <w:r w:rsidRPr="00AD390A">
        <w:t>» означает дополнительное эксплуатационное описание, проставляемое в круге и определяющее специальный тип эксплуатации (допустимая нагрузка и категория скорости), который также является разрешенным для шины помимо применимых значений изменения нагрузки в зависимости от скорости (см. приложение 7);</w:t>
      </w:r>
    </w:p>
    <w:p w:rsidR="00AD390A" w:rsidRPr="00AD390A" w:rsidRDefault="00AD390A" w:rsidP="00A35823">
      <w:pPr>
        <w:pStyle w:val="SingleTxtG"/>
        <w:ind w:left="2268" w:hanging="1134"/>
      </w:pPr>
      <w:r w:rsidRPr="00AD390A">
        <w:t>2.31</w:t>
      </w:r>
      <w:r w:rsidRPr="00AD390A">
        <w:tab/>
      </w:r>
      <w:r w:rsidR="00A35823">
        <w:tab/>
      </w:r>
      <w:r w:rsidRPr="00AD390A">
        <w:t>«</w:t>
      </w:r>
      <w:r w:rsidRPr="00AD390A">
        <w:rPr>
          <w:i/>
        </w:rPr>
        <w:t>индекс несущей способности</w:t>
      </w:r>
      <w:r w:rsidRPr="00AD390A">
        <w:t>» означает число, указывающее нагрузку, которую может выдержать одинарная шина при скорости, соответствующей установленной для нее категории скорости, и при эксплуатации в соответствии с предписаниями по эксплуатации, установленными изготовителем. Перечень этих индексов и соответствующих им масс приведен в приложении 4;</w:t>
      </w:r>
    </w:p>
    <w:p w:rsidR="00AD390A" w:rsidRPr="00AD390A" w:rsidRDefault="00AD390A" w:rsidP="00A35823">
      <w:pPr>
        <w:pStyle w:val="SingleTxtG"/>
        <w:ind w:left="2268" w:hanging="1134"/>
      </w:pPr>
      <w:r w:rsidRPr="00AD390A">
        <w:t>2.32</w:t>
      </w:r>
      <w:r w:rsidRPr="00AD390A">
        <w:tab/>
      </w:r>
      <w:r w:rsidR="00A35823">
        <w:tab/>
      </w:r>
      <w:r w:rsidRPr="00AD390A">
        <w:t>«</w:t>
      </w:r>
      <w:r w:rsidRPr="00AD390A">
        <w:rPr>
          <w:i/>
        </w:rPr>
        <w:t>категория скорости</w:t>
      </w:r>
      <w:r w:rsidRPr="00AD390A">
        <w:t>» означает контрольную скорость, выраженную обозначением категории скорости, как это показано в таблице ниже:</w:t>
      </w:r>
    </w:p>
    <w:tbl>
      <w:tblPr>
        <w:tblStyle w:val="TabNum"/>
        <w:tblW w:w="6237" w:type="dxa"/>
        <w:tblInd w:w="226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3118"/>
        <w:gridCol w:w="3119"/>
      </w:tblGrid>
      <w:tr w:rsidR="00AD390A" w:rsidRPr="00BD79D2" w:rsidTr="00AD390A">
        <w:tc>
          <w:tcPr>
            <w:cnfStyle w:val="001000000000" w:firstRow="0" w:lastRow="0" w:firstColumn="1" w:lastColumn="0" w:oddVBand="0" w:evenVBand="0" w:oddHBand="0" w:evenHBand="0" w:firstRowFirstColumn="0" w:firstRowLastColumn="0" w:lastRowFirstColumn="0" w:lastRowLastColumn="0"/>
            <w:tcW w:w="3118" w:type="dxa"/>
            <w:tcBorders>
              <w:top w:val="none" w:sz="0" w:space="0" w:color="auto"/>
              <w:left w:val="none" w:sz="0" w:space="0" w:color="auto"/>
              <w:bottom w:val="single" w:sz="12" w:space="0" w:color="auto"/>
              <w:right w:val="none" w:sz="0" w:space="0" w:color="auto"/>
              <w:tl2br w:val="none" w:sz="0" w:space="0" w:color="auto"/>
              <w:tr2bl w:val="none" w:sz="0" w:space="0" w:color="auto"/>
            </w:tcBorders>
          </w:tcPr>
          <w:p w:rsidR="00AD390A" w:rsidRPr="00BD79D2" w:rsidRDefault="00AD390A" w:rsidP="00AD390A">
            <w:pPr>
              <w:jc w:val="center"/>
              <w:rPr>
                <w:i/>
                <w:sz w:val="16"/>
                <w:szCs w:val="16"/>
              </w:rPr>
            </w:pPr>
            <w:r w:rsidRPr="00BD79D2">
              <w:rPr>
                <w:i/>
                <w:sz w:val="16"/>
                <w:szCs w:val="16"/>
              </w:rPr>
              <w:t>Обозначение категории скорости</w:t>
            </w:r>
          </w:p>
        </w:tc>
        <w:tc>
          <w:tcPr>
            <w:tcW w:w="3119" w:type="dxa"/>
            <w:tcBorders>
              <w:bottom w:val="single" w:sz="12" w:space="0" w:color="auto"/>
            </w:tcBorders>
          </w:tcPr>
          <w:p w:rsidR="00AD390A" w:rsidRPr="00BD79D2" w:rsidRDefault="00AD390A" w:rsidP="00AD390A">
            <w:pPr>
              <w:jc w:val="center"/>
              <w:cnfStyle w:val="000000000000" w:firstRow="0" w:lastRow="0" w:firstColumn="0" w:lastColumn="0" w:oddVBand="0" w:evenVBand="0" w:oddHBand="0" w:evenHBand="0" w:firstRowFirstColumn="0" w:firstRowLastColumn="0" w:lastRowFirstColumn="0" w:lastRowLastColumn="0"/>
              <w:rPr>
                <w:i/>
                <w:sz w:val="16"/>
                <w:szCs w:val="16"/>
              </w:rPr>
            </w:pPr>
            <w:r w:rsidRPr="00BD79D2">
              <w:rPr>
                <w:i/>
                <w:sz w:val="16"/>
                <w:szCs w:val="16"/>
              </w:rPr>
              <w:t>Контрольная скорость (км/ч)</w:t>
            </w:r>
          </w:p>
        </w:tc>
      </w:tr>
      <w:tr w:rsidR="00AD390A" w:rsidRPr="00BD79D2" w:rsidTr="00AD390A">
        <w:tc>
          <w:tcPr>
            <w:cnfStyle w:val="001000000000" w:firstRow="0" w:lastRow="0" w:firstColumn="1" w:lastColumn="0" w:oddVBand="0" w:evenVBand="0" w:oddHBand="0" w:evenHBand="0" w:firstRowFirstColumn="0" w:firstRowLastColumn="0" w:lastRowFirstColumn="0" w:lastRowLastColumn="0"/>
            <w:tcW w:w="3118" w:type="dxa"/>
            <w:tcBorders>
              <w:top w:val="single" w:sz="12" w:space="0" w:color="auto"/>
              <w:left w:val="none" w:sz="0" w:space="0" w:color="auto"/>
              <w:bottom w:val="none" w:sz="0" w:space="0" w:color="auto"/>
              <w:right w:val="none" w:sz="0" w:space="0" w:color="auto"/>
              <w:tl2br w:val="none" w:sz="0" w:space="0" w:color="auto"/>
              <w:tr2bl w:val="none" w:sz="0" w:space="0" w:color="auto"/>
            </w:tcBorders>
          </w:tcPr>
          <w:p w:rsidR="00AD390A" w:rsidRPr="00BD79D2" w:rsidRDefault="00AD390A" w:rsidP="00AD390A">
            <w:pPr>
              <w:spacing w:before="20" w:after="20" w:line="220" w:lineRule="atLeast"/>
              <w:jc w:val="center"/>
            </w:pPr>
            <w:r w:rsidRPr="00BD79D2">
              <w:t>A2</w:t>
            </w:r>
          </w:p>
        </w:tc>
        <w:tc>
          <w:tcPr>
            <w:tcW w:w="3119" w:type="dxa"/>
            <w:tcBorders>
              <w:top w:val="single" w:sz="12" w:space="0" w:color="auto"/>
            </w:tcBorders>
          </w:tcPr>
          <w:p w:rsidR="00AD390A" w:rsidRPr="00BD79D2" w:rsidRDefault="00AD390A" w:rsidP="00AD390A">
            <w:pPr>
              <w:spacing w:before="20" w:after="20" w:line="220" w:lineRule="atLeast"/>
              <w:jc w:val="center"/>
              <w:cnfStyle w:val="000000000000" w:firstRow="0" w:lastRow="0" w:firstColumn="0" w:lastColumn="0" w:oddVBand="0" w:evenVBand="0" w:oddHBand="0" w:evenHBand="0" w:firstRowFirstColumn="0" w:firstRowLastColumn="0" w:lastRowFirstColumn="0" w:lastRowLastColumn="0"/>
            </w:pPr>
            <w:r w:rsidRPr="00BD79D2">
              <w:t>10</w:t>
            </w:r>
          </w:p>
        </w:tc>
      </w:tr>
      <w:tr w:rsidR="00AD390A" w:rsidRPr="00BD79D2" w:rsidTr="00AD390A">
        <w:tc>
          <w:tcPr>
            <w:cnfStyle w:val="001000000000" w:firstRow="0" w:lastRow="0" w:firstColumn="1" w:lastColumn="0" w:oddVBand="0" w:evenVBand="0" w:oddHBand="0" w:evenHBand="0" w:firstRowFirstColumn="0" w:firstRowLastColumn="0" w:lastRowFirstColumn="0" w:lastRowLastColumn="0"/>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D390A" w:rsidRPr="00BD79D2" w:rsidRDefault="00AD390A" w:rsidP="00AD390A">
            <w:pPr>
              <w:spacing w:before="20" w:after="20" w:line="220" w:lineRule="atLeast"/>
              <w:jc w:val="center"/>
            </w:pPr>
            <w:r w:rsidRPr="00BD79D2">
              <w:t>A4</w:t>
            </w:r>
          </w:p>
        </w:tc>
        <w:tc>
          <w:tcPr>
            <w:tcW w:w="3119" w:type="dxa"/>
          </w:tcPr>
          <w:p w:rsidR="00AD390A" w:rsidRPr="00BD79D2" w:rsidRDefault="00AD390A" w:rsidP="00AD390A">
            <w:pPr>
              <w:spacing w:before="20" w:after="20" w:line="220" w:lineRule="atLeast"/>
              <w:jc w:val="center"/>
              <w:cnfStyle w:val="000000000000" w:firstRow="0" w:lastRow="0" w:firstColumn="0" w:lastColumn="0" w:oddVBand="0" w:evenVBand="0" w:oddHBand="0" w:evenHBand="0" w:firstRowFirstColumn="0" w:firstRowLastColumn="0" w:lastRowFirstColumn="0" w:lastRowLastColumn="0"/>
            </w:pPr>
            <w:r w:rsidRPr="00BD79D2">
              <w:t>20</w:t>
            </w:r>
          </w:p>
        </w:tc>
      </w:tr>
      <w:tr w:rsidR="00AD390A" w:rsidRPr="00BD79D2" w:rsidTr="00AD390A">
        <w:tc>
          <w:tcPr>
            <w:cnfStyle w:val="001000000000" w:firstRow="0" w:lastRow="0" w:firstColumn="1" w:lastColumn="0" w:oddVBand="0" w:evenVBand="0" w:oddHBand="0" w:evenHBand="0" w:firstRowFirstColumn="0" w:firstRowLastColumn="0" w:lastRowFirstColumn="0" w:lastRowLastColumn="0"/>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D390A" w:rsidRPr="00BD79D2" w:rsidRDefault="00AD390A" w:rsidP="00AD390A">
            <w:pPr>
              <w:spacing w:before="20" w:after="20" w:line="220" w:lineRule="atLeast"/>
              <w:jc w:val="center"/>
            </w:pPr>
            <w:r w:rsidRPr="00BD79D2">
              <w:t>A6</w:t>
            </w:r>
          </w:p>
        </w:tc>
        <w:tc>
          <w:tcPr>
            <w:tcW w:w="3119" w:type="dxa"/>
          </w:tcPr>
          <w:p w:rsidR="00AD390A" w:rsidRPr="00BD79D2" w:rsidRDefault="00AD390A" w:rsidP="00AD390A">
            <w:pPr>
              <w:spacing w:before="20" w:after="20" w:line="220" w:lineRule="atLeast"/>
              <w:jc w:val="center"/>
              <w:cnfStyle w:val="000000000000" w:firstRow="0" w:lastRow="0" w:firstColumn="0" w:lastColumn="0" w:oddVBand="0" w:evenVBand="0" w:oddHBand="0" w:evenHBand="0" w:firstRowFirstColumn="0" w:firstRowLastColumn="0" w:lastRowFirstColumn="0" w:lastRowLastColumn="0"/>
            </w:pPr>
            <w:r w:rsidRPr="00BD79D2">
              <w:t>30</w:t>
            </w:r>
          </w:p>
        </w:tc>
      </w:tr>
      <w:tr w:rsidR="00AD390A" w:rsidRPr="00BD79D2" w:rsidTr="00AD390A">
        <w:tc>
          <w:tcPr>
            <w:cnfStyle w:val="001000000000" w:firstRow="0" w:lastRow="0" w:firstColumn="1" w:lastColumn="0" w:oddVBand="0" w:evenVBand="0" w:oddHBand="0" w:evenHBand="0" w:firstRowFirstColumn="0" w:firstRowLastColumn="0" w:lastRowFirstColumn="0" w:lastRowLastColumn="0"/>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D390A" w:rsidRPr="00BD79D2" w:rsidRDefault="00AD390A" w:rsidP="00AD390A">
            <w:pPr>
              <w:spacing w:before="20" w:after="20" w:line="220" w:lineRule="atLeast"/>
              <w:jc w:val="center"/>
            </w:pPr>
            <w:r w:rsidRPr="00BD79D2">
              <w:t>A8</w:t>
            </w:r>
          </w:p>
        </w:tc>
        <w:tc>
          <w:tcPr>
            <w:tcW w:w="3119" w:type="dxa"/>
          </w:tcPr>
          <w:p w:rsidR="00AD390A" w:rsidRPr="00BD79D2" w:rsidRDefault="00AD390A" w:rsidP="00AD390A">
            <w:pPr>
              <w:spacing w:before="20" w:after="20" w:line="220" w:lineRule="atLeast"/>
              <w:jc w:val="center"/>
              <w:cnfStyle w:val="000000000000" w:firstRow="0" w:lastRow="0" w:firstColumn="0" w:lastColumn="0" w:oddVBand="0" w:evenVBand="0" w:oddHBand="0" w:evenHBand="0" w:firstRowFirstColumn="0" w:firstRowLastColumn="0" w:lastRowFirstColumn="0" w:lastRowLastColumn="0"/>
            </w:pPr>
            <w:r w:rsidRPr="00BD79D2">
              <w:t>40</w:t>
            </w:r>
          </w:p>
        </w:tc>
      </w:tr>
      <w:tr w:rsidR="00AD390A" w:rsidRPr="00BD79D2" w:rsidTr="00AD390A">
        <w:tc>
          <w:tcPr>
            <w:cnfStyle w:val="001000000000" w:firstRow="0" w:lastRow="0" w:firstColumn="1" w:lastColumn="0" w:oddVBand="0" w:evenVBand="0" w:oddHBand="0" w:evenHBand="0" w:firstRowFirstColumn="0" w:firstRowLastColumn="0" w:lastRowFirstColumn="0" w:lastRowLastColumn="0"/>
            <w:tcW w:w="3118"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rsidR="00AD390A" w:rsidRPr="00BD79D2" w:rsidRDefault="00AD390A" w:rsidP="00AD390A">
            <w:pPr>
              <w:spacing w:before="20" w:after="20" w:line="220" w:lineRule="atLeast"/>
              <w:jc w:val="center"/>
            </w:pPr>
            <w:r w:rsidRPr="00BD79D2">
              <w:t>B</w:t>
            </w:r>
          </w:p>
        </w:tc>
        <w:tc>
          <w:tcPr>
            <w:tcW w:w="3119" w:type="dxa"/>
            <w:tcBorders>
              <w:bottom w:val="single" w:sz="4" w:space="0" w:color="auto"/>
            </w:tcBorders>
          </w:tcPr>
          <w:p w:rsidR="00AD390A" w:rsidRPr="00BD79D2" w:rsidRDefault="00AD390A" w:rsidP="00AD390A">
            <w:pPr>
              <w:spacing w:before="20" w:after="20" w:line="220" w:lineRule="atLeast"/>
              <w:jc w:val="center"/>
              <w:cnfStyle w:val="000000000000" w:firstRow="0" w:lastRow="0" w:firstColumn="0" w:lastColumn="0" w:oddVBand="0" w:evenVBand="0" w:oddHBand="0" w:evenHBand="0" w:firstRowFirstColumn="0" w:firstRowLastColumn="0" w:lastRowFirstColumn="0" w:lastRowLastColumn="0"/>
            </w:pPr>
            <w:r w:rsidRPr="00BD79D2">
              <w:t>50</w:t>
            </w:r>
          </w:p>
        </w:tc>
      </w:tr>
      <w:tr w:rsidR="00AD390A" w:rsidRPr="00BD79D2" w:rsidTr="00AD390A">
        <w:tc>
          <w:tcPr>
            <w:cnfStyle w:val="001000000000" w:firstRow="0" w:lastRow="0" w:firstColumn="1" w:lastColumn="0" w:oddVBand="0" w:evenVBand="0" w:oddHBand="0" w:evenHBand="0" w:firstRowFirstColumn="0" w:firstRowLastColumn="0" w:lastRowFirstColumn="0" w:lastRowLastColumn="0"/>
            <w:tcW w:w="3118" w:type="dxa"/>
            <w:tcBorders>
              <w:top w:val="none" w:sz="0" w:space="0" w:color="auto"/>
              <w:left w:val="none" w:sz="0" w:space="0" w:color="auto"/>
              <w:right w:val="none" w:sz="0" w:space="0" w:color="auto"/>
              <w:tl2br w:val="none" w:sz="0" w:space="0" w:color="auto"/>
              <w:tr2bl w:val="none" w:sz="0" w:space="0" w:color="auto"/>
            </w:tcBorders>
          </w:tcPr>
          <w:p w:rsidR="00AD390A" w:rsidRPr="00BD79D2" w:rsidRDefault="00AD390A" w:rsidP="00AD390A">
            <w:pPr>
              <w:spacing w:before="20" w:after="20" w:line="220" w:lineRule="atLeast"/>
              <w:jc w:val="center"/>
            </w:pPr>
            <w:r w:rsidRPr="00BD79D2">
              <w:t>D</w:t>
            </w:r>
          </w:p>
        </w:tc>
        <w:tc>
          <w:tcPr>
            <w:tcW w:w="3119" w:type="dxa"/>
            <w:tcBorders>
              <w:bottom w:val="single" w:sz="12" w:space="0" w:color="auto"/>
            </w:tcBorders>
          </w:tcPr>
          <w:p w:rsidR="00AD390A" w:rsidRPr="00BD79D2" w:rsidRDefault="00AD390A" w:rsidP="00AD390A">
            <w:pPr>
              <w:spacing w:before="20" w:after="20" w:line="220" w:lineRule="atLeast"/>
              <w:jc w:val="center"/>
              <w:cnfStyle w:val="000000000000" w:firstRow="0" w:lastRow="0" w:firstColumn="0" w:lastColumn="0" w:oddVBand="0" w:evenVBand="0" w:oddHBand="0" w:evenHBand="0" w:firstRowFirstColumn="0" w:firstRowLastColumn="0" w:lastRowFirstColumn="0" w:lastRowLastColumn="0"/>
            </w:pPr>
            <w:r w:rsidRPr="00BD79D2">
              <w:t>65</w:t>
            </w:r>
          </w:p>
        </w:tc>
      </w:tr>
    </w:tbl>
    <w:p w:rsidR="00AD390A" w:rsidRPr="00AD390A" w:rsidRDefault="00AD390A" w:rsidP="00A35823">
      <w:pPr>
        <w:pStyle w:val="SingleTxtG"/>
        <w:ind w:left="2268" w:hanging="1134"/>
      </w:pPr>
      <w:r w:rsidRPr="00AD390A">
        <w:lastRenderedPageBreak/>
        <w:t>2.33</w:t>
      </w:r>
      <w:r w:rsidRPr="00AD390A">
        <w:tab/>
      </w:r>
      <w:r w:rsidR="00A35823">
        <w:tab/>
      </w:r>
      <w:r w:rsidRPr="00AD390A">
        <w:rPr>
          <w:i/>
        </w:rPr>
        <w:t xml:space="preserve">таблица </w:t>
      </w:r>
      <w:r w:rsidRPr="00AD390A">
        <w:t>«</w:t>
      </w:r>
      <w:r w:rsidRPr="00AD390A">
        <w:rPr>
          <w:i/>
        </w:rPr>
        <w:t>изменения несущей способности в зависимости от скорости</w:t>
      </w:r>
      <w:r w:rsidRPr="00AD390A">
        <w:t>» означает таблицы в приложении 7, показывающие изменение значений максимально допустимой нагрузки, которую может выдержать шина при использовании на скоростях, отличных от тех, которые соответствуют ее обозначению категории скорости, в зависимости от категории использования, типа применения, индекса несущей способности и обозначения номинальной категории скорости;</w:t>
      </w:r>
    </w:p>
    <w:p w:rsidR="00AD390A" w:rsidRPr="00AD390A" w:rsidRDefault="00AD390A" w:rsidP="00A35823">
      <w:pPr>
        <w:pStyle w:val="SingleTxtG"/>
        <w:ind w:left="2268" w:hanging="1134"/>
      </w:pPr>
      <w:r w:rsidRPr="00AD390A">
        <w:t>2.33.1</w:t>
      </w:r>
      <w:r w:rsidRPr="00AD390A">
        <w:tab/>
      </w:r>
      <w:r w:rsidR="00A35823">
        <w:tab/>
      </w:r>
      <w:r w:rsidRPr="00AD390A">
        <w:t>таблица «изменения несущей способности в зависимости от скорости» не применима для целей «дополнительного эксплуатационного описания»;</w:t>
      </w:r>
    </w:p>
    <w:p w:rsidR="00AD390A" w:rsidRPr="00AD390A" w:rsidRDefault="00AD390A" w:rsidP="00A35823">
      <w:pPr>
        <w:pStyle w:val="SingleTxtG"/>
        <w:ind w:left="2268" w:hanging="1134"/>
      </w:pPr>
      <w:r w:rsidRPr="00AD390A">
        <w:t>2.34</w:t>
      </w:r>
      <w:r w:rsidRPr="00AD390A">
        <w:tab/>
      </w:r>
      <w:r w:rsidR="00A35823">
        <w:tab/>
      </w:r>
      <w:r w:rsidRPr="00AD390A">
        <w:t>«</w:t>
      </w:r>
      <w:r w:rsidRPr="00AD390A">
        <w:rPr>
          <w:i/>
        </w:rPr>
        <w:t>максимально допустимая нагрузка</w:t>
      </w:r>
      <w:r w:rsidRPr="00AD390A">
        <w:t>» означает максимальную массу, на которую рассчитана шина:</w:t>
      </w:r>
    </w:p>
    <w:p w:rsidR="00AD390A" w:rsidRPr="00AD390A" w:rsidRDefault="00AD390A" w:rsidP="00A35823">
      <w:pPr>
        <w:pStyle w:val="SingleTxtG"/>
        <w:ind w:left="2268" w:hanging="1134"/>
      </w:pPr>
      <w:r w:rsidRPr="00AD390A">
        <w:t>2.34.1</w:t>
      </w:r>
      <w:r w:rsidRPr="00AD390A">
        <w:tab/>
      </w:r>
      <w:r w:rsidR="00A35823">
        <w:tab/>
      </w:r>
      <w:r w:rsidRPr="00AD390A">
        <w:t>она не должна превышать процентной величины, соответствующей индексу несущей способности шины, как это указано в таблице «изменения несущей способности в зависимости от скорости» (см.</w:t>
      </w:r>
      <w:r w:rsidRPr="00AD390A">
        <w:rPr>
          <w:lang w:val="en-GB"/>
        </w:rPr>
        <w:t> </w:t>
      </w:r>
      <w:r w:rsidRPr="00AD390A">
        <w:t>пункты 2.30 и 2.33 выше), с учетом категории использования, обозначения категории скорости шины и максимальной скорости транспортного средства, на котором устанавливается данная шина;</w:t>
      </w:r>
    </w:p>
    <w:p w:rsidR="00AD390A" w:rsidRPr="00AD390A" w:rsidRDefault="00AD390A" w:rsidP="00A35823">
      <w:pPr>
        <w:pStyle w:val="SingleTxtG"/>
        <w:ind w:left="2268" w:hanging="1134"/>
      </w:pPr>
      <w:r w:rsidRPr="00AD390A">
        <w:t>2.35</w:t>
      </w:r>
      <w:r w:rsidRPr="00AD390A">
        <w:tab/>
      </w:r>
      <w:r w:rsidR="00A35823">
        <w:tab/>
      </w:r>
      <w:r w:rsidRPr="00AD390A">
        <w:t>«</w:t>
      </w:r>
      <w:r w:rsidRPr="00AD390A">
        <w:rPr>
          <w:i/>
        </w:rPr>
        <w:t>канавка протектора</w:t>
      </w:r>
      <w:r w:rsidRPr="00AD390A">
        <w:t>» означает пространство между двумя соседними ребрами или блоками рисунка протектора;</w:t>
      </w:r>
    </w:p>
    <w:p w:rsidR="00AD390A" w:rsidRPr="00AD390A" w:rsidRDefault="00AD390A" w:rsidP="00A35823">
      <w:pPr>
        <w:pStyle w:val="SingleTxtG"/>
        <w:ind w:left="2268" w:hanging="1134"/>
      </w:pPr>
      <w:r w:rsidRPr="00AD390A">
        <w:t>2.36</w:t>
      </w:r>
      <w:r w:rsidRPr="00AD390A">
        <w:tab/>
      </w:r>
      <w:r w:rsidR="00A35823">
        <w:tab/>
      </w:r>
      <w:r w:rsidRPr="00AD390A">
        <w:t>«</w:t>
      </w:r>
      <w:r w:rsidRPr="00AD390A">
        <w:rPr>
          <w:i/>
        </w:rPr>
        <w:t>грунтозацеп протектора</w:t>
      </w:r>
      <w:r w:rsidRPr="00AD390A">
        <w:t>» означает массивный выступ, возвышающийся над основанием рисунка протектора;</w:t>
      </w:r>
    </w:p>
    <w:p w:rsidR="00AD390A" w:rsidRPr="00AD390A" w:rsidRDefault="00AD390A" w:rsidP="00A35823">
      <w:pPr>
        <w:pStyle w:val="SingleTxtG"/>
        <w:ind w:left="2268" w:hanging="1134"/>
      </w:pPr>
      <w:r w:rsidRPr="00AD390A">
        <w:t>2.37</w:t>
      </w:r>
      <w:r w:rsidRPr="00AD390A">
        <w:tab/>
      </w:r>
      <w:r w:rsidR="00A35823">
        <w:tab/>
      </w:r>
      <w:r w:rsidRPr="00AD390A">
        <w:t>«</w:t>
      </w:r>
      <w:r w:rsidRPr="00AD390A">
        <w:rPr>
          <w:i/>
        </w:rPr>
        <w:t>шина со специальным протектором</w:t>
      </w:r>
      <w:r w:rsidRPr="00AD390A">
        <w:t>» означает шину, у которой рисунок протектора и конструкция рассчитаны в основном на то, чтобы обеспечить на болотистых участках лучшее сцепление с поверхностью, чем у шины со стандартным протектором. Рисунок протектора такой шины обычно характеризуется большей высотой грунтоз</w:t>
      </w:r>
      <w:r w:rsidR="00A35823">
        <w:t>ацепов, чем у стандартной шины;</w:t>
      </w:r>
    </w:p>
    <w:p w:rsidR="00AD390A" w:rsidRPr="00AD390A" w:rsidRDefault="00AD390A" w:rsidP="00A35823">
      <w:pPr>
        <w:pStyle w:val="SingleTxtG"/>
        <w:ind w:left="2268" w:hanging="1134"/>
      </w:pPr>
      <w:r w:rsidRPr="00AD390A">
        <w:t>2.38</w:t>
      </w:r>
      <w:r w:rsidRPr="00AD390A">
        <w:tab/>
      </w:r>
      <w:r w:rsidR="00A35823">
        <w:tab/>
      </w:r>
      <w:r w:rsidRPr="00AD390A">
        <w:t>«</w:t>
      </w:r>
      <w:r w:rsidRPr="00AD390A">
        <w:rPr>
          <w:i/>
        </w:rPr>
        <w:t>отрыв</w:t>
      </w:r>
      <w:r w:rsidRPr="00AD390A">
        <w:t>» означает отделение небольших кусков резины от протектора;</w:t>
      </w:r>
    </w:p>
    <w:p w:rsidR="00AD390A" w:rsidRPr="00AD390A" w:rsidRDefault="00AD390A" w:rsidP="00A35823">
      <w:pPr>
        <w:pStyle w:val="SingleTxtG"/>
        <w:ind w:left="2268" w:hanging="1134"/>
      </w:pPr>
      <w:r w:rsidRPr="00AD390A">
        <w:t>2.39</w:t>
      </w:r>
      <w:r w:rsidRPr="00AD390A">
        <w:tab/>
      </w:r>
      <w:r w:rsidR="00A35823">
        <w:tab/>
      </w:r>
      <w:r w:rsidRPr="00AD390A">
        <w:t>«</w:t>
      </w:r>
      <w:r w:rsidRPr="00AD390A">
        <w:rPr>
          <w:i/>
        </w:rPr>
        <w:t>отслоение корда</w:t>
      </w:r>
      <w:r w:rsidRPr="00AD390A">
        <w:t>» означает отделение корда от его резинового покрытия;</w:t>
      </w:r>
    </w:p>
    <w:p w:rsidR="00AD390A" w:rsidRPr="00AD390A" w:rsidRDefault="00AD390A" w:rsidP="00A35823">
      <w:pPr>
        <w:pStyle w:val="SingleTxtG"/>
        <w:ind w:left="2268" w:hanging="1134"/>
      </w:pPr>
      <w:r w:rsidRPr="00AD390A">
        <w:t>2.40</w:t>
      </w:r>
      <w:r w:rsidRPr="00AD390A">
        <w:tab/>
      </w:r>
      <w:r w:rsidR="00A35823">
        <w:tab/>
      </w:r>
      <w:r w:rsidRPr="00AD390A">
        <w:t>«</w:t>
      </w:r>
      <w:r w:rsidRPr="00AD390A">
        <w:rPr>
          <w:i/>
        </w:rPr>
        <w:t>расслоение слоев</w:t>
      </w:r>
      <w:r w:rsidRPr="00AD390A">
        <w:t>» означает отделение соседних слоев друг от друга;</w:t>
      </w:r>
    </w:p>
    <w:p w:rsidR="00AD390A" w:rsidRPr="00AD390A" w:rsidRDefault="00AD390A" w:rsidP="00A35823">
      <w:pPr>
        <w:pStyle w:val="SingleTxtG"/>
        <w:ind w:left="2268" w:hanging="1134"/>
      </w:pPr>
      <w:r w:rsidRPr="00AD390A">
        <w:t>2.41</w:t>
      </w:r>
      <w:r w:rsidRPr="00AD390A">
        <w:tab/>
      </w:r>
      <w:r w:rsidR="00A35823">
        <w:tab/>
      </w:r>
      <w:r w:rsidRPr="00AD390A">
        <w:t>«</w:t>
      </w:r>
      <w:r w:rsidRPr="00AD390A">
        <w:rPr>
          <w:i/>
        </w:rPr>
        <w:t>отслоение протектора</w:t>
      </w:r>
      <w:r w:rsidRPr="00AD390A">
        <w:t>» означает отделение протектора от каркаса;</w:t>
      </w:r>
    </w:p>
    <w:p w:rsidR="00AD390A" w:rsidRPr="00AD390A" w:rsidRDefault="00AD390A" w:rsidP="00A35823">
      <w:pPr>
        <w:pStyle w:val="SingleTxtG"/>
        <w:ind w:left="2268" w:hanging="1134"/>
      </w:pPr>
      <w:r w:rsidRPr="00AD390A">
        <w:t>2.42</w:t>
      </w:r>
      <w:r w:rsidRPr="00AD390A">
        <w:tab/>
      </w:r>
      <w:r w:rsidR="00A35823">
        <w:tab/>
      </w:r>
      <w:r w:rsidRPr="00AD390A">
        <w:t>«</w:t>
      </w:r>
      <w:r w:rsidRPr="00AD390A">
        <w:rPr>
          <w:i/>
        </w:rPr>
        <w:t>испытательный обод</w:t>
      </w:r>
      <w:r w:rsidRPr="00AD390A">
        <w:t>» означает обод, на котором должна монтироваться шина для проведения испытаний;</w:t>
      </w:r>
    </w:p>
    <w:p w:rsidR="00AD390A" w:rsidRPr="00AD390A" w:rsidRDefault="00AD390A" w:rsidP="00A35823">
      <w:pPr>
        <w:pStyle w:val="SingleTxtG"/>
        <w:ind w:left="2268" w:hanging="1134"/>
      </w:pPr>
      <w:r w:rsidRPr="00AD390A">
        <w:t>2.43</w:t>
      </w:r>
      <w:r w:rsidRPr="00AD390A">
        <w:tab/>
      </w:r>
      <w:r w:rsidR="00A35823">
        <w:tab/>
      </w:r>
      <w:r w:rsidRPr="00AD390A">
        <w:t>«</w:t>
      </w:r>
      <w:r w:rsidRPr="00AD390A">
        <w:rPr>
          <w:i/>
        </w:rPr>
        <w:t>классификационный код шины</w:t>
      </w:r>
      <w:r w:rsidRPr="00AD390A">
        <w:t>» означает факультативную маркировку, оговоренную в приложении 10, которая определяет категорию использования, а также конкретный тип рисунка протектора и применения;</w:t>
      </w:r>
    </w:p>
    <w:p w:rsidR="00AD390A" w:rsidRPr="00AD390A" w:rsidRDefault="00AD390A" w:rsidP="00A35823">
      <w:pPr>
        <w:pStyle w:val="SingleTxtG"/>
        <w:ind w:left="2268" w:hanging="1134"/>
      </w:pPr>
      <w:r w:rsidRPr="00AD390A">
        <w:t>2.44</w:t>
      </w:r>
      <w:r w:rsidRPr="00AD390A">
        <w:tab/>
      </w:r>
      <w:r w:rsidR="00A35823">
        <w:tab/>
      </w:r>
      <w:r w:rsidRPr="00AD390A">
        <w:t>«</w:t>
      </w:r>
      <w:r w:rsidRPr="00AD390A">
        <w:rPr>
          <w:i/>
        </w:rPr>
        <w:t>шина для лесохозяйственной машины</w:t>
      </w:r>
      <w:r w:rsidRPr="00AD390A">
        <w:t>» означает шину, предназначенную для установки на машинах или оборудовании, используемых в лесном хозяйстве;</w:t>
      </w:r>
    </w:p>
    <w:p w:rsidR="00AD390A" w:rsidRPr="00AD390A" w:rsidRDefault="00AD390A" w:rsidP="00A35823">
      <w:pPr>
        <w:pStyle w:val="SingleTxtG"/>
        <w:ind w:left="2268" w:hanging="1134"/>
        <w:rPr>
          <w:bCs/>
        </w:rPr>
      </w:pPr>
      <w:r w:rsidRPr="00AD390A">
        <w:rPr>
          <w:bCs/>
        </w:rPr>
        <w:t xml:space="preserve">2.45 </w:t>
      </w:r>
      <w:r w:rsidR="00A35823">
        <w:rPr>
          <w:bCs/>
        </w:rPr>
        <w:tab/>
      </w:r>
      <w:r w:rsidRPr="00AD390A">
        <w:rPr>
          <w:bCs/>
        </w:rPr>
        <w:tab/>
        <w:t>«</w:t>
      </w:r>
      <w:r w:rsidRPr="00AD390A">
        <w:rPr>
          <w:bCs/>
          <w:i/>
        </w:rPr>
        <w:t>шина для применения на строительстве (на тракторах-тягачах)</w:t>
      </w:r>
      <w:r w:rsidRPr="00AD390A">
        <w:rPr>
          <w:bCs/>
        </w:rPr>
        <w:t>» означает шину, предназначенную для установки на тракторах-тягачах, экскаваторах-погрузчиках и других транспортных средствах, эксплуатируемых в промышленном производстве или на строительстве (например, на погрузчиках, экскаваторах и т.</w:t>
      </w:r>
      <w:r w:rsidR="00BC0FAB">
        <w:rPr>
          <w:bCs/>
        </w:rPr>
        <w:t> </w:t>
      </w:r>
      <w:r w:rsidRPr="00AD390A">
        <w:rPr>
          <w:bCs/>
        </w:rPr>
        <w:t>д.), или на некоторых сельскохозяйственных транспортных средствах (например, на телескопических погрузчиках);</w:t>
      </w:r>
    </w:p>
    <w:p w:rsidR="00AD390A" w:rsidRPr="00AD390A" w:rsidRDefault="00AD390A" w:rsidP="00A35823">
      <w:pPr>
        <w:pStyle w:val="SingleTxtG"/>
        <w:ind w:left="2268" w:hanging="1134"/>
      </w:pPr>
      <w:r w:rsidRPr="00AD390A">
        <w:t>2.46</w:t>
      </w:r>
      <w:r w:rsidRPr="00AD390A">
        <w:tab/>
      </w:r>
      <w:r w:rsidR="00A35823">
        <w:tab/>
      </w:r>
      <w:r w:rsidRPr="00AD390A">
        <w:t>буквы «</w:t>
      </w:r>
      <w:r w:rsidRPr="00AD390A">
        <w:rPr>
          <w:lang w:val="en-GB"/>
        </w:rPr>
        <w:t>NHS</w:t>
      </w:r>
      <w:r w:rsidRPr="00AD390A">
        <w:t>» (</w:t>
      </w:r>
      <w:r w:rsidRPr="00AD390A">
        <w:rPr>
          <w:lang w:val="en-GB"/>
        </w:rPr>
        <w:t>not</w:t>
      </w:r>
      <w:r w:rsidRPr="00AD390A">
        <w:t xml:space="preserve"> </w:t>
      </w:r>
      <w:r w:rsidRPr="00AD390A">
        <w:rPr>
          <w:lang w:val="en-GB"/>
        </w:rPr>
        <w:t>for</w:t>
      </w:r>
      <w:r w:rsidRPr="00AD390A">
        <w:t xml:space="preserve"> </w:t>
      </w:r>
      <w:r w:rsidRPr="00AD390A">
        <w:rPr>
          <w:lang w:val="en-GB"/>
        </w:rPr>
        <w:t>Highway</w:t>
      </w:r>
      <w:r w:rsidRPr="00AD390A">
        <w:t xml:space="preserve"> </w:t>
      </w:r>
      <w:r w:rsidRPr="00AD390A">
        <w:rPr>
          <w:lang w:val="en-GB"/>
        </w:rPr>
        <w:t>Service</w:t>
      </w:r>
      <w:r w:rsidRPr="00AD390A">
        <w:t xml:space="preserve"> (не для эксплуатации на шоссе)) означают шину, предназначенную главным образом для использования вне дорог общего пользования, однако пригодную для временного/</w:t>
      </w:r>
      <w:r w:rsidR="00A35823">
        <w:br/>
      </w:r>
      <w:r w:rsidRPr="00AD390A">
        <w:t xml:space="preserve">непредвиденного использования на дорогах общего пользования; </w:t>
      </w:r>
    </w:p>
    <w:p w:rsidR="00AD390A" w:rsidRPr="00AD390A" w:rsidRDefault="00AD390A" w:rsidP="00A35823">
      <w:pPr>
        <w:pStyle w:val="SingleTxtG"/>
        <w:ind w:left="2268" w:hanging="1134"/>
      </w:pPr>
      <w:r w:rsidRPr="00AD390A">
        <w:lastRenderedPageBreak/>
        <w:t>2.47</w:t>
      </w:r>
      <w:r w:rsidRPr="00AD390A">
        <w:tab/>
      </w:r>
      <w:r w:rsidR="00A35823">
        <w:tab/>
      </w:r>
      <w:r w:rsidRPr="00AD390A">
        <w:t>буквы «</w:t>
      </w:r>
      <w:r w:rsidRPr="00AD390A">
        <w:rPr>
          <w:lang w:val="en-GB"/>
        </w:rPr>
        <w:t>SS</w:t>
      </w:r>
      <w:r w:rsidRPr="00AD390A">
        <w:t>» используются для проведения различия между шинами, устанавливаемыми на таких не предназначенных для эксплуатации на шоссе транспортных средствах, как мини-погрузчики или погрузчики с бортовым поворотом, и другими шинами, на которых обозначения размеров аналогичны, но могут различаться конфигурации посадки обода.</w:t>
      </w:r>
    </w:p>
    <w:p w:rsidR="00AD390A" w:rsidRPr="00AD390A" w:rsidRDefault="00AD390A" w:rsidP="00A35823">
      <w:pPr>
        <w:pStyle w:val="HChG"/>
      </w:pPr>
      <w:r w:rsidRPr="00AD390A">
        <w:tab/>
      </w:r>
      <w:r w:rsidRPr="00AD390A">
        <w:tab/>
      </w:r>
      <w:bookmarkStart w:id="3" w:name="_Toc365964467"/>
      <w:r w:rsidRPr="00AD390A">
        <w:t>3.</w:t>
      </w:r>
      <w:r w:rsidRPr="00AD390A">
        <w:tab/>
      </w:r>
      <w:r w:rsidRPr="00AD390A">
        <w:tab/>
        <w:t>Маркировка</w:t>
      </w:r>
      <w:bookmarkEnd w:id="3"/>
    </w:p>
    <w:p w:rsidR="00AD390A" w:rsidRPr="00AD390A" w:rsidRDefault="00AD390A" w:rsidP="00A35823">
      <w:pPr>
        <w:pStyle w:val="SingleTxtG"/>
        <w:ind w:left="2268" w:hanging="1134"/>
      </w:pPr>
      <w:r w:rsidRPr="00AD390A">
        <w:t xml:space="preserve">3.1 </w:t>
      </w:r>
      <w:r w:rsidRPr="00AD390A">
        <w:tab/>
      </w:r>
      <w:r w:rsidR="00A35823">
        <w:tab/>
      </w:r>
      <w:r w:rsidRPr="00AD390A">
        <w:t>На обеих боковинах шинах, представляемых для официального утверждения, должны быть нанесены следующие обозначения:</w:t>
      </w:r>
    </w:p>
    <w:p w:rsidR="00AD390A" w:rsidRPr="00AD390A" w:rsidRDefault="00AD390A" w:rsidP="00A35823">
      <w:pPr>
        <w:pStyle w:val="SingleTxtG"/>
        <w:ind w:left="2268" w:hanging="1134"/>
      </w:pPr>
      <w:r w:rsidRPr="00AD390A">
        <w:t>3.1.1</w:t>
      </w:r>
      <w:r w:rsidRPr="00AD390A">
        <w:tab/>
      </w:r>
      <w:r w:rsidR="00A35823">
        <w:tab/>
      </w:r>
      <w:r w:rsidRPr="00AD390A">
        <w:t>наименование изготовителя или торговое наименование/товарный знак;</w:t>
      </w:r>
    </w:p>
    <w:p w:rsidR="00AD390A" w:rsidRPr="00AD390A" w:rsidRDefault="00AD390A" w:rsidP="00A35823">
      <w:pPr>
        <w:pStyle w:val="SingleTxtG"/>
        <w:ind w:left="2268" w:hanging="1134"/>
      </w:pPr>
      <w:r w:rsidRPr="00AD390A">
        <w:t>3.1.2</w:t>
      </w:r>
      <w:r w:rsidRPr="00AD390A">
        <w:tab/>
      </w:r>
      <w:r w:rsidR="00A35823">
        <w:tab/>
      </w:r>
      <w:r w:rsidRPr="00AD390A">
        <w:t>торговое описание/коммерческое наименование (см. пункт 2.4 настоящих Правил). Вместе с тем торгового описания не требуется, если оно совпадает с торговым наименованием/товарным знаком;</w:t>
      </w:r>
    </w:p>
    <w:p w:rsidR="00AD390A" w:rsidRPr="00AD390A" w:rsidRDefault="00AD390A" w:rsidP="00A35823">
      <w:pPr>
        <w:pStyle w:val="SingleTxtG"/>
        <w:ind w:left="2268" w:hanging="1134"/>
      </w:pPr>
      <w:r w:rsidRPr="00AD390A">
        <w:t>3.1.3</w:t>
      </w:r>
      <w:r w:rsidRPr="00AD390A">
        <w:tab/>
      </w:r>
      <w:r w:rsidR="00A35823">
        <w:tab/>
      </w:r>
      <w:r w:rsidRPr="00AD390A">
        <w:t>обозначение размера шины;</w:t>
      </w:r>
    </w:p>
    <w:p w:rsidR="00AD390A" w:rsidRPr="00AD390A" w:rsidRDefault="00AD390A" w:rsidP="00A35823">
      <w:pPr>
        <w:pStyle w:val="SingleTxtG"/>
        <w:ind w:left="2268" w:hanging="1134"/>
      </w:pPr>
      <w:r w:rsidRPr="00AD390A">
        <w:t>3.1.4</w:t>
      </w:r>
      <w:r w:rsidRPr="00AD390A">
        <w:tab/>
      </w:r>
      <w:r w:rsidR="00A35823">
        <w:tab/>
      </w:r>
      <w:r w:rsidRPr="00AD390A">
        <w:t>следующее указание конструкции:</w:t>
      </w:r>
    </w:p>
    <w:p w:rsidR="00AD390A" w:rsidRPr="00AD390A" w:rsidRDefault="00AD390A" w:rsidP="00A35823">
      <w:pPr>
        <w:pStyle w:val="SingleTxtG"/>
        <w:ind w:left="2268" w:hanging="1134"/>
      </w:pPr>
      <w:r w:rsidRPr="00AD390A">
        <w:t>3.1.4.1</w:t>
      </w:r>
      <w:r w:rsidRPr="00AD390A">
        <w:tab/>
      </w:r>
      <w:r w:rsidR="00A35823">
        <w:tab/>
      </w:r>
      <w:r w:rsidRPr="00AD390A">
        <w:t>на шинах диагональной конструкции (с перекрещивающимися слоями корда) дополнительную маркировку не проставляют;</w:t>
      </w:r>
    </w:p>
    <w:p w:rsidR="00AD390A" w:rsidRPr="00AD390A" w:rsidRDefault="00AD390A" w:rsidP="00A35823">
      <w:pPr>
        <w:pStyle w:val="SingleTxtG"/>
        <w:ind w:left="2268" w:hanging="1134"/>
      </w:pPr>
      <w:r w:rsidRPr="00AD390A">
        <w:t>3.1.4.2</w:t>
      </w:r>
      <w:r w:rsidRPr="00AD390A">
        <w:tab/>
      </w:r>
      <w:r w:rsidR="00A35823">
        <w:tab/>
      </w:r>
      <w:r w:rsidRPr="00AD390A">
        <w:t>на шинах с радиальным кордом факультативно проставляют слово «</w:t>
      </w:r>
      <w:r w:rsidRPr="00AD390A">
        <w:rPr>
          <w:lang w:val="en-GB"/>
        </w:rPr>
        <w:t>RADIAL</w:t>
      </w:r>
      <w:r w:rsidRPr="00AD390A">
        <w:t>»;</w:t>
      </w:r>
    </w:p>
    <w:p w:rsidR="00AD390A" w:rsidRPr="00AD390A" w:rsidRDefault="00AD390A" w:rsidP="00A35823">
      <w:pPr>
        <w:pStyle w:val="SingleTxtG"/>
        <w:ind w:left="2268" w:hanging="1134"/>
      </w:pPr>
      <w:r w:rsidRPr="00AD390A">
        <w:t>3.1.4.3</w:t>
      </w:r>
      <w:r w:rsidRPr="00AD390A">
        <w:tab/>
      </w:r>
      <w:r w:rsidR="00A35823">
        <w:tab/>
      </w:r>
      <w:r w:rsidRPr="00AD390A">
        <w:t>на шинах диагонально-опоясанной конструкции проставляются слова «BIAS-BELTED»;</w:t>
      </w:r>
    </w:p>
    <w:p w:rsidR="00AD390A" w:rsidRPr="00AD390A" w:rsidRDefault="00AD390A" w:rsidP="00A35823">
      <w:pPr>
        <w:pStyle w:val="SingleTxtG"/>
        <w:ind w:left="2268" w:hanging="1134"/>
      </w:pPr>
      <w:r w:rsidRPr="00AD390A">
        <w:t>3.1.5</w:t>
      </w:r>
      <w:r w:rsidRPr="00AD390A">
        <w:tab/>
      </w:r>
      <w:r w:rsidR="00A35823">
        <w:tab/>
      </w:r>
      <w:r w:rsidRPr="00AD390A">
        <w:t>«эксплуатационное описание»;</w:t>
      </w:r>
    </w:p>
    <w:p w:rsidR="00AD390A" w:rsidRPr="00AD390A" w:rsidRDefault="00AD390A" w:rsidP="00A35823">
      <w:pPr>
        <w:pStyle w:val="SingleTxtG"/>
        <w:ind w:left="2268" w:hanging="1134"/>
      </w:pPr>
      <w:r w:rsidRPr="00AD390A">
        <w:t>3.1.5.1</w:t>
      </w:r>
      <w:r w:rsidRPr="00AD390A">
        <w:tab/>
      </w:r>
      <w:r w:rsidR="00A35823">
        <w:tab/>
      </w:r>
      <w:r w:rsidRPr="00AD390A">
        <w:t>в случае шины для сельскохозяйственных машин эксплуатационное описание должно быть дополнено соответствующим обозначением типа применения;</w:t>
      </w:r>
    </w:p>
    <w:p w:rsidR="00AD390A" w:rsidRPr="00AD390A" w:rsidRDefault="00AD390A" w:rsidP="00A35823">
      <w:pPr>
        <w:pStyle w:val="SingleTxtG"/>
        <w:ind w:left="2268" w:hanging="1134"/>
      </w:pPr>
      <w:r w:rsidRPr="00AD390A">
        <w:t>3.1.5.2</w:t>
      </w:r>
      <w:r w:rsidR="00A35823">
        <w:tab/>
      </w:r>
      <w:r w:rsidRPr="00AD390A">
        <w:tab/>
        <w:t>в случае шины для сельскохозяйственных машин универсального применения маркировка со следующими двумя эксплуатационными описаниями: одно − для применения на колесах прицепа, а другое − для применения на ведущих колесах, причем оба они должны быть дополнены соответствующим обозначением, как это показано ниже (см. пункты 2.26 и 2.27 выше):</w:t>
      </w:r>
    </w:p>
    <w:p w:rsidR="00AD390A" w:rsidRPr="00AD390A" w:rsidRDefault="00AD390A" w:rsidP="00A35823">
      <w:pPr>
        <w:pStyle w:val="SingleTxtG"/>
        <w:ind w:left="2268"/>
        <w:rPr>
          <w:lang w:val="en-GB"/>
        </w:rPr>
      </w:pPr>
      <w:r w:rsidRPr="00AD390A">
        <w:tab/>
      </w:r>
      <w:r w:rsidRPr="00AD390A">
        <w:rPr>
          <w:noProof/>
          <w:lang w:eastAsia="ru-RU"/>
        </w:rPr>
        <w:drawing>
          <wp:inline distT="0" distB="0" distL="0" distR="0" wp14:anchorId="2D100B5C" wp14:editId="5B908616">
            <wp:extent cx="3959860" cy="890270"/>
            <wp:effectExtent l="19050" t="0" r="2540" b="0"/>
            <wp:docPr id="13" name="Image 4" descr="Reg 106 parag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06 paragr 3"/>
                    <pic:cNvPicPr>
                      <a:picLocks noChangeAspect="1" noChangeArrowheads="1"/>
                    </pic:cNvPicPr>
                  </pic:nvPicPr>
                  <pic:blipFill>
                    <a:blip r:embed="rId9" cstate="print"/>
                    <a:srcRect/>
                    <a:stretch>
                      <a:fillRect/>
                    </a:stretch>
                  </pic:blipFill>
                  <pic:spPr bwMode="auto">
                    <a:xfrm>
                      <a:off x="0" y="0"/>
                      <a:ext cx="3959860" cy="890270"/>
                    </a:xfrm>
                    <a:prstGeom prst="rect">
                      <a:avLst/>
                    </a:prstGeom>
                    <a:noFill/>
                    <a:ln w="9525">
                      <a:noFill/>
                      <a:miter lim="800000"/>
                      <a:headEnd/>
                      <a:tailEnd/>
                    </a:ln>
                  </pic:spPr>
                </pic:pic>
              </a:graphicData>
            </a:graphic>
          </wp:inline>
        </w:drawing>
      </w:r>
    </w:p>
    <w:p w:rsidR="00AD390A" w:rsidRPr="00AD390A" w:rsidRDefault="00AD390A" w:rsidP="00A35823">
      <w:pPr>
        <w:pStyle w:val="SingleTxtG"/>
        <w:ind w:left="2268" w:hanging="1134"/>
      </w:pPr>
      <w:r w:rsidRPr="00AD390A">
        <w:t>3.1.6</w:t>
      </w:r>
      <w:r w:rsidRPr="00AD390A">
        <w:tab/>
      </w:r>
      <w:r w:rsidR="00A35823">
        <w:tab/>
      </w:r>
      <w:r w:rsidRPr="00AD390A">
        <w:t>дополнительное эксплуатационное описание, если это применимо;</w:t>
      </w:r>
    </w:p>
    <w:p w:rsidR="00AD390A" w:rsidRPr="00AD390A" w:rsidRDefault="00AD390A" w:rsidP="00A35823">
      <w:pPr>
        <w:pStyle w:val="SingleTxtG"/>
        <w:ind w:left="2268" w:hanging="1134"/>
      </w:pPr>
      <w:r w:rsidRPr="00AD390A">
        <w:t>3.1.7</w:t>
      </w:r>
      <w:r w:rsidRPr="00AD390A">
        <w:tab/>
      </w:r>
      <w:r w:rsidR="00A35823">
        <w:tab/>
      </w:r>
      <w:r w:rsidRPr="00AD390A">
        <w:t>надпись «</w:t>
      </w:r>
      <w:r w:rsidRPr="00AD390A">
        <w:rPr>
          <w:lang w:val="en-GB"/>
        </w:rPr>
        <w:t>DEEP</w:t>
      </w:r>
      <w:r w:rsidRPr="00AD390A">
        <w:t>» (или «</w:t>
      </w:r>
      <w:r w:rsidRPr="00AD390A">
        <w:rPr>
          <w:lang w:val="en-GB"/>
        </w:rPr>
        <w:t>R</w:t>
      </w:r>
      <w:r w:rsidRPr="00AD390A">
        <w:t>–2», или «</w:t>
      </w:r>
      <w:r w:rsidRPr="00AD390A">
        <w:rPr>
          <w:lang w:val="en-GB"/>
        </w:rPr>
        <w:t>LS</w:t>
      </w:r>
      <w:r w:rsidRPr="00AD390A">
        <w:t>–3», или «</w:t>
      </w:r>
      <w:r w:rsidRPr="00AD390A">
        <w:rPr>
          <w:lang w:val="en-GB"/>
        </w:rPr>
        <w:t>HF</w:t>
      </w:r>
      <w:r w:rsidRPr="00AD390A">
        <w:t>–3», или «</w:t>
      </w:r>
      <w:r w:rsidRPr="00AD390A">
        <w:rPr>
          <w:lang w:val="en-GB"/>
        </w:rPr>
        <w:t>HF</w:t>
      </w:r>
      <w:r w:rsidRPr="00AD390A">
        <w:t>–4») в случае шины со специальным протектором;</w:t>
      </w:r>
    </w:p>
    <w:p w:rsidR="00AD390A" w:rsidRPr="00AD390A" w:rsidRDefault="00AD390A" w:rsidP="00A35823">
      <w:pPr>
        <w:pStyle w:val="SingleTxtG"/>
        <w:ind w:left="2268" w:hanging="1134"/>
      </w:pPr>
      <w:r w:rsidRPr="00AD390A">
        <w:t>3.1.7.1</w:t>
      </w:r>
      <w:r w:rsidRPr="00AD390A">
        <w:tab/>
      </w:r>
      <w:r w:rsidR="00A35823">
        <w:tab/>
      </w:r>
      <w:r w:rsidRPr="00AD390A">
        <w:t>надписи «</w:t>
      </w:r>
      <w:r w:rsidRPr="00AD390A">
        <w:rPr>
          <w:lang w:val="en-GB"/>
        </w:rPr>
        <w:t>DEEP</w:t>
      </w:r>
      <w:r w:rsidRPr="00AD390A">
        <w:t>» и «</w:t>
      </w:r>
      <w:r w:rsidRPr="00AD390A">
        <w:rPr>
          <w:lang w:val="en-GB"/>
        </w:rPr>
        <w:t>R</w:t>
      </w:r>
      <w:r w:rsidRPr="00AD390A">
        <w:t>–2» указывают на шины со специальным протектором для ведущих колес тракторов;</w:t>
      </w:r>
    </w:p>
    <w:p w:rsidR="00AD390A" w:rsidRPr="00AD390A" w:rsidRDefault="00AD390A" w:rsidP="00A35823">
      <w:pPr>
        <w:pStyle w:val="SingleTxtG"/>
        <w:ind w:left="2268" w:hanging="1134"/>
      </w:pPr>
      <w:r w:rsidRPr="00AD390A">
        <w:t>3.1.8</w:t>
      </w:r>
      <w:r w:rsidRPr="00AD390A">
        <w:tab/>
      </w:r>
      <w:r w:rsidR="00A35823">
        <w:tab/>
      </w:r>
      <w:r w:rsidRPr="00AD390A">
        <w:t>надписи «</w:t>
      </w:r>
      <w:r w:rsidRPr="00AD390A">
        <w:rPr>
          <w:lang w:val="en-GB"/>
        </w:rPr>
        <w:t>F</w:t>
      </w:r>
      <w:r w:rsidRPr="00AD390A">
        <w:t>–1» или «</w:t>
      </w:r>
      <w:r w:rsidRPr="00AD390A">
        <w:rPr>
          <w:lang w:val="en-GB"/>
        </w:rPr>
        <w:t>F</w:t>
      </w:r>
      <w:r w:rsidRPr="00AD390A">
        <w:t>–2» либо «</w:t>
      </w:r>
      <w:r w:rsidRPr="00AD390A">
        <w:rPr>
          <w:lang w:val="en-GB"/>
        </w:rPr>
        <w:t>F</w:t>
      </w:r>
      <w:r w:rsidRPr="00AD390A">
        <w:t>–3» в случае шины для управляемых колес тракторов, если она уже не промаркирована в соответствии с пунктом 2.18.6 выше;</w:t>
      </w:r>
    </w:p>
    <w:p w:rsidR="00AD390A" w:rsidRPr="00AD390A" w:rsidRDefault="00AD390A" w:rsidP="00A35823">
      <w:pPr>
        <w:pStyle w:val="SingleTxtG"/>
        <w:ind w:left="2268" w:hanging="1134"/>
      </w:pPr>
      <w:r w:rsidRPr="00AD390A">
        <w:t>3.1.9</w:t>
      </w:r>
      <w:r w:rsidRPr="00AD390A">
        <w:tab/>
      </w:r>
      <w:r w:rsidR="00A35823">
        <w:tab/>
      </w:r>
      <w:r w:rsidRPr="00AD390A">
        <w:t>надписи «</w:t>
      </w:r>
      <w:r w:rsidRPr="00AD390A">
        <w:rPr>
          <w:lang w:val="en-US"/>
        </w:rPr>
        <w:t>LS</w:t>
      </w:r>
      <w:r w:rsidRPr="00AD390A">
        <w:t>–1», «</w:t>
      </w:r>
      <w:r w:rsidRPr="00AD390A">
        <w:rPr>
          <w:lang w:val="en-US"/>
        </w:rPr>
        <w:t>LS</w:t>
      </w:r>
      <w:r w:rsidRPr="00AD390A">
        <w:t>–2», «</w:t>
      </w:r>
      <w:r w:rsidRPr="00AD390A">
        <w:rPr>
          <w:lang w:val="en-US"/>
        </w:rPr>
        <w:t>LS</w:t>
      </w:r>
      <w:r w:rsidRPr="00AD390A">
        <w:t>–3» или «</w:t>
      </w:r>
      <w:r w:rsidRPr="00AD390A">
        <w:rPr>
          <w:lang w:val="en-US"/>
        </w:rPr>
        <w:t>LS</w:t>
      </w:r>
      <w:r w:rsidRPr="00AD390A">
        <w:t>–4» в случае противобуксовочных шин для лесохозяйственных тракторов;</w:t>
      </w:r>
    </w:p>
    <w:p w:rsidR="00AD390A" w:rsidRPr="00AD390A" w:rsidRDefault="00AD390A" w:rsidP="00A35823">
      <w:pPr>
        <w:pStyle w:val="SingleTxtG"/>
        <w:ind w:left="2268" w:hanging="1134"/>
      </w:pPr>
      <w:r w:rsidRPr="00AD390A">
        <w:lastRenderedPageBreak/>
        <w:t>3.1.9.1</w:t>
      </w:r>
      <w:r w:rsidRPr="00AD390A">
        <w:tab/>
      </w:r>
      <w:r w:rsidR="00A35823">
        <w:tab/>
      </w:r>
      <w:r w:rsidRPr="00AD390A">
        <w:t>надпись «</w:t>
      </w:r>
      <w:r w:rsidRPr="00AD390A">
        <w:rPr>
          <w:lang w:val="en-GB"/>
        </w:rPr>
        <w:t>LS</w:t>
      </w:r>
      <w:r w:rsidRPr="00AD390A">
        <w:t>–3» указывает на шины со специальным протектором;</w:t>
      </w:r>
    </w:p>
    <w:p w:rsidR="00AD390A" w:rsidRPr="00AD390A" w:rsidRDefault="00AD390A" w:rsidP="00A35823">
      <w:pPr>
        <w:pStyle w:val="SingleTxtG"/>
        <w:ind w:left="2268" w:hanging="1134"/>
        <w:rPr>
          <w:iCs/>
        </w:rPr>
      </w:pPr>
      <w:r w:rsidRPr="00AD390A">
        <w:rPr>
          <w:iCs/>
        </w:rPr>
        <w:t>3.1.9.2</w:t>
      </w:r>
      <w:r w:rsidRPr="00AD390A">
        <w:rPr>
          <w:iCs/>
        </w:rPr>
        <w:tab/>
      </w:r>
      <w:r w:rsidR="00A35823">
        <w:rPr>
          <w:iCs/>
        </w:rPr>
        <w:tab/>
      </w:r>
      <w:r w:rsidRPr="00AD390A">
        <w:t>надпись «</w:t>
      </w:r>
      <w:r w:rsidRPr="00AD390A">
        <w:rPr>
          <w:lang w:val="en-US"/>
        </w:rPr>
        <w:t>I</w:t>
      </w:r>
      <w:r w:rsidRPr="00AD390A">
        <w:t>–3» для шин с протектором ведущих колес, как указано в таблицах 5 и 6 приложения 5;</w:t>
      </w:r>
    </w:p>
    <w:p w:rsidR="00AD390A" w:rsidRPr="00AD390A" w:rsidRDefault="00AD390A" w:rsidP="00A35823">
      <w:pPr>
        <w:pStyle w:val="SingleTxtG"/>
        <w:ind w:left="2268" w:hanging="1134"/>
      </w:pPr>
      <w:r w:rsidRPr="00AD390A">
        <w:t>3.1.10</w:t>
      </w:r>
      <w:r w:rsidR="00A35823">
        <w:tab/>
      </w:r>
      <w:r w:rsidRPr="00AD390A">
        <w:tab/>
        <w:t>надпись «</w:t>
      </w:r>
      <w:r w:rsidRPr="00AD390A">
        <w:rPr>
          <w:lang w:val="en-GB"/>
        </w:rPr>
        <w:t>IMPLEMENT</w:t>
      </w:r>
      <w:r w:rsidRPr="00AD390A">
        <w:t>» в случае шины для сельскохозяйственных машин, если она уже не промаркирована в соответствии с пунктом</w:t>
      </w:r>
      <w:r w:rsidRPr="00AD390A">
        <w:rPr>
          <w:lang w:val="en-GB"/>
        </w:rPr>
        <w:t> </w:t>
      </w:r>
      <w:r w:rsidRPr="00AD390A">
        <w:t>2.18.5 выше;</w:t>
      </w:r>
    </w:p>
    <w:p w:rsidR="00AD390A" w:rsidRPr="00AD390A" w:rsidRDefault="00AD390A" w:rsidP="00A35823">
      <w:pPr>
        <w:pStyle w:val="SingleTxtG"/>
        <w:ind w:left="2268" w:hanging="1134"/>
      </w:pPr>
      <w:r w:rsidRPr="00AD390A">
        <w:t>3.1.11</w:t>
      </w:r>
      <w:r w:rsidRPr="00AD390A">
        <w:tab/>
      </w:r>
      <w:r w:rsidR="00A35823">
        <w:tab/>
      </w:r>
      <w:r w:rsidRPr="00AD390A">
        <w:t>слово «</w:t>
      </w:r>
      <w:r w:rsidRPr="00AD390A">
        <w:rPr>
          <w:lang w:val="en-GB"/>
        </w:rPr>
        <w:t>TUBELESS</w:t>
      </w:r>
      <w:r w:rsidRPr="00AD390A">
        <w:t>», если шина предназначена для использования без камеры;</w:t>
      </w:r>
    </w:p>
    <w:p w:rsidR="00AD390A" w:rsidRPr="00AD390A" w:rsidRDefault="00AD390A" w:rsidP="00A35823">
      <w:pPr>
        <w:pStyle w:val="SingleTxtG"/>
        <w:ind w:left="2268" w:hanging="1134"/>
      </w:pPr>
      <w:r w:rsidRPr="00AD390A">
        <w:t>3.1.12</w:t>
      </w:r>
      <w:r w:rsidRPr="00AD390A">
        <w:tab/>
      </w:r>
      <w:r w:rsidR="00A35823">
        <w:tab/>
      </w:r>
      <w:r w:rsidRPr="00AD390A">
        <w:t xml:space="preserve">надпись «... bar MAX.» или «… </w:t>
      </w:r>
      <w:r w:rsidRPr="00AD390A">
        <w:rPr>
          <w:lang w:val="en-US"/>
        </w:rPr>
        <w:t>kPa</w:t>
      </w:r>
      <w:r w:rsidRPr="00AD390A">
        <w:t xml:space="preserve"> </w:t>
      </w:r>
      <w:r w:rsidRPr="00AD390A">
        <w:rPr>
          <w:lang w:val="en-US"/>
        </w:rPr>
        <w:t>MAX</w:t>
      </w:r>
      <w:r w:rsidRPr="00AD390A">
        <w:t>» на пиктограмме, приведенной в приложении 11, в целях указания давления воздуха в холодной шине, которое не должно превышаться для обеспечения надлежащей посадки борта на ободе при монтаже шины;</w:t>
      </w:r>
    </w:p>
    <w:p w:rsidR="00AD390A" w:rsidRPr="00AD390A" w:rsidRDefault="00AD390A" w:rsidP="00A35823">
      <w:pPr>
        <w:pStyle w:val="SingleTxtG"/>
        <w:ind w:left="2268" w:hanging="1134"/>
      </w:pPr>
      <w:r w:rsidRPr="00AD390A">
        <w:rPr>
          <w:bCs/>
        </w:rPr>
        <w:t>3.1.13</w:t>
      </w:r>
      <w:r w:rsidRPr="00A35823">
        <w:rPr>
          <w:bCs/>
        </w:rPr>
        <w:t xml:space="preserve"> </w:t>
      </w:r>
      <w:r w:rsidRPr="00A35823">
        <w:rPr>
          <w:bCs/>
        </w:rPr>
        <w:tab/>
      </w:r>
      <w:r w:rsidR="00A35823">
        <w:rPr>
          <w:b/>
          <w:bCs/>
        </w:rPr>
        <w:tab/>
      </w:r>
      <w:r w:rsidRPr="00AD390A">
        <w:t>надпись «</w:t>
      </w:r>
      <w:r w:rsidRPr="00AD390A">
        <w:rPr>
          <w:lang w:val="en-GB"/>
        </w:rPr>
        <w:t>R</w:t>
      </w:r>
      <w:r w:rsidRPr="00AD390A">
        <w:t>–3» в случае шин с неглубоким протектором для ведущих колес тракторов, как указано в таблице 2 приложения 5;</w:t>
      </w:r>
    </w:p>
    <w:p w:rsidR="00AD390A" w:rsidRPr="00AD390A" w:rsidRDefault="00AD390A" w:rsidP="00A35823">
      <w:pPr>
        <w:pStyle w:val="SingleTxtG"/>
        <w:ind w:left="2268" w:hanging="1134"/>
        <w:rPr>
          <w:bCs/>
        </w:rPr>
      </w:pPr>
      <w:r w:rsidRPr="00AD390A">
        <w:rPr>
          <w:bCs/>
        </w:rPr>
        <w:t xml:space="preserve">3.1.14 </w:t>
      </w:r>
      <w:r w:rsidR="00A35823">
        <w:rPr>
          <w:bCs/>
        </w:rPr>
        <w:tab/>
      </w:r>
      <w:r w:rsidRPr="00AD390A">
        <w:rPr>
          <w:bCs/>
        </w:rPr>
        <w:tab/>
      </w:r>
      <w:r w:rsidRPr="00AD390A">
        <w:t>надпись «</w:t>
      </w:r>
      <w:r w:rsidRPr="00AD390A">
        <w:rPr>
          <w:lang w:val="en-GB"/>
        </w:rPr>
        <w:t>R</w:t>
      </w:r>
      <w:r w:rsidRPr="00AD390A">
        <w:t>–4» в случае шины для применения на строительстве, указанной в таблице 9 приложения 5, если она еще не промаркирована в соответствии с пунктом 2.18.12 выше;</w:t>
      </w:r>
    </w:p>
    <w:p w:rsidR="00AD390A" w:rsidRPr="00AD390A" w:rsidRDefault="00AD390A" w:rsidP="00A35823">
      <w:pPr>
        <w:pStyle w:val="SingleTxtG"/>
        <w:ind w:left="2268" w:hanging="1134"/>
      </w:pPr>
      <w:r w:rsidRPr="00AD390A">
        <w:rPr>
          <w:bCs/>
        </w:rPr>
        <w:t xml:space="preserve">3.1.15 </w:t>
      </w:r>
      <w:r w:rsidRPr="00AD390A">
        <w:rPr>
          <w:bCs/>
        </w:rPr>
        <w:tab/>
      </w:r>
      <w:r w:rsidR="00A35823">
        <w:rPr>
          <w:bCs/>
        </w:rPr>
        <w:tab/>
      </w:r>
      <w:r w:rsidRPr="00AD390A">
        <w:t>надписи «</w:t>
      </w:r>
      <w:r w:rsidRPr="00AD390A">
        <w:rPr>
          <w:lang w:val="en-GB"/>
        </w:rPr>
        <w:t>HF</w:t>
      </w:r>
      <w:r w:rsidRPr="00AD390A">
        <w:t>–1», «</w:t>
      </w:r>
      <w:r w:rsidRPr="00AD390A">
        <w:rPr>
          <w:lang w:val="en-GB"/>
        </w:rPr>
        <w:t>HF</w:t>
      </w:r>
      <w:r w:rsidRPr="00AD390A">
        <w:t>–2», «</w:t>
      </w:r>
      <w:r w:rsidRPr="00AD390A">
        <w:rPr>
          <w:lang w:val="en-GB"/>
        </w:rPr>
        <w:t>HF</w:t>
      </w:r>
      <w:r w:rsidRPr="00AD390A">
        <w:t>–3» или «</w:t>
      </w:r>
      <w:r w:rsidRPr="00AD390A">
        <w:rPr>
          <w:lang w:val="en-GB"/>
        </w:rPr>
        <w:t>HF</w:t>
      </w:r>
      <w:r w:rsidRPr="00AD390A">
        <w:t xml:space="preserve">–4» в случае перечисленных в таблице 7 приложения 5 широкопрофильных шин для ведущих колес тракторов или для лесных машин; </w:t>
      </w:r>
    </w:p>
    <w:p w:rsidR="00AD390A" w:rsidRPr="00AD390A" w:rsidRDefault="00AD390A" w:rsidP="00A35823">
      <w:pPr>
        <w:pStyle w:val="SingleTxtG"/>
        <w:ind w:left="2268" w:hanging="1134"/>
        <w:rPr>
          <w:bCs/>
        </w:rPr>
      </w:pPr>
      <w:r w:rsidRPr="00AD390A">
        <w:rPr>
          <w:bCs/>
        </w:rPr>
        <w:t xml:space="preserve">3.1.15.1 </w:t>
      </w:r>
      <w:r w:rsidRPr="00AD390A">
        <w:rPr>
          <w:bCs/>
        </w:rPr>
        <w:tab/>
      </w:r>
      <w:r w:rsidRPr="00AD390A">
        <w:t>надписи «</w:t>
      </w:r>
      <w:r w:rsidRPr="00AD390A">
        <w:rPr>
          <w:lang w:val="en-GB"/>
        </w:rPr>
        <w:t>HF</w:t>
      </w:r>
      <w:r w:rsidRPr="00AD390A">
        <w:t>–3» и «</w:t>
      </w:r>
      <w:r w:rsidRPr="00AD390A">
        <w:rPr>
          <w:lang w:val="en-GB"/>
        </w:rPr>
        <w:t>HF</w:t>
      </w:r>
      <w:r w:rsidRPr="00AD390A">
        <w:t>–4» указывают на шины со специальным протектором;</w:t>
      </w:r>
    </w:p>
    <w:p w:rsidR="00AD390A" w:rsidRPr="00AD390A" w:rsidRDefault="00AD390A" w:rsidP="00A35823">
      <w:pPr>
        <w:pStyle w:val="SingleTxtG"/>
        <w:ind w:left="2268" w:hanging="1134"/>
      </w:pPr>
      <w:r w:rsidRPr="00AD390A">
        <w:rPr>
          <w:bCs/>
        </w:rPr>
        <w:t>3.1.16</w:t>
      </w:r>
      <w:r w:rsidRPr="00AD390A">
        <w:rPr>
          <w:bCs/>
        </w:rPr>
        <w:tab/>
      </w:r>
      <w:r w:rsidR="00A35823">
        <w:rPr>
          <w:bCs/>
        </w:rPr>
        <w:tab/>
      </w:r>
      <w:r w:rsidRPr="00AD390A">
        <w:t>указание в кПа давления накачки, используемого при проведении измерений (в соответствии с пунктом 1 приложения 6), оценки устойчивости шины к разрыву (в соответствии с пунктом 2.1 приложения 8) и, если это применимо, испытания на нагрузку/скорость (в соответствии с пунктом 2.3 приложения</w:t>
      </w:r>
      <w:r w:rsidRPr="00AD390A">
        <w:rPr>
          <w:lang w:val="en-GB"/>
        </w:rPr>
        <w:t> </w:t>
      </w:r>
      <w:r w:rsidRPr="00AD390A">
        <w:t>9). Этой маркировке должен предшествовать символ «@» или предлог «</w:t>
      </w:r>
      <w:r w:rsidRPr="00AD390A">
        <w:rPr>
          <w:lang w:val="en-GB"/>
        </w:rPr>
        <w:t>at</w:t>
      </w:r>
      <w:r w:rsidRPr="00AD390A">
        <w:t>» (например, «@</w:t>
      </w:r>
      <w:r w:rsidRPr="00AD390A">
        <w:rPr>
          <w:lang w:val="en-GB"/>
        </w:rPr>
        <w:t> </w:t>
      </w:r>
      <w:r w:rsidRPr="00AD390A">
        <w:t xml:space="preserve">240 </w:t>
      </w:r>
      <w:r w:rsidRPr="00AD390A">
        <w:rPr>
          <w:lang w:val="en-GB"/>
        </w:rPr>
        <w:t>kPa</w:t>
      </w:r>
      <w:r w:rsidRPr="00AD390A">
        <w:t>» или «</w:t>
      </w:r>
      <w:r w:rsidRPr="00AD390A">
        <w:rPr>
          <w:lang w:val="en-GB"/>
        </w:rPr>
        <w:t>at</w:t>
      </w:r>
      <w:r w:rsidRPr="00AD390A">
        <w:t xml:space="preserve"> 240 </w:t>
      </w:r>
      <w:r w:rsidRPr="00AD390A">
        <w:rPr>
          <w:lang w:val="en-GB"/>
        </w:rPr>
        <w:t>kPa</w:t>
      </w:r>
      <w:r w:rsidRPr="00AD390A">
        <w:t>»), и она должна размещаться рядом с эксплуатационным описанием (за либо под ним).</w:t>
      </w:r>
    </w:p>
    <w:p w:rsidR="00AD390A" w:rsidRPr="00AD390A" w:rsidRDefault="00A35823" w:rsidP="00A35823">
      <w:pPr>
        <w:pStyle w:val="SingleTxtG"/>
        <w:ind w:left="2268" w:hanging="1134"/>
      </w:pPr>
      <w:r>
        <w:rPr>
          <w:iCs/>
        </w:rPr>
        <w:t>3.1.16.1</w:t>
      </w:r>
      <w:r w:rsidR="00AD390A" w:rsidRPr="00AD390A">
        <w:rPr>
          <w:iCs/>
        </w:rPr>
        <w:tab/>
        <w:t xml:space="preserve">Вместе с тем </w:t>
      </w:r>
      <w:r w:rsidR="00AD390A" w:rsidRPr="00AD390A">
        <w:t>проставление такой маркировки на каждой шине, впервые официально утвержденной по типу до вступления в силу дополнения 16 к настоящим Правилам, не является обязательным</w:t>
      </w:r>
      <w:r w:rsidR="00AD390A" w:rsidRPr="00AD390A">
        <w:rPr>
          <w:bCs/>
          <w:iCs/>
        </w:rPr>
        <w:t>.</w:t>
      </w:r>
    </w:p>
    <w:p w:rsidR="00AD390A" w:rsidRPr="00AD390A" w:rsidRDefault="00AD390A" w:rsidP="00A35823">
      <w:pPr>
        <w:pStyle w:val="SingleTxtG"/>
        <w:ind w:left="2268" w:hanging="1134"/>
      </w:pPr>
      <w:r w:rsidRPr="00AD390A">
        <w:t>3.2</w:t>
      </w:r>
      <w:r w:rsidRPr="00AD390A">
        <w:tab/>
      </w:r>
      <w:r w:rsidR="00A35823">
        <w:tab/>
      </w:r>
      <w:r w:rsidRPr="00AD390A">
        <w:t>Только на одной боковине шин, представленных на официальное утверждение, должны быть нанесены следующие обозначения:</w:t>
      </w:r>
    </w:p>
    <w:p w:rsidR="00AD390A" w:rsidRPr="00AD390A" w:rsidRDefault="00AD390A" w:rsidP="00A35823">
      <w:pPr>
        <w:pStyle w:val="SingleTxtG"/>
        <w:ind w:left="2268" w:hanging="1134"/>
      </w:pPr>
      <w:r w:rsidRPr="00AD390A">
        <w:t xml:space="preserve">3.2.1 </w:t>
      </w:r>
      <w:r w:rsidRPr="00AD390A">
        <w:tab/>
      </w:r>
      <w:r w:rsidR="00A35823">
        <w:tab/>
      </w:r>
      <w:r w:rsidRPr="00AD390A">
        <w:t>дата изготовления, состоящая из четырех цифр, из которых первые две указывают неделю, а последние две − год изготовления;</w:t>
      </w:r>
    </w:p>
    <w:p w:rsidR="00AD390A" w:rsidRPr="00AD390A" w:rsidRDefault="00AD390A" w:rsidP="00A35823">
      <w:pPr>
        <w:pStyle w:val="SingleTxtG"/>
        <w:ind w:left="2268" w:hanging="1134"/>
      </w:pPr>
      <w:r w:rsidRPr="00AD390A">
        <w:t>3.2.2</w:t>
      </w:r>
      <w:r w:rsidRPr="00AD390A">
        <w:tab/>
      </w:r>
      <w:r w:rsidR="00A35823">
        <w:tab/>
      </w:r>
      <w:r w:rsidRPr="00AD390A">
        <w:t>должно быть предусмотрено достаточное место для размещения знака официального утверждения, приведенного в приложении 2 к настоящим Правилам.</w:t>
      </w:r>
    </w:p>
    <w:p w:rsidR="00AD390A" w:rsidRPr="00AD390A" w:rsidRDefault="00AD390A" w:rsidP="00A35823">
      <w:pPr>
        <w:pStyle w:val="SingleTxtG"/>
        <w:ind w:left="2268" w:hanging="1134"/>
      </w:pPr>
      <w:r w:rsidRPr="00AD390A">
        <w:t>3.3</w:t>
      </w:r>
      <w:r w:rsidRPr="00AD390A">
        <w:tab/>
      </w:r>
      <w:r w:rsidR="00A35823">
        <w:tab/>
      </w:r>
      <w:r w:rsidRPr="00AD390A">
        <w:t>Вся маркировка должна быть четкой и удобочитаемой и наноситься методом формовки в процессе изготовления. Использования клеймения или других методов маркировки после завершения изначального процесса изготовления не допускается.</w:t>
      </w:r>
    </w:p>
    <w:p w:rsidR="00AD390A" w:rsidRPr="00AD390A" w:rsidRDefault="00AD390A" w:rsidP="00A35823">
      <w:pPr>
        <w:pStyle w:val="SingleTxtG"/>
        <w:ind w:left="2268" w:hanging="1134"/>
      </w:pPr>
      <w:r w:rsidRPr="00AD390A">
        <w:t>3.4</w:t>
      </w:r>
      <w:r w:rsidRPr="00AD390A">
        <w:tab/>
      </w:r>
      <w:r w:rsidR="00A35823">
        <w:tab/>
      </w:r>
      <w:r w:rsidRPr="00AD390A">
        <w:t>В приложении 3 приведены примеры расположения маркировки шин.</w:t>
      </w:r>
    </w:p>
    <w:p w:rsidR="00AD390A" w:rsidRPr="00AD390A" w:rsidRDefault="00AD390A" w:rsidP="00A35823">
      <w:pPr>
        <w:pStyle w:val="HChG"/>
      </w:pPr>
      <w:r w:rsidRPr="00AD390A">
        <w:tab/>
      </w:r>
      <w:r w:rsidRPr="00AD390A">
        <w:tab/>
      </w:r>
      <w:bookmarkStart w:id="4" w:name="_Toc365964468"/>
      <w:r w:rsidRPr="00AD390A">
        <w:t>4.</w:t>
      </w:r>
      <w:r w:rsidRPr="00AD390A">
        <w:tab/>
      </w:r>
      <w:r w:rsidRPr="00AD390A">
        <w:tab/>
      </w:r>
      <w:bookmarkEnd w:id="4"/>
      <w:r w:rsidRPr="00AD390A">
        <w:t>Заявка на официальное утверждение</w:t>
      </w:r>
    </w:p>
    <w:p w:rsidR="00AD390A" w:rsidRPr="00AD390A" w:rsidRDefault="00AD390A" w:rsidP="00A35823">
      <w:pPr>
        <w:pStyle w:val="SingleTxtG"/>
        <w:ind w:left="2268" w:hanging="1134"/>
      </w:pPr>
      <w:r w:rsidRPr="00AD390A">
        <w:t>4.1</w:t>
      </w:r>
      <w:r w:rsidRPr="00AD390A">
        <w:tab/>
      </w:r>
      <w:r w:rsidR="00A35823">
        <w:tab/>
      </w:r>
      <w:r w:rsidRPr="00AD390A">
        <w:t xml:space="preserve">Заявка на официальное утверждение типа шины для эксплуатации на сельскохозяйственных и лесохозяйственных транспортных средствах на основании настоящих Правил подается изготовителем шины либо его </w:t>
      </w:r>
      <w:r w:rsidRPr="00AD390A">
        <w:lastRenderedPageBreak/>
        <w:t>надлежащим образом уполномоченным представителем. В ней должно быть указано:</w:t>
      </w:r>
    </w:p>
    <w:p w:rsidR="00AD390A" w:rsidRPr="00AD390A" w:rsidRDefault="00AD390A" w:rsidP="00A35823">
      <w:pPr>
        <w:pStyle w:val="SingleTxtG"/>
        <w:ind w:left="2268" w:hanging="1134"/>
      </w:pPr>
      <w:r w:rsidRPr="00AD390A">
        <w:t>4.1.1</w:t>
      </w:r>
      <w:r w:rsidRPr="00AD390A">
        <w:tab/>
      </w:r>
      <w:r w:rsidR="00A35823">
        <w:tab/>
      </w:r>
      <w:r w:rsidRPr="00AD390A">
        <w:t>обозначение размера шины;</w:t>
      </w:r>
    </w:p>
    <w:p w:rsidR="00AD390A" w:rsidRPr="00AD390A" w:rsidRDefault="00AD390A" w:rsidP="00A35823">
      <w:pPr>
        <w:pStyle w:val="SingleTxtG"/>
        <w:ind w:left="2268" w:hanging="1134"/>
      </w:pPr>
      <w:r w:rsidRPr="00AD390A">
        <w:t>4.1.2</w:t>
      </w:r>
      <w:r w:rsidRPr="00AD390A">
        <w:tab/>
      </w:r>
      <w:r w:rsidR="00A35823">
        <w:tab/>
      </w:r>
      <w:r w:rsidRPr="00AD390A">
        <w:t>наименование изготовителя;</w:t>
      </w:r>
    </w:p>
    <w:p w:rsidR="00AD390A" w:rsidRPr="00AD390A" w:rsidRDefault="00AD390A" w:rsidP="00A35823">
      <w:pPr>
        <w:pStyle w:val="SingleTxtG"/>
        <w:ind w:left="2268" w:hanging="1134"/>
      </w:pPr>
      <w:r w:rsidRPr="00AD390A">
        <w:t>4.1.2.1</w:t>
      </w:r>
      <w:r w:rsidRPr="00AD390A">
        <w:tab/>
      </w:r>
      <w:r w:rsidR="00A35823">
        <w:tab/>
      </w:r>
      <w:r w:rsidRPr="00AD390A">
        <w:t>торговое(ые) наименование(я)/товарный(е) знак(и);</w:t>
      </w:r>
    </w:p>
    <w:p w:rsidR="00AD390A" w:rsidRPr="00AD390A" w:rsidRDefault="00AD390A" w:rsidP="00A35823">
      <w:pPr>
        <w:pStyle w:val="SingleTxtG"/>
        <w:ind w:left="2268" w:hanging="1134"/>
      </w:pPr>
      <w:r w:rsidRPr="00AD390A">
        <w:t>4.1.2.2</w:t>
      </w:r>
      <w:r w:rsidRPr="00AD390A">
        <w:tab/>
      </w:r>
      <w:r w:rsidR="00A35823">
        <w:tab/>
      </w:r>
      <w:r w:rsidRPr="00AD390A">
        <w:t>торговое(ые) описание(я)/коммерческое(ие) наименование(я);</w:t>
      </w:r>
    </w:p>
    <w:p w:rsidR="00AD390A" w:rsidRPr="00AD390A" w:rsidRDefault="00AD390A" w:rsidP="00A35823">
      <w:pPr>
        <w:pStyle w:val="SingleTxtG"/>
        <w:ind w:left="2268" w:hanging="1134"/>
      </w:pPr>
      <w:r w:rsidRPr="00AD390A">
        <w:t>4.1.3</w:t>
      </w:r>
      <w:r w:rsidRPr="00AD390A">
        <w:tab/>
      </w:r>
      <w:r w:rsidR="00A35823">
        <w:tab/>
      </w:r>
      <w:r w:rsidRPr="00AD390A">
        <w:t>категория использования в соответствии с определением, содержащимся в пункте</w:t>
      </w:r>
      <w:r w:rsidRPr="00AD390A">
        <w:rPr>
          <w:lang w:val="en-GB"/>
        </w:rPr>
        <w:t> </w:t>
      </w:r>
      <w:r w:rsidRPr="00AD390A">
        <w:t>2.1 настоящих Правил;</w:t>
      </w:r>
    </w:p>
    <w:p w:rsidR="00AD390A" w:rsidRPr="00AD390A" w:rsidRDefault="00AD390A" w:rsidP="00A35823">
      <w:pPr>
        <w:pStyle w:val="SingleTxtG"/>
        <w:ind w:left="2268" w:hanging="1134"/>
      </w:pPr>
      <w:r w:rsidRPr="00AD390A">
        <w:t>4.1.4</w:t>
      </w:r>
      <w:r w:rsidRPr="00AD390A">
        <w:tab/>
      </w:r>
      <w:r w:rsidR="00A35823">
        <w:tab/>
      </w:r>
      <w:r w:rsidRPr="00AD390A">
        <w:t>конструкция;</w:t>
      </w:r>
    </w:p>
    <w:p w:rsidR="00AD390A" w:rsidRPr="00AD390A" w:rsidRDefault="00AD390A" w:rsidP="00A35823">
      <w:pPr>
        <w:pStyle w:val="SingleTxtG"/>
        <w:ind w:left="2268" w:hanging="1134"/>
      </w:pPr>
      <w:r w:rsidRPr="00AD390A">
        <w:t>4.1.5</w:t>
      </w:r>
      <w:r w:rsidRPr="00AD390A">
        <w:tab/>
      </w:r>
      <w:r w:rsidR="00A35823">
        <w:tab/>
      </w:r>
      <w:r w:rsidRPr="00AD390A">
        <w:t>обозначение категории скорости;</w:t>
      </w:r>
    </w:p>
    <w:p w:rsidR="00AD390A" w:rsidRPr="00AD390A" w:rsidRDefault="00AD390A" w:rsidP="00A35823">
      <w:pPr>
        <w:pStyle w:val="SingleTxtG"/>
        <w:ind w:left="2268" w:hanging="1134"/>
      </w:pPr>
      <w:r w:rsidRPr="00AD390A">
        <w:t>4.1.6</w:t>
      </w:r>
      <w:r w:rsidRPr="00AD390A">
        <w:tab/>
      </w:r>
      <w:r w:rsidR="00A35823">
        <w:tab/>
      </w:r>
      <w:r w:rsidRPr="00AD390A">
        <w:t>индекс несущей способности шины с указанием − в случае шин для сельскохозяйственных машин − того, что шина предназначена (только) для ведущих колес или, когда это применимо, для колес прицепа;</w:t>
      </w:r>
    </w:p>
    <w:p w:rsidR="00AD390A" w:rsidRPr="00AD390A" w:rsidRDefault="00AD390A" w:rsidP="00AD390A">
      <w:pPr>
        <w:pStyle w:val="SingleTxtG"/>
      </w:pPr>
      <w:r w:rsidRPr="00AD390A">
        <w:t>4.1.7</w:t>
      </w:r>
      <w:r w:rsidRPr="00AD390A">
        <w:tab/>
      </w:r>
      <w:r w:rsidR="00A35823">
        <w:tab/>
      </w:r>
      <w:r w:rsidRPr="00AD390A">
        <w:t>предназначена ли шина для использования с камерой или без нее;</w:t>
      </w:r>
    </w:p>
    <w:p w:rsidR="00AD390A" w:rsidRPr="00AD390A" w:rsidRDefault="00AD390A" w:rsidP="00AD390A">
      <w:pPr>
        <w:pStyle w:val="SingleTxtG"/>
      </w:pPr>
      <w:r w:rsidRPr="00AD390A">
        <w:t>4.1.8</w:t>
      </w:r>
      <w:r w:rsidRPr="00AD390A">
        <w:tab/>
      </w:r>
      <w:r w:rsidR="00A35823">
        <w:tab/>
      </w:r>
      <w:r w:rsidRPr="00AD390A">
        <w:t>дополнительное эксплуатационное описание, если это применимо;</w:t>
      </w:r>
    </w:p>
    <w:p w:rsidR="00AD390A" w:rsidRPr="00AD390A" w:rsidRDefault="00AD390A" w:rsidP="00AD390A">
      <w:pPr>
        <w:pStyle w:val="SingleTxtG"/>
      </w:pPr>
      <w:r w:rsidRPr="00AD390A">
        <w:t>4.1.9</w:t>
      </w:r>
      <w:r w:rsidRPr="00AD390A">
        <w:tab/>
      </w:r>
      <w:r w:rsidR="00A35823">
        <w:tab/>
      </w:r>
      <w:r w:rsidRPr="00AD390A">
        <w:t>конфигурация посадки борта шины на ободе;</w:t>
      </w:r>
    </w:p>
    <w:p w:rsidR="00AD390A" w:rsidRPr="00AD390A" w:rsidRDefault="00AD390A" w:rsidP="00A35823">
      <w:pPr>
        <w:pStyle w:val="SingleTxtG"/>
        <w:ind w:left="2268" w:hanging="1134"/>
      </w:pPr>
      <w:r w:rsidRPr="00AD390A">
        <w:t>4.1.10</w:t>
      </w:r>
      <w:r w:rsidRPr="00AD390A">
        <w:tab/>
      </w:r>
      <w:r w:rsidR="00A35823">
        <w:tab/>
      </w:r>
      <w:r w:rsidRPr="00AD390A">
        <w:t>обод, который должен использоваться для измерений, и обод, который должен использоваться для испытаний;</w:t>
      </w:r>
    </w:p>
    <w:p w:rsidR="00AD390A" w:rsidRPr="00AD390A" w:rsidRDefault="00AD390A" w:rsidP="00A35823">
      <w:pPr>
        <w:pStyle w:val="SingleTxtG"/>
        <w:ind w:left="2268" w:hanging="1134"/>
      </w:pPr>
      <w:r w:rsidRPr="00AD390A">
        <w:t>4.1.11</w:t>
      </w:r>
      <w:r w:rsidRPr="00AD390A">
        <w:tab/>
      </w:r>
      <w:r w:rsidR="00A35823">
        <w:tab/>
      </w:r>
      <w:r w:rsidRPr="00AD390A">
        <w:t>обод(ья), на котором(ых) может монтироваться шина;</w:t>
      </w:r>
    </w:p>
    <w:p w:rsidR="00AD390A" w:rsidRPr="00AD390A" w:rsidRDefault="00AD390A" w:rsidP="00A35823">
      <w:pPr>
        <w:pStyle w:val="SingleTxtG"/>
        <w:ind w:left="2268" w:hanging="1134"/>
      </w:pPr>
      <w:r w:rsidRPr="00AD390A">
        <w:t>4.1.12</w:t>
      </w:r>
      <w:r w:rsidRPr="00AD390A">
        <w:tab/>
      </w:r>
      <w:r w:rsidR="00A35823">
        <w:tab/>
      </w:r>
      <w:r w:rsidRPr="00AD390A">
        <w:t>давление воздуха в шине (бар или кПа) для проведения измерений, как указано в пункте 3.1.16;</w:t>
      </w:r>
    </w:p>
    <w:p w:rsidR="00AD390A" w:rsidRPr="00AD390A" w:rsidRDefault="00AD390A" w:rsidP="00A35823">
      <w:pPr>
        <w:pStyle w:val="SingleTxtG"/>
        <w:ind w:left="2268" w:hanging="1134"/>
      </w:pPr>
      <w:r w:rsidRPr="00AD390A">
        <w:t>4.1.13</w:t>
      </w:r>
      <w:r w:rsidRPr="00AD390A">
        <w:tab/>
      </w:r>
      <w:r w:rsidR="00A35823">
        <w:tab/>
      </w:r>
      <w:r w:rsidRPr="00AD390A">
        <w:t xml:space="preserve">коэффициент </w:t>
      </w:r>
      <w:r w:rsidRPr="00AD390A">
        <w:rPr>
          <w:lang w:val="en-GB"/>
        </w:rPr>
        <w:t>X</w:t>
      </w:r>
      <w:r w:rsidRPr="00AD390A">
        <w:t>, упомянутый в пункте 2.21, или применимая таблица из приложения 5;</w:t>
      </w:r>
    </w:p>
    <w:p w:rsidR="00AD390A" w:rsidRPr="00AD390A" w:rsidRDefault="00AD390A" w:rsidP="00A35823">
      <w:pPr>
        <w:pStyle w:val="SingleTxtG"/>
        <w:ind w:left="2268" w:hanging="1134"/>
      </w:pPr>
      <w:r w:rsidRPr="00AD390A">
        <w:t>4.1.14</w:t>
      </w:r>
      <w:r w:rsidRPr="00AD390A">
        <w:tab/>
      </w:r>
      <w:r w:rsidR="00A35823">
        <w:tab/>
      </w:r>
      <w:r w:rsidRPr="00AD390A">
        <w:t>давление воздуха в холодной шине, которое не должно превышаться для обеспечения надлежащей посадки борта на ободе при монтаже шины, как оно определено изготовителем шины для данного типа шин;</w:t>
      </w:r>
    </w:p>
    <w:p w:rsidR="00AD390A" w:rsidRPr="00AD390A" w:rsidRDefault="00AD390A" w:rsidP="00A35823">
      <w:pPr>
        <w:pStyle w:val="SingleTxtG"/>
        <w:ind w:left="2268" w:hanging="1134"/>
      </w:pPr>
      <w:r w:rsidRPr="00AD390A">
        <w:t>4.1.15</w:t>
      </w:r>
      <w:r w:rsidRPr="00AD390A">
        <w:tab/>
      </w:r>
      <w:r w:rsidR="00A35823">
        <w:tab/>
      </w:r>
      <w:r w:rsidRPr="00AD390A">
        <w:t>испытательное давление в кПа (или в барах), как указано в пункте 3.1.16.</w:t>
      </w:r>
    </w:p>
    <w:p w:rsidR="00AD390A" w:rsidRPr="00AD390A" w:rsidRDefault="00AD390A" w:rsidP="00A35823">
      <w:pPr>
        <w:pStyle w:val="SingleTxtG"/>
        <w:ind w:left="2268" w:hanging="1134"/>
      </w:pPr>
      <w:r w:rsidRPr="00AD390A">
        <w:t>4.2</w:t>
      </w:r>
      <w:r w:rsidRPr="00AD390A">
        <w:tab/>
      </w:r>
      <w:r w:rsidR="00A35823">
        <w:tab/>
      </w:r>
      <w:r w:rsidRPr="00AD390A">
        <w:t>По запросу органа по официальному утверждению типа, ответственного за официальное утверждение, изготовитель шин должен также представить полный комплект технической документации по каждому типу шин, содержащий конкретные схематические чертежи или фотографии (в трех экземплярах), показывающие рисунок протектора и конфигурацию посадки накачанной шины на измерительном ободе, с указанием соответствующих размеров (см. пункты 6.1 и 6.2 ниже) образца шины, представленного на официальное утверждение. По запросу органа по официальному утверждению типа в нем должен содержаться протокол испытания, составленный лабораторией, уполномоченной проводить испытания, либо к нему должен прилагаться один образец типа шины.</w:t>
      </w:r>
    </w:p>
    <w:p w:rsidR="00AD390A" w:rsidRPr="00AD390A" w:rsidRDefault="00AD390A" w:rsidP="00A35823">
      <w:pPr>
        <w:pStyle w:val="HChG"/>
      </w:pPr>
      <w:r w:rsidRPr="00AD390A">
        <w:tab/>
      </w:r>
      <w:r w:rsidRPr="00AD390A">
        <w:tab/>
      </w:r>
      <w:bookmarkStart w:id="5" w:name="_Toc365964469"/>
      <w:r w:rsidRPr="00AD390A">
        <w:t>5.</w:t>
      </w:r>
      <w:r w:rsidRPr="00AD390A">
        <w:tab/>
      </w:r>
      <w:bookmarkEnd w:id="5"/>
      <w:r w:rsidRPr="00AD390A">
        <w:tab/>
        <w:t>Официальное утверждение</w:t>
      </w:r>
    </w:p>
    <w:p w:rsidR="00AD390A" w:rsidRPr="00AD390A" w:rsidRDefault="00AD390A" w:rsidP="00A35823">
      <w:pPr>
        <w:pStyle w:val="SingleTxtG"/>
        <w:ind w:left="2268" w:hanging="1134"/>
      </w:pPr>
      <w:r w:rsidRPr="00AD390A">
        <w:t>5.1</w:t>
      </w:r>
      <w:r w:rsidRPr="00AD390A">
        <w:tab/>
      </w:r>
      <w:r w:rsidR="00A35823">
        <w:tab/>
      </w:r>
      <w:r w:rsidRPr="00AD390A">
        <w:t>Если тип шины, представленный на официальное утверждение на основании настоящих Правил, удовлетворяет предписаниям пункта</w:t>
      </w:r>
      <w:r w:rsidRPr="00AD390A">
        <w:rPr>
          <w:lang w:val="en-GB"/>
        </w:rPr>
        <w:t> </w:t>
      </w:r>
      <w:r w:rsidRPr="00AD390A">
        <w:t>6 ниже, то данный тип шины официально утверждается.</w:t>
      </w:r>
    </w:p>
    <w:p w:rsidR="00AD390A" w:rsidRPr="00AD390A" w:rsidRDefault="00AD390A" w:rsidP="00A35823">
      <w:pPr>
        <w:pStyle w:val="SingleTxtG"/>
        <w:ind w:left="2268" w:hanging="1134"/>
      </w:pPr>
      <w:r w:rsidRPr="00AD390A">
        <w:t xml:space="preserve">5.2 </w:t>
      </w:r>
      <w:r w:rsidRPr="00AD390A">
        <w:tab/>
      </w:r>
      <w:r w:rsidR="00A35823">
        <w:tab/>
      </w:r>
      <w:r w:rsidRPr="00AD390A">
        <w:t xml:space="preserve">Каждому официально утвержденному типу присваивается номер официального утверждения, первые две цифры которого (в настоящее время 00 для Правил в их первоначальном варианте) означают серию поправок, включающих последние основные технические изменения, </w:t>
      </w:r>
      <w:r w:rsidRPr="00AD390A">
        <w:lastRenderedPageBreak/>
        <w:t>внесенные в Правила к моменту официального утверждения. Одна и та же Договаривающаяся сторона не может присвоить этот номер другому типу шины, охваченному настоящими Правилами.</w:t>
      </w:r>
    </w:p>
    <w:p w:rsidR="00AD390A" w:rsidRPr="00AD390A" w:rsidRDefault="00AD390A" w:rsidP="00A35823">
      <w:pPr>
        <w:pStyle w:val="SingleTxtG"/>
        <w:ind w:left="2268" w:hanging="1134"/>
      </w:pPr>
      <w:r w:rsidRPr="00AD390A">
        <w:t>5.3</w:t>
      </w:r>
      <w:r w:rsidRPr="00AD390A">
        <w:tab/>
      </w:r>
      <w:r w:rsidR="00A35823">
        <w:tab/>
      </w:r>
      <w:r w:rsidRPr="00AD390A">
        <w:t>Стороны Соглашения 1958 года, применяющие настоящие Правила, уведомляются об официальном утверждении, о распространении официального утверждения, об отказе в официальном утверждении либо об окончательном прекращении производства типа шины на основании настоящих Правил посредством карточки, соответствующей образцу, приведенному в приложении 1 к настоящим Правилам (</w:t>
      </w:r>
      <w:r w:rsidRPr="00AD390A">
        <w:rPr>
          <w:lang w:val="en-US"/>
        </w:rPr>
        <w:t>E</w:t>
      </w:r>
      <w:r w:rsidRPr="00AD390A">
        <w:t>/</w:t>
      </w:r>
      <w:r w:rsidRPr="00AD390A">
        <w:rPr>
          <w:lang w:val="en-US"/>
        </w:rPr>
        <w:t>ECE</w:t>
      </w:r>
      <w:r w:rsidRPr="00AD390A">
        <w:t>/</w:t>
      </w:r>
      <w:r w:rsidRPr="00AD390A">
        <w:rPr>
          <w:lang w:val="en-US"/>
        </w:rPr>
        <w:t>TRANS</w:t>
      </w:r>
      <w:r w:rsidRPr="00AD390A">
        <w:t>/505/</w:t>
      </w:r>
      <w:r w:rsidRPr="00AD390A">
        <w:rPr>
          <w:lang w:val="en-US"/>
        </w:rPr>
        <w:t>Rev</w:t>
      </w:r>
      <w:r w:rsidRPr="00AD390A">
        <w:t>.3, ст</w:t>
      </w:r>
      <w:r w:rsidR="00796AC7">
        <w:t>атья</w:t>
      </w:r>
      <w:r w:rsidRPr="00AD390A">
        <w:t xml:space="preserve"> 5).</w:t>
      </w:r>
    </w:p>
    <w:p w:rsidR="00AD390A" w:rsidRPr="00AD390A" w:rsidRDefault="00AD390A" w:rsidP="00A35823">
      <w:pPr>
        <w:pStyle w:val="SingleTxtG"/>
        <w:ind w:left="2268" w:hanging="1134"/>
      </w:pPr>
      <w:r w:rsidRPr="00AD390A">
        <w:t>5.4</w:t>
      </w:r>
      <w:r w:rsidRPr="00AD390A">
        <w:tab/>
      </w:r>
      <w:r w:rsidR="00A35823">
        <w:tab/>
      </w:r>
      <w:r w:rsidRPr="00AD390A">
        <w:t>На каждой шине, соответствующей типу шины, официально утвержденному на основании настоящих Правил, на месте, указанном в пункте 3.2.2 выше, в дополнение к маркировке, предусмотренной в пунктах 3.1 и 3.2 выше, должен проставляться международный знак официального утверждения, состоящий из:</w:t>
      </w:r>
    </w:p>
    <w:p w:rsidR="00AD390A" w:rsidRPr="00AD390A" w:rsidRDefault="00AD390A" w:rsidP="00A35823">
      <w:pPr>
        <w:pStyle w:val="SingleTxtG"/>
        <w:ind w:left="2268" w:hanging="1134"/>
      </w:pPr>
      <w:r w:rsidRPr="00AD390A">
        <w:t>5.4.1</w:t>
      </w:r>
      <w:r w:rsidRPr="00AD390A">
        <w:tab/>
      </w:r>
      <w:r w:rsidR="00A35823">
        <w:tab/>
      </w:r>
      <w:r w:rsidRPr="00AD390A">
        <w:t>круга с проставленной в нем буквой «</w:t>
      </w:r>
      <w:r w:rsidRPr="00AD390A">
        <w:rPr>
          <w:lang w:val="en-GB"/>
        </w:rPr>
        <w:t>E</w:t>
      </w:r>
      <w:r w:rsidRPr="00AD390A">
        <w:t>», за которой следует отличительный номер страны, предоставившей официальное утверждение</w:t>
      </w:r>
      <w:r w:rsidRPr="00A35823">
        <w:rPr>
          <w:sz w:val="18"/>
          <w:vertAlign w:val="superscript"/>
          <w:lang w:val="en-GB"/>
        </w:rPr>
        <w:footnoteReference w:id="4"/>
      </w:r>
      <w:r w:rsidRPr="00AD390A">
        <w:t>;</w:t>
      </w:r>
    </w:p>
    <w:p w:rsidR="00AD390A" w:rsidRPr="00AD390A" w:rsidRDefault="00AD390A" w:rsidP="00A35823">
      <w:pPr>
        <w:pStyle w:val="SingleTxtG"/>
        <w:ind w:left="2268" w:hanging="1134"/>
        <w:rPr>
          <w:bCs/>
        </w:rPr>
      </w:pPr>
      <w:r w:rsidRPr="00AD390A">
        <w:t>5.4.2</w:t>
      </w:r>
      <w:r w:rsidRPr="00AD390A">
        <w:tab/>
      </w:r>
      <w:r w:rsidR="00A35823">
        <w:tab/>
      </w:r>
      <w:r w:rsidRPr="00AD390A">
        <w:t>номера настоящих Правил, за которым следует буква «</w:t>
      </w:r>
      <w:r w:rsidRPr="00AD390A">
        <w:rPr>
          <w:lang w:val="en-US"/>
        </w:rPr>
        <w:t>R</w:t>
      </w:r>
      <w:r w:rsidRPr="00AD390A">
        <w:t>», тире и номер официального утверждения типа</w:t>
      </w:r>
      <w:r w:rsidRPr="00AD390A">
        <w:rPr>
          <w:bCs/>
        </w:rPr>
        <w:t>.</w:t>
      </w:r>
    </w:p>
    <w:p w:rsidR="00AD390A" w:rsidRPr="00AD390A" w:rsidRDefault="00AD390A" w:rsidP="00A35823">
      <w:pPr>
        <w:pStyle w:val="SingleTxtG"/>
        <w:ind w:left="2268" w:hanging="1134"/>
      </w:pPr>
      <w:r w:rsidRPr="00AD390A">
        <w:t>5.5</w:t>
      </w:r>
      <w:r w:rsidRPr="00AD390A">
        <w:tab/>
      </w:r>
      <w:r w:rsidR="00A35823">
        <w:tab/>
      </w:r>
      <w:r w:rsidRPr="00AD390A">
        <w:t>Знак официального утверждения должен быть четким и нестираемым.</w:t>
      </w:r>
    </w:p>
    <w:p w:rsidR="00AD390A" w:rsidRPr="00AD390A" w:rsidRDefault="00AD390A" w:rsidP="00A35823">
      <w:pPr>
        <w:pStyle w:val="SingleTxtG"/>
        <w:ind w:left="2268" w:hanging="1134"/>
      </w:pPr>
      <w:r w:rsidRPr="00AD390A">
        <w:t>5.6</w:t>
      </w:r>
      <w:r w:rsidRPr="00AD390A">
        <w:tab/>
      </w:r>
      <w:r w:rsidR="00A35823">
        <w:tab/>
      </w:r>
      <w:r w:rsidRPr="00AD390A">
        <w:t>В приложении 2 к настоящим Правилам в качестве примера приведена схема знака официального утверждения.</w:t>
      </w:r>
    </w:p>
    <w:p w:rsidR="00AD390A" w:rsidRPr="00AD390A" w:rsidRDefault="00AD390A" w:rsidP="00A35823">
      <w:pPr>
        <w:pStyle w:val="HChG"/>
      </w:pPr>
      <w:r w:rsidRPr="00AD390A">
        <w:tab/>
      </w:r>
      <w:r w:rsidRPr="00AD390A">
        <w:tab/>
      </w:r>
      <w:bookmarkStart w:id="6" w:name="_Toc365964470"/>
      <w:r w:rsidRPr="00AD390A">
        <w:t>6.</w:t>
      </w:r>
      <w:r w:rsidRPr="00AD390A">
        <w:tab/>
      </w:r>
      <w:r w:rsidRPr="00AD390A">
        <w:tab/>
      </w:r>
      <w:bookmarkEnd w:id="6"/>
      <w:r w:rsidRPr="00AD390A">
        <w:t>Требования</w:t>
      </w:r>
    </w:p>
    <w:p w:rsidR="00AD390A" w:rsidRPr="00AD390A" w:rsidRDefault="00AD390A" w:rsidP="00AD390A">
      <w:pPr>
        <w:pStyle w:val="SingleTxtG"/>
      </w:pPr>
      <w:r w:rsidRPr="00AD390A">
        <w:t>6.1</w:t>
      </w:r>
      <w:r w:rsidRPr="00AD390A">
        <w:tab/>
      </w:r>
      <w:r w:rsidR="00A35823">
        <w:tab/>
      </w:r>
      <w:r w:rsidRPr="00AD390A">
        <w:t>Ширина профиля шины</w:t>
      </w:r>
    </w:p>
    <w:p w:rsidR="00AD390A" w:rsidRPr="00AD390A" w:rsidRDefault="00AD390A" w:rsidP="00AD390A">
      <w:pPr>
        <w:pStyle w:val="SingleTxtG"/>
      </w:pPr>
      <w:r w:rsidRPr="00AD390A">
        <w:t>6.1.1</w:t>
      </w:r>
      <w:r w:rsidRPr="00AD390A">
        <w:tab/>
      </w:r>
      <w:r w:rsidR="00A35823">
        <w:tab/>
      </w:r>
      <w:r w:rsidRPr="00AD390A">
        <w:t>Ширину профиля шины рассчитывают по следующей формуле:</w:t>
      </w:r>
    </w:p>
    <w:p w:rsidR="00AD390A" w:rsidRPr="00AD390A" w:rsidRDefault="00AD390A" w:rsidP="00A35823">
      <w:pPr>
        <w:pStyle w:val="SingleTxtG"/>
        <w:ind w:left="2268"/>
      </w:pPr>
      <w:r w:rsidRPr="00AD390A">
        <w:rPr>
          <w:lang w:val="en-US"/>
        </w:rPr>
        <w:t>S</w:t>
      </w:r>
      <w:r w:rsidRPr="00AD390A">
        <w:t xml:space="preserve"> = </w:t>
      </w:r>
      <w:r w:rsidRPr="00AD390A">
        <w:rPr>
          <w:lang w:val="en-US"/>
        </w:rPr>
        <w:t>S</w:t>
      </w:r>
      <w:r w:rsidRPr="00AD390A">
        <w:t xml:space="preserve">1 + </w:t>
      </w:r>
      <w:r w:rsidRPr="00AD390A">
        <w:rPr>
          <w:lang w:val="en-US"/>
        </w:rPr>
        <w:t>K</w:t>
      </w:r>
      <w:r w:rsidRPr="00AD390A">
        <w:t xml:space="preserve"> (</w:t>
      </w:r>
      <w:r w:rsidRPr="00AD390A">
        <w:rPr>
          <w:lang w:val="en-US"/>
        </w:rPr>
        <w:t>A</w:t>
      </w:r>
      <w:r w:rsidRPr="00AD390A">
        <w:t xml:space="preserve"> – </w:t>
      </w:r>
      <w:r w:rsidRPr="00AD390A">
        <w:rPr>
          <w:lang w:val="en-US"/>
        </w:rPr>
        <w:t>A</w:t>
      </w:r>
      <w:r w:rsidRPr="00AD390A">
        <w:t>1),</w:t>
      </w:r>
    </w:p>
    <w:p w:rsidR="00AD390A" w:rsidRPr="00AD390A" w:rsidRDefault="00AD390A" w:rsidP="00A35823">
      <w:pPr>
        <w:pStyle w:val="SingleTxtG"/>
        <w:ind w:left="2268"/>
      </w:pPr>
      <w:r w:rsidRPr="00AD390A">
        <w:t>где:</w:t>
      </w:r>
    </w:p>
    <w:p w:rsidR="00AD390A" w:rsidRPr="00AD390A" w:rsidRDefault="00AD390A" w:rsidP="00D0414C">
      <w:pPr>
        <w:pStyle w:val="SingleTxtG"/>
        <w:tabs>
          <w:tab w:val="left" w:pos="2835"/>
        </w:tabs>
        <w:ind w:left="3402" w:hanging="1134"/>
      </w:pPr>
      <w:r w:rsidRPr="00AD390A">
        <w:rPr>
          <w:lang w:val="en-US"/>
        </w:rPr>
        <w:t>S</w:t>
      </w:r>
      <w:r w:rsidRPr="00AD390A">
        <w:tab/>
        <w:t>−</w:t>
      </w:r>
      <w:r w:rsidRPr="00AD390A">
        <w:tab/>
        <w:t>«ширина профиля», округленная до целого миллиметра и</w:t>
      </w:r>
      <w:r w:rsidRPr="00AD390A">
        <w:rPr>
          <w:lang w:val="fr-CH"/>
        </w:rPr>
        <w:t> </w:t>
      </w:r>
      <w:r w:rsidRPr="00AD390A">
        <w:t>относящаяся к измерительному ободу;</w:t>
      </w:r>
    </w:p>
    <w:p w:rsidR="00AD390A" w:rsidRPr="00AD390A" w:rsidRDefault="00AD390A" w:rsidP="00D0414C">
      <w:pPr>
        <w:pStyle w:val="SingleTxtG"/>
        <w:tabs>
          <w:tab w:val="left" w:pos="2835"/>
        </w:tabs>
        <w:ind w:left="3402" w:hanging="1134"/>
      </w:pPr>
      <w:r w:rsidRPr="00AD390A">
        <w:rPr>
          <w:lang w:val="en-US"/>
        </w:rPr>
        <w:t>S</w:t>
      </w:r>
      <w:r w:rsidRPr="00AD390A">
        <w:t>1</w:t>
      </w:r>
      <w:r w:rsidRPr="00AD390A">
        <w:tab/>
        <w:t>−</w:t>
      </w:r>
      <w:r w:rsidRPr="00AD390A">
        <w:tab/>
        <w:t>«номинальная ширина профиля» в мм, указанная на боковине шины в обозначении размера шины в соответствии с предписаниями;</w:t>
      </w:r>
    </w:p>
    <w:p w:rsidR="00AD390A" w:rsidRPr="00AD390A" w:rsidRDefault="00AD390A" w:rsidP="00D0414C">
      <w:pPr>
        <w:pStyle w:val="SingleTxtG"/>
        <w:tabs>
          <w:tab w:val="left" w:pos="2835"/>
        </w:tabs>
        <w:ind w:left="3402" w:hanging="1134"/>
      </w:pPr>
      <w:r w:rsidRPr="00AD390A">
        <w:rPr>
          <w:lang w:val="en-US"/>
        </w:rPr>
        <w:t>A</w:t>
      </w:r>
      <w:r w:rsidRPr="00AD390A">
        <w:tab/>
        <w:t>−</w:t>
      </w:r>
      <w:r w:rsidRPr="00AD390A">
        <w:tab/>
        <w:t>ширина (выраженная в мм)</w:t>
      </w:r>
      <w:r w:rsidRPr="00D0414C">
        <w:rPr>
          <w:sz w:val="18"/>
          <w:vertAlign w:val="superscript"/>
          <w:lang w:val="en-US"/>
        </w:rPr>
        <w:footnoteReference w:id="5"/>
      </w:r>
      <w:r w:rsidRPr="00AD390A">
        <w:t xml:space="preserve"> измерительного обода, указанная изготовителем в техническом описании; </w:t>
      </w:r>
    </w:p>
    <w:p w:rsidR="00AD390A" w:rsidRPr="00AD390A" w:rsidRDefault="00AD390A" w:rsidP="00D0414C">
      <w:pPr>
        <w:pStyle w:val="SingleTxtG"/>
        <w:tabs>
          <w:tab w:val="left" w:pos="2835"/>
        </w:tabs>
        <w:ind w:left="3402" w:hanging="1134"/>
      </w:pPr>
      <w:r w:rsidRPr="00AD390A">
        <w:rPr>
          <w:lang w:val="en-US"/>
        </w:rPr>
        <w:t>A</w:t>
      </w:r>
      <w:r w:rsidRPr="00AD390A">
        <w:t>1</w:t>
      </w:r>
      <w:r w:rsidRPr="00AD390A">
        <w:tab/>
        <w:t>−</w:t>
      </w:r>
      <w:r w:rsidRPr="00AD390A">
        <w:tab/>
        <w:t>ширина теоретического обода; она принимается равной S1, умноженной на коэффициент X, определенный изготовителем шины; и K принимают равным 0,4.</w:t>
      </w:r>
    </w:p>
    <w:p w:rsidR="00AD390A" w:rsidRPr="00AD390A" w:rsidRDefault="00AD390A" w:rsidP="00D0414C">
      <w:pPr>
        <w:pStyle w:val="SingleTxtG"/>
        <w:ind w:left="2268" w:hanging="1134"/>
      </w:pPr>
      <w:r w:rsidRPr="00AD390A">
        <w:t>6.1.2</w:t>
      </w:r>
      <w:r w:rsidRPr="00AD390A">
        <w:tab/>
      </w:r>
      <w:r w:rsidR="00D0414C">
        <w:tab/>
      </w:r>
      <w:r w:rsidRPr="00AD390A">
        <w:t>Вместе с тем для типов шин, обозначение размеров которых дается в первой колонке таблиц, приведенных в приложении 5, значения ширины теоретического обода (A1)</w:t>
      </w:r>
      <w:r w:rsidRPr="00D0414C">
        <w:rPr>
          <w:sz w:val="18"/>
          <w:vertAlign w:val="superscript"/>
        </w:rPr>
        <w:t>3</w:t>
      </w:r>
      <w:r w:rsidRPr="00AD390A">
        <w:t xml:space="preserve"> и номинальной ширины профиля (S1) приведены в этих таблицах напротив обозначения размера шины.</w:t>
      </w:r>
    </w:p>
    <w:p w:rsidR="00AD390A" w:rsidRPr="00AD390A" w:rsidRDefault="00AD390A" w:rsidP="00D0414C">
      <w:pPr>
        <w:pStyle w:val="SingleTxtG"/>
        <w:keepNext/>
        <w:ind w:left="2268" w:hanging="1134"/>
      </w:pPr>
      <w:r w:rsidRPr="00AD390A">
        <w:lastRenderedPageBreak/>
        <w:t>6.2</w:t>
      </w:r>
      <w:r w:rsidRPr="00AD390A">
        <w:tab/>
      </w:r>
      <w:r w:rsidR="00D0414C">
        <w:tab/>
      </w:r>
      <w:r w:rsidRPr="00AD390A">
        <w:t>Наружный диаметр шины</w:t>
      </w:r>
    </w:p>
    <w:p w:rsidR="00AD390A" w:rsidRPr="00AD390A" w:rsidRDefault="00AD390A" w:rsidP="00D0414C">
      <w:pPr>
        <w:pStyle w:val="SingleTxtG"/>
        <w:ind w:left="2268" w:hanging="1134"/>
      </w:pPr>
      <w:r w:rsidRPr="00AD390A">
        <w:t>6.2.1</w:t>
      </w:r>
      <w:r w:rsidRPr="00AD390A">
        <w:tab/>
      </w:r>
      <w:r w:rsidR="00D0414C">
        <w:tab/>
      </w:r>
      <w:r w:rsidRPr="00AD390A">
        <w:t>За исключением предписаний, предусмотренных в пункте 6.2.2, наружный диаметр шины рассчитывают по следующей формуле:</w:t>
      </w:r>
    </w:p>
    <w:p w:rsidR="00AD390A" w:rsidRPr="00AD390A" w:rsidRDefault="00AD390A" w:rsidP="00D0414C">
      <w:pPr>
        <w:pStyle w:val="SingleTxtG"/>
        <w:ind w:left="2268"/>
      </w:pPr>
      <w:r w:rsidRPr="00AD390A">
        <w:tab/>
        <w:t>D = d + 2 H,</w:t>
      </w:r>
    </w:p>
    <w:p w:rsidR="00AD390A" w:rsidRPr="00AD390A" w:rsidRDefault="00AD390A" w:rsidP="00D0414C">
      <w:pPr>
        <w:pStyle w:val="SingleTxtG"/>
        <w:ind w:left="2268"/>
      </w:pPr>
      <w:r w:rsidRPr="00AD390A">
        <w:tab/>
        <w:t>где:</w:t>
      </w:r>
    </w:p>
    <w:p w:rsidR="00AD390A" w:rsidRPr="00AD390A" w:rsidRDefault="00AD390A" w:rsidP="00D0414C">
      <w:pPr>
        <w:pStyle w:val="SingleTxtG"/>
        <w:ind w:left="2835" w:hanging="567"/>
      </w:pPr>
      <w:r w:rsidRPr="00AD390A">
        <w:t>D</w:t>
      </w:r>
      <w:r w:rsidRPr="00AD390A">
        <w:tab/>
        <w:t>−</w:t>
      </w:r>
      <w:r w:rsidRPr="00AD390A">
        <w:tab/>
        <w:t>наружный диаметр, выраженный в мм;</w:t>
      </w:r>
    </w:p>
    <w:p w:rsidR="00AD390A" w:rsidRPr="00AD390A" w:rsidRDefault="00AD390A" w:rsidP="00D0414C">
      <w:pPr>
        <w:pStyle w:val="SingleTxtG"/>
        <w:tabs>
          <w:tab w:val="left" w:pos="2835"/>
        </w:tabs>
        <w:ind w:left="3402" w:hanging="1134"/>
      </w:pPr>
      <w:r w:rsidRPr="00AD390A">
        <w:t>d</w:t>
      </w:r>
      <w:r w:rsidRPr="00AD390A">
        <w:tab/>
        <w:t>−</w:t>
      </w:r>
      <w:r w:rsidRPr="00AD390A">
        <w:tab/>
        <w:t>условное число, обозначающее номинальный диаметр обода, выраженный в мм (см. пункт 2.19);</w:t>
      </w:r>
    </w:p>
    <w:p w:rsidR="00AD390A" w:rsidRPr="00AD390A" w:rsidRDefault="00AD390A" w:rsidP="00D0414C">
      <w:pPr>
        <w:pStyle w:val="SingleTxtG"/>
        <w:tabs>
          <w:tab w:val="left" w:pos="2835"/>
        </w:tabs>
        <w:ind w:left="3402" w:hanging="1134"/>
      </w:pPr>
      <w:r w:rsidRPr="00AD390A">
        <w:rPr>
          <w:lang w:val="en-US"/>
        </w:rPr>
        <w:t>H</w:t>
      </w:r>
      <w:r w:rsidRPr="00AD390A">
        <w:tab/>
        <w:t>−</w:t>
      </w:r>
      <w:r w:rsidRPr="00AD390A">
        <w:tab/>
        <w:t>номинальная высота профиля в мм, рассчитываемая по формуле:</w:t>
      </w:r>
    </w:p>
    <w:p w:rsidR="00AD390A" w:rsidRPr="00AD390A" w:rsidRDefault="00AD390A" w:rsidP="00D0414C">
      <w:pPr>
        <w:pStyle w:val="SingleTxtG"/>
        <w:ind w:left="2268"/>
      </w:pPr>
      <w:r w:rsidRPr="00AD390A">
        <w:tab/>
      </w:r>
      <w:r w:rsidRPr="00AD390A">
        <w:rPr>
          <w:lang w:val="en-US"/>
        </w:rPr>
        <w:t>H</w:t>
      </w:r>
      <w:r w:rsidRPr="00AD390A">
        <w:t xml:space="preserve"> = 0,01 • </w:t>
      </w:r>
      <w:r w:rsidRPr="00AD390A">
        <w:rPr>
          <w:lang w:val="en-US"/>
        </w:rPr>
        <w:t>Ra</w:t>
      </w:r>
      <w:r w:rsidRPr="00AD390A">
        <w:t xml:space="preserve"> • </w:t>
      </w:r>
      <w:r w:rsidRPr="00AD390A">
        <w:rPr>
          <w:lang w:val="en-US"/>
        </w:rPr>
        <w:t>S</w:t>
      </w:r>
      <w:r w:rsidRPr="00AD390A">
        <w:t>1,</w:t>
      </w:r>
    </w:p>
    <w:p w:rsidR="00AD390A" w:rsidRPr="00AD390A" w:rsidRDefault="00AD390A" w:rsidP="00D0414C">
      <w:pPr>
        <w:pStyle w:val="SingleTxtG"/>
        <w:ind w:left="2268"/>
      </w:pPr>
      <w:r w:rsidRPr="00AD390A">
        <w:tab/>
        <w:t>где:</w:t>
      </w:r>
    </w:p>
    <w:p w:rsidR="00AD390A" w:rsidRPr="00AD390A" w:rsidRDefault="00AD390A" w:rsidP="00D0414C">
      <w:pPr>
        <w:pStyle w:val="SingleTxtG"/>
        <w:ind w:left="2268"/>
      </w:pPr>
      <w:r w:rsidRPr="00AD390A">
        <w:tab/>
      </w:r>
      <w:r w:rsidRPr="00AD390A">
        <w:rPr>
          <w:lang w:val="en-US"/>
        </w:rPr>
        <w:t>Ra</w:t>
      </w:r>
      <w:r w:rsidRPr="00AD390A">
        <w:tab/>
        <w:t>−</w:t>
      </w:r>
      <w:r w:rsidRPr="00AD390A">
        <w:tab/>
        <w:t>номинальное отношение высоты профиля к его ширине;</w:t>
      </w:r>
    </w:p>
    <w:p w:rsidR="00AD390A" w:rsidRPr="00AD390A" w:rsidRDefault="00AD390A" w:rsidP="00D0414C">
      <w:pPr>
        <w:pStyle w:val="SingleTxtG"/>
        <w:ind w:left="2268"/>
      </w:pPr>
      <w:r w:rsidRPr="00AD390A">
        <w:tab/>
      </w:r>
      <w:r w:rsidRPr="00AD390A">
        <w:rPr>
          <w:lang w:val="en-US"/>
        </w:rPr>
        <w:t>S</w:t>
      </w:r>
      <w:r w:rsidRPr="00AD390A">
        <w:t>1</w:t>
      </w:r>
      <w:r w:rsidRPr="00AD390A">
        <w:tab/>
        <w:t>−</w:t>
      </w:r>
      <w:r w:rsidRPr="00AD390A">
        <w:tab/>
        <w:t xml:space="preserve"> «номинальная шина профиля» в мм.</w:t>
      </w:r>
    </w:p>
    <w:p w:rsidR="00AD390A" w:rsidRPr="00AD390A" w:rsidRDefault="00AD390A" w:rsidP="00D0414C">
      <w:pPr>
        <w:pStyle w:val="SingleTxtG"/>
        <w:ind w:left="2268"/>
      </w:pPr>
      <w:r w:rsidRPr="00AD390A">
        <w:tab/>
        <w:t>Все эти значения должны соответствовать значениям, приведенным на боковине шины в обозначении размера шины в соответствии с предписаниями пункта 2.18.</w:t>
      </w:r>
    </w:p>
    <w:p w:rsidR="00AD390A" w:rsidRPr="00AD390A" w:rsidRDefault="00AD390A" w:rsidP="00D0414C">
      <w:pPr>
        <w:pStyle w:val="SingleTxtG"/>
        <w:ind w:left="2268" w:hanging="1134"/>
      </w:pPr>
      <w:r w:rsidRPr="00AD390A">
        <w:t>6.2.2</w:t>
      </w:r>
      <w:r w:rsidRPr="00AD390A">
        <w:tab/>
      </w:r>
      <w:r w:rsidR="00D0414C">
        <w:tab/>
      </w:r>
      <w:r w:rsidRPr="00AD390A">
        <w:t>Вместе с тем для типов шин, у которых обозначение размеров приводится в первой колонке таблиц, содержащихся в приложении 5, значения наружного диаметра (</w:t>
      </w:r>
      <w:r w:rsidRPr="00AD390A">
        <w:rPr>
          <w:lang w:val="en-GB"/>
        </w:rPr>
        <w:t>D</w:t>
      </w:r>
      <w:r w:rsidRPr="00AD390A">
        <w:t>) и номинального диаметра обода (</w:t>
      </w:r>
      <w:r w:rsidRPr="00AD390A">
        <w:rPr>
          <w:lang w:val="en-GB"/>
        </w:rPr>
        <w:t>d</w:t>
      </w:r>
      <w:r w:rsidRPr="00AD390A">
        <w:t>), выраженные в мм, указаны в этих таблицах напротив обозначения размера шины.</w:t>
      </w:r>
    </w:p>
    <w:p w:rsidR="00AD390A" w:rsidRPr="00AD390A" w:rsidRDefault="00AD390A" w:rsidP="00D0414C">
      <w:pPr>
        <w:pStyle w:val="SingleTxtG"/>
        <w:ind w:left="2268" w:hanging="1134"/>
      </w:pPr>
      <w:r w:rsidRPr="00AD390A">
        <w:t>6.3</w:t>
      </w:r>
      <w:r w:rsidRPr="00AD390A">
        <w:tab/>
      </w:r>
      <w:r w:rsidR="00D0414C">
        <w:tab/>
      </w:r>
      <w:r w:rsidRPr="00AD390A">
        <w:t>Ширина профиля шины: технические требования относительно допусков</w:t>
      </w:r>
    </w:p>
    <w:p w:rsidR="00AD390A" w:rsidRPr="00AD390A" w:rsidRDefault="00AD390A" w:rsidP="00D0414C">
      <w:pPr>
        <w:pStyle w:val="SingleTxtG"/>
        <w:ind w:left="2268" w:hanging="1134"/>
      </w:pPr>
      <w:r w:rsidRPr="00AD390A">
        <w:t>6.3.1</w:t>
      </w:r>
      <w:r w:rsidRPr="00AD390A">
        <w:tab/>
      </w:r>
      <w:r w:rsidR="00D0414C">
        <w:tab/>
      </w:r>
      <w:r w:rsidRPr="00AD390A">
        <w:t>Габаритная ширина шины может быть меньше ширины профиля, определенной в соответствии с пунктом 6.1 или указанной в приложении 5.</w:t>
      </w:r>
    </w:p>
    <w:p w:rsidR="00AD390A" w:rsidRPr="00AD390A" w:rsidRDefault="00AD390A" w:rsidP="00D0414C">
      <w:pPr>
        <w:pStyle w:val="SingleTxtG"/>
        <w:ind w:left="2268" w:hanging="1134"/>
      </w:pPr>
      <w:r w:rsidRPr="00AD390A">
        <w:t>6.3.2</w:t>
      </w:r>
      <w:r w:rsidRPr="00AD390A">
        <w:tab/>
      </w:r>
      <w:r w:rsidR="00D0414C">
        <w:tab/>
      </w:r>
      <w:r w:rsidRPr="00AD390A">
        <w:t>Габаритная ширина шины не может превышать ширину профиля, определенную в соответствии с пунктом 6.1, более чем на:</w:t>
      </w:r>
    </w:p>
    <w:p w:rsidR="00AD390A" w:rsidRPr="00AD390A" w:rsidRDefault="00AD390A" w:rsidP="00D0414C">
      <w:pPr>
        <w:pStyle w:val="SingleTxtG"/>
        <w:ind w:left="2835" w:hanging="1701"/>
      </w:pPr>
      <w:r w:rsidRPr="00AD390A">
        <w:tab/>
      </w:r>
      <w:r w:rsidRPr="00AD390A">
        <w:tab/>
        <w:t xml:space="preserve">в </w:t>
      </w:r>
      <w:r w:rsidR="00D0414C">
        <w:t xml:space="preserve">случае радиальной конструкции: </w:t>
      </w:r>
      <w:r w:rsidRPr="00AD390A">
        <w:t>+ 5%,</w:t>
      </w:r>
    </w:p>
    <w:p w:rsidR="00AD390A" w:rsidRPr="00AD390A" w:rsidRDefault="00AD390A" w:rsidP="00D0414C">
      <w:pPr>
        <w:pStyle w:val="SingleTxtG"/>
        <w:ind w:left="2835" w:hanging="1701"/>
      </w:pPr>
      <w:r w:rsidRPr="00AD390A">
        <w:tab/>
      </w:r>
      <w:r w:rsidRPr="00AD390A">
        <w:tab/>
        <w:t>в случае диагональной конструкции (с пер</w:t>
      </w:r>
      <w:r w:rsidR="00D0414C">
        <w:t xml:space="preserve">екрещивающимися слоями корда): </w:t>
      </w:r>
      <w:r w:rsidRPr="00AD390A">
        <w:t>+ 8%,</w:t>
      </w:r>
    </w:p>
    <w:p w:rsidR="00AD390A" w:rsidRPr="00AD390A" w:rsidRDefault="00AD390A" w:rsidP="00D0414C">
      <w:pPr>
        <w:pStyle w:val="SingleTxtG"/>
        <w:ind w:left="2835" w:hanging="1701"/>
      </w:pPr>
      <w:r w:rsidRPr="00AD390A">
        <w:tab/>
      </w:r>
      <w:r w:rsidRPr="00AD390A">
        <w:tab/>
        <w:t>причем рассчитанные значения округляют до ближайшего миллиметра.</w:t>
      </w:r>
    </w:p>
    <w:p w:rsidR="00AD390A" w:rsidRPr="00AD390A" w:rsidRDefault="00AD390A" w:rsidP="00D0414C">
      <w:pPr>
        <w:pStyle w:val="SingleTxtG"/>
        <w:ind w:left="2268" w:hanging="1134"/>
      </w:pPr>
      <w:r w:rsidRPr="00AD390A">
        <w:t>6.3.3</w:t>
      </w:r>
      <w:r w:rsidRPr="00AD390A">
        <w:tab/>
      </w:r>
      <w:r w:rsidR="00D0414C">
        <w:tab/>
      </w:r>
      <w:r w:rsidRPr="00AD390A">
        <w:t>Вместе с тем для типов шин, у которых обозначение размеров приводится в первой колонке таблиц, содержащихся в приложении 5, процентные допуски, если таковые имеются, указаны в соответствующих таблицах.</w:t>
      </w:r>
    </w:p>
    <w:p w:rsidR="00AD390A" w:rsidRPr="00AD390A" w:rsidRDefault="00AD390A" w:rsidP="00D0414C">
      <w:pPr>
        <w:pStyle w:val="SingleTxtG"/>
        <w:ind w:left="2268" w:hanging="1134"/>
      </w:pPr>
      <w:r w:rsidRPr="00AD390A">
        <w:t>6.4</w:t>
      </w:r>
      <w:r w:rsidRPr="00AD390A">
        <w:tab/>
      </w:r>
      <w:r w:rsidR="00D0414C">
        <w:tab/>
      </w:r>
      <w:r w:rsidRPr="00AD390A">
        <w:t>Наружный диаметр шины: технические требования относительно допусков</w:t>
      </w:r>
    </w:p>
    <w:p w:rsidR="00AD390A" w:rsidRPr="00AD390A" w:rsidRDefault="00AD390A" w:rsidP="00D0414C">
      <w:pPr>
        <w:pStyle w:val="SingleTxtG"/>
        <w:ind w:left="2268" w:hanging="1134"/>
      </w:pPr>
      <w:r w:rsidRPr="00AD390A">
        <w:t>6.4.1</w:t>
      </w:r>
      <w:r w:rsidRPr="00AD390A">
        <w:tab/>
      </w:r>
      <w:r w:rsidR="00D0414C">
        <w:tab/>
      </w:r>
      <w:r w:rsidRPr="00AD390A">
        <w:t xml:space="preserve">Наружный диаметр шины не должен выходить за пределы значений </w:t>
      </w:r>
      <w:r w:rsidRPr="00AD390A">
        <w:rPr>
          <w:lang w:val="fr-CH"/>
        </w:rPr>
        <w:t>Dmin</w:t>
      </w:r>
      <w:r w:rsidRPr="00AD390A">
        <w:t xml:space="preserve"> и </w:t>
      </w:r>
      <w:r w:rsidRPr="00AD390A">
        <w:rPr>
          <w:lang w:val="fr-CH"/>
        </w:rPr>
        <w:t>Dmax</w:t>
      </w:r>
      <w:r w:rsidRPr="00AD390A">
        <w:t>, рассчитанных по следующим формулам:</w:t>
      </w:r>
    </w:p>
    <w:p w:rsidR="00AD390A" w:rsidRPr="00AD390A" w:rsidRDefault="00AD390A" w:rsidP="00AD390A">
      <w:pPr>
        <w:pStyle w:val="SingleTxtG"/>
        <w:rPr>
          <w:lang w:val="fr-CH"/>
        </w:rPr>
      </w:pPr>
      <w:r w:rsidRPr="00AD390A">
        <w:tab/>
      </w:r>
      <w:r w:rsidRPr="00AD390A">
        <w:tab/>
      </w:r>
      <w:r w:rsidR="00D0414C">
        <w:tab/>
      </w:r>
      <w:r w:rsidR="00D0414C">
        <w:tab/>
      </w:r>
      <w:r w:rsidRPr="00AD390A">
        <w:rPr>
          <w:lang w:val="de-DE"/>
        </w:rPr>
        <w:t>Dmin = d + 2 • Hmin</w:t>
      </w:r>
      <w:r w:rsidRPr="00AD390A">
        <w:rPr>
          <w:lang w:val="fr-CH"/>
        </w:rPr>
        <w:t>,</w:t>
      </w:r>
    </w:p>
    <w:p w:rsidR="00AD390A" w:rsidRPr="00AD390A" w:rsidRDefault="00AD390A" w:rsidP="00AD390A">
      <w:pPr>
        <w:pStyle w:val="SingleTxtG"/>
        <w:rPr>
          <w:lang w:val="fr-CH"/>
        </w:rPr>
      </w:pPr>
      <w:r w:rsidRPr="00AD390A">
        <w:rPr>
          <w:lang w:val="de-DE"/>
        </w:rPr>
        <w:tab/>
      </w:r>
      <w:r w:rsidRPr="00AD390A">
        <w:rPr>
          <w:lang w:val="de-DE"/>
        </w:rPr>
        <w:tab/>
      </w:r>
      <w:r w:rsidR="00D0414C">
        <w:rPr>
          <w:lang w:val="de-DE"/>
        </w:rPr>
        <w:tab/>
      </w:r>
      <w:r w:rsidR="00D0414C">
        <w:rPr>
          <w:lang w:val="de-DE"/>
        </w:rPr>
        <w:tab/>
      </w:r>
      <w:r w:rsidRPr="00AD390A">
        <w:rPr>
          <w:lang w:val="de-DE"/>
        </w:rPr>
        <w:t>Dmax = d + 2 • Hmax</w:t>
      </w:r>
      <w:r w:rsidRPr="00AD390A">
        <w:rPr>
          <w:lang w:val="fr-CH"/>
        </w:rPr>
        <w:t>,</w:t>
      </w:r>
    </w:p>
    <w:p w:rsidR="00AD390A" w:rsidRPr="00AD390A" w:rsidRDefault="00AD390A" w:rsidP="00D0414C">
      <w:pPr>
        <w:pStyle w:val="SingleTxtG"/>
        <w:ind w:left="2268"/>
      </w:pPr>
      <w:r w:rsidRPr="00AD390A">
        <w:rPr>
          <w:lang w:val="fr-CH"/>
        </w:rPr>
        <w:tab/>
      </w:r>
      <w:r w:rsidRPr="00AD390A">
        <w:t xml:space="preserve">где </w:t>
      </w:r>
    </w:p>
    <w:p w:rsidR="00AD390A" w:rsidRPr="00AD390A" w:rsidRDefault="00AD390A" w:rsidP="00D0414C">
      <w:pPr>
        <w:pStyle w:val="SingleTxtG"/>
        <w:ind w:left="2268"/>
      </w:pPr>
      <w:r w:rsidRPr="00AD390A">
        <w:tab/>
      </w:r>
      <w:r w:rsidRPr="00AD390A">
        <w:rPr>
          <w:lang w:val="en-US"/>
        </w:rPr>
        <w:t>Hmin</w:t>
      </w:r>
      <w:r w:rsidRPr="00AD390A">
        <w:t xml:space="preserve"> = </w:t>
      </w:r>
      <w:r w:rsidRPr="00AD390A">
        <w:rPr>
          <w:lang w:val="en-US"/>
        </w:rPr>
        <w:t>H</w:t>
      </w:r>
      <w:r w:rsidRPr="00AD390A">
        <w:t xml:space="preserve"> • </w:t>
      </w:r>
      <w:r w:rsidRPr="00AD390A">
        <w:rPr>
          <w:lang w:val="en-US"/>
        </w:rPr>
        <w:t>a</w:t>
      </w:r>
      <w:r w:rsidRPr="00AD390A">
        <w:t xml:space="preserve"> округляется до ближайшего мм,</w:t>
      </w:r>
    </w:p>
    <w:p w:rsidR="00AD390A" w:rsidRPr="00AD390A" w:rsidRDefault="00AD390A" w:rsidP="00D0414C">
      <w:pPr>
        <w:pStyle w:val="SingleTxtG"/>
        <w:ind w:left="2268"/>
      </w:pPr>
      <w:r w:rsidRPr="00AD390A">
        <w:tab/>
      </w:r>
      <w:r w:rsidRPr="00AD390A">
        <w:rPr>
          <w:lang w:val="en-US"/>
        </w:rPr>
        <w:t>Hmax</w:t>
      </w:r>
      <w:r w:rsidRPr="00AD390A">
        <w:t xml:space="preserve"> = </w:t>
      </w:r>
      <w:r w:rsidRPr="00AD390A">
        <w:rPr>
          <w:lang w:val="en-US"/>
        </w:rPr>
        <w:t>H</w:t>
      </w:r>
      <w:r w:rsidRPr="00AD390A">
        <w:t xml:space="preserve"> • </w:t>
      </w:r>
      <w:r w:rsidRPr="00AD390A">
        <w:rPr>
          <w:lang w:val="en-US"/>
        </w:rPr>
        <w:t>b</w:t>
      </w:r>
      <w:r w:rsidRPr="00AD390A">
        <w:t xml:space="preserve"> округляется до ближайшего мм.</w:t>
      </w:r>
    </w:p>
    <w:p w:rsidR="00AD390A" w:rsidRPr="00AD390A" w:rsidRDefault="00AD390A" w:rsidP="00D0414C">
      <w:pPr>
        <w:pStyle w:val="SingleTxtG"/>
        <w:ind w:left="2268"/>
      </w:pPr>
      <w:r w:rsidRPr="00AD390A">
        <w:lastRenderedPageBreak/>
        <w:tab/>
        <w:t>«</w:t>
      </w:r>
      <w:r w:rsidRPr="00AD390A">
        <w:rPr>
          <w:lang w:val="en-US"/>
        </w:rPr>
        <w:t>H</w:t>
      </w:r>
      <w:r w:rsidRPr="00AD390A">
        <w:t>» и «</w:t>
      </w:r>
      <w:r w:rsidRPr="00AD390A">
        <w:rPr>
          <w:lang w:val="en-US"/>
        </w:rPr>
        <w:t>d</w:t>
      </w:r>
      <w:r w:rsidRPr="00AD390A">
        <w:t>» определены в пункте 6.2.1.</w:t>
      </w:r>
    </w:p>
    <w:p w:rsidR="00AD390A" w:rsidRPr="00AD390A" w:rsidRDefault="00AD390A" w:rsidP="00D0414C">
      <w:pPr>
        <w:pStyle w:val="SingleTxtG"/>
        <w:ind w:left="2268"/>
      </w:pPr>
      <w:r w:rsidRPr="00AD390A">
        <w:tab/>
        <w:t>Коэффициенты «</w:t>
      </w:r>
      <w:r w:rsidRPr="00AD390A">
        <w:rPr>
          <w:lang w:val="en-US"/>
        </w:rPr>
        <w:t>a</w:t>
      </w:r>
      <w:r w:rsidRPr="00AD390A">
        <w:t>» и «</w:t>
      </w:r>
      <w:r w:rsidRPr="00AD390A">
        <w:rPr>
          <w:lang w:val="en-US"/>
        </w:rPr>
        <w:t>b</w:t>
      </w:r>
      <w:r w:rsidRPr="00AD390A">
        <w:t>» указаны в пункте 6.4.2.</w:t>
      </w:r>
    </w:p>
    <w:p w:rsidR="00AD390A" w:rsidRPr="00AD390A" w:rsidRDefault="00AD390A" w:rsidP="00AD390A">
      <w:pPr>
        <w:pStyle w:val="SingleTxtG"/>
      </w:pPr>
      <w:r w:rsidRPr="00AD390A">
        <w:t>6.4.1.1</w:t>
      </w:r>
      <w:r w:rsidRPr="00AD390A">
        <w:tab/>
      </w:r>
      <w:r w:rsidR="00D0414C">
        <w:tab/>
      </w:r>
      <w:r w:rsidRPr="00AD390A">
        <w:t>Для размеров, перечисленных в приложении 5: H = 0,5 (D − d)</w:t>
      </w:r>
    </w:p>
    <w:p w:rsidR="00AD390A" w:rsidRPr="00AD390A" w:rsidRDefault="00AD390A" w:rsidP="00D0414C">
      <w:pPr>
        <w:pStyle w:val="SingleTxtG"/>
        <w:ind w:left="2268"/>
      </w:pPr>
      <w:r w:rsidRPr="00AD390A">
        <w:tab/>
        <w:t>(см. пункт 6.2 выше).</w:t>
      </w:r>
    </w:p>
    <w:p w:rsidR="00AD390A" w:rsidRPr="00AD390A" w:rsidRDefault="00AD390A" w:rsidP="00AD390A">
      <w:pPr>
        <w:pStyle w:val="SingleTxtG"/>
      </w:pPr>
      <w:r w:rsidRPr="00AD390A">
        <w:t>6.4.2</w:t>
      </w:r>
      <w:r w:rsidRPr="00AD390A">
        <w:tab/>
      </w:r>
      <w:r w:rsidR="00D0414C">
        <w:tab/>
      </w:r>
      <w:r w:rsidRPr="00AD390A">
        <w:t>Коэффициенты «</w:t>
      </w:r>
      <w:r w:rsidRPr="00AD390A">
        <w:rPr>
          <w:lang w:val="fr-CH"/>
        </w:rPr>
        <w:t>a</w:t>
      </w:r>
      <w:r w:rsidRPr="00AD390A">
        <w:t>» и «</w:t>
      </w:r>
      <w:r w:rsidRPr="00AD390A">
        <w:rPr>
          <w:lang w:val="fr-CH"/>
        </w:rPr>
        <w:t>b</w:t>
      </w:r>
      <w:r w:rsidRPr="00AD390A">
        <w:t>» составляют:</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063"/>
        <w:gridCol w:w="1063"/>
        <w:gridCol w:w="1063"/>
        <w:gridCol w:w="1063"/>
      </w:tblGrid>
      <w:tr w:rsidR="00AD390A" w:rsidRPr="00566777" w:rsidTr="00A53F99">
        <w:tc>
          <w:tcPr>
            <w:tcW w:w="3114" w:type="dxa"/>
            <w:tcBorders>
              <w:bottom w:val="single" w:sz="4" w:space="0" w:color="auto"/>
            </w:tcBorders>
            <w:shd w:val="clear" w:color="auto" w:fill="auto"/>
            <w:vAlign w:val="bottom"/>
          </w:tcPr>
          <w:p w:rsidR="00AD390A" w:rsidRPr="00566777" w:rsidRDefault="00AD390A" w:rsidP="00A53F99">
            <w:pPr>
              <w:spacing w:before="80" w:after="80" w:line="220" w:lineRule="exact"/>
              <w:rPr>
                <w:i/>
                <w:sz w:val="16"/>
              </w:rPr>
            </w:pPr>
            <w:r w:rsidRPr="00566777">
              <w:rPr>
                <w:i/>
                <w:sz w:val="16"/>
              </w:rPr>
              <w:t>Категория использования</w:t>
            </w:r>
          </w:p>
        </w:tc>
        <w:tc>
          <w:tcPr>
            <w:tcW w:w="2126" w:type="dxa"/>
            <w:gridSpan w:val="2"/>
            <w:tcBorders>
              <w:bottom w:val="single" w:sz="4" w:space="0" w:color="auto"/>
            </w:tcBorders>
            <w:shd w:val="clear" w:color="auto" w:fill="auto"/>
            <w:vAlign w:val="bottom"/>
          </w:tcPr>
          <w:p w:rsidR="00AD390A" w:rsidRPr="00566777" w:rsidRDefault="00AD390A" w:rsidP="00A53F99">
            <w:pPr>
              <w:spacing w:before="80" w:after="80" w:line="220" w:lineRule="exact"/>
              <w:jc w:val="center"/>
              <w:rPr>
                <w:i/>
                <w:sz w:val="16"/>
              </w:rPr>
            </w:pPr>
            <w:r w:rsidRPr="00566777">
              <w:rPr>
                <w:i/>
                <w:sz w:val="16"/>
              </w:rPr>
              <w:t>Радиальная</w:t>
            </w:r>
          </w:p>
        </w:tc>
        <w:tc>
          <w:tcPr>
            <w:tcW w:w="2126" w:type="dxa"/>
            <w:gridSpan w:val="2"/>
            <w:tcBorders>
              <w:bottom w:val="single" w:sz="4" w:space="0" w:color="auto"/>
            </w:tcBorders>
            <w:shd w:val="clear" w:color="auto" w:fill="auto"/>
            <w:vAlign w:val="bottom"/>
          </w:tcPr>
          <w:p w:rsidR="00AD390A" w:rsidRPr="00566777" w:rsidRDefault="00AD390A" w:rsidP="00A53F99">
            <w:pPr>
              <w:spacing w:before="80" w:after="80" w:line="220" w:lineRule="exact"/>
              <w:jc w:val="center"/>
              <w:rPr>
                <w:i/>
                <w:sz w:val="16"/>
              </w:rPr>
            </w:pPr>
            <w:r w:rsidRPr="00566777">
              <w:rPr>
                <w:i/>
                <w:sz w:val="16"/>
              </w:rPr>
              <w:t>Диагональная</w:t>
            </w:r>
          </w:p>
        </w:tc>
      </w:tr>
      <w:tr w:rsidR="00AD390A" w:rsidRPr="00566777" w:rsidTr="00A53F99">
        <w:tc>
          <w:tcPr>
            <w:tcW w:w="3114" w:type="dxa"/>
            <w:tcBorders>
              <w:bottom w:val="single" w:sz="12" w:space="0" w:color="auto"/>
            </w:tcBorders>
            <w:shd w:val="clear" w:color="auto" w:fill="auto"/>
            <w:vAlign w:val="bottom"/>
          </w:tcPr>
          <w:p w:rsidR="00AD390A" w:rsidRPr="00566777" w:rsidRDefault="00AD390A" w:rsidP="00A53F99">
            <w:pPr>
              <w:spacing w:before="80" w:after="80" w:line="220" w:lineRule="exact"/>
              <w:rPr>
                <w:i/>
                <w:sz w:val="16"/>
              </w:rPr>
            </w:pPr>
          </w:p>
        </w:tc>
        <w:tc>
          <w:tcPr>
            <w:tcW w:w="1063" w:type="dxa"/>
            <w:tcBorders>
              <w:bottom w:val="single" w:sz="12" w:space="0" w:color="auto"/>
            </w:tcBorders>
            <w:shd w:val="clear" w:color="auto" w:fill="auto"/>
            <w:vAlign w:val="bottom"/>
          </w:tcPr>
          <w:p w:rsidR="00AD390A" w:rsidRPr="00566777" w:rsidRDefault="00AD390A" w:rsidP="00A53F99">
            <w:pPr>
              <w:spacing w:before="80" w:after="80" w:line="220" w:lineRule="exact"/>
              <w:jc w:val="center"/>
              <w:rPr>
                <w:i/>
                <w:sz w:val="16"/>
              </w:rPr>
            </w:pPr>
            <w:r w:rsidRPr="00566777">
              <w:rPr>
                <w:i/>
                <w:sz w:val="16"/>
              </w:rPr>
              <w:t>a</w:t>
            </w:r>
          </w:p>
        </w:tc>
        <w:tc>
          <w:tcPr>
            <w:tcW w:w="1063" w:type="dxa"/>
            <w:tcBorders>
              <w:bottom w:val="single" w:sz="12" w:space="0" w:color="auto"/>
            </w:tcBorders>
            <w:shd w:val="clear" w:color="auto" w:fill="auto"/>
            <w:vAlign w:val="bottom"/>
          </w:tcPr>
          <w:p w:rsidR="00AD390A" w:rsidRPr="00566777" w:rsidRDefault="00AD390A" w:rsidP="00A53F99">
            <w:pPr>
              <w:spacing w:before="80" w:after="80" w:line="220" w:lineRule="exact"/>
              <w:jc w:val="center"/>
              <w:rPr>
                <w:i/>
                <w:sz w:val="16"/>
              </w:rPr>
            </w:pPr>
            <w:r w:rsidRPr="00566777">
              <w:rPr>
                <w:i/>
                <w:sz w:val="16"/>
              </w:rPr>
              <w:t>b</w:t>
            </w:r>
          </w:p>
        </w:tc>
        <w:tc>
          <w:tcPr>
            <w:tcW w:w="1063" w:type="dxa"/>
            <w:tcBorders>
              <w:bottom w:val="single" w:sz="12" w:space="0" w:color="auto"/>
            </w:tcBorders>
            <w:shd w:val="clear" w:color="auto" w:fill="auto"/>
            <w:vAlign w:val="bottom"/>
          </w:tcPr>
          <w:p w:rsidR="00AD390A" w:rsidRPr="00566777" w:rsidRDefault="00AD390A" w:rsidP="00A53F99">
            <w:pPr>
              <w:spacing w:before="80" w:after="80" w:line="220" w:lineRule="exact"/>
              <w:jc w:val="center"/>
              <w:rPr>
                <w:i/>
                <w:sz w:val="16"/>
              </w:rPr>
            </w:pPr>
            <w:r w:rsidRPr="00566777">
              <w:rPr>
                <w:i/>
                <w:sz w:val="16"/>
              </w:rPr>
              <w:t>a</w:t>
            </w:r>
          </w:p>
        </w:tc>
        <w:tc>
          <w:tcPr>
            <w:tcW w:w="1063" w:type="dxa"/>
            <w:tcBorders>
              <w:bottom w:val="single" w:sz="12" w:space="0" w:color="auto"/>
            </w:tcBorders>
            <w:shd w:val="clear" w:color="auto" w:fill="auto"/>
            <w:vAlign w:val="bottom"/>
          </w:tcPr>
          <w:p w:rsidR="00AD390A" w:rsidRPr="00566777" w:rsidRDefault="00AD390A" w:rsidP="00A53F99">
            <w:pPr>
              <w:spacing w:before="80" w:after="80" w:line="220" w:lineRule="exact"/>
              <w:jc w:val="center"/>
              <w:rPr>
                <w:i/>
                <w:sz w:val="16"/>
              </w:rPr>
            </w:pPr>
            <w:r w:rsidRPr="00566777">
              <w:rPr>
                <w:i/>
                <w:sz w:val="16"/>
              </w:rPr>
              <w:t>b</w:t>
            </w:r>
          </w:p>
        </w:tc>
      </w:tr>
      <w:tr w:rsidR="00AD390A" w:rsidRPr="00F068A6" w:rsidTr="00A53F99">
        <w:tc>
          <w:tcPr>
            <w:tcW w:w="3114" w:type="dxa"/>
            <w:tcBorders>
              <w:top w:val="single" w:sz="12" w:space="0" w:color="auto"/>
            </w:tcBorders>
            <w:shd w:val="clear" w:color="auto" w:fill="auto"/>
            <w:vAlign w:val="bottom"/>
          </w:tcPr>
          <w:p w:rsidR="00AD390A" w:rsidRPr="00F068A6" w:rsidRDefault="00AD390A" w:rsidP="00AD390A">
            <w:pPr>
              <w:spacing w:before="40" w:after="40" w:line="220" w:lineRule="atLeast"/>
              <w:rPr>
                <w:sz w:val="18"/>
                <w:szCs w:val="18"/>
              </w:rPr>
            </w:pPr>
            <w:r w:rsidRPr="00F068A6">
              <w:rPr>
                <w:sz w:val="18"/>
                <w:szCs w:val="18"/>
              </w:rPr>
              <w:t>Управляемые колеса</w:t>
            </w:r>
          </w:p>
        </w:tc>
        <w:tc>
          <w:tcPr>
            <w:tcW w:w="1063" w:type="dxa"/>
            <w:tcBorders>
              <w:top w:val="single" w:sz="12" w:space="0" w:color="auto"/>
            </w:tcBorders>
            <w:shd w:val="clear" w:color="auto" w:fill="auto"/>
          </w:tcPr>
          <w:p w:rsidR="00AD390A" w:rsidRPr="00F068A6" w:rsidRDefault="00AD390A" w:rsidP="00AD390A">
            <w:pPr>
              <w:keepNext/>
              <w:keepLines/>
              <w:widowControl w:val="0"/>
              <w:autoSpaceDE w:val="0"/>
              <w:autoSpaceDN w:val="0"/>
              <w:adjustRightInd w:val="0"/>
              <w:spacing w:before="40" w:after="40" w:line="220" w:lineRule="atLeast"/>
              <w:jc w:val="center"/>
              <w:rPr>
                <w:sz w:val="18"/>
                <w:szCs w:val="18"/>
              </w:rPr>
            </w:pPr>
            <w:r w:rsidRPr="00F068A6">
              <w:rPr>
                <w:sz w:val="18"/>
                <w:szCs w:val="18"/>
              </w:rPr>
              <w:t>0,96</w:t>
            </w:r>
          </w:p>
        </w:tc>
        <w:tc>
          <w:tcPr>
            <w:tcW w:w="1063" w:type="dxa"/>
            <w:tcBorders>
              <w:top w:val="single" w:sz="12" w:space="0" w:color="auto"/>
            </w:tcBorders>
            <w:shd w:val="clear" w:color="auto" w:fill="auto"/>
          </w:tcPr>
          <w:p w:rsidR="00AD390A" w:rsidRPr="00F068A6" w:rsidRDefault="00AD390A" w:rsidP="00AD390A">
            <w:pPr>
              <w:keepNext/>
              <w:keepLines/>
              <w:widowControl w:val="0"/>
              <w:autoSpaceDE w:val="0"/>
              <w:autoSpaceDN w:val="0"/>
              <w:adjustRightInd w:val="0"/>
              <w:spacing w:before="40" w:after="40" w:line="220" w:lineRule="atLeast"/>
              <w:jc w:val="center"/>
              <w:rPr>
                <w:sz w:val="18"/>
                <w:szCs w:val="18"/>
              </w:rPr>
            </w:pPr>
            <w:r w:rsidRPr="00F068A6">
              <w:rPr>
                <w:sz w:val="18"/>
                <w:szCs w:val="18"/>
              </w:rPr>
              <w:t>1,04</w:t>
            </w:r>
          </w:p>
        </w:tc>
        <w:tc>
          <w:tcPr>
            <w:tcW w:w="1063" w:type="dxa"/>
            <w:tcBorders>
              <w:top w:val="single" w:sz="12" w:space="0" w:color="auto"/>
            </w:tcBorders>
            <w:shd w:val="clear" w:color="auto" w:fill="auto"/>
          </w:tcPr>
          <w:p w:rsidR="00AD390A" w:rsidRPr="00F068A6" w:rsidRDefault="00AD390A" w:rsidP="00AD390A">
            <w:pPr>
              <w:keepNext/>
              <w:keepLines/>
              <w:widowControl w:val="0"/>
              <w:autoSpaceDE w:val="0"/>
              <w:autoSpaceDN w:val="0"/>
              <w:adjustRightInd w:val="0"/>
              <w:spacing w:before="40" w:after="40" w:line="220" w:lineRule="atLeast"/>
              <w:jc w:val="center"/>
              <w:rPr>
                <w:sz w:val="18"/>
                <w:szCs w:val="18"/>
              </w:rPr>
            </w:pPr>
            <w:r w:rsidRPr="00F068A6">
              <w:rPr>
                <w:sz w:val="18"/>
                <w:szCs w:val="18"/>
              </w:rPr>
              <w:t>0,96</w:t>
            </w:r>
          </w:p>
        </w:tc>
        <w:tc>
          <w:tcPr>
            <w:tcW w:w="1063" w:type="dxa"/>
            <w:tcBorders>
              <w:top w:val="single" w:sz="12" w:space="0" w:color="auto"/>
            </w:tcBorders>
            <w:shd w:val="clear" w:color="auto" w:fill="auto"/>
          </w:tcPr>
          <w:p w:rsidR="00AD390A" w:rsidRPr="00F068A6" w:rsidRDefault="00AD390A" w:rsidP="00AD390A">
            <w:pPr>
              <w:keepNext/>
              <w:keepLines/>
              <w:widowControl w:val="0"/>
              <w:autoSpaceDE w:val="0"/>
              <w:autoSpaceDN w:val="0"/>
              <w:adjustRightInd w:val="0"/>
              <w:spacing w:before="40" w:after="40" w:line="220" w:lineRule="atLeast"/>
              <w:jc w:val="center"/>
              <w:rPr>
                <w:sz w:val="18"/>
                <w:szCs w:val="18"/>
              </w:rPr>
            </w:pPr>
            <w:r w:rsidRPr="00F068A6">
              <w:rPr>
                <w:sz w:val="18"/>
                <w:szCs w:val="18"/>
              </w:rPr>
              <w:t>1,07</w:t>
            </w:r>
          </w:p>
        </w:tc>
      </w:tr>
      <w:tr w:rsidR="00AD390A" w:rsidRPr="00F068A6" w:rsidTr="00A53F99">
        <w:tc>
          <w:tcPr>
            <w:tcW w:w="3114" w:type="dxa"/>
            <w:shd w:val="clear" w:color="auto" w:fill="auto"/>
            <w:vAlign w:val="bottom"/>
          </w:tcPr>
          <w:p w:rsidR="00AD390A" w:rsidRPr="00F068A6" w:rsidRDefault="00AD390A" w:rsidP="00AD390A">
            <w:pPr>
              <w:spacing w:before="40" w:after="40" w:line="220" w:lineRule="atLeast"/>
              <w:rPr>
                <w:sz w:val="18"/>
                <w:szCs w:val="18"/>
              </w:rPr>
            </w:pPr>
            <w:r w:rsidRPr="00F068A6">
              <w:rPr>
                <w:sz w:val="18"/>
                <w:szCs w:val="18"/>
              </w:rPr>
              <w:t>Ведущие колеса тракторов и лесохозяйственные машины − обычный протектор</w:t>
            </w:r>
          </w:p>
        </w:tc>
        <w:tc>
          <w:tcPr>
            <w:tcW w:w="1063" w:type="dxa"/>
            <w:shd w:val="clear" w:color="auto" w:fill="auto"/>
          </w:tcPr>
          <w:p w:rsidR="00AD390A" w:rsidRPr="00F068A6" w:rsidRDefault="00AD390A" w:rsidP="00AD390A">
            <w:pPr>
              <w:keepNext/>
              <w:keepLines/>
              <w:widowControl w:val="0"/>
              <w:autoSpaceDE w:val="0"/>
              <w:autoSpaceDN w:val="0"/>
              <w:adjustRightInd w:val="0"/>
              <w:spacing w:before="40" w:after="40" w:line="220" w:lineRule="atLeast"/>
              <w:jc w:val="center"/>
              <w:rPr>
                <w:sz w:val="18"/>
                <w:szCs w:val="18"/>
              </w:rPr>
            </w:pPr>
            <w:r w:rsidRPr="00F068A6">
              <w:rPr>
                <w:sz w:val="18"/>
                <w:szCs w:val="18"/>
              </w:rPr>
              <w:t>0,96</w:t>
            </w:r>
          </w:p>
        </w:tc>
        <w:tc>
          <w:tcPr>
            <w:tcW w:w="1063" w:type="dxa"/>
            <w:shd w:val="clear" w:color="auto" w:fill="auto"/>
          </w:tcPr>
          <w:p w:rsidR="00AD390A" w:rsidRPr="00F068A6" w:rsidRDefault="00AD390A" w:rsidP="00AD390A">
            <w:pPr>
              <w:keepNext/>
              <w:keepLines/>
              <w:widowControl w:val="0"/>
              <w:autoSpaceDE w:val="0"/>
              <w:autoSpaceDN w:val="0"/>
              <w:adjustRightInd w:val="0"/>
              <w:spacing w:before="40" w:after="40" w:line="220" w:lineRule="atLeast"/>
              <w:jc w:val="center"/>
              <w:rPr>
                <w:sz w:val="18"/>
                <w:szCs w:val="18"/>
              </w:rPr>
            </w:pPr>
            <w:r w:rsidRPr="00F068A6">
              <w:rPr>
                <w:sz w:val="18"/>
                <w:szCs w:val="18"/>
              </w:rPr>
              <w:t>1,04</w:t>
            </w:r>
          </w:p>
        </w:tc>
        <w:tc>
          <w:tcPr>
            <w:tcW w:w="1063" w:type="dxa"/>
            <w:shd w:val="clear" w:color="auto" w:fill="auto"/>
          </w:tcPr>
          <w:p w:rsidR="00AD390A" w:rsidRPr="00F068A6" w:rsidRDefault="00AD390A" w:rsidP="00AD390A">
            <w:pPr>
              <w:keepNext/>
              <w:keepLines/>
              <w:widowControl w:val="0"/>
              <w:autoSpaceDE w:val="0"/>
              <w:autoSpaceDN w:val="0"/>
              <w:adjustRightInd w:val="0"/>
              <w:spacing w:before="40" w:after="40" w:line="220" w:lineRule="atLeast"/>
              <w:jc w:val="center"/>
              <w:rPr>
                <w:sz w:val="18"/>
                <w:szCs w:val="18"/>
              </w:rPr>
            </w:pPr>
            <w:r w:rsidRPr="00F068A6">
              <w:rPr>
                <w:sz w:val="18"/>
                <w:szCs w:val="18"/>
              </w:rPr>
              <w:t>0,96</w:t>
            </w:r>
          </w:p>
        </w:tc>
        <w:tc>
          <w:tcPr>
            <w:tcW w:w="1063" w:type="dxa"/>
            <w:shd w:val="clear" w:color="auto" w:fill="auto"/>
          </w:tcPr>
          <w:p w:rsidR="00AD390A" w:rsidRPr="00F068A6" w:rsidRDefault="00AD390A" w:rsidP="00AD390A">
            <w:pPr>
              <w:keepNext/>
              <w:keepLines/>
              <w:widowControl w:val="0"/>
              <w:autoSpaceDE w:val="0"/>
              <w:autoSpaceDN w:val="0"/>
              <w:adjustRightInd w:val="0"/>
              <w:spacing w:before="40" w:after="40" w:line="220" w:lineRule="atLeast"/>
              <w:jc w:val="center"/>
              <w:rPr>
                <w:sz w:val="18"/>
                <w:szCs w:val="18"/>
              </w:rPr>
            </w:pPr>
            <w:r w:rsidRPr="00F068A6">
              <w:rPr>
                <w:sz w:val="18"/>
                <w:szCs w:val="18"/>
              </w:rPr>
              <w:t>1,07</w:t>
            </w:r>
          </w:p>
        </w:tc>
      </w:tr>
      <w:tr w:rsidR="00AD390A" w:rsidRPr="00F068A6" w:rsidTr="00A53F99">
        <w:tc>
          <w:tcPr>
            <w:tcW w:w="3114" w:type="dxa"/>
            <w:shd w:val="clear" w:color="auto" w:fill="auto"/>
            <w:vAlign w:val="bottom"/>
          </w:tcPr>
          <w:p w:rsidR="00AD390A" w:rsidRPr="00F068A6" w:rsidRDefault="00AD390A" w:rsidP="00AD390A">
            <w:pPr>
              <w:spacing w:before="40" w:after="40" w:line="220" w:lineRule="atLeast"/>
              <w:rPr>
                <w:sz w:val="18"/>
                <w:szCs w:val="18"/>
              </w:rPr>
            </w:pPr>
            <w:r w:rsidRPr="00F068A6">
              <w:rPr>
                <w:sz w:val="18"/>
                <w:szCs w:val="18"/>
              </w:rPr>
              <w:t>Ведущие колеса тракторов и лесохозяйственные машины − специальный протектор</w:t>
            </w:r>
          </w:p>
        </w:tc>
        <w:tc>
          <w:tcPr>
            <w:tcW w:w="1063" w:type="dxa"/>
            <w:shd w:val="clear" w:color="auto" w:fill="auto"/>
          </w:tcPr>
          <w:p w:rsidR="00AD390A" w:rsidRPr="00F068A6" w:rsidRDefault="00AD390A" w:rsidP="00AD390A">
            <w:pPr>
              <w:widowControl w:val="0"/>
              <w:autoSpaceDE w:val="0"/>
              <w:autoSpaceDN w:val="0"/>
              <w:adjustRightInd w:val="0"/>
              <w:spacing w:before="40" w:after="40" w:line="220" w:lineRule="atLeast"/>
              <w:jc w:val="center"/>
              <w:rPr>
                <w:sz w:val="18"/>
                <w:szCs w:val="18"/>
              </w:rPr>
            </w:pPr>
            <w:r w:rsidRPr="00F068A6">
              <w:rPr>
                <w:sz w:val="18"/>
                <w:szCs w:val="18"/>
              </w:rPr>
              <w:t>1,00</w:t>
            </w:r>
          </w:p>
        </w:tc>
        <w:tc>
          <w:tcPr>
            <w:tcW w:w="1063" w:type="dxa"/>
            <w:shd w:val="clear" w:color="auto" w:fill="auto"/>
          </w:tcPr>
          <w:p w:rsidR="00AD390A" w:rsidRPr="00F068A6" w:rsidRDefault="00AD390A" w:rsidP="00AD390A">
            <w:pPr>
              <w:widowControl w:val="0"/>
              <w:autoSpaceDE w:val="0"/>
              <w:autoSpaceDN w:val="0"/>
              <w:adjustRightInd w:val="0"/>
              <w:spacing w:before="40" w:after="40" w:line="220" w:lineRule="atLeast"/>
              <w:jc w:val="center"/>
              <w:rPr>
                <w:sz w:val="18"/>
                <w:szCs w:val="18"/>
              </w:rPr>
            </w:pPr>
            <w:r w:rsidRPr="00F068A6">
              <w:rPr>
                <w:sz w:val="18"/>
                <w:szCs w:val="18"/>
              </w:rPr>
              <w:t>1,12</w:t>
            </w:r>
          </w:p>
        </w:tc>
        <w:tc>
          <w:tcPr>
            <w:tcW w:w="1063" w:type="dxa"/>
            <w:shd w:val="clear" w:color="auto" w:fill="auto"/>
          </w:tcPr>
          <w:p w:rsidR="00AD390A" w:rsidRPr="00F068A6" w:rsidRDefault="00AD390A" w:rsidP="00AD390A">
            <w:pPr>
              <w:widowControl w:val="0"/>
              <w:autoSpaceDE w:val="0"/>
              <w:autoSpaceDN w:val="0"/>
              <w:adjustRightInd w:val="0"/>
              <w:spacing w:before="40" w:after="40" w:line="220" w:lineRule="atLeast"/>
              <w:jc w:val="center"/>
              <w:rPr>
                <w:sz w:val="18"/>
                <w:szCs w:val="18"/>
              </w:rPr>
            </w:pPr>
            <w:r w:rsidRPr="00F068A6">
              <w:rPr>
                <w:sz w:val="18"/>
                <w:szCs w:val="18"/>
              </w:rPr>
              <w:t>1,00</w:t>
            </w:r>
          </w:p>
        </w:tc>
        <w:tc>
          <w:tcPr>
            <w:tcW w:w="1063" w:type="dxa"/>
            <w:shd w:val="clear" w:color="auto" w:fill="auto"/>
          </w:tcPr>
          <w:p w:rsidR="00AD390A" w:rsidRPr="00F068A6" w:rsidRDefault="00AD390A" w:rsidP="00AD390A">
            <w:pPr>
              <w:widowControl w:val="0"/>
              <w:autoSpaceDE w:val="0"/>
              <w:autoSpaceDN w:val="0"/>
              <w:adjustRightInd w:val="0"/>
              <w:spacing w:before="40" w:after="40" w:line="220" w:lineRule="atLeast"/>
              <w:jc w:val="center"/>
              <w:rPr>
                <w:sz w:val="18"/>
                <w:szCs w:val="18"/>
              </w:rPr>
            </w:pPr>
            <w:r w:rsidRPr="00F068A6">
              <w:rPr>
                <w:sz w:val="18"/>
                <w:szCs w:val="18"/>
              </w:rPr>
              <w:t>1,12</w:t>
            </w:r>
          </w:p>
        </w:tc>
      </w:tr>
      <w:tr w:rsidR="00AD390A" w:rsidRPr="00F068A6" w:rsidTr="00A53F99">
        <w:tc>
          <w:tcPr>
            <w:tcW w:w="3114" w:type="dxa"/>
            <w:tcBorders>
              <w:bottom w:val="single" w:sz="4" w:space="0" w:color="auto"/>
            </w:tcBorders>
            <w:shd w:val="clear" w:color="auto" w:fill="auto"/>
            <w:vAlign w:val="bottom"/>
          </w:tcPr>
          <w:p w:rsidR="00AD390A" w:rsidRPr="00F068A6" w:rsidRDefault="00AD390A" w:rsidP="00AD390A">
            <w:pPr>
              <w:spacing w:before="40" w:after="40" w:line="220" w:lineRule="atLeast"/>
              <w:rPr>
                <w:sz w:val="18"/>
                <w:szCs w:val="18"/>
              </w:rPr>
            </w:pPr>
            <w:r w:rsidRPr="00F068A6">
              <w:rPr>
                <w:sz w:val="18"/>
                <w:szCs w:val="18"/>
              </w:rPr>
              <w:t>Сельскохозяйственные машины</w:t>
            </w:r>
          </w:p>
        </w:tc>
        <w:tc>
          <w:tcPr>
            <w:tcW w:w="1063" w:type="dxa"/>
            <w:tcBorders>
              <w:bottom w:val="single" w:sz="4" w:space="0" w:color="auto"/>
            </w:tcBorders>
            <w:shd w:val="clear" w:color="auto" w:fill="auto"/>
          </w:tcPr>
          <w:p w:rsidR="00AD390A" w:rsidRPr="00F068A6" w:rsidRDefault="00AD390A" w:rsidP="00AD390A">
            <w:pPr>
              <w:widowControl w:val="0"/>
              <w:autoSpaceDE w:val="0"/>
              <w:autoSpaceDN w:val="0"/>
              <w:adjustRightInd w:val="0"/>
              <w:spacing w:before="40" w:after="40" w:line="220" w:lineRule="atLeast"/>
              <w:jc w:val="center"/>
              <w:rPr>
                <w:sz w:val="18"/>
                <w:szCs w:val="18"/>
              </w:rPr>
            </w:pPr>
            <w:r w:rsidRPr="00F068A6">
              <w:rPr>
                <w:sz w:val="18"/>
                <w:szCs w:val="18"/>
              </w:rPr>
              <w:t>0,96</w:t>
            </w:r>
          </w:p>
        </w:tc>
        <w:tc>
          <w:tcPr>
            <w:tcW w:w="1063" w:type="dxa"/>
            <w:tcBorders>
              <w:bottom w:val="single" w:sz="4" w:space="0" w:color="auto"/>
            </w:tcBorders>
            <w:shd w:val="clear" w:color="auto" w:fill="auto"/>
          </w:tcPr>
          <w:p w:rsidR="00AD390A" w:rsidRPr="00F068A6" w:rsidRDefault="00AD390A" w:rsidP="00AD390A">
            <w:pPr>
              <w:widowControl w:val="0"/>
              <w:autoSpaceDE w:val="0"/>
              <w:autoSpaceDN w:val="0"/>
              <w:adjustRightInd w:val="0"/>
              <w:spacing w:before="40" w:after="40" w:line="220" w:lineRule="atLeast"/>
              <w:jc w:val="center"/>
              <w:rPr>
                <w:sz w:val="18"/>
                <w:szCs w:val="18"/>
              </w:rPr>
            </w:pPr>
            <w:r w:rsidRPr="00F068A6">
              <w:rPr>
                <w:sz w:val="18"/>
                <w:szCs w:val="18"/>
              </w:rPr>
              <w:t>1,04</w:t>
            </w:r>
          </w:p>
        </w:tc>
        <w:tc>
          <w:tcPr>
            <w:tcW w:w="1063" w:type="dxa"/>
            <w:tcBorders>
              <w:bottom w:val="single" w:sz="4" w:space="0" w:color="auto"/>
            </w:tcBorders>
            <w:shd w:val="clear" w:color="auto" w:fill="auto"/>
          </w:tcPr>
          <w:p w:rsidR="00AD390A" w:rsidRPr="00F068A6" w:rsidRDefault="00AD390A" w:rsidP="00AD390A">
            <w:pPr>
              <w:widowControl w:val="0"/>
              <w:autoSpaceDE w:val="0"/>
              <w:autoSpaceDN w:val="0"/>
              <w:adjustRightInd w:val="0"/>
              <w:spacing w:before="40" w:after="40" w:line="220" w:lineRule="atLeast"/>
              <w:jc w:val="center"/>
              <w:rPr>
                <w:sz w:val="18"/>
                <w:szCs w:val="18"/>
              </w:rPr>
            </w:pPr>
            <w:r w:rsidRPr="00F068A6">
              <w:rPr>
                <w:sz w:val="18"/>
                <w:szCs w:val="18"/>
              </w:rPr>
              <w:t>0,96</w:t>
            </w:r>
          </w:p>
        </w:tc>
        <w:tc>
          <w:tcPr>
            <w:tcW w:w="1063" w:type="dxa"/>
            <w:tcBorders>
              <w:bottom w:val="single" w:sz="4" w:space="0" w:color="auto"/>
            </w:tcBorders>
            <w:shd w:val="clear" w:color="auto" w:fill="auto"/>
          </w:tcPr>
          <w:p w:rsidR="00AD390A" w:rsidRPr="00F068A6" w:rsidRDefault="00AD390A" w:rsidP="00AD390A">
            <w:pPr>
              <w:widowControl w:val="0"/>
              <w:autoSpaceDE w:val="0"/>
              <w:autoSpaceDN w:val="0"/>
              <w:adjustRightInd w:val="0"/>
              <w:spacing w:before="40" w:after="40" w:line="220" w:lineRule="atLeast"/>
              <w:jc w:val="center"/>
              <w:rPr>
                <w:sz w:val="18"/>
                <w:szCs w:val="18"/>
              </w:rPr>
            </w:pPr>
            <w:r w:rsidRPr="00F068A6">
              <w:rPr>
                <w:sz w:val="18"/>
                <w:szCs w:val="18"/>
              </w:rPr>
              <w:t>1,07</w:t>
            </w:r>
          </w:p>
        </w:tc>
      </w:tr>
      <w:tr w:rsidR="00AD390A" w:rsidRPr="00F068A6" w:rsidTr="00A53F99">
        <w:tc>
          <w:tcPr>
            <w:tcW w:w="3114" w:type="dxa"/>
            <w:tcBorders>
              <w:bottom w:val="single" w:sz="12" w:space="0" w:color="auto"/>
            </w:tcBorders>
            <w:shd w:val="clear" w:color="auto" w:fill="auto"/>
          </w:tcPr>
          <w:p w:rsidR="00AD390A" w:rsidRPr="00F068A6" w:rsidRDefault="00AD390A" w:rsidP="00AD390A">
            <w:pPr>
              <w:widowControl w:val="0"/>
              <w:autoSpaceDE w:val="0"/>
              <w:autoSpaceDN w:val="0"/>
              <w:adjustRightInd w:val="0"/>
              <w:spacing w:before="40" w:after="40" w:line="220" w:lineRule="atLeast"/>
              <w:rPr>
                <w:sz w:val="18"/>
                <w:szCs w:val="18"/>
              </w:rPr>
            </w:pPr>
            <w:r w:rsidRPr="00F068A6">
              <w:rPr>
                <w:sz w:val="18"/>
                <w:szCs w:val="18"/>
              </w:rPr>
              <w:t>Применение на строительстве</w:t>
            </w:r>
          </w:p>
        </w:tc>
        <w:tc>
          <w:tcPr>
            <w:tcW w:w="1063" w:type="dxa"/>
            <w:tcBorders>
              <w:bottom w:val="single" w:sz="12" w:space="0" w:color="auto"/>
            </w:tcBorders>
            <w:shd w:val="clear" w:color="auto" w:fill="auto"/>
          </w:tcPr>
          <w:p w:rsidR="00AD390A" w:rsidRPr="00F068A6" w:rsidRDefault="00AD390A" w:rsidP="00AD390A">
            <w:pPr>
              <w:widowControl w:val="0"/>
              <w:autoSpaceDE w:val="0"/>
              <w:autoSpaceDN w:val="0"/>
              <w:adjustRightInd w:val="0"/>
              <w:spacing w:before="40" w:after="40" w:line="220" w:lineRule="atLeast"/>
              <w:jc w:val="center"/>
              <w:rPr>
                <w:sz w:val="18"/>
                <w:szCs w:val="18"/>
              </w:rPr>
            </w:pPr>
            <w:r w:rsidRPr="00F068A6">
              <w:rPr>
                <w:sz w:val="18"/>
                <w:szCs w:val="18"/>
              </w:rPr>
              <w:t>0,96</w:t>
            </w:r>
          </w:p>
        </w:tc>
        <w:tc>
          <w:tcPr>
            <w:tcW w:w="1063" w:type="dxa"/>
            <w:tcBorders>
              <w:bottom w:val="single" w:sz="12" w:space="0" w:color="auto"/>
            </w:tcBorders>
            <w:shd w:val="clear" w:color="auto" w:fill="auto"/>
          </w:tcPr>
          <w:p w:rsidR="00AD390A" w:rsidRPr="00F068A6" w:rsidRDefault="00AD390A" w:rsidP="00AD390A">
            <w:pPr>
              <w:widowControl w:val="0"/>
              <w:autoSpaceDE w:val="0"/>
              <w:autoSpaceDN w:val="0"/>
              <w:adjustRightInd w:val="0"/>
              <w:spacing w:before="40" w:after="40" w:line="220" w:lineRule="atLeast"/>
              <w:jc w:val="center"/>
              <w:rPr>
                <w:sz w:val="18"/>
                <w:szCs w:val="18"/>
              </w:rPr>
            </w:pPr>
            <w:r w:rsidRPr="00F068A6">
              <w:rPr>
                <w:sz w:val="18"/>
                <w:szCs w:val="18"/>
              </w:rPr>
              <w:t>1,04</w:t>
            </w:r>
          </w:p>
        </w:tc>
        <w:tc>
          <w:tcPr>
            <w:tcW w:w="1063" w:type="dxa"/>
            <w:tcBorders>
              <w:bottom w:val="single" w:sz="12" w:space="0" w:color="auto"/>
            </w:tcBorders>
            <w:shd w:val="clear" w:color="auto" w:fill="auto"/>
          </w:tcPr>
          <w:p w:rsidR="00AD390A" w:rsidRPr="00F068A6" w:rsidRDefault="00AD390A" w:rsidP="00AD390A">
            <w:pPr>
              <w:widowControl w:val="0"/>
              <w:autoSpaceDE w:val="0"/>
              <w:autoSpaceDN w:val="0"/>
              <w:adjustRightInd w:val="0"/>
              <w:spacing w:before="40" w:after="40" w:line="220" w:lineRule="atLeast"/>
              <w:jc w:val="center"/>
              <w:rPr>
                <w:sz w:val="18"/>
                <w:szCs w:val="18"/>
              </w:rPr>
            </w:pPr>
            <w:r w:rsidRPr="00F068A6">
              <w:rPr>
                <w:sz w:val="18"/>
                <w:szCs w:val="18"/>
              </w:rPr>
              <w:t>0,97</w:t>
            </w:r>
          </w:p>
        </w:tc>
        <w:tc>
          <w:tcPr>
            <w:tcW w:w="1063" w:type="dxa"/>
            <w:tcBorders>
              <w:bottom w:val="single" w:sz="12" w:space="0" w:color="auto"/>
            </w:tcBorders>
            <w:shd w:val="clear" w:color="auto" w:fill="auto"/>
          </w:tcPr>
          <w:p w:rsidR="00AD390A" w:rsidRPr="00F068A6" w:rsidRDefault="00AD390A" w:rsidP="00AD390A">
            <w:pPr>
              <w:widowControl w:val="0"/>
              <w:autoSpaceDE w:val="0"/>
              <w:autoSpaceDN w:val="0"/>
              <w:adjustRightInd w:val="0"/>
              <w:spacing w:before="40" w:after="40" w:line="220" w:lineRule="atLeast"/>
              <w:jc w:val="center"/>
              <w:rPr>
                <w:sz w:val="18"/>
                <w:szCs w:val="18"/>
              </w:rPr>
            </w:pPr>
            <w:r w:rsidRPr="00F068A6">
              <w:rPr>
                <w:sz w:val="18"/>
                <w:szCs w:val="18"/>
              </w:rPr>
              <w:t>1,07</w:t>
            </w:r>
          </w:p>
        </w:tc>
      </w:tr>
    </w:tbl>
    <w:p w:rsidR="00AD390A" w:rsidRPr="00AD390A" w:rsidRDefault="00AD390A" w:rsidP="00A53F99">
      <w:pPr>
        <w:pStyle w:val="SingleTxtG"/>
        <w:spacing w:before="120"/>
        <w:ind w:left="2268" w:hanging="1134"/>
      </w:pPr>
      <w:r w:rsidRPr="00AD390A">
        <w:rPr>
          <w:iCs/>
        </w:rPr>
        <w:t>6.4.3</w:t>
      </w:r>
      <w:r w:rsidRPr="00AD390A">
        <w:rPr>
          <w:iCs/>
        </w:rPr>
        <w:tab/>
      </w:r>
      <w:r w:rsidR="00A53F99">
        <w:rPr>
          <w:iCs/>
        </w:rPr>
        <w:tab/>
      </w:r>
      <w:r w:rsidRPr="00AD390A">
        <w:rPr>
          <w:iCs/>
        </w:rPr>
        <w:t xml:space="preserve">Вместе с тем </w:t>
      </w:r>
      <w:r w:rsidRPr="00AD390A">
        <w:t>для типов шин, у которых обозначение размера приводится в первой колонке таблиц в приложении 5, процентные допуски, если таковые имеются, указаны в соответствующих таблицах</w:t>
      </w:r>
      <w:r w:rsidRPr="00AD390A">
        <w:rPr>
          <w:iCs/>
        </w:rPr>
        <w:t>.</w:t>
      </w:r>
    </w:p>
    <w:p w:rsidR="00AD390A" w:rsidRPr="00AD390A" w:rsidRDefault="00AD390A" w:rsidP="00A53F99">
      <w:pPr>
        <w:pStyle w:val="SingleTxtG"/>
        <w:ind w:left="2268" w:hanging="1134"/>
      </w:pPr>
      <w:r w:rsidRPr="00AD390A">
        <w:t>6.5</w:t>
      </w:r>
      <w:r w:rsidRPr="00AD390A">
        <w:tab/>
      </w:r>
      <w:r w:rsidR="00A53F99">
        <w:tab/>
      </w:r>
      <w:r w:rsidRPr="00AD390A">
        <w:t>Процедуры испытаний</w:t>
      </w:r>
    </w:p>
    <w:p w:rsidR="00AD390A" w:rsidRPr="00AD390A" w:rsidRDefault="00AD390A" w:rsidP="00A53F99">
      <w:pPr>
        <w:pStyle w:val="SingleTxtG"/>
        <w:ind w:left="2268" w:hanging="1134"/>
      </w:pPr>
      <w:r w:rsidRPr="00AD390A">
        <w:t>6.5.1</w:t>
      </w:r>
      <w:r w:rsidRPr="00AD390A">
        <w:tab/>
      </w:r>
      <w:r w:rsidR="00A53F99">
        <w:tab/>
      </w:r>
      <w:r w:rsidRPr="00AD390A">
        <w:t>Фактические размеры шин измеряют в соответствии с предписаниями, содержащимися в приложении 6.</w:t>
      </w:r>
    </w:p>
    <w:p w:rsidR="00AD390A" w:rsidRPr="00AD390A" w:rsidRDefault="00AD390A" w:rsidP="00A53F99">
      <w:pPr>
        <w:pStyle w:val="SingleTxtG"/>
        <w:ind w:left="2268" w:hanging="1134"/>
      </w:pPr>
      <w:r w:rsidRPr="00AD390A">
        <w:t>6.5.2</w:t>
      </w:r>
      <w:r w:rsidRPr="00AD390A">
        <w:tab/>
      </w:r>
      <w:r w:rsidR="00A53F99">
        <w:tab/>
      </w:r>
      <w:r w:rsidRPr="00AD390A">
        <w:t>Процедура испытания для оценки устойчивости шины к разрыву описана в приложении 8.</w:t>
      </w:r>
    </w:p>
    <w:p w:rsidR="00AD390A" w:rsidRPr="00AD390A" w:rsidRDefault="00AD390A" w:rsidP="00A53F99">
      <w:pPr>
        <w:pStyle w:val="SingleTxtG"/>
        <w:ind w:left="2268" w:hanging="1134"/>
      </w:pPr>
      <w:r w:rsidRPr="00AD390A">
        <w:t>6.5.2.1</w:t>
      </w:r>
      <w:r w:rsidRPr="00AD390A">
        <w:tab/>
      </w:r>
      <w:r w:rsidR="00A53F99">
        <w:tab/>
      </w:r>
      <w:r w:rsidRPr="00AD390A">
        <w:t>Считается, что шина выдержала испытание, если после проведения соответствующего испытания для оценки устойчивости к разрыву на ней не наблюдается никакого отслоения протектора, отслоения слоев, отслоения корда, разрывов борта или разрывов корда. Шина, подвергнутая испытанию, ни для каких других испытаний не используется.</w:t>
      </w:r>
    </w:p>
    <w:p w:rsidR="00AD390A" w:rsidRPr="00AD390A" w:rsidRDefault="00AD390A" w:rsidP="00A53F99">
      <w:pPr>
        <w:pStyle w:val="SingleTxtG"/>
        <w:ind w:left="2268" w:hanging="1134"/>
      </w:pPr>
      <w:r w:rsidRPr="00AD390A">
        <w:t>6.5.3</w:t>
      </w:r>
      <w:r w:rsidRPr="00AD390A">
        <w:tab/>
      </w:r>
      <w:r w:rsidR="00A53F99">
        <w:tab/>
      </w:r>
      <w:r w:rsidRPr="00AD390A">
        <w:t>Процедуры испытаний для оценки соответствия шины указанным для нее параметрам описаны в приложении 9.</w:t>
      </w:r>
    </w:p>
    <w:p w:rsidR="00AD390A" w:rsidRPr="00AD390A" w:rsidRDefault="00AD390A" w:rsidP="00A53F99">
      <w:pPr>
        <w:pStyle w:val="SingleTxtG"/>
        <w:ind w:left="2268" w:hanging="1134"/>
      </w:pPr>
      <w:r w:rsidRPr="00AD390A">
        <w:t>6.5.3.1</w:t>
      </w:r>
      <w:r w:rsidRPr="00AD390A">
        <w:tab/>
      </w:r>
      <w:r w:rsidR="00A53F99">
        <w:tab/>
      </w:r>
      <w:r w:rsidRPr="00AD390A">
        <w:t>Считается, что шина выдержала испытание на нагрузку/скорость, если после проведения соответствующего испытания на ней не наблюдается никакого отслоения протектора, расслоения слоев, отслоения корда или разрывов корда. Шина, подвергнутая испытанию, ни для каких других испытаний не используется.</w:t>
      </w:r>
    </w:p>
    <w:p w:rsidR="00AD390A" w:rsidRPr="00AD390A" w:rsidRDefault="00AD390A" w:rsidP="00A53F99">
      <w:pPr>
        <w:pStyle w:val="SingleTxtG"/>
        <w:ind w:left="2268" w:hanging="1134"/>
      </w:pPr>
      <w:r w:rsidRPr="00AD390A">
        <w:t>6.5.3.2</w:t>
      </w:r>
      <w:r w:rsidRPr="00AD390A">
        <w:tab/>
      </w:r>
      <w:r w:rsidR="00A53F99">
        <w:tab/>
      </w:r>
      <w:r w:rsidRPr="00AD390A">
        <w:t>Считается, что шина выдержала испытание на нагрузку/скорость, даже если после проведения соответствующего испытания на ней наблюдаются отрывы, появившиеся в связи с особыми условиями проведения испытания.</w:t>
      </w:r>
    </w:p>
    <w:p w:rsidR="00AD390A" w:rsidRPr="00AD390A" w:rsidRDefault="00AD390A" w:rsidP="00A53F99">
      <w:pPr>
        <w:pStyle w:val="SingleTxtG"/>
        <w:ind w:left="2268" w:hanging="1134"/>
      </w:pPr>
      <w:r w:rsidRPr="00AD390A">
        <w:t>6.5.4</w:t>
      </w:r>
      <w:r w:rsidRPr="00AD390A">
        <w:tab/>
      </w:r>
      <w:r w:rsidR="00A53F99">
        <w:tab/>
      </w:r>
      <w:r w:rsidRPr="00AD390A">
        <w:t>Если изготовитель производит целый ряд типоразмеров шин, то проводить испытания на каждом типе шин в производимом ряду не обязательно.</w:t>
      </w:r>
    </w:p>
    <w:p w:rsidR="00AD390A" w:rsidRPr="00AD390A" w:rsidRDefault="00AD390A" w:rsidP="00A53F99">
      <w:pPr>
        <w:pStyle w:val="HChG"/>
      </w:pPr>
      <w:r w:rsidRPr="00AD390A">
        <w:lastRenderedPageBreak/>
        <w:tab/>
      </w:r>
      <w:r w:rsidRPr="00AD390A">
        <w:tab/>
      </w:r>
      <w:bookmarkStart w:id="7" w:name="_Toc365964471"/>
      <w:r w:rsidRPr="00AD390A">
        <w:t>7.</w:t>
      </w:r>
      <w:r w:rsidRPr="00AD390A">
        <w:tab/>
      </w:r>
      <w:r w:rsidRPr="00AD390A">
        <w:tab/>
      </w:r>
      <w:bookmarkEnd w:id="7"/>
      <w:r w:rsidRPr="00AD390A">
        <w:t xml:space="preserve">Модификация типа шины и распространение </w:t>
      </w:r>
      <w:r w:rsidR="00A53F99">
        <w:br/>
      </w:r>
      <w:r w:rsidR="00A53F99">
        <w:tab/>
      </w:r>
      <w:r w:rsidR="00A53F99">
        <w:tab/>
      </w:r>
      <w:r w:rsidR="00A53F99">
        <w:tab/>
      </w:r>
      <w:r w:rsidRPr="00AD390A">
        <w:t>официального утверждения</w:t>
      </w:r>
    </w:p>
    <w:p w:rsidR="00AD390A" w:rsidRPr="00AD390A" w:rsidRDefault="00AD390A" w:rsidP="00A53F99">
      <w:pPr>
        <w:pStyle w:val="SingleTxtG"/>
        <w:ind w:left="2268" w:hanging="1134"/>
      </w:pPr>
      <w:r w:rsidRPr="00AD390A">
        <w:t>7.1</w:t>
      </w:r>
      <w:r w:rsidRPr="00AD390A">
        <w:tab/>
      </w:r>
      <w:r w:rsidR="00A53F99">
        <w:tab/>
      </w:r>
      <w:r w:rsidRPr="00AD390A">
        <w:t>Каждую модификацию типа шины доводят до сведения органа по официальному утверждению типа, который предоставил официальное утверждение данному типу шин. Этот орган может:</w:t>
      </w:r>
    </w:p>
    <w:p w:rsidR="00AD390A" w:rsidRPr="00AD390A" w:rsidRDefault="00AD390A" w:rsidP="00A53F99">
      <w:pPr>
        <w:pStyle w:val="SingleTxtG"/>
        <w:ind w:left="2268" w:hanging="1134"/>
      </w:pPr>
      <w:r w:rsidRPr="00AD390A">
        <w:t>7.1.1</w:t>
      </w:r>
      <w:r w:rsidR="00A53F99">
        <w:tab/>
      </w:r>
      <w:r w:rsidRPr="00AD390A">
        <w:tab/>
        <w:t>либо прийти к заключению, что произведенная модификация не будет иметь значительного отрицательного воздействия и что в любом случае шина по-прежнему соответствует предписаниям;</w:t>
      </w:r>
    </w:p>
    <w:p w:rsidR="00AD390A" w:rsidRPr="00AD390A" w:rsidRDefault="00AD390A" w:rsidP="00A53F99">
      <w:pPr>
        <w:pStyle w:val="SingleTxtG"/>
        <w:ind w:left="2268" w:hanging="1134"/>
      </w:pPr>
      <w:r w:rsidRPr="00AD390A">
        <w:t>7.1.2</w:t>
      </w:r>
      <w:r w:rsidRPr="00AD390A">
        <w:tab/>
      </w:r>
      <w:r w:rsidR="00A53F99">
        <w:tab/>
      </w:r>
      <w:r w:rsidRPr="00AD390A">
        <w:t>либо потребовать нового протокола испытания от технической службы, уполномоченной проводить испытания.</w:t>
      </w:r>
    </w:p>
    <w:p w:rsidR="00AD390A" w:rsidRPr="00AD390A" w:rsidRDefault="00AD390A" w:rsidP="00A53F99">
      <w:pPr>
        <w:pStyle w:val="SingleTxtG"/>
        <w:ind w:left="2268" w:hanging="1134"/>
      </w:pPr>
      <w:r w:rsidRPr="00AD390A">
        <w:t>7.2</w:t>
      </w:r>
      <w:r w:rsidRPr="00AD390A">
        <w:tab/>
      </w:r>
      <w:r w:rsidR="00A53F99">
        <w:tab/>
      </w:r>
      <w:r w:rsidRPr="00AD390A">
        <w:t>Считается, что модификация рисунка протектора шины не требует проведения повторных испытаний, предусмотренных в пункте 6 настоящих Правил.</w:t>
      </w:r>
    </w:p>
    <w:p w:rsidR="00AD390A" w:rsidRPr="00AD390A" w:rsidRDefault="00AD390A" w:rsidP="00A53F99">
      <w:pPr>
        <w:pStyle w:val="SingleTxtG"/>
        <w:ind w:left="2268" w:hanging="1134"/>
      </w:pPr>
      <w:r w:rsidRPr="00AD390A">
        <w:t>7.3</w:t>
      </w:r>
      <w:r w:rsidRPr="00AD390A">
        <w:tab/>
      </w:r>
      <w:r w:rsidR="00A53F99">
        <w:tab/>
      </w:r>
      <w:r w:rsidRPr="00AD390A">
        <w:t>Подтверждение официального утверждения с указанием внесенных изменений или сообщение об отказе в официальном утверждении направляют Сторонам Соглашения, применяющим настоящие Правила, в соответствии с процедурой, указанной в пункте 5.3 выше.</w:t>
      </w:r>
    </w:p>
    <w:p w:rsidR="00AD390A" w:rsidRPr="00AD390A" w:rsidRDefault="00AD390A" w:rsidP="00A53F99">
      <w:pPr>
        <w:pStyle w:val="SingleTxtG"/>
        <w:ind w:left="2268" w:hanging="1134"/>
      </w:pPr>
      <w:r w:rsidRPr="00AD390A">
        <w:t>7.4</w:t>
      </w:r>
      <w:r w:rsidR="00A53F99">
        <w:tab/>
      </w:r>
      <w:r w:rsidRPr="00AD390A">
        <w:tab/>
        <w:t>Орган по официальному утверждению типа, распространивший официальное утверждение, присваивает такому распространению порядковый номер и сообщает об этом другим Сторонам Соглашения 1958 года, применяющим настоящие Правила, посредством карточки сообщения, соответствующей образцу, приведенному в приложении 1 к настоящим Правилам.</w:t>
      </w:r>
    </w:p>
    <w:p w:rsidR="00AD390A" w:rsidRPr="00AD390A" w:rsidRDefault="00AD390A" w:rsidP="00A53F99">
      <w:pPr>
        <w:pStyle w:val="HChG"/>
      </w:pPr>
      <w:r w:rsidRPr="00AD390A">
        <w:tab/>
      </w:r>
      <w:r w:rsidRPr="00AD390A">
        <w:tab/>
      </w:r>
      <w:bookmarkStart w:id="8" w:name="_Toc365964472"/>
      <w:r w:rsidRPr="00AD390A">
        <w:t>8.</w:t>
      </w:r>
      <w:r w:rsidRPr="00AD390A">
        <w:tab/>
      </w:r>
      <w:r w:rsidRPr="00AD390A">
        <w:tab/>
      </w:r>
      <w:bookmarkEnd w:id="8"/>
      <w:r w:rsidRPr="00AD390A">
        <w:t>Соответствие производства</w:t>
      </w:r>
    </w:p>
    <w:p w:rsidR="00AD390A" w:rsidRPr="00AD390A" w:rsidRDefault="00AD390A" w:rsidP="00A53F99">
      <w:pPr>
        <w:pStyle w:val="SingleTxtG"/>
        <w:ind w:left="2268"/>
      </w:pPr>
      <w:r w:rsidRPr="00AD390A">
        <w:tab/>
        <w:t>Процедуры, используемые для проверки соответствия производства, должны соответствовать процедурам, изложенным в добавлении 1 к Соглашению (</w:t>
      </w:r>
      <w:r w:rsidRPr="00AD390A">
        <w:rPr>
          <w:lang w:val="en-GB"/>
        </w:rPr>
        <w:t>E</w:t>
      </w:r>
      <w:r w:rsidRPr="00AD390A">
        <w:t>/</w:t>
      </w:r>
      <w:r w:rsidRPr="00AD390A">
        <w:rPr>
          <w:lang w:val="en-GB"/>
        </w:rPr>
        <w:t>ECE</w:t>
      </w:r>
      <w:r w:rsidRPr="00AD390A">
        <w:t>/</w:t>
      </w:r>
      <w:r w:rsidRPr="00AD390A">
        <w:rPr>
          <w:lang w:val="en-GB"/>
        </w:rPr>
        <w:t>TRANS</w:t>
      </w:r>
      <w:r w:rsidRPr="00AD390A">
        <w:t>/505/</w:t>
      </w:r>
      <w:r w:rsidRPr="00AD390A">
        <w:rPr>
          <w:lang w:val="en-GB"/>
        </w:rPr>
        <w:t>Rev</w:t>
      </w:r>
      <w:r w:rsidRPr="00AD390A">
        <w:t>.3) при соблюдении следующих требований:</w:t>
      </w:r>
    </w:p>
    <w:p w:rsidR="00AD390A" w:rsidRPr="00AD390A" w:rsidRDefault="00AD390A" w:rsidP="00A53F99">
      <w:pPr>
        <w:pStyle w:val="SingleTxtG"/>
        <w:ind w:left="2268" w:hanging="1134"/>
      </w:pPr>
      <w:r w:rsidRPr="00AD390A">
        <w:t>8.1</w:t>
      </w:r>
      <w:r w:rsidRPr="00AD390A">
        <w:tab/>
      </w:r>
      <w:r w:rsidR="00A53F99">
        <w:tab/>
      </w:r>
      <w:r w:rsidRPr="00AD390A">
        <w:t>Шины, официально утвержденные на основании настоящих Правил, изготавливают таким образом, чтобы они соответствовали официально утвержденному типу, отвечая требованиям, изложенным в пункте 6 выше.</w:t>
      </w:r>
    </w:p>
    <w:p w:rsidR="00AD390A" w:rsidRPr="00AD390A" w:rsidRDefault="00AD390A" w:rsidP="00A53F99">
      <w:pPr>
        <w:pStyle w:val="SingleTxtG"/>
        <w:ind w:left="2268" w:hanging="1134"/>
      </w:pPr>
      <w:r w:rsidRPr="00AD390A">
        <w:t>8.2</w:t>
      </w:r>
      <w:r w:rsidRPr="00AD390A">
        <w:tab/>
      </w:r>
      <w:r w:rsidR="00A53F99">
        <w:tab/>
      </w:r>
      <w:r w:rsidRPr="00AD390A">
        <w:t>Орган по официальному утверждению типа, предоставивший официальное утверждение типа, может в любое время проверить методы контроля за соответствием производства, применяемые на каждом производственном объекте. Обычно такие проверки проводят на каждом производственном объекте с периодичностью один раз в два года.</w:t>
      </w:r>
    </w:p>
    <w:p w:rsidR="00AD390A" w:rsidRPr="00AD390A" w:rsidRDefault="00AD390A" w:rsidP="00A53F99">
      <w:pPr>
        <w:pStyle w:val="HChG"/>
      </w:pPr>
      <w:bookmarkStart w:id="9" w:name="_Toc365964473"/>
      <w:r w:rsidRPr="00AD390A">
        <w:tab/>
      </w:r>
      <w:r w:rsidRPr="00AD390A">
        <w:tab/>
        <w:t>9.</w:t>
      </w:r>
      <w:r w:rsidR="00A53F99">
        <w:tab/>
      </w:r>
      <w:r w:rsidRPr="00AD390A">
        <w:tab/>
        <w:t xml:space="preserve">Санкции, налагаемые за несоответствие </w:t>
      </w:r>
      <w:r w:rsidR="00A53F99">
        <w:br/>
      </w:r>
      <w:r w:rsidR="00A53F99">
        <w:tab/>
      </w:r>
      <w:r w:rsidR="00A53F99">
        <w:tab/>
      </w:r>
      <w:r w:rsidR="00A53F99">
        <w:tab/>
      </w:r>
      <w:r w:rsidRPr="00AD390A">
        <w:t>производства</w:t>
      </w:r>
      <w:bookmarkEnd w:id="9"/>
    </w:p>
    <w:p w:rsidR="00AD390A" w:rsidRPr="00AD390A" w:rsidRDefault="00AD390A" w:rsidP="00A53F99">
      <w:pPr>
        <w:pStyle w:val="SingleTxtG"/>
        <w:ind w:left="2268" w:hanging="1134"/>
      </w:pPr>
      <w:r w:rsidRPr="00AD390A">
        <w:t>9.1</w:t>
      </w:r>
      <w:r w:rsidRPr="00AD390A">
        <w:tab/>
      </w:r>
      <w:r w:rsidR="00A53F99">
        <w:tab/>
      </w:r>
      <w:r w:rsidRPr="00AD390A">
        <w:t>Официальное утверждение типа шины, предоставленное на основании настоящих Правил, может быть отменено, если не выполняется предписание, изложенное в пункте 8.1 выше, или если шины серийного производства не выдержали испытаний, оговоренных в этом пункте.</w:t>
      </w:r>
    </w:p>
    <w:p w:rsidR="00AD390A" w:rsidRPr="00AD390A" w:rsidRDefault="00AD390A" w:rsidP="00A53F99">
      <w:pPr>
        <w:pStyle w:val="SingleTxtG"/>
        <w:ind w:left="2268" w:hanging="1134"/>
      </w:pPr>
      <w:r w:rsidRPr="00AD390A">
        <w:t>9.2</w:t>
      </w:r>
      <w:r w:rsidRPr="00AD390A">
        <w:tab/>
      </w:r>
      <w:r w:rsidR="00A53F99">
        <w:tab/>
      </w:r>
      <w:r w:rsidRPr="00AD390A">
        <w:t xml:space="preserve">Если какая-либо Сторона Соглашения, применяющая настоящие Правила, отменяет предоставленное ею ранее официальное утверждение, она уведомляет об этом другие Договаривающиеся стороны, применяющие настоящие Правила, посредством карточки сообщения, </w:t>
      </w:r>
      <w:r w:rsidRPr="00AD390A">
        <w:lastRenderedPageBreak/>
        <w:t>соответствующей образцу, приведенному в приложении 1 к настоящим Правилам.</w:t>
      </w:r>
    </w:p>
    <w:p w:rsidR="00AD390A" w:rsidRPr="00AD390A" w:rsidRDefault="00AD390A" w:rsidP="00A53F99">
      <w:pPr>
        <w:pStyle w:val="HChG"/>
      </w:pPr>
      <w:r w:rsidRPr="00AD390A">
        <w:tab/>
      </w:r>
      <w:r w:rsidRPr="00AD390A">
        <w:tab/>
      </w:r>
      <w:bookmarkStart w:id="10" w:name="_Toc365964474"/>
      <w:r w:rsidRPr="00AD390A">
        <w:t>10.</w:t>
      </w:r>
      <w:r w:rsidRPr="00AD390A">
        <w:tab/>
      </w:r>
      <w:r w:rsidRPr="00AD390A">
        <w:tab/>
        <w:t xml:space="preserve">Окончательное прекращение производства </w:t>
      </w:r>
      <w:bookmarkEnd w:id="10"/>
    </w:p>
    <w:p w:rsidR="00AD390A" w:rsidRPr="00AD390A" w:rsidRDefault="00AD390A" w:rsidP="00A53F99">
      <w:pPr>
        <w:pStyle w:val="SingleTxtG"/>
        <w:ind w:left="2268"/>
      </w:pPr>
      <w:r w:rsidRPr="00AD390A">
        <w:tab/>
        <w:t>Если держатель официального утверждения полностью прекращает производство типа шины, официально утвержденного на основании настоящих Правил, он сообщает об этом органу по официальному утверждению типа, предоставившему официальное утверждение. По получении такого сообщения этот орган уведомляет об этом другие Стороны Соглашения, применяющие настоящие Правила, посредством карточки сообщения, соответствующей образцу, приведенному в приложении 1 к настоящим Правилам.</w:t>
      </w:r>
    </w:p>
    <w:p w:rsidR="00AD390A" w:rsidRPr="00AD390A" w:rsidRDefault="00AD390A" w:rsidP="00A53F99">
      <w:pPr>
        <w:pStyle w:val="HChG"/>
      </w:pPr>
      <w:bookmarkStart w:id="11" w:name="_Toc365964475"/>
      <w:r w:rsidRPr="00AD390A">
        <w:tab/>
      </w:r>
      <w:r w:rsidRPr="00AD390A">
        <w:tab/>
        <w:t>11.</w:t>
      </w:r>
      <w:r w:rsidRPr="00AD390A">
        <w:tab/>
      </w:r>
      <w:bookmarkEnd w:id="11"/>
      <w:r w:rsidR="00A53F99">
        <w:tab/>
      </w:r>
      <w:r w:rsidRPr="00AD390A">
        <w:t xml:space="preserve">Названия и адреса технических служб, </w:t>
      </w:r>
      <w:r w:rsidR="00A53F99">
        <w:br/>
      </w:r>
      <w:r w:rsidR="00A53F99">
        <w:tab/>
      </w:r>
      <w:r w:rsidR="00A53F99">
        <w:tab/>
      </w:r>
      <w:r w:rsidR="00A53F99">
        <w:tab/>
      </w:r>
      <w:r w:rsidRPr="00AD390A">
        <w:t xml:space="preserve">уполномоченных проводить испытания </w:t>
      </w:r>
      <w:r w:rsidR="00A53F99">
        <w:br/>
      </w:r>
      <w:r w:rsidR="00A53F99">
        <w:tab/>
      </w:r>
      <w:r w:rsidR="00A53F99">
        <w:tab/>
      </w:r>
      <w:r w:rsidR="00A53F99">
        <w:tab/>
      </w:r>
      <w:r w:rsidRPr="00AD390A">
        <w:t xml:space="preserve">для официального утверждения, </w:t>
      </w:r>
      <w:r w:rsidR="00A53F99">
        <w:br/>
      </w:r>
      <w:r w:rsidR="00A53F99">
        <w:tab/>
      </w:r>
      <w:r w:rsidR="00A53F99">
        <w:tab/>
      </w:r>
      <w:r w:rsidR="00A53F99">
        <w:tab/>
      </w:r>
      <w:r w:rsidRPr="00AD390A">
        <w:t xml:space="preserve">испытательных лабораторий и органов </w:t>
      </w:r>
      <w:r w:rsidR="00A53F99">
        <w:br/>
      </w:r>
      <w:r w:rsidR="00A53F99">
        <w:tab/>
      </w:r>
      <w:r w:rsidR="00A53F99">
        <w:tab/>
      </w:r>
      <w:r w:rsidR="00A53F99">
        <w:tab/>
      </w:r>
      <w:r w:rsidRPr="00AD390A">
        <w:t>по официальному утверждению типа</w:t>
      </w:r>
    </w:p>
    <w:p w:rsidR="00AD390A" w:rsidRPr="00AD390A" w:rsidRDefault="00AD390A" w:rsidP="00A53F99">
      <w:pPr>
        <w:pStyle w:val="SingleTxtG"/>
        <w:ind w:left="2268" w:hanging="1134"/>
      </w:pPr>
      <w:r w:rsidRPr="00AD390A">
        <w:t>11.1</w:t>
      </w:r>
      <w:r w:rsidRPr="00AD390A">
        <w:tab/>
      </w:r>
      <w:r w:rsidR="00A53F99">
        <w:tab/>
      </w:r>
      <w:r w:rsidRPr="00AD390A">
        <w:t>Договаривающиеся стороны Соглашения 1958 года, применяющие настоящие Правила, сообщают в Секретариат Организации Объединенных Наций названия и адреса технических служб, уполномоченных проводить испытания на официальное утверждение, а также, где это применимо, уполномоченных испытательных лабораторий и органов по официальному утверждению типа, которые предоставляют официальные утверждения и которым следует направлять выдаваемые в других странах карточки официального утверждения, распространения официального утверждения, отказа в официальном утверждении, отмены официального утверждения или окончательного прекращения производства.</w:t>
      </w:r>
    </w:p>
    <w:p w:rsidR="00AD390A" w:rsidRPr="00AD390A" w:rsidRDefault="00AD390A" w:rsidP="00A53F99">
      <w:pPr>
        <w:pStyle w:val="SingleTxtG"/>
        <w:ind w:left="2268" w:hanging="1134"/>
      </w:pPr>
      <w:r w:rsidRPr="00AD390A">
        <w:t>11.2</w:t>
      </w:r>
      <w:r w:rsidRPr="00AD390A">
        <w:tab/>
      </w:r>
      <w:r w:rsidR="00A53F99">
        <w:tab/>
      </w:r>
      <w:r w:rsidRPr="00AD390A">
        <w:t>Договаривающиеся стороны Соглашения 1958 года, применяющие настоящие Правила, могут указывать лаборатории изготовителей шин в качестве лабораторий, уполномоченных проводить испытания.</w:t>
      </w:r>
    </w:p>
    <w:p w:rsidR="00AD390A" w:rsidRPr="00AD390A" w:rsidRDefault="00AD390A" w:rsidP="00A53F99">
      <w:pPr>
        <w:pStyle w:val="SingleTxtG"/>
        <w:ind w:left="2268" w:hanging="1134"/>
      </w:pPr>
      <w:r w:rsidRPr="00AD390A">
        <w:t>11.3</w:t>
      </w:r>
      <w:r w:rsidRPr="00AD390A">
        <w:tab/>
      </w:r>
      <w:r w:rsidR="00A53F99">
        <w:tab/>
      </w:r>
      <w:r w:rsidRPr="00AD390A">
        <w:t>Если Договаривающаяся сторона Соглашения 1958 года применяет пункт 11.2 выше, то она может при желании направить на испытания одного или нескольких представителей по собственному усмотрению.</w:t>
      </w:r>
    </w:p>
    <w:p w:rsidR="00AD390A" w:rsidRDefault="00AD390A">
      <w:pPr>
        <w:suppressAutoHyphens w:val="0"/>
        <w:spacing w:line="240" w:lineRule="auto"/>
        <w:rPr>
          <w:rFonts w:eastAsia="Times New Roman" w:cs="Times New Roman"/>
          <w:szCs w:val="20"/>
        </w:rPr>
      </w:pPr>
      <w:r>
        <w:br w:type="page"/>
      </w:r>
    </w:p>
    <w:p w:rsidR="00AD390A" w:rsidRPr="00566777" w:rsidRDefault="00AD390A" w:rsidP="00A53F99">
      <w:pPr>
        <w:pStyle w:val="SingleTxtG"/>
        <w:rPr>
          <w:bCs/>
          <w:lang w:val="fr-CH"/>
        </w:rPr>
      </w:pPr>
      <w:bookmarkStart w:id="12" w:name="_Toc365964476"/>
      <w:r w:rsidRPr="00566777">
        <w:rPr>
          <w:lang w:val="fr-CH"/>
        </w:rPr>
        <w:lastRenderedPageBreak/>
        <w:t>Пояснительный рисунок</w:t>
      </w:r>
      <w:bookmarkEnd w:id="12"/>
    </w:p>
    <w:p w:rsidR="00AD390A" w:rsidRPr="00A53F99" w:rsidRDefault="00AD390A" w:rsidP="00A53F99">
      <w:pPr>
        <w:pStyle w:val="SingleTxtG"/>
        <w:spacing w:after="240"/>
        <w:rPr>
          <w:b/>
          <w:lang w:val="fr-CH"/>
        </w:rPr>
      </w:pPr>
      <w:r w:rsidRPr="00A53F99">
        <w:rPr>
          <w:b/>
          <w:noProof/>
          <w:lang w:eastAsia="ru-RU"/>
        </w:rPr>
        <mc:AlternateContent>
          <mc:Choice Requires="wps">
            <w:drawing>
              <wp:anchor distT="0" distB="0" distL="114300" distR="114300" simplePos="0" relativeHeight="251674624" behindDoc="0" locked="0" layoutInCell="1" allowOverlap="1" wp14:anchorId="14B61568" wp14:editId="285FE4F0">
                <wp:simplePos x="0" y="0"/>
                <wp:positionH relativeFrom="column">
                  <wp:posOffset>2400137</wp:posOffset>
                </wp:positionH>
                <wp:positionV relativeFrom="paragraph">
                  <wp:posOffset>214402</wp:posOffset>
                </wp:positionV>
                <wp:extent cx="674915" cy="156012"/>
                <wp:effectExtent l="0" t="0" r="0" b="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915" cy="1560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AC7" w:rsidRPr="009E2C98" w:rsidRDefault="00796AC7" w:rsidP="00A53F99">
                            <w:pPr>
                              <w:spacing w:line="240" w:lineRule="auto"/>
                              <w:jc w:val="center"/>
                            </w:pPr>
                            <w:r w:rsidRPr="009E2C98">
                              <w:t>Протектор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61568" id="_x0000_t202" coordsize="21600,21600" o:spt="202" path="m,l,21600r21600,l21600,xe">
                <v:stroke joinstyle="miter"/>
                <v:path gradientshapeok="t" o:connecttype="rect"/>
              </v:shapetype>
              <v:shape id="Надпись 34" o:spid="_x0000_s1026" type="#_x0000_t202" style="position:absolute;left:0;text-align:left;margin-left:189pt;margin-top:16.9pt;width:53.15pt;height:1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" stroked="f">
                <v:textbox inset="0,0,0,0">
                  <w:txbxContent>
                    <w:p w:rsidR="00796AC7" w:rsidRPr="009E2C98" w:rsidRDefault="00796AC7" w:rsidP="00A53F99">
                      <w:pPr>
                        <w:spacing w:line="240" w:lineRule="auto"/>
                        <w:jc w:val="center"/>
                      </w:pPr>
                      <w:r w:rsidRPr="009E2C98">
                        <w:t>Протектор</w:t>
                      </w:r>
                    </w:p>
                  </w:txbxContent>
                </v:textbox>
              </v:shape>
            </w:pict>
          </mc:Fallback>
        </mc:AlternateContent>
      </w:r>
      <w:r w:rsidRPr="00A53F99">
        <w:rPr>
          <w:b/>
          <w:lang w:val="fr-CH"/>
        </w:rPr>
        <w:t>Поперечное сечение шины</w:t>
      </w:r>
    </w:p>
    <w:p w:rsidR="00AD390A" w:rsidRDefault="00796AC7" w:rsidP="00AD390A">
      <w:pPr>
        <w:pStyle w:val="SingleTxtG"/>
      </w:pPr>
      <w:r w:rsidRPr="00BF73B6">
        <w:rPr>
          <w:noProof/>
          <w:lang w:eastAsia="ru-RU"/>
        </w:rPr>
        <mc:AlternateContent>
          <mc:Choice Requires="wps">
            <w:drawing>
              <wp:anchor distT="0" distB="0" distL="114300" distR="114300" simplePos="0" relativeHeight="251691008" behindDoc="0" locked="0" layoutInCell="1" allowOverlap="1" wp14:anchorId="28FD4C99" wp14:editId="18705018">
                <wp:simplePos x="0" y="0"/>
                <wp:positionH relativeFrom="column">
                  <wp:posOffset>2486660</wp:posOffset>
                </wp:positionH>
                <wp:positionV relativeFrom="paragraph">
                  <wp:posOffset>60214</wp:posOffset>
                </wp:positionV>
                <wp:extent cx="320675" cy="51435"/>
                <wp:effectExtent l="0" t="0" r="3175" b="571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5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AC7" w:rsidRPr="009E2C98" w:rsidRDefault="00796AC7" w:rsidP="00AD390A">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D4C99" id="Надпись 4" o:spid="_x0000_s1027" type="#_x0000_t202" style="position:absolute;left:0;text-align:left;margin-left:195.8pt;margin-top:4.75pt;width:25.2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" stroked="f">
                <v:textbox inset="0,0,0,0">
                  <w:txbxContent>
                    <w:p w:rsidR="00796AC7" w:rsidRPr="009E2C98" w:rsidRDefault="00796AC7" w:rsidP="00AD390A">
                      <w:pPr>
                        <w:rPr>
                          <w:sz w:val="16"/>
                          <w:szCs w:val="16"/>
                        </w:rPr>
                      </w:pPr>
                    </w:p>
                  </w:txbxContent>
                </v:textbox>
              </v:shape>
            </w:pict>
          </mc:Fallback>
        </mc:AlternateContent>
      </w:r>
      <w:r w:rsidRPr="00BF73B6">
        <w:rPr>
          <w:noProof/>
          <w:lang w:eastAsia="ru-RU"/>
        </w:rPr>
        <mc:AlternateContent>
          <mc:Choice Requires="wps">
            <w:drawing>
              <wp:anchor distT="0" distB="0" distL="114300" distR="114300" simplePos="0" relativeHeight="251669504" behindDoc="0" locked="0" layoutInCell="1" allowOverlap="1" wp14:anchorId="23FF1451" wp14:editId="0BBB36EE">
                <wp:simplePos x="0" y="0"/>
                <wp:positionH relativeFrom="column">
                  <wp:posOffset>2707640</wp:posOffset>
                </wp:positionH>
                <wp:positionV relativeFrom="paragraph">
                  <wp:posOffset>60436</wp:posOffset>
                </wp:positionV>
                <wp:extent cx="532130" cy="175964"/>
                <wp:effectExtent l="0" t="0" r="127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59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796AC7">
                            <w:pPr>
                              <w:tabs>
                                <w:tab w:val="left" w:pos="1134"/>
                              </w:tabs>
                              <w:spacing w:before="60" w:line="144" w:lineRule="auto"/>
                              <w:jc w:val="center"/>
                            </w:pPr>
                            <w:r w:rsidRPr="009E2C98">
                              <w:rPr>
                                <w:sz w:val="14"/>
                                <w:szCs w:val="14"/>
                              </w:rPr>
                              <w:t>ребро/</w:t>
                            </w:r>
                            <w:r>
                              <w:rPr>
                                <w:sz w:val="14"/>
                                <w:szCs w:val="14"/>
                              </w:rPr>
                              <w:br/>
                            </w:r>
                            <w:r w:rsidRPr="009E2C98">
                              <w:rPr>
                                <w:sz w:val="14"/>
                                <w:szCs w:val="14"/>
                              </w:rPr>
                              <w:t>грунтозацеп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F1451" id="Надпись 12" o:spid="_x0000_s1028" type="#_x0000_t202" style="position:absolute;left:0;text-align:left;margin-left:213.2pt;margin-top:4.75pt;width:41.9pt;height:1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" stroked="f">
                <v:textbox inset="0,0,0,0">
                  <w:txbxContent>
                    <w:p w:rsidR="00796AC7" w:rsidRDefault="00796AC7" w:rsidP="00796AC7">
                      <w:pPr>
                        <w:tabs>
                          <w:tab w:val="left" w:pos="1134"/>
                        </w:tabs>
                        <w:spacing w:before="60" w:line="144" w:lineRule="auto"/>
                        <w:jc w:val="center"/>
                      </w:pPr>
                      <w:r w:rsidRPr="009E2C98">
                        <w:rPr>
                          <w:sz w:val="14"/>
                          <w:szCs w:val="14"/>
                        </w:rPr>
                        <w:t>ребро/</w:t>
                      </w:r>
                      <w:r>
                        <w:rPr>
                          <w:sz w:val="14"/>
                          <w:szCs w:val="14"/>
                        </w:rPr>
                        <w:br/>
                      </w:r>
                      <w:r w:rsidRPr="009E2C98">
                        <w:rPr>
                          <w:sz w:val="14"/>
                          <w:szCs w:val="14"/>
                        </w:rPr>
                        <w:t>грунтозацеп</w:t>
                      </w:r>
                    </w:p>
                  </w:txbxContent>
                </v:textbox>
              </v:shape>
            </w:pict>
          </mc:Fallback>
        </mc:AlternateContent>
      </w:r>
      <w:r w:rsidRPr="00BF73B6">
        <w:rPr>
          <w:noProof/>
          <w:lang w:eastAsia="ru-RU"/>
        </w:rPr>
        <mc:AlternateContent>
          <mc:Choice Requires="wps">
            <w:drawing>
              <wp:anchor distT="0" distB="0" distL="114300" distR="114300" simplePos="0" relativeHeight="251688960" behindDoc="0" locked="0" layoutInCell="1" allowOverlap="1" wp14:anchorId="07E6864E" wp14:editId="31BB0C45">
                <wp:simplePos x="0" y="0"/>
                <wp:positionH relativeFrom="column">
                  <wp:posOffset>3080385</wp:posOffset>
                </wp:positionH>
                <wp:positionV relativeFrom="paragraph">
                  <wp:posOffset>234426</wp:posOffset>
                </wp:positionV>
                <wp:extent cx="141383" cy="60671"/>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83" cy="60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AC7" w:rsidRPr="009E2C98" w:rsidRDefault="00796AC7" w:rsidP="00AD390A">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6864E" id="Надпись 2" o:spid="_x0000_s1029" type="#_x0000_t202" style="position:absolute;left:0;text-align:left;margin-left:242.55pt;margin-top:18.45pt;width:11.15pt;height: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" stroked="f">
                <v:textbox inset="0,0,0,0">
                  <w:txbxContent>
                    <w:p w:rsidR="00796AC7" w:rsidRPr="009E2C98" w:rsidRDefault="00796AC7" w:rsidP="00AD390A">
                      <w:pPr>
                        <w:rPr>
                          <w:sz w:val="16"/>
                          <w:szCs w:val="16"/>
                        </w:rPr>
                      </w:pPr>
                    </w:p>
                  </w:txbxContent>
                </v:textbox>
              </v:shape>
            </w:pict>
          </mc:Fallback>
        </mc:AlternateContent>
      </w:r>
      <w:r>
        <w:rPr>
          <w:noProof/>
          <w:lang w:eastAsia="ru-RU"/>
        </w:rPr>
        <mc:AlternateContent>
          <mc:Choice Requires="wps">
            <w:drawing>
              <wp:anchor distT="0" distB="0" distL="114300" distR="114300" simplePos="0" relativeHeight="251672576" behindDoc="0" locked="0" layoutInCell="1" allowOverlap="1" wp14:anchorId="127D0D29" wp14:editId="626E91D1">
                <wp:simplePos x="0" y="0"/>
                <wp:positionH relativeFrom="column">
                  <wp:posOffset>2330799</wp:posOffset>
                </wp:positionH>
                <wp:positionV relativeFrom="paragraph">
                  <wp:posOffset>108949</wp:posOffset>
                </wp:positionV>
                <wp:extent cx="409966" cy="125095"/>
                <wp:effectExtent l="0" t="0" r="9525" b="825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66" cy="125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AD390A">
                            <w:pPr>
                              <w:tabs>
                                <w:tab w:val="left" w:pos="1134"/>
                              </w:tabs>
                              <w:spacing w:before="40" w:line="240" w:lineRule="auto"/>
                            </w:pPr>
                            <w:r>
                              <w:rPr>
                                <w:sz w:val="14"/>
                                <w:szCs w:val="14"/>
                              </w:rPr>
                              <w:t xml:space="preserve">   </w:t>
                            </w:r>
                            <w:r w:rsidRPr="009E2C98">
                              <w:rPr>
                                <w:sz w:val="14"/>
                                <w:szCs w:val="14"/>
                              </w:rPr>
                              <w:t>канавка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D0D29" id="Надпись 18" o:spid="_x0000_s1030" type="#_x0000_t202" style="position:absolute;left:0;text-align:left;margin-left:183.55pt;margin-top:8.6pt;width:32.3pt;height: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" stroked="f">
                <v:textbox inset="0,0,0,0">
                  <w:txbxContent>
                    <w:p w:rsidR="00796AC7" w:rsidRDefault="00796AC7" w:rsidP="00AD390A">
                      <w:pPr>
                        <w:tabs>
                          <w:tab w:val="left" w:pos="1134"/>
                        </w:tabs>
                        <w:spacing w:before="40" w:line="240" w:lineRule="auto"/>
                      </w:pPr>
                      <w:r>
                        <w:rPr>
                          <w:sz w:val="14"/>
                          <w:szCs w:val="14"/>
                        </w:rPr>
                        <w:t xml:space="preserve">   </w:t>
                      </w:r>
                      <w:r w:rsidRPr="009E2C98">
                        <w:rPr>
                          <w:sz w:val="14"/>
                          <w:szCs w:val="14"/>
                        </w:rPr>
                        <w:t>канавка</w:t>
                      </w:r>
                    </w:p>
                  </w:txbxContent>
                </v:textbox>
              </v:shape>
            </w:pict>
          </mc:Fallback>
        </mc:AlternateContent>
      </w:r>
      <w:r w:rsidR="00AD390A" w:rsidRPr="00BF73B6">
        <w:rPr>
          <w:noProof/>
          <w:lang w:eastAsia="ru-RU"/>
        </w:rPr>
        <mc:AlternateContent>
          <mc:Choice Requires="wps">
            <w:drawing>
              <wp:anchor distT="0" distB="0" distL="114300" distR="114300" simplePos="0" relativeHeight="251662336" behindDoc="0" locked="0" layoutInCell="1" allowOverlap="1" wp14:anchorId="7E0309F3" wp14:editId="55A1B4A1">
                <wp:simplePos x="0" y="0"/>
                <wp:positionH relativeFrom="column">
                  <wp:posOffset>2757896</wp:posOffset>
                </wp:positionH>
                <wp:positionV relativeFrom="paragraph">
                  <wp:posOffset>2942227</wp:posOffset>
                </wp:positionV>
                <wp:extent cx="1926227" cy="313055"/>
                <wp:effectExtent l="0" t="0" r="0" b="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227" cy="31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AC7" w:rsidRPr="004932B7" w:rsidRDefault="00796AC7" w:rsidP="00AD390A">
                            <w:pPr>
                              <w:spacing w:line="240" w:lineRule="auto"/>
                              <w:jc w:val="center"/>
                              <w:rPr>
                                <w:rFonts w:cs="Shruti"/>
                                <w:szCs w:val="24"/>
                                <w:lang w:val="fr-CH"/>
                              </w:rPr>
                            </w:pPr>
                            <w:r w:rsidRPr="004932B7">
                              <w:rPr>
                                <w:rFonts w:cs="Shruti"/>
                                <w:szCs w:val="24"/>
                              </w:rPr>
                              <w:t>Рисунок протектора</w:t>
                            </w:r>
                            <w:r w:rsidRPr="004932B7">
                              <w:rPr>
                                <w:rFonts w:cs="Shruti"/>
                                <w:szCs w:val="24"/>
                              </w:rPr>
                              <w:br/>
                              <w:t>с кольцевыми ребрами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309F3" id="Надпись 33" o:spid="_x0000_s1031" type="#_x0000_t202" style="position:absolute;left:0;text-align:left;margin-left:217.15pt;margin-top:231.65pt;width:151.65pt;height: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" stroked="f">
                <v:textbox inset="0,0,0,0">
                  <w:txbxContent>
                    <w:p w:rsidR="00796AC7" w:rsidRPr="004932B7" w:rsidRDefault="00796AC7" w:rsidP="00AD390A">
                      <w:pPr>
                        <w:spacing w:line="240" w:lineRule="auto"/>
                        <w:jc w:val="center"/>
                        <w:rPr>
                          <w:rFonts w:cs="Shruti"/>
                          <w:szCs w:val="24"/>
                          <w:lang w:val="fr-CH"/>
                        </w:rPr>
                      </w:pPr>
                      <w:r w:rsidRPr="004932B7">
                        <w:rPr>
                          <w:rFonts w:cs="Shruti"/>
                          <w:szCs w:val="24"/>
                        </w:rPr>
                        <w:t>Рисунок протектора</w:t>
                      </w:r>
                      <w:r w:rsidRPr="004932B7">
                        <w:rPr>
                          <w:rFonts w:cs="Shruti"/>
                          <w:szCs w:val="24"/>
                        </w:rPr>
                        <w:br/>
                        <w:t>с кольцевыми ребрами</w:t>
                      </w:r>
                    </w:p>
                  </w:txbxContent>
                </v:textbox>
              </v:shape>
            </w:pict>
          </mc:Fallback>
        </mc:AlternateContent>
      </w:r>
      <w:r w:rsidR="00AD390A" w:rsidRPr="00BF73B6">
        <w:rPr>
          <w:noProof/>
          <w:lang w:eastAsia="ru-RU"/>
        </w:rPr>
        <mc:AlternateContent>
          <mc:Choice Requires="wps">
            <w:drawing>
              <wp:anchor distT="0" distB="0" distL="114300" distR="114300" simplePos="0" relativeHeight="251661312" behindDoc="0" locked="0" layoutInCell="1" allowOverlap="1" wp14:anchorId="379B728F" wp14:editId="6186AB45">
                <wp:simplePos x="0" y="0"/>
                <wp:positionH relativeFrom="column">
                  <wp:posOffset>661670</wp:posOffset>
                </wp:positionH>
                <wp:positionV relativeFrom="paragraph">
                  <wp:posOffset>2921635</wp:posOffset>
                </wp:positionV>
                <wp:extent cx="1437005" cy="319405"/>
                <wp:effectExtent l="635" t="0" r="635"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AC7" w:rsidRPr="004932B7" w:rsidRDefault="00796AC7" w:rsidP="00AD390A">
                            <w:pPr>
                              <w:spacing w:line="240" w:lineRule="auto"/>
                              <w:jc w:val="center"/>
                              <w:rPr>
                                <w:rFonts w:cs="Shruti"/>
                                <w:szCs w:val="24"/>
                                <w:lang w:val="fr-CH"/>
                              </w:rPr>
                            </w:pPr>
                            <w:r w:rsidRPr="004932B7">
                              <w:rPr>
                                <w:rFonts w:cs="Shruti"/>
                                <w:szCs w:val="24"/>
                              </w:rPr>
                              <w:t>Рисунок протектора</w:t>
                            </w:r>
                            <w:r w:rsidRPr="004932B7">
                              <w:rPr>
                                <w:rFonts w:cs="Shruti"/>
                                <w:szCs w:val="24"/>
                              </w:rPr>
                              <w:br/>
                              <w:t>с грунтозацепами</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B728F" id="Надпись 32" o:spid="_x0000_s1032" type="#_x0000_t202" style="position:absolute;left:0;text-align:left;margin-left:52.1pt;margin-top:230.05pt;width:113.15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" stroked="f">
                <v:textbox inset=".5mm,.3mm,.5mm,.3mm">
                  <w:txbxContent>
                    <w:p w:rsidR="00796AC7" w:rsidRPr="004932B7" w:rsidRDefault="00796AC7" w:rsidP="00AD390A">
                      <w:pPr>
                        <w:spacing w:line="240" w:lineRule="auto"/>
                        <w:jc w:val="center"/>
                        <w:rPr>
                          <w:rFonts w:cs="Shruti"/>
                          <w:szCs w:val="24"/>
                          <w:lang w:val="fr-CH"/>
                        </w:rPr>
                      </w:pPr>
                      <w:r w:rsidRPr="004932B7">
                        <w:rPr>
                          <w:rFonts w:cs="Shruti"/>
                          <w:szCs w:val="24"/>
                        </w:rPr>
                        <w:t>Рисунок протектора</w:t>
                      </w:r>
                      <w:r w:rsidRPr="004932B7">
                        <w:rPr>
                          <w:rFonts w:cs="Shruti"/>
                          <w:szCs w:val="24"/>
                        </w:rPr>
                        <w:br/>
                        <w:t>с грунтозацепами</w:t>
                      </w:r>
                    </w:p>
                  </w:txbxContent>
                </v:textbox>
              </v:shape>
            </w:pict>
          </mc:Fallback>
        </mc:AlternateContent>
      </w:r>
      <w:r w:rsidR="00AD390A" w:rsidRPr="00BF73B6">
        <w:rPr>
          <w:noProof/>
          <w:lang w:eastAsia="ru-RU"/>
        </w:rPr>
        <mc:AlternateContent>
          <mc:Choice Requires="wps">
            <w:drawing>
              <wp:anchor distT="0" distB="0" distL="114300" distR="114300" simplePos="0" relativeHeight="251663360" behindDoc="0" locked="0" layoutInCell="1" allowOverlap="1" wp14:anchorId="06654F4F" wp14:editId="77A049FC">
                <wp:simplePos x="0" y="0"/>
                <wp:positionH relativeFrom="column">
                  <wp:posOffset>890270</wp:posOffset>
                </wp:positionH>
                <wp:positionV relativeFrom="paragraph">
                  <wp:posOffset>1877060</wp:posOffset>
                </wp:positionV>
                <wp:extent cx="852170" cy="495300"/>
                <wp:effectExtent l="635" t="2540" r="4445" b="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AC7" w:rsidRPr="006D3721" w:rsidRDefault="00796AC7" w:rsidP="00AD390A">
                            <w:pPr>
                              <w:spacing w:line="240" w:lineRule="auto"/>
                              <w:rPr>
                                <w:sz w:val="16"/>
                                <w:szCs w:val="16"/>
                              </w:rPr>
                            </w:pPr>
                            <w:r w:rsidRPr="006D3721">
                              <w:rPr>
                                <w:sz w:val="16"/>
                                <w:szCs w:val="16"/>
                              </w:rPr>
                              <w:t>Номинальный диаметр обода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54F4F" id="Надпись 31" o:spid="_x0000_s1033" type="#_x0000_t202" style="position:absolute;left:0;text-align:left;margin-left:70.1pt;margin-top:147.8pt;width:67.1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" stroked="f">
                <v:textbox inset="0,0,0,0">
                  <w:txbxContent>
                    <w:p w:rsidR="00796AC7" w:rsidRPr="006D3721" w:rsidRDefault="00796AC7" w:rsidP="00AD390A">
                      <w:pPr>
                        <w:spacing w:line="240" w:lineRule="auto"/>
                        <w:rPr>
                          <w:sz w:val="16"/>
                          <w:szCs w:val="16"/>
                        </w:rPr>
                      </w:pPr>
                      <w:r w:rsidRPr="006D3721">
                        <w:rPr>
                          <w:sz w:val="16"/>
                          <w:szCs w:val="16"/>
                        </w:rPr>
                        <w:t>Номинальный диаметр обода (d)</w:t>
                      </w:r>
                    </w:p>
                  </w:txbxContent>
                </v:textbox>
              </v:shape>
            </w:pict>
          </mc:Fallback>
        </mc:AlternateContent>
      </w:r>
      <w:r w:rsidR="00AD390A" w:rsidRPr="00BF73B6">
        <w:rPr>
          <w:noProof/>
          <w:lang w:eastAsia="ru-RU"/>
        </w:rPr>
        <mc:AlternateContent>
          <mc:Choice Requires="wps">
            <w:drawing>
              <wp:anchor distT="0" distB="0" distL="114300" distR="114300" simplePos="0" relativeHeight="251668480" behindDoc="0" locked="0" layoutInCell="1" allowOverlap="1" wp14:anchorId="5B4342E7" wp14:editId="3E6A8996">
                <wp:simplePos x="0" y="0"/>
                <wp:positionH relativeFrom="column">
                  <wp:posOffset>2180590</wp:posOffset>
                </wp:positionH>
                <wp:positionV relativeFrom="paragraph">
                  <wp:posOffset>2066290</wp:posOffset>
                </wp:positionV>
                <wp:extent cx="1012190" cy="167005"/>
                <wp:effectExtent l="0" t="1270" r="1905" b="317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67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AC7" w:rsidRPr="006D3721" w:rsidRDefault="00796AC7" w:rsidP="00AD390A">
                            <w:pPr>
                              <w:jc w:val="center"/>
                              <w:rPr>
                                <w:rFonts w:cs="Shruti"/>
                                <w:sz w:val="16"/>
                                <w:szCs w:val="16"/>
                                <w:lang w:val="fr-CH"/>
                              </w:rPr>
                            </w:pPr>
                            <w:r w:rsidRPr="006D3721">
                              <w:rPr>
                                <w:sz w:val="16"/>
                                <w:szCs w:val="16"/>
                              </w:rPr>
                              <w:t>Габаритная</w:t>
                            </w:r>
                            <w:r w:rsidRPr="006D3721">
                              <w:rPr>
                                <w:rFonts w:cs="Shruti"/>
                                <w:sz w:val="16"/>
                                <w:szCs w:val="16"/>
                              </w:rPr>
                              <w:t xml:space="preserve"> ширина</w:t>
                            </w:r>
                            <w:r>
                              <w:rPr>
                                <w:rFonts w:cs="Shruti"/>
                                <w:sz w:val="16"/>
                                <w:szCs w:val="16"/>
                              </w:rPr>
                              <w:t xml:space="preserve"> </w:t>
                            </w:r>
                            <w:r w:rsidRPr="006D3721">
                              <w:rPr>
                                <w:sz w:val="16"/>
                                <w:szCs w:val="1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342E7" id="Надпись 30" o:spid="_x0000_s1034" type="#_x0000_t202" style="position:absolute;left:0;text-align:left;margin-left:171.7pt;margin-top:162.7pt;width:79.7pt;height:1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" stroked="f">
                <v:textbox inset="0,0,0,0">
                  <w:txbxContent>
                    <w:p w:rsidR="00796AC7" w:rsidRPr="006D3721" w:rsidRDefault="00796AC7" w:rsidP="00AD390A">
                      <w:pPr>
                        <w:jc w:val="center"/>
                        <w:rPr>
                          <w:rFonts w:cs="Shruti"/>
                          <w:sz w:val="16"/>
                          <w:szCs w:val="16"/>
                          <w:lang w:val="fr-CH"/>
                        </w:rPr>
                      </w:pPr>
                      <w:r w:rsidRPr="006D3721">
                        <w:rPr>
                          <w:sz w:val="16"/>
                          <w:szCs w:val="16"/>
                        </w:rPr>
                        <w:t>Габаритная</w:t>
                      </w:r>
                      <w:r w:rsidRPr="006D3721">
                        <w:rPr>
                          <w:rFonts w:cs="Shruti"/>
                          <w:sz w:val="16"/>
                          <w:szCs w:val="16"/>
                        </w:rPr>
                        <w:t xml:space="preserve"> ширина</w:t>
                      </w:r>
                      <w:r>
                        <w:rPr>
                          <w:rFonts w:cs="Shruti"/>
                          <w:sz w:val="16"/>
                          <w:szCs w:val="16"/>
                        </w:rPr>
                        <w:t xml:space="preserve"> </w:t>
                      </w:r>
                      <w:r w:rsidRPr="006D3721">
                        <w:rPr>
                          <w:sz w:val="16"/>
                          <w:szCs w:val="16"/>
                        </w:rPr>
                        <w:t>(S)</w:t>
                      </w:r>
                    </w:p>
                  </w:txbxContent>
                </v:textbox>
              </v:shape>
            </w:pict>
          </mc:Fallback>
        </mc:AlternateContent>
      </w:r>
      <w:r w:rsidR="00AD390A" w:rsidRPr="00BF73B6">
        <w:rPr>
          <w:noProof/>
          <w:lang w:eastAsia="ru-RU"/>
        </w:rPr>
        <mc:AlternateContent>
          <mc:Choice Requires="wps">
            <w:drawing>
              <wp:anchor distT="0" distB="0" distL="114300" distR="114300" simplePos="0" relativeHeight="251667456" behindDoc="0" locked="0" layoutInCell="1" allowOverlap="1" wp14:anchorId="182D0807" wp14:editId="1299A16E">
                <wp:simplePos x="0" y="0"/>
                <wp:positionH relativeFrom="column">
                  <wp:posOffset>2163445</wp:posOffset>
                </wp:positionH>
                <wp:positionV relativeFrom="paragraph">
                  <wp:posOffset>1875790</wp:posOffset>
                </wp:positionV>
                <wp:extent cx="1047115" cy="177165"/>
                <wp:effectExtent l="0" t="1270" r="3175" b="254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17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AC7" w:rsidRPr="006D3721" w:rsidRDefault="00796AC7" w:rsidP="00AD390A">
                            <w:pPr>
                              <w:jc w:val="center"/>
                              <w:rPr>
                                <w:sz w:val="16"/>
                                <w:szCs w:val="16"/>
                              </w:rPr>
                            </w:pPr>
                            <w:r w:rsidRPr="006D3721">
                              <w:rPr>
                                <w:sz w:val="16"/>
                                <w:szCs w:val="16"/>
                              </w:rPr>
                              <w:t>Ширина профиля (S)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D0807" id="Надпись 29" o:spid="_x0000_s1035" type="#_x0000_t202" style="position:absolute;left:0;text-align:left;margin-left:170.35pt;margin-top:147.7pt;width:82.45pt;height:1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" stroked="f">
                <v:textbox inset="0,0,0,0">
                  <w:txbxContent>
                    <w:p w:rsidR="00796AC7" w:rsidRPr="006D3721" w:rsidRDefault="00796AC7" w:rsidP="00AD390A">
                      <w:pPr>
                        <w:jc w:val="center"/>
                        <w:rPr>
                          <w:sz w:val="16"/>
                          <w:szCs w:val="16"/>
                        </w:rPr>
                      </w:pPr>
                      <w:r w:rsidRPr="006D3721">
                        <w:rPr>
                          <w:sz w:val="16"/>
                          <w:szCs w:val="16"/>
                        </w:rPr>
                        <w:t>Ширина профиля (S)</w:t>
                      </w:r>
                    </w:p>
                  </w:txbxContent>
                </v:textbox>
              </v:shape>
            </w:pict>
          </mc:Fallback>
        </mc:AlternateContent>
      </w:r>
      <w:r w:rsidR="00AD390A" w:rsidRPr="00BF73B6">
        <w:rPr>
          <w:noProof/>
          <w:lang w:eastAsia="ru-RU"/>
        </w:rPr>
        <mc:AlternateContent>
          <mc:Choice Requires="wps">
            <w:drawing>
              <wp:anchor distT="0" distB="0" distL="114300" distR="114300" simplePos="0" relativeHeight="251666432" behindDoc="0" locked="0" layoutInCell="1" allowOverlap="1" wp14:anchorId="2AD2A4DF" wp14:editId="6E0BC36B">
                <wp:simplePos x="0" y="0"/>
                <wp:positionH relativeFrom="column">
                  <wp:posOffset>2221865</wp:posOffset>
                </wp:positionH>
                <wp:positionV relativeFrom="paragraph">
                  <wp:posOffset>1686560</wp:posOffset>
                </wp:positionV>
                <wp:extent cx="967740" cy="187960"/>
                <wp:effectExtent l="0" t="2540" r="0" b="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AC7" w:rsidRPr="009E2C98" w:rsidRDefault="00796AC7" w:rsidP="00AD390A">
                            <w:pPr>
                              <w:jc w:val="center"/>
                              <w:rPr>
                                <w:sz w:val="16"/>
                                <w:szCs w:val="16"/>
                              </w:rPr>
                            </w:pPr>
                            <w:r w:rsidRPr="009E2C98">
                              <w:rPr>
                                <w:sz w:val="16"/>
                                <w:szCs w:val="16"/>
                              </w:rPr>
                              <w:t>Ширина обода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2A4DF" id="Надпись 28" o:spid="_x0000_s1036" type="#_x0000_t202" style="position:absolute;left:0;text-align:left;margin-left:174.95pt;margin-top:132.8pt;width:76.2pt;height:1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" stroked="f">
                <v:textbox inset="0,0,0,0">
                  <w:txbxContent>
                    <w:p w:rsidR="00796AC7" w:rsidRPr="009E2C98" w:rsidRDefault="00796AC7" w:rsidP="00AD390A">
                      <w:pPr>
                        <w:jc w:val="center"/>
                        <w:rPr>
                          <w:sz w:val="16"/>
                          <w:szCs w:val="16"/>
                        </w:rPr>
                      </w:pPr>
                      <w:r w:rsidRPr="009E2C98">
                        <w:rPr>
                          <w:sz w:val="16"/>
                          <w:szCs w:val="16"/>
                        </w:rPr>
                        <w:t>Ширина обода (A)</w:t>
                      </w:r>
                    </w:p>
                  </w:txbxContent>
                </v:textbox>
              </v:shape>
            </w:pict>
          </mc:Fallback>
        </mc:AlternateContent>
      </w:r>
      <w:r w:rsidR="00AD390A" w:rsidRPr="00BF73B6">
        <w:rPr>
          <w:noProof/>
          <w:lang w:eastAsia="ru-RU"/>
        </w:rPr>
        <mc:AlternateContent>
          <mc:Choice Requires="wps">
            <w:drawing>
              <wp:anchor distT="0" distB="0" distL="114300" distR="114300" simplePos="0" relativeHeight="251671552" behindDoc="0" locked="0" layoutInCell="1" allowOverlap="1" wp14:anchorId="5454D9DA" wp14:editId="5636754F">
                <wp:simplePos x="0" y="0"/>
                <wp:positionH relativeFrom="column">
                  <wp:posOffset>2438400</wp:posOffset>
                </wp:positionH>
                <wp:positionV relativeFrom="paragraph">
                  <wp:posOffset>1183640</wp:posOffset>
                </wp:positionV>
                <wp:extent cx="301625" cy="165100"/>
                <wp:effectExtent l="0" t="4445" r="0" b="190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AC7" w:rsidRPr="009E2C98" w:rsidRDefault="00796AC7" w:rsidP="00AD390A">
                            <w:pPr>
                              <w:rPr>
                                <w:sz w:val="16"/>
                                <w:szCs w:val="16"/>
                              </w:rPr>
                            </w:pPr>
                            <w:r w:rsidRPr="009E2C98">
                              <w:rPr>
                                <w:sz w:val="16"/>
                                <w:szCs w:val="16"/>
                              </w:rPr>
                              <w:t>Обод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4D9DA" id="Надпись 27" o:spid="_x0000_s1037" type="#_x0000_t202" style="position:absolute;left:0;text-align:left;margin-left:192pt;margin-top:93.2pt;width:23.75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" stroked="f">
                <v:textbox inset="0,0,0,0">
                  <w:txbxContent>
                    <w:p w:rsidR="00796AC7" w:rsidRPr="009E2C98" w:rsidRDefault="00796AC7" w:rsidP="00AD390A">
                      <w:pPr>
                        <w:rPr>
                          <w:sz w:val="16"/>
                          <w:szCs w:val="16"/>
                        </w:rPr>
                      </w:pPr>
                      <w:r w:rsidRPr="009E2C98">
                        <w:rPr>
                          <w:sz w:val="16"/>
                          <w:szCs w:val="16"/>
                        </w:rPr>
                        <w:t>Обод</w:t>
                      </w:r>
                    </w:p>
                  </w:txbxContent>
                </v:textbox>
              </v:shape>
            </w:pict>
          </mc:Fallback>
        </mc:AlternateContent>
      </w:r>
      <w:r w:rsidR="00AD390A">
        <w:rPr>
          <w:noProof/>
          <w:lang w:eastAsia="ru-RU"/>
        </w:rPr>
        <mc:AlternateContent>
          <mc:Choice Requires="wps">
            <w:drawing>
              <wp:anchor distT="0" distB="0" distL="114300" distR="114300" simplePos="0" relativeHeight="251673600" behindDoc="0" locked="0" layoutInCell="1" allowOverlap="1" wp14:anchorId="023F2DDF" wp14:editId="4CCF7324">
                <wp:simplePos x="0" y="0"/>
                <wp:positionH relativeFrom="column">
                  <wp:posOffset>2863215</wp:posOffset>
                </wp:positionH>
                <wp:positionV relativeFrom="paragraph">
                  <wp:posOffset>1111250</wp:posOffset>
                </wp:positionV>
                <wp:extent cx="321945" cy="170815"/>
                <wp:effectExtent l="1905" t="0" r="0" b="190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AC7" w:rsidRPr="009E2C98" w:rsidRDefault="00796AC7" w:rsidP="00AD390A">
                            <w:pPr>
                              <w:rPr>
                                <w:sz w:val="16"/>
                                <w:szCs w:val="16"/>
                              </w:rPr>
                            </w:pPr>
                            <w:r w:rsidRPr="009E2C98">
                              <w:rPr>
                                <w:sz w:val="16"/>
                                <w:szCs w:val="16"/>
                              </w:rPr>
                              <w:t>Борт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F2DDF" id="Надпись 23" o:spid="_x0000_s1038" type="#_x0000_t202" style="position:absolute;left:0;text-align:left;margin-left:225.45pt;margin-top:87.5pt;width:25.35pt;height:1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" stroked="f">
                <v:textbox inset="0,0,0,0">
                  <w:txbxContent>
                    <w:p w:rsidR="00796AC7" w:rsidRPr="009E2C98" w:rsidRDefault="00796AC7" w:rsidP="00AD390A">
                      <w:pPr>
                        <w:rPr>
                          <w:sz w:val="16"/>
                          <w:szCs w:val="16"/>
                        </w:rPr>
                      </w:pPr>
                      <w:r w:rsidRPr="009E2C98">
                        <w:rPr>
                          <w:sz w:val="16"/>
                          <w:szCs w:val="16"/>
                        </w:rPr>
                        <w:t>Борт</w:t>
                      </w:r>
                    </w:p>
                  </w:txbxContent>
                </v:textbox>
              </v:shape>
            </w:pict>
          </mc:Fallback>
        </mc:AlternateContent>
      </w:r>
      <w:r w:rsidR="00AD390A" w:rsidRPr="00BF73B6">
        <w:rPr>
          <w:noProof/>
          <w:lang w:eastAsia="ru-RU"/>
        </w:rPr>
        <mc:AlternateContent>
          <mc:Choice Requires="wps">
            <w:drawing>
              <wp:anchor distT="0" distB="0" distL="114300" distR="114300" simplePos="0" relativeHeight="251670528" behindDoc="0" locked="0" layoutInCell="1" allowOverlap="1" wp14:anchorId="4D810F96" wp14:editId="6B3FC05C">
                <wp:simplePos x="0" y="0"/>
                <wp:positionH relativeFrom="column">
                  <wp:posOffset>2299335</wp:posOffset>
                </wp:positionH>
                <wp:positionV relativeFrom="paragraph">
                  <wp:posOffset>771525</wp:posOffset>
                </wp:positionV>
                <wp:extent cx="483870" cy="165735"/>
                <wp:effectExtent l="0" t="1905" r="1905" b="381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AC7" w:rsidRPr="009E2C98" w:rsidRDefault="00796AC7" w:rsidP="00AD390A">
                            <w:pPr>
                              <w:rPr>
                                <w:sz w:val="16"/>
                                <w:szCs w:val="16"/>
                              </w:rPr>
                            </w:pPr>
                            <w:r w:rsidRPr="009E2C98">
                              <w:rPr>
                                <w:sz w:val="16"/>
                                <w:szCs w:val="16"/>
                              </w:rPr>
                              <w:t>Каркас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10F96" id="Надпись 22" o:spid="_x0000_s1039" type="#_x0000_t202" style="position:absolute;left:0;text-align:left;margin-left:181.05pt;margin-top:60.75pt;width:38.1pt;height:1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" stroked="f">
                <v:textbox inset="0,0,0,0">
                  <w:txbxContent>
                    <w:p w:rsidR="00796AC7" w:rsidRPr="009E2C98" w:rsidRDefault="00796AC7" w:rsidP="00AD390A">
                      <w:pPr>
                        <w:rPr>
                          <w:sz w:val="16"/>
                          <w:szCs w:val="16"/>
                        </w:rPr>
                      </w:pPr>
                      <w:r w:rsidRPr="009E2C98">
                        <w:rPr>
                          <w:sz w:val="16"/>
                          <w:szCs w:val="16"/>
                        </w:rPr>
                        <w:t>Каркас</w:t>
                      </w:r>
                    </w:p>
                  </w:txbxContent>
                </v:textbox>
              </v:shape>
            </w:pict>
          </mc:Fallback>
        </mc:AlternateContent>
      </w:r>
      <w:r w:rsidR="00AD390A" w:rsidRPr="00BF73B6">
        <w:rPr>
          <w:noProof/>
          <w:lang w:eastAsia="ru-RU"/>
        </w:rPr>
        <mc:AlternateContent>
          <mc:Choice Requires="wps">
            <w:drawing>
              <wp:anchor distT="0" distB="0" distL="114300" distR="114300" simplePos="0" relativeHeight="251665408" behindDoc="0" locked="0" layoutInCell="1" allowOverlap="1" wp14:anchorId="07C38595" wp14:editId="72E857DA">
                <wp:simplePos x="0" y="0"/>
                <wp:positionH relativeFrom="column">
                  <wp:posOffset>1000125</wp:posOffset>
                </wp:positionH>
                <wp:positionV relativeFrom="paragraph">
                  <wp:posOffset>648970</wp:posOffset>
                </wp:positionV>
                <wp:extent cx="680720" cy="381000"/>
                <wp:effectExtent l="0" t="3175" r="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AC7" w:rsidRPr="009E2C98" w:rsidRDefault="00796AC7" w:rsidP="00AD390A">
                            <w:pPr>
                              <w:spacing w:line="240" w:lineRule="auto"/>
                              <w:jc w:val="both"/>
                              <w:rPr>
                                <w:sz w:val="16"/>
                                <w:szCs w:val="16"/>
                              </w:rPr>
                            </w:pPr>
                            <w:r w:rsidRPr="009E2C98">
                              <w:rPr>
                                <w:sz w:val="16"/>
                                <w:szCs w:val="16"/>
                              </w:rPr>
                              <w:t>Наружный диаметр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8595" id="Надпись 20" o:spid="_x0000_s1040" type="#_x0000_t202" style="position:absolute;left:0;text-align:left;margin-left:78.75pt;margin-top:51.1pt;width:53.6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" stroked="f">
                <v:textbox inset="0,0,0,0">
                  <w:txbxContent>
                    <w:p w:rsidR="00796AC7" w:rsidRPr="009E2C98" w:rsidRDefault="00796AC7" w:rsidP="00AD390A">
                      <w:pPr>
                        <w:spacing w:line="240" w:lineRule="auto"/>
                        <w:jc w:val="both"/>
                        <w:rPr>
                          <w:sz w:val="16"/>
                          <w:szCs w:val="16"/>
                        </w:rPr>
                      </w:pPr>
                      <w:r w:rsidRPr="009E2C98">
                        <w:rPr>
                          <w:sz w:val="16"/>
                          <w:szCs w:val="16"/>
                        </w:rPr>
                        <w:t>Наружный диаметр (D)</w:t>
                      </w:r>
                    </w:p>
                  </w:txbxContent>
                </v:textbox>
              </v:shape>
            </w:pict>
          </mc:Fallback>
        </mc:AlternateContent>
      </w:r>
      <w:r w:rsidR="00AD390A" w:rsidRPr="00BF73B6">
        <w:rPr>
          <w:noProof/>
          <w:lang w:eastAsia="ru-RU"/>
        </w:rPr>
        <mc:AlternateContent>
          <mc:Choice Requires="wps">
            <w:drawing>
              <wp:anchor distT="0" distB="0" distL="114300" distR="114300" simplePos="0" relativeHeight="251664384" behindDoc="0" locked="0" layoutInCell="1" allowOverlap="1" wp14:anchorId="567F4546" wp14:editId="6B916AAA">
                <wp:simplePos x="0" y="0"/>
                <wp:positionH relativeFrom="column">
                  <wp:posOffset>3699510</wp:posOffset>
                </wp:positionH>
                <wp:positionV relativeFrom="paragraph">
                  <wp:posOffset>699770</wp:posOffset>
                </wp:positionV>
                <wp:extent cx="648335" cy="319405"/>
                <wp:effectExtent l="0" t="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AC7" w:rsidRPr="009E2C98" w:rsidRDefault="00796AC7" w:rsidP="00AD390A">
                            <w:pPr>
                              <w:spacing w:line="240" w:lineRule="auto"/>
                              <w:jc w:val="both"/>
                              <w:rPr>
                                <w:sz w:val="16"/>
                                <w:szCs w:val="16"/>
                              </w:rPr>
                            </w:pPr>
                            <w:r w:rsidRPr="009E2C98">
                              <w:rPr>
                                <w:sz w:val="16"/>
                                <w:szCs w:val="16"/>
                              </w:rPr>
                              <w:t>Высота</w:t>
                            </w:r>
                            <w:r w:rsidRPr="009E2C98">
                              <w:rPr>
                                <w:sz w:val="16"/>
                                <w:szCs w:val="16"/>
                              </w:rPr>
                              <w:br/>
                              <w:t>профиля (H)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F4546" id="Надпись 19" o:spid="_x0000_s1041" type="#_x0000_t202" style="position:absolute;left:0;text-align:left;margin-left:291.3pt;margin-top:55.1pt;width:51.05pt;height:2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" stroked="f">
                <v:textbox inset="0,0,0,0">
                  <w:txbxContent>
                    <w:p w:rsidR="00796AC7" w:rsidRPr="009E2C98" w:rsidRDefault="00796AC7" w:rsidP="00AD390A">
                      <w:pPr>
                        <w:spacing w:line="240" w:lineRule="auto"/>
                        <w:jc w:val="both"/>
                        <w:rPr>
                          <w:sz w:val="16"/>
                          <w:szCs w:val="16"/>
                        </w:rPr>
                      </w:pPr>
                      <w:r w:rsidRPr="009E2C98">
                        <w:rPr>
                          <w:sz w:val="16"/>
                          <w:szCs w:val="16"/>
                        </w:rPr>
                        <w:t>Высота</w:t>
                      </w:r>
                      <w:r w:rsidRPr="009E2C98">
                        <w:rPr>
                          <w:sz w:val="16"/>
                          <w:szCs w:val="16"/>
                        </w:rPr>
                        <w:br/>
                        <w:t>профиля (H)</w:t>
                      </w:r>
                    </w:p>
                  </w:txbxContent>
                </v:textbox>
              </v:shape>
            </w:pict>
          </mc:Fallback>
        </mc:AlternateContent>
      </w:r>
      <w:r w:rsidR="00AD390A" w:rsidRPr="008161DB">
        <w:rPr>
          <w:noProof/>
          <w:sz w:val="18"/>
          <w:szCs w:val="18"/>
          <w:lang w:eastAsia="ru-RU"/>
        </w:rPr>
        <w:drawing>
          <wp:inline distT="0" distB="0" distL="0" distR="0" wp14:anchorId="3C1A77DF" wp14:editId="5E7585C5">
            <wp:extent cx="3875405" cy="5437505"/>
            <wp:effectExtent l="0" t="0" r="0" b="0"/>
            <wp:docPr id="11" name="Рисунок 11" descr="Reg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1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5405" cy="5437505"/>
                    </a:xfrm>
                    <a:prstGeom prst="rect">
                      <a:avLst/>
                    </a:prstGeom>
                    <a:noFill/>
                    <a:ln>
                      <a:noFill/>
                    </a:ln>
                  </pic:spPr>
                </pic:pic>
              </a:graphicData>
            </a:graphic>
          </wp:inline>
        </w:drawing>
      </w:r>
    </w:p>
    <w:p w:rsidR="00AD390A" w:rsidRDefault="00AD390A" w:rsidP="00AD390A">
      <w:pPr>
        <w:pStyle w:val="SingleTxtG"/>
        <w:sectPr w:rsidR="00AD390A" w:rsidSect="00AD390A">
          <w:headerReference w:type="even" r:id="rId11"/>
          <w:headerReference w:type="default" r:id="rId12"/>
          <w:footerReference w:type="even" r:id="rId13"/>
          <w:footerReference w:type="default" r:id="rId14"/>
          <w:footerReference w:type="first" r:id="rId15"/>
          <w:endnotePr>
            <w:numFmt w:val="decimal"/>
          </w:endnotePr>
          <w:pgSz w:w="11906" w:h="16838" w:code="9"/>
          <w:pgMar w:top="1418" w:right="1134" w:bottom="1134" w:left="1134" w:header="680" w:footer="567" w:gutter="0"/>
          <w:cols w:space="708"/>
          <w:titlePg/>
          <w:docGrid w:linePitch="360"/>
        </w:sectPr>
      </w:pPr>
    </w:p>
    <w:p w:rsidR="00AD390A" w:rsidRPr="00AD390A" w:rsidRDefault="00AD390A" w:rsidP="00817528">
      <w:pPr>
        <w:pStyle w:val="HChG"/>
      </w:pPr>
      <w:bookmarkStart w:id="13" w:name="_Toc365964478"/>
      <w:r w:rsidRPr="00AD390A">
        <w:lastRenderedPageBreak/>
        <w:t>Приложение 1</w:t>
      </w:r>
      <w:bookmarkEnd w:id="13"/>
    </w:p>
    <w:p w:rsidR="00AD390A" w:rsidRPr="00AD390A" w:rsidRDefault="00AD390A" w:rsidP="00817528">
      <w:pPr>
        <w:pStyle w:val="HChG"/>
      </w:pPr>
      <w:r w:rsidRPr="00AD390A">
        <w:tab/>
      </w:r>
      <w:r w:rsidRPr="00AD390A">
        <w:tab/>
        <w:t>Сообщение</w:t>
      </w:r>
    </w:p>
    <w:p w:rsidR="00AD390A" w:rsidRPr="00AD390A" w:rsidRDefault="00AD390A" w:rsidP="00AD390A">
      <w:pPr>
        <w:pStyle w:val="SingleTxtG"/>
      </w:pPr>
      <w:r w:rsidRPr="00AD390A">
        <w:rPr>
          <w:noProof/>
          <w:lang w:eastAsia="ru-RU"/>
        </w:rPr>
        <mc:AlternateContent>
          <mc:Choice Requires="wps">
            <w:drawing>
              <wp:anchor distT="0" distB="0" distL="114300" distR="114300" simplePos="0" relativeHeight="251676672" behindDoc="0" locked="0" layoutInCell="1" allowOverlap="1" wp14:anchorId="3E6164A7" wp14:editId="395F1DE1">
                <wp:simplePos x="0" y="0"/>
                <wp:positionH relativeFrom="column">
                  <wp:posOffset>1968681</wp:posOffset>
                </wp:positionH>
                <wp:positionV relativeFrom="paragraph">
                  <wp:posOffset>229779</wp:posOffset>
                </wp:positionV>
                <wp:extent cx="3641272" cy="843280"/>
                <wp:effectExtent l="0" t="0" r="0" b="0"/>
                <wp:wrapNone/>
                <wp:docPr id="2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272"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c"/>
                              <w:tblW w:w="549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93"/>
                              <w:gridCol w:w="3402"/>
                            </w:tblGrid>
                            <w:tr w:rsidR="00796AC7" w:rsidRPr="0006192E" w:rsidTr="00AD390A">
                              <w:tc>
                                <w:tcPr>
                                  <w:tcW w:w="2093" w:type="dxa"/>
                                </w:tcPr>
                                <w:p w:rsidR="00796AC7" w:rsidRPr="0006192E" w:rsidRDefault="00796AC7" w:rsidP="00BC0FAB">
                                  <w:pPr>
                                    <w:tabs>
                                      <w:tab w:val="left" w:pos="1872"/>
                                    </w:tabs>
                                    <w:ind w:right="-108"/>
                                  </w:pPr>
                                  <w:r w:rsidRPr="0006192E">
                                    <w:t>направленное:</w:t>
                                  </w:r>
                                </w:p>
                              </w:tc>
                              <w:tc>
                                <w:tcPr>
                                  <w:tcW w:w="3402" w:type="dxa"/>
                                </w:tcPr>
                                <w:p w:rsidR="00796AC7" w:rsidRPr="0006192E" w:rsidRDefault="00796AC7" w:rsidP="00AD390A">
                                  <w:pPr>
                                    <w:tabs>
                                      <w:tab w:val="left" w:pos="-720"/>
                                      <w:tab w:val="left" w:leader="dot" w:pos="3132"/>
                                    </w:tabs>
                                    <w:rPr>
                                      <w:rFonts w:cs="Times New Roman"/>
                                      <w:szCs w:val="20"/>
                                    </w:rPr>
                                  </w:pPr>
                                  <w:r w:rsidRPr="0006192E">
                                    <w:rPr>
                                      <w:rFonts w:cs="Times New Roman"/>
                                      <w:szCs w:val="20"/>
                                    </w:rPr>
                                    <w:t>название административного органа:</w:t>
                                  </w:r>
                                  <w:r w:rsidRPr="0006192E">
                                    <w:rPr>
                                      <w:rFonts w:cs="Times New Roman"/>
                                      <w:szCs w:val="20"/>
                                    </w:rPr>
                                    <w:br/>
                                  </w:r>
                                  <w:r w:rsidRPr="0006192E">
                                    <w:rPr>
                                      <w:rFonts w:cs="Times New Roman"/>
                                      <w:szCs w:val="20"/>
                                    </w:rPr>
                                    <w:tab/>
                                  </w:r>
                                  <w:r w:rsidRPr="0006192E">
                                    <w:rPr>
                                      <w:rFonts w:cs="Times New Roman"/>
                                      <w:szCs w:val="20"/>
                                    </w:rPr>
                                    <w:br/>
                                  </w:r>
                                  <w:r w:rsidRPr="0006192E">
                                    <w:rPr>
                                      <w:rFonts w:cs="Times New Roman"/>
                                      <w:szCs w:val="20"/>
                                    </w:rPr>
                                    <w:tab/>
                                  </w:r>
                                  <w:r w:rsidRPr="0006192E">
                                    <w:rPr>
                                      <w:rFonts w:cs="Times New Roman"/>
                                      <w:szCs w:val="20"/>
                                    </w:rPr>
                                    <w:br/>
                                  </w:r>
                                  <w:r w:rsidRPr="0006192E">
                                    <w:rPr>
                                      <w:rFonts w:cs="Times New Roman"/>
                                      <w:szCs w:val="20"/>
                                    </w:rPr>
                                    <w:tab/>
                                  </w:r>
                                  <w:r w:rsidRPr="0006192E">
                                    <w:rPr>
                                      <w:rFonts w:cs="Times New Roman"/>
                                      <w:szCs w:val="20"/>
                                    </w:rPr>
                                    <w:br/>
                                  </w:r>
                                  <w:r w:rsidRPr="0006192E">
                                    <w:rPr>
                                      <w:rFonts w:cs="Times New Roman"/>
                                      <w:szCs w:val="20"/>
                                    </w:rPr>
                                    <w:tab/>
                                  </w:r>
                                </w:p>
                              </w:tc>
                            </w:tr>
                          </w:tbl>
                          <w:p w:rsidR="00796AC7" w:rsidRPr="00305720" w:rsidRDefault="00796AC7" w:rsidP="00AD390A">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164A7" id="_x0000_t202" coordsize="21600,21600" o:spt="202" path="m,l,21600r21600,l21600,xe">
                <v:stroke joinstyle="miter"/>
                <v:path gradientshapeok="t" o:connecttype="rect"/>
              </v:shapetype>
              <v:shape id="Text Box 39" o:spid="_x0000_s1042" type="#_x0000_t202" style="position:absolute;left:0;text-align:left;margin-left:155pt;margin-top:18.1pt;width:286.7pt;height:6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N2iA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" stroked="f">
                <v:textbox>
                  <w:txbxContent>
                    <w:tbl>
                      <w:tblPr>
                        <w:tblStyle w:val="ac"/>
                        <w:tblW w:w="549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93"/>
                        <w:gridCol w:w="3402"/>
                      </w:tblGrid>
                      <w:tr w:rsidR="00796AC7" w:rsidRPr="0006192E" w:rsidTr="00AD390A">
                        <w:tc>
                          <w:tcPr>
                            <w:tcW w:w="2093" w:type="dxa"/>
                          </w:tcPr>
                          <w:p w:rsidR="00796AC7" w:rsidRPr="0006192E" w:rsidRDefault="00796AC7" w:rsidP="00BC0FAB">
                            <w:pPr>
                              <w:tabs>
                                <w:tab w:val="left" w:pos="1872"/>
                              </w:tabs>
                              <w:ind w:right="-108"/>
                            </w:pPr>
                            <w:r w:rsidRPr="0006192E">
                              <w:t>направленное:</w:t>
                            </w:r>
                          </w:p>
                        </w:tc>
                        <w:tc>
                          <w:tcPr>
                            <w:tcW w:w="3402" w:type="dxa"/>
                          </w:tcPr>
                          <w:p w:rsidR="00796AC7" w:rsidRPr="0006192E" w:rsidRDefault="00796AC7" w:rsidP="00AD390A">
                            <w:pPr>
                              <w:tabs>
                                <w:tab w:val="left" w:pos="-720"/>
                                <w:tab w:val="left" w:leader="dot" w:pos="3132"/>
                              </w:tabs>
                              <w:rPr>
                                <w:rFonts w:cs="Times New Roman"/>
                                <w:szCs w:val="20"/>
                              </w:rPr>
                            </w:pPr>
                            <w:r w:rsidRPr="0006192E">
                              <w:rPr>
                                <w:rFonts w:cs="Times New Roman"/>
                                <w:szCs w:val="20"/>
                              </w:rPr>
                              <w:t>название административного органа:</w:t>
                            </w:r>
                            <w:r w:rsidRPr="0006192E">
                              <w:rPr>
                                <w:rFonts w:cs="Times New Roman"/>
                                <w:szCs w:val="20"/>
                              </w:rPr>
                              <w:br/>
                            </w:r>
                            <w:r w:rsidRPr="0006192E">
                              <w:rPr>
                                <w:rFonts w:cs="Times New Roman"/>
                                <w:szCs w:val="20"/>
                              </w:rPr>
                              <w:tab/>
                            </w:r>
                            <w:r w:rsidRPr="0006192E">
                              <w:rPr>
                                <w:rFonts w:cs="Times New Roman"/>
                                <w:szCs w:val="20"/>
                              </w:rPr>
                              <w:br/>
                            </w:r>
                            <w:r w:rsidRPr="0006192E">
                              <w:rPr>
                                <w:rFonts w:cs="Times New Roman"/>
                                <w:szCs w:val="20"/>
                              </w:rPr>
                              <w:tab/>
                            </w:r>
                            <w:r w:rsidRPr="0006192E">
                              <w:rPr>
                                <w:rFonts w:cs="Times New Roman"/>
                                <w:szCs w:val="20"/>
                              </w:rPr>
                              <w:br/>
                            </w:r>
                            <w:r w:rsidRPr="0006192E">
                              <w:rPr>
                                <w:rFonts w:cs="Times New Roman"/>
                                <w:szCs w:val="20"/>
                              </w:rPr>
                              <w:tab/>
                            </w:r>
                            <w:r w:rsidRPr="0006192E">
                              <w:rPr>
                                <w:rFonts w:cs="Times New Roman"/>
                                <w:szCs w:val="20"/>
                              </w:rPr>
                              <w:br/>
                            </w:r>
                            <w:r w:rsidRPr="0006192E">
                              <w:rPr>
                                <w:rFonts w:cs="Times New Roman"/>
                                <w:szCs w:val="20"/>
                              </w:rPr>
                              <w:tab/>
                            </w:r>
                          </w:p>
                        </w:tc>
                      </w:tr>
                    </w:tbl>
                    <w:p w:rsidR="00796AC7" w:rsidRPr="00305720" w:rsidRDefault="00796AC7" w:rsidP="00AD390A">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p>
                  </w:txbxContent>
                </v:textbox>
              </v:shape>
            </w:pict>
          </mc:Fallback>
        </mc:AlternateContent>
      </w:r>
      <w:r w:rsidRPr="00AD390A">
        <w:t xml:space="preserve">(максимальный формат: </w:t>
      </w:r>
      <w:r w:rsidRPr="00AD390A">
        <w:rPr>
          <w:lang w:val="fr-CH"/>
        </w:rPr>
        <w:t>A</w:t>
      </w:r>
      <w:r w:rsidRPr="00AD390A">
        <w:t xml:space="preserve">4 (210 </w:t>
      </w:r>
      <w:r w:rsidRPr="00AD390A">
        <w:rPr>
          <w:lang w:val="fr-CH"/>
        </w:rPr>
        <w:t>x</w:t>
      </w:r>
      <w:r w:rsidRPr="00AD390A">
        <w:t xml:space="preserve"> 297 мм))</w:t>
      </w:r>
    </w:p>
    <w:p w:rsidR="00AD390A" w:rsidRPr="00AD390A" w:rsidRDefault="00AD390A" w:rsidP="00AD390A">
      <w:pPr>
        <w:pStyle w:val="SingleTxtG"/>
      </w:pPr>
      <w:r w:rsidRPr="00AD390A">
        <w:rPr>
          <w:noProof/>
          <w:lang w:eastAsia="ru-RU"/>
        </w:rPr>
        <w:drawing>
          <wp:inline distT="0" distB="0" distL="0" distR="0" wp14:anchorId="110A17F5" wp14:editId="4B45D5F7">
            <wp:extent cx="898525" cy="89852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898525" cy="898525"/>
                    </a:xfrm>
                    <a:prstGeom prst="rect">
                      <a:avLst/>
                    </a:prstGeom>
                    <a:noFill/>
                    <a:ln w="9525">
                      <a:noFill/>
                      <a:miter lim="800000"/>
                      <a:headEnd/>
                      <a:tailEnd/>
                    </a:ln>
                  </pic:spPr>
                </pic:pic>
              </a:graphicData>
            </a:graphic>
          </wp:inline>
        </w:drawing>
      </w:r>
      <w:r w:rsidRPr="00AD390A">
        <w:rPr>
          <w:vertAlign w:val="superscript"/>
        </w:rPr>
        <w:footnoteReference w:customMarkFollows="1" w:id="6"/>
        <w:t> </w:t>
      </w:r>
    </w:p>
    <w:p w:rsidR="00AD390A" w:rsidRPr="00AD390A" w:rsidRDefault="00AD390A" w:rsidP="00C14BCF">
      <w:pPr>
        <w:pStyle w:val="SingleTxtG"/>
        <w:ind w:left="2835" w:hanging="1701"/>
        <w:jc w:val="left"/>
      </w:pPr>
      <w:r w:rsidRPr="00AD390A">
        <w:t>касающееся</w:t>
      </w:r>
      <w:r w:rsidRPr="00C14BCF">
        <w:rPr>
          <w:sz w:val="18"/>
          <w:vertAlign w:val="superscript"/>
        </w:rPr>
        <w:footnoteReference w:customMarkFollows="1" w:id="7"/>
        <w:t>2</w:t>
      </w:r>
      <w:r w:rsidRPr="00AD390A">
        <w:t xml:space="preserve">: </w:t>
      </w:r>
      <w:r w:rsidRPr="00AD390A">
        <w:tab/>
        <w:t>предоставления официального утверждения</w:t>
      </w:r>
      <w:r w:rsidRPr="00AD390A">
        <w:br/>
        <w:t>распространения официального утверждения</w:t>
      </w:r>
      <w:r w:rsidRPr="00AD390A">
        <w:br/>
        <w:t>отказа в официальном утверждении</w:t>
      </w:r>
      <w:r w:rsidRPr="00AD390A">
        <w:br/>
        <w:t>отмены официального утверждения</w:t>
      </w:r>
      <w:r w:rsidRPr="00AD390A">
        <w:br/>
        <w:t>окончательного прекращения производства</w:t>
      </w:r>
    </w:p>
    <w:p w:rsidR="00AD390A" w:rsidRPr="00AD390A" w:rsidRDefault="00AD390A" w:rsidP="00AD390A">
      <w:pPr>
        <w:pStyle w:val="SingleTxtG"/>
      </w:pPr>
      <w:r w:rsidRPr="00AD390A">
        <w:t>типа шины для механических транспортных средств на основании Правил № 106 ООН</w:t>
      </w:r>
    </w:p>
    <w:p w:rsidR="00AD390A" w:rsidRPr="00AD390A" w:rsidRDefault="00AD390A" w:rsidP="00E018ED">
      <w:pPr>
        <w:pStyle w:val="SingleTxtG"/>
        <w:tabs>
          <w:tab w:val="left" w:pos="3402"/>
          <w:tab w:val="left" w:leader="dot" w:pos="5103"/>
          <w:tab w:val="left" w:pos="5529"/>
          <w:tab w:val="right" w:leader="dot" w:pos="8505"/>
        </w:tabs>
      </w:pPr>
      <w:r w:rsidRPr="00AD390A">
        <w:t xml:space="preserve">Официальное утверждение №: </w:t>
      </w:r>
      <w:r w:rsidRPr="00AD390A">
        <w:tab/>
      </w:r>
      <w:r w:rsidRPr="00AD390A">
        <w:tab/>
        <w:t xml:space="preserve">Распространение №: </w:t>
      </w:r>
      <w:r w:rsidRPr="00AD390A">
        <w:tab/>
      </w:r>
    </w:p>
    <w:p w:rsidR="00AD390A" w:rsidRPr="00AD390A" w:rsidRDefault="00AD390A" w:rsidP="00C14BCF">
      <w:pPr>
        <w:pStyle w:val="SingleTxtG"/>
        <w:tabs>
          <w:tab w:val="left" w:pos="1134"/>
          <w:tab w:val="left" w:pos="1701"/>
          <w:tab w:val="left" w:pos="2268"/>
          <w:tab w:val="right" w:leader="dot" w:pos="8505"/>
        </w:tabs>
      </w:pPr>
      <w:r w:rsidRPr="00AD390A">
        <w:t>1.</w:t>
      </w:r>
      <w:r w:rsidRPr="00AD390A">
        <w:tab/>
        <w:t>Наименование и адрес изготовителя:</w:t>
      </w:r>
      <w:r w:rsidRPr="00AD390A">
        <w:tab/>
      </w:r>
    </w:p>
    <w:p w:rsidR="00AD390A" w:rsidRPr="00AD390A" w:rsidRDefault="00AD390A" w:rsidP="00C14BCF">
      <w:pPr>
        <w:pStyle w:val="SingleTxtG"/>
        <w:tabs>
          <w:tab w:val="left" w:pos="1134"/>
          <w:tab w:val="left" w:pos="1701"/>
          <w:tab w:val="left" w:pos="2268"/>
          <w:tab w:val="right" w:leader="dot" w:pos="8505"/>
        </w:tabs>
      </w:pPr>
      <w:r w:rsidRPr="00AD390A">
        <w:t>2.</w:t>
      </w:r>
      <w:r w:rsidRPr="00AD390A">
        <w:tab/>
        <w:t>Обозначение типа шины</w:t>
      </w:r>
      <w:r w:rsidRPr="00C14BCF">
        <w:rPr>
          <w:sz w:val="18"/>
          <w:vertAlign w:val="superscript"/>
        </w:rPr>
        <w:t>3</w:t>
      </w:r>
      <w:r w:rsidRPr="00AD390A">
        <w:tab/>
      </w:r>
    </w:p>
    <w:p w:rsidR="00AD390A" w:rsidRPr="00AD390A" w:rsidRDefault="00AD390A" w:rsidP="00C14BCF">
      <w:pPr>
        <w:pStyle w:val="SingleTxtG"/>
        <w:tabs>
          <w:tab w:val="left" w:pos="1134"/>
          <w:tab w:val="left" w:pos="1701"/>
          <w:tab w:val="left" w:pos="2268"/>
          <w:tab w:val="right" w:leader="dot" w:pos="8505"/>
        </w:tabs>
      </w:pPr>
      <w:r w:rsidRPr="00AD390A">
        <w:t>2.1</w:t>
      </w:r>
      <w:r w:rsidRPr="00AD390A">
        <w:tab/>
        <w:t>Торговое(ые) наименование(я)/товарный(е) знак(и):</w:t>
      </w:r>
      <w:r w:rsidRPr="00AD390A">
        <w:tab/>
      </w:r>
    </w:p>
    <w:p w:rsidR="00AD390A" w:rsidRPr="00AD390A" w:rsidRDefault="00AD390A" w:rsidP="00C14BCF">
      <w:pPr>
        <w:pStyle w:val="SingleTxtG"/>
        <w:tabs>
          <w:tab w:val="left" w:pos="1134"/>
          <w:tab w:val="left" w:pos="1701"/>
          <w:tab w:val="left" w:pos="2268"/>
          <w:tab w:val="right" w:leader="dot" w:pos="8505"/>
        </w:tabs>
      </w:pPr>
      <w:r w:rsidRPr="00AD390A">
        <w:t>2.2</w:t>
      </w:r>
      <w:r w:rsidRPr="00AD390A">
        <w:tab/>
      </w:r>
      <w:bookmarkStart w:id="14" w:name="OLE_LINK60"/>
      <w:r w:rsidRPr="00AD390A">
        <w:t>Торговое(ые) описание(я)/коммерческое(ие) наименование(я)</w:t>
      </w:r>
      <w:bookmarkEnd w:id="14"/>
      <w:r w:rsidRPr="00AD390A">
        <w:t>:</w:t>
      </w:r>
      <w:r w:rsidRPr="00AD390A">
        <w:tab/>
      </w:r>
    </w:p>
    <w:p w:rsidR="00AD390A" w:rsidRPr="00AD390A" w:rsidRDefault="00AD390A" w:rsidP="00E018ED">
      <w:pPr>
        <w:pStyle w:val="SingleTxtG"/>
        <w:tabs>
          <w:tab w:val="left" w:pos="1134"/>
          <w:tab w:val="left" w:pos="1701"/>
          <w:tab w:val="right" w:leader="dot" w:pos="8505"/>
        </w:tabs>
      </w:pPr>
      <w:r w:rsidRPr="00AD390A">
        <w:t>3.</w:t>
      </w:r>
      <w:r w:rsidRPr="00AD390A">
        <w:tab/>
        <w:t>В соответствующих случаях наименование и адрес представителя изготовителя:</w:t>
      </w:r>
      <w:r w:rsidRPr="00AD390A">
        <w:tab/>
      </w:r>
      <w:r w:rsidR="00E018ED">
        <w:tab/>
      </w:r>
      <w:r w:rsidR="00E018ED">
        <w:tab/>
      </w:r>
    </w:p>
    <w:p w:rsidR="00AD390A" w:rsidRPr="00AD390A" w:rsidRDefault="00AD390A" w:rsidP="00C14BCF">
      <w:pPr>
        <w:pStyle w:val="SingleTxtG"/>
        <w:tabs>
          <w:tab w:val="left" w:pos="1134"/>
          <w:tab w:val="left" w:pos="1701"/>
          <w:tab w:val="left" w:pos="2268"/>
          <w:tab w:val="right" w:leader="dot" w:pos="8505"/>
        </w:tabs>
      </w:pPr>
      <w:r w:rsidRPr="00AD390A">
        <w:t>4.</w:t>
      </w:r>
      <w:r w:rsidRPr="00AD390A">
        <w:tab/>
        <w:t>Краткое описание:</w:t>
      </w:r>
      <w:r w:rsidRPr="00AD390A">
        <w:tab/>
      </w:r>
    </w:p>
    <w:p w:rsidR="00AD390A" w:rsidRPr="00AD390A" w:rsidRDefault="00AD390A" w:rsidP="00C14BCF">
      <w:pPr>
        <w:pStyle w:val="SingleTxtG"/>
        <w:tabs>
          <w:tab w:val="left" w:pos="1134"/>
          <w:tab w:val="left" w:pos="1701"/>
          <w:tab w:val="left" w:pos="2268"/>
          <w:tab w:val="right" w:leader="dot" w:pos="8505"/>
        </w:tabs>
      </w:pPr>
      <w:r w:rsidRPr="00AD390A">
        <w:t>4.1</w:t>
      </w:r>
      <w:r w:rsidRPr="00AD390A">
        <w:tab/>
        <w:t>Размер шины:</w:t>
      </w:r>
      <w:r w:rsidRPr="00AD390A">
        <w:tab/>
      </w:r>
    </w:p>
    <w:p w:rsidR="00AD390A" w:rsidRPr="00AD390A" w:rsidRDefault="00AD390A" w:rsidP="00C14BCF">
      <w:pPr>
        <w:pStyle w:val="SingleTxtG"/>
        <w:tabs>
          <w:tab w:val="left" w:pos="1134"/>
          <w:tab w:val="left" w:pos="1701"/>
          <w:tab w:val="left" w:pos="2268"/>
          <w:tab w:val="right" w:leader="dot" w:pos="8505"/>
        </w:tabs>
      </w:pPr>
      <w:r w:rsidRPr="00AD390A">
        <w:t>4.2</w:t>
      </w:r>
      <w:r w:rsidRPr="00AD390A">
        <w:tab/>
        <w:t>Категория использования:</w:t>
      </w:r>
      <w:r w:rsidRPr="00AD390A">
        <w:tab/>
      </w:r>
    </w:p>
    <w:p w:rsidR="00AD390A" w:rsidRPr="00AD390A" w:rsidRDefault="00AD390A" w:rsidP="00E018ED">
      <w:pPr>
        <w:pStyle w:val="SingleTxtG"/>
        <w:tabs>
          <w:tab w:val="left" w:pos="1134"/>
          <w:tab w:val="left" w:pos="1701"/>
          <w:tab w:val="left" w:pos="2268"/>
          <w:tab w:val="right" w:leader="dot" w:pos="8505"/>
        </w:tabs>
        <w:ind w:left="1701" w:hanging="567"/>
        <w:rPr>
          <w:vertAlign w:val="superscript"/>
        </w:rPr>
      </w:pPr>
      <w:r w:rsidRPr="00AD390A">
        <w:t>4.3</w:t>
      </w:r>
      <w:r w:rsidRPr="00AD390A">
        <w:tab/>
        <w:t>Конструкция: диагональная или с перекрещивающимися слоями корда/</w:t>
      </w:r>
      <w:r w:rsidR="00E018ED">
        <w:br/>
      </w:r>
      <w:r w:rsidRPr="00AD390A">
        <w:t>диагонально-опоясанная/радиальная</w:t>
      </w:r>
      <w:r w:rsidRPr="00E018ED">
        <w:rPr>
          <w:sz w:val="18"/>
          <w:vertAlign w:val="superscript"/>
        </w:rPr>
        <w:t>2</w:t>
      </w:r>
    </w:p>
    <w:p w:rsidR="00AD390A" w:rsidRPr="00AD390A" w:rsidRDefault="00AD390A" w:rsidP="00C14BCF">
      <w:pPr>
        <w:pStyle w:val="SingleTxtG"/>
        <w:tabs>
          <w:tab w:val="left" w:pos="1134"/>
          <w:tab w:val="left" w:pos="1701"/>
          <w:tab w:val="left" w:pos="2268"/>
          <w:tab w:val="right" w:leader="dot" w:pos="8505"/>
        </w:tabs>
      </w:pPr>
      <w:r w:rsidRPr="00AD390A">
        <w:t>4.4</w:t>
      </w:r>
      <w:r w:rsidRPr="00AD390A">
        <w:tab/>
        <w:t>Обозначение категории скорости:</w:t>
      </w:r>
      <w:r w:rsidRPr="00AD390A">
        <w:tab/>
      </w:r>
      <w:r w:rsidRPr="00AD390A">
        <w:tab/>
      </w:r>
    </w:p>
    <w:p w:rsidR="00AD390A" w:rsidRPr="00AD390A" w:rsidRDefault="00AD390A" w:rsidP="00C14BCF">
      <w:pPr>
        <w:pStyle w:val="SingleTxtG"/>
        <w:tabs>
          <w:tab w:val="left" w:pos="1134"/>
          <w:tab w:val="left" w:pos="1701"/>
          <w:tab w:val="left" w:pos="2268"/>
          <w:tab w:val="right" w:leader="dot" w:pos="8505"/>
        </w:tabs>
      </w:pPr>
      <w:r w:rsidRPr="00AD390A">
        <w:t>4.5</w:t>
      </w:r>
      <w:r w:rsidRPr="00AD390A">
        <w:tab/>
        <w:t>Индекс несущей способности:</w:t>
      </w:r>
      <w:r w:rsidRPr="00AD390A">
        <w:tab/>
      </w:r>
    </w:p>
    <w:p w:rsidR="00AD390A" w:rsidRPr="00AD390A" w:rsidRDefault="00AD390A" w:rsidP="00C14BCF">
      <w:pPr>
        <w:pStyle w:val="SingleTxtG"/>
        <w:tabs>
          <w:tab w:val="left" w:pos="1134"/>
          <w:tab w:val="left" w:pos="1701"/>
          <w:tab w:val="left" w:pos="2268"/>
          <w:tab w:val="right" w:leader="dot" w:pos="8505"/>
        </w:tabs>
      </w:pPr>
      <w:r w:rsidRPr="00AD390A">
        <w:t>4.5.1</w:t>
      </w:r>
      <w:r w:rsidRPr="00AD390A">
        <w:tab/>
        <w:t>Шины для ведущих колес (только для сельскохозяйственных машин):</w:t>
      </w:r>
      <w:r w:rsidRPr="00AD390A">
        <w:tab/>
      </w:r>
    </w:p>
    <w:p w:rsidR="00AD390A" w:rsidRPr="00AD390A" w:rsidRDefault="00AD390A" w:rsidP="00C14BCF">
      <w:pPr>
        <w:pStyle w:val="SingleTxtG"/>
        <w:tabs>
          <w:tab w:val="left" w:pos="1134"/>
          <w:tab w:val="left" w:pos="1701"/>
          <w:tab w:val="left" w:pos="2268"/>
          <w:tab w:val="right" w:leader="dot" w:pos="8505"/>
        </w:tabs>
      </w:pPr>
      <w:r w:rsidRPr="00AD390A">
        <w:t>4.5.2</w:t>
      </w:r>
      <w:r w:rsidRPr="00AD390A">
        <w:tab/>
        <w:t>Шины для колес прицепа (только для сельскохозяйственных машин):</w:t>
      </w:r>
      <w:r w:rsidRPr="00AD390A">
        <w:tab/>
      </w:r>
    </w:p>
    <w:p w:rsidR="00AD390A" w:rsidRPr="00AD390A" w:rsidRDefault="00AD390A" w:rsidP="00E018ED">
      <w:pPr>
        <w:pStyle w:val="SingleTxtG"/>
        <w:tabs>
          <w:tab w:val="left" w:pos="1134"/>
          <w:tab w:val="left" w:pos="1701"/>
          <w:tab w:val="right" w:leader="dot" w:pos="8505"/>
        </w:tabs>
      </w:pPr>
      <w:r w:rsidRPr="00AD390A">
        <w:t>4.6</w:t>
      </w:r>
      <w:r w:rsidRPr="00AD390A">
        <w:tab/>
        <w:t>Предназначена ли шина для использования с камерой или без нее:</w:t>
      </w:r>
      <w:r w:rsidRPr="00AD390A">
        <w:tab/>
      </w:r>
      <w:r w:rsidRPr="00AD390A">
        <w:br/>
      </w:r>
      <w:r w:rsidRPr="00AD390A">
        <w:tab/>
      </w:r>
      <w:r w:rsidR="00E018ED">
        <w:tab/>
      </w:r>
      <w:r w:rsidR="00E018ED">
        <w:tab/>
      </w:r>
    </w:p>
    <w:p w:rsidR="00AD390A" w:rsidRPr="00AD390A" w:rsidRDefault="00AD390A" w:rsidP="00E018ED">
      <w:pPr>
        <w:pStyle w:val="SingleTxtG"/>
        <w:tabs>
          <w:tab w:val="left" w:pos="1134"/>
          <w:tab w:val="left" w:pos="1701"/>
          <w:tab w:val="right" w:leader="dot" w:pos="8505"/>
        </w:tabs>
      </w:pPr>
      <w:r w:rsidRPr="00AD390A">
        <w:t>4.7</w:t>
      </w:r>
      <w:r w:rsidRPr="00AD390A">
        <w:tab/>
        <w:t>Дополнительное эксплуатационное описание, если это применимо:</w:t>
      </w:r>
      <w:r w:rsidRPr="00AD390A">
        <w:tab/>
      </w:r>
      <w:r w:rsidRPr="00AD390A">
        <w:br/>
      </w:r>
      <w:r w:rsidRPr="00AD390A">
        <w:tab/>
      </w:r>
      <w:r w:rsidR="00E018ED">
        <w:tab/>
      </w:r>
      <w:r w:rsidR="00E018ED">
        <w:tab/>
      </w:r>
    </w:p>
    <w:p w:rsidR="00AD390A" w:rsidRPr="00AD390A" w:rsidRDefault="00AD390A" w:rsidP="00E018ED">
      <w:pPr>
        <w:pStyle w:val="SingleTxtG"/>
        <w:tabs>
          <w:tab w:val="left" w:pos="1134"/>
          <w:tab w:val="left" w:pos="1701"/>
          <w:tab w:val="left" w:pos="2268"/>
          <w:tab w:val="right" w:leader="dot" w:pos="8505"/>
        </w:tabs>
        <w:ind w:left="1701" w:hanging="567"/>
      </w:pPr>
      <w:r w:rsidRPr="00AD390A">
        <w:lastRenderedPageBreak/>
        <w:t>5.</w:t>
      </w:r>
      <w:r w:rsidRPr="00AD390A">
        <w:tab/>
        <w:t>Техническая служба и, где это применимо, лаборатория, уполномоченная проводить испытания на официальное утверждение или проверять соответствие:</w:t>
      </w:r>
      <w:r w:rsidRPr="00AD390A">
        <w:tab/>
      </w:r>
    </w:p>
    <w:p w:rsidR="00AD390A" w:rsidRPr="00AD390A" w:rsidRDefault="00AD390A" w:rsidP="00C14BCF">
      <w:pPr>
        <w:pStyle w:val="SingleTxtG"/>
        <w:tabs>
          <w:tab w:val="left" w:pos="1134"/>
          <w:tab w:val="left" w:pos="1701"/>
          <w:tab w:val="left" w:pos="2268"/>
          <w:tab w:val="right" w:leader="dot" w:pos="8505"/>
        </w:tabs>
      </w:pPr>
      <w:r w:rsidRPr="00AD390A">
        <w:t>6.</w:t>
      </w:r>
      <w:r w:rsidRPr="00AD390A">
        <w:tab/>
        <w:t>Дата протокола, составленного этой службой:</w:t>
      </w:r>
      <w:r w:rsidRPr="00AD390A">
        <w:tab/>
      </w:r>
    </w:p>
    <w:p w:rsidR="00AD390A" w:rsidRPr="00AD390A" w:rsidRDefault="00AD390A" w:rsidP="00C14BCF">
      <w:pPr>
        <w:pStyle w:val="SingleTxtG"/>
        <w:tabs>
          <w:tab w:val="left" w:pos="1134"/>
          <w:tab w:val="left" w:pos="1701"/>
          <w:tab w:val="left" w:pos="2268"/>
          <w:tab w:val="right" w:leader="dot" w:pos="8505"/>
        </w:tabs>
      </w:pPr>
      <w:r w:rsidRPr="00AD390A">
        <w:t>7.</w:t>
      </w:r>
      <w:r w:rsidRPr="00AD390A">
        <w:tab/>
        <w:t xml:space="preserve">Номер протокола, составленного этой службой: </w:t>
      </w:r>
      <w:r w:rsidRPr="00AD390A">
        <w:tab/>
      </w:r>
    </w:p>
    <w:p w:rsidR="00AD390A" w:rsidRPr="00AD390A" w:rsidRDefault="00AD390A" w:rsidP="00C14BCF">
      <w:pPr>
        <w:pStyle w:val="SingleTxtG"/>
        <w:tabs>
          <w:tab w:val="left" w:pos="1134"/>
          <w:tab w:val="left" w:pos="1701"/>
          <w:tab w:val="left" w:pos="2268"/>
          <w:tab w:val="right" w:leader="dot" w:pos="8505"/>
        </w:tabs>
      </w:pPr>
      <w:r w:rsidRPr="00AD390A">
        <w:t>8.</w:t>
      </w:r>
      <w:r w:rsidRPr="00AD390A">
        <w:tab/>
        <w:t>Причина (причины) распространения (если это применимо):</w:t>
      </w:r>
      <w:r w:rsidRPr="00AD390A">
        <w:tab/>
      </w:r>
    </w:p>
    <w:p w:rsidR="00AD390A" w:rsidRPr="00AD390A" w:rsidRDefault="00AD390A" w:rsidP="00E018ED">
      <w:pPr>
        <w:pStyle w:val="SingleTxtG"/>
        <w:tabs>
          <w:tab w:val="left" w:pos="1134"/>
          <w:tab w:val="left" w:pos="1701"/>
          <w:tab w:val="right" w:leader="dot" w:pos="8505"/>
        </w:tabs>
      </w:pPr>
      <w:r w:rsidRPr="00AD390A">
        <w:t>9.</w:t>
      </w:r>
      <w:r w:rsidRPr="00AD390A">
        <w:tab/>
        <w:t>Возможные замечания:</w:t>
      </w:r>
      <w:r w:rsidRPr="00AD390A">
        <w:tab/>
      </w:r>
      <w:r w:rsidRPr="00AD390A">
        <w:br/>
      </w:r>
      <w:r w:rsidRPr="00AD390A">
        <w:tab/>
      </w:r>
      <w:r w:rsidR="00E018ED">
        <w:tab/>
      </w:r>
      <w:r w:rsidR="00E018ED">
        <w:tab/>
      </w:r>
    </w:p>
    <w:p w:rsidR="00AD390A" w:rsidRPr="00AD390A" w:rsidRDefault="00AD390A" w:rsidP="00C14BCF">
      <w:pPr>
        <w:pStyle w:val="SingleTxtG"/>
        <w:tabs>
          <w:tab w:val="left" w:pos="1134"/>
          <w:tab w:val="left" w:pos="1701"/>
          <w:tab w:val="left" w:pos="2268"/>
          <w:tab w:val="right" w:leader="dot" w:pos="8505"/>
        </w:tabs>
      </w:pPr>
      <w:r w:rsidRPr="00AD390A">
        <w:t>10.</w:t>
      </w:r>
      <w:r w:rsidRPr="00AD390A">
        <w:tab/>
        <w:t>Место:</w:t>
      </w:r>
      <w:r w:rsidRPr="00AD390A">
        <w:tab/>
      </w:r>
    </w:p>
    <w:p w:rsidR="00AD390A" w:rsidRPr="00AD390A" w:rsidRDefault="00AD390A" w:rsidP="00E018ED">
      <w:pPr>
        <w:pStyle w:val="SingleTxtG"/>
        <w:tabs>
          <w:tab w:val="left" w:pos="1134"/>
          <w:tab w:val="left" w:pos="1701"/>
          <w:tab w:val="right" w:leader="dot" w:pos="8505"/>
        </w:tabs>
      </w:pPr>
      <w:r w:rsidRPr="00AD390A">
        <w:t>11.</w:t>
      </w:r>
      <w:r w:rsidRPr="00AD390A">
        <w:tab/>
        <w:t>Дата:</w:t>
      </w:r>
      <w:r w:rsidRPr="00AD390A">
        <w:tab/>
      </w:r>
      <w:r w:rsidR="00E018ED">
        <w:tab/>
      </w:r>
    </w:p>
    <w:p w:rsidR="00AD390A" w:rsidRPr="00AD390A" w:rsidRDefault="00AD390A" w:rsidP="00C14BCF">
      <w:pPr>
        <w:pStyle w:val="SingleTxtG"/>
        <w:tabs>
          <w:tab w:val="left" w:pos="1134"/>
          <w:tab w:val="left" w:pos="1701"/>
          <w:tab w:val="left" w:pos="2268"/>
          <w:tab w:val="right" w:leader="dot" w:pos="8505"/>
        </w:tabs>
      </w:pPr>
      <w:r w:rsidRPr="00AD390A">
        <w:t>12.</w:t>
      </w:r>
      <w:r w:rsidRPr="00AD390A">
        <w:tab/>
        <w:t>Подпись:</w:t>
      </w:r>
      <w:r w:rsidRPr="00AD390A">
        <w:tab/>
      </w:r>
    </w:p>
    <w:p w:rsidR="00AD390A" w:rsidRDefault="00AD390A" w:rsidP="00E018ED">
      <w:pPr>
        <w:pStyle w:val="SingleTxtG"/>
        <w:tabs>
          <w:tab w:val="left" w:pos="1134"/>
          <w:tab w:val="left" w:pos="1701"/>
          <w:tab w:val="left" w:pos="2268"/>
          <w:tab w:val="right" w:leader="dot" w:pos="8505"/>
        </w:tabs>
        <w:ind w:left="1701" w:hanging="567"/>
      </w:pPr>
      <w:r w:rsidRPr="00AD390A">
        <w:t>13.</w:t>
      </w:r>
      <w:r w:rsidRPr="00AD390A">
        <w:tab/>
        <w:t>К настоящему сообщению прилагается перечень документов в досье официального утверждения, которое находится на хранении у органа по официальному утверждению типа, предоставившего официальное утверждение, и которое может быть получено по запросу.</w:t>
      </w:r>
    </w:p>
    <w:p w:rsidR="00C14BCF" w:rsidRDefault="00C14BCF" w:rsidP="00AD390A">
      <w:pPr>
        <w:pStyle w:val="SingleTxtG"/>
      </w:pPr>
    </w:p>
    <w:p w:rsidR="00AD390A" w:rsidRDefault="00AD390A" w:rsidP="00AD390A">
      <w:pPr>
        <w:pStyle w:val="SingleTxtG"/>
        <w:sectPr w:rsidR="00AD390A" w:rsidSect="00AD390A">
          <w:headerReference w:type="default" r:id="rId17"/>
          <w:footerReference w:type="default" r:id="rId18"/>
          <w:headerReference w:type="first" r:id="rId19"/>
          <w:footerReference w:type="first" r:id="rId20"/>
          <w:endnotePr>
            <w:numFmt w:val="decimal"/>
          </w:endnotePr>
          <w:pgSz w:w="11906" w:h="16838" w:code="9"/>
          <w:pgMar w:top="1418" w:right="1134" w:bottom="1134" w:left="1134" w:header="680" w:footer="567" w:gutter="0"/>
          <w:cols w:space="708"/>
          <w:titlePg/>
          <w:docGrid w:linePitch="360"/>
        </w:sectPr>
      </w:pPr>
    </w:p>
    <w:p w:rsidR="00AD390A" w:rsidRPr="00AD390A" w:rsidRDefault="00AD390A" w:rsidP="00AA39A1">
      <w:pPr>
        <w:pStyle w:val="HChG"/>
      </w:pPr>
      <w:bookmarkStart w:id="15" w:name="_Toc365964480"/>
      <w:r w:rsidRPr="00AD390A">
        <w:lastRenderedPageBreak/>
        <w:t>Приложение 2</w:t>
      </w:r>
      <w:bookmarkEnd w:id="15"/>
    </w:p>
    <w:p w:rsidR="00AD390A" w:rsidRPr="00AD390A" w:rsidRDefault="00AD390A" w:rsidP="00AA39A1">
      <w:pPr>
        <w:pStyle w:val="HChG"/>
      </w:pPr>
      <w:r w:rsidRPr="00AD390A">
        <w:tab/>
      </w:r>
      <w:r w:rsidRPr="00AD390A">
        <w:tab/>
        <w:t>Схема знака официального утверждения</w:t>
      </w:r>
    </w:p>
    <w:p w:rsidR="00AD390A" w:rsidRPr="00AD390A" w:rsidRDefault="00AD390A" w:rsidP="00AD390A">
      <w:pPr>
        <w:pStyle w:val="SingleTxtG"/>
      </w:pPr>
      <w:r w:rsidRPr="00AD390A">
        <w:rPr>
          <w:noProof/>
          <w:lang w:eastAsia="ru-RU"/>
        </w:rPr>
        <w:drawing>
          <wp:inline distT="0" distB="0" distL="0" distR="0" wp14:anchorId="01AFA1B5" wp14:editId="49DB5D0B">
            <wp:extent cx="5025390" cy="1129030"/>
            <wp:effectExtent l="19050" t="0" r="3810" b="0"/>
            <wp:docPr id="6" name="Image 6" descr="p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4"/>
                    <pic:cNvPicPr>
                      <a:picLocks noChangeAspect="1" noChangeArrowheads="1"/>
                    </pic:cNvPicPr>
                  </pic:nvPicPr>
                  <pic:blipFill>
                    <a:blip r:embed="rId21" cstate="print"/>
                    <a:srcRect/>
                    <a:stretch>
                      <a:fillRect/>
                    </a:stretch>
                  </pic:blipFill>
                  <pic:spPr bwMode="auto">
                    <a:xfrm>
                      <a:off x="0" y="0"/>
                      <a:ext cx="5025390" cy="1129030"/>
                    </a:xfrm>
                    <a:prstGeom prst="rect">
                      <a:avLst/>
                    </a:prstGeom>
                    <a:noFill/>
                    <a:ln w="9525">
                      <a:noFill/>
                      <a:miter lim="800000"/>
                      <a:headEnd/>
                      <a:tailEnd/>
                    </a:ln>
                  </pic:spPr>
                </pic:pic>
              </a:graphicData>
            </a:graphic>
          </wp:inline>
        </w:drawing>
      </w:r>
    </w:p>
    <w:p w:rsidR="00AD390A" w:rsidRPr="00AD390A" w:rsidRDefault="00AD390A" w:rsidP="00AA39A1">
      <w:pPr>
        <w:pStyle w:val="SingleTxtG"/>
        <w:jc w:val="right"/>
      </w:pPr>
      <w:r w:rsidRPr="00AD390A">
        <w:tab/>
      </w:r>
      <w:r w:rsidRPr="00AD390A">
        <w:rPr>
          <w:lang w:val="en-GB"/>
        </w:rPr>
        <w:t>a</w:t>
      </w:r>
      <w:r w:rsidRPr="00AD390A">
        <w:t xml:space="preserve"> = 12 мм мин.</w:t>
      </w:r>
    </w:p>
    <w:p w:rsidR="00AD390A" w:rsidRPr="00AD390A" w:rsidRDefault="00AD390A" w:rsidP="00AD390A">
      <w:pPr>
        <w:pStyle w:val="SingleTxtG"/>
      </w:pPr>
      <w:r w:rsidRPr="00AD390A">
        <w:tab/>
      </w:r>
      <w:r w:rsidRPr="00AD390A">
        <w:tab/>
        <w:t>Приведенный выше знак официального утверждения, проставленный на пневматической шине, указывает, что данный тип шины официально утвержден в Нидерландах (</w:t>
      </w:r>
      <w:r w:rsidRPr="00AD390A">
        <w:rPr>
          <w:lang w:val="fr-CH"/>
        </w:rPr>
        <w:t>E</w:t>
      </w:r>
      <w:r w:rsidRPr="00AD390A">
        <w:t xml:space="preserve"> 4) на основании Правил № 106 ООН под номером официального утверждения 002439. Первые две цифры номера официального утверждения указывают, что официальное утверждение было предоставлено в соответствии с требованиями Правил № 106 ООН в их первоначальном варианте.</w:t>
      </w:r>
    </w:p>
    <w:p w:rsidR="00AD390A" w:rsidRPr="00A718F6" w:rsidRDefault="00AD390A" w:rsidP="00AD390A">
      <w:pPr>
        <w:pStyle w:val="SingleTxtG"/>
      </w:pPr>
      <w:r w:rsidRPr="00AD390A">
        <w:rPr>
          <w:i/>
        </w:rPr>
        <w:t>Примечание:</w:t>
      </w:r>
      <w:r w:rsidR="00BC0FAB">
        <w:t xml:space="preserve"> </w:t>
      </w:r>
      <w:r w:rsidRPr="00AD390A">
        <w:t>Номер официального утверждения должен проставляться вблизи круга и располагаться либо над или под буквой «E», либо слева или справа от нее. Цифры номера официального утверждения должны располагаться с одной стороны по отношению к букве «E» и должны быть ориентированы в одном направлении. Следует избегать использования римских цифр для обозначения номеров официального утверждения, с тем чтобы их не перепутать с другими обозначениями.</w:t>
      </w:r>
    </w:p>
    <w:p w:rsidR="00AA39A1" w:rsidRDefault="00AA39A1">
      <w:pPr>
        <w:suppressAutoHyphens w:val="0"/>
        <w:spacing w:line="240" w:lineRule="auto"/>
        <w:sectPr w:rsidR="00AA39A1" w:rsidSect="00AD390A">
          <w:headerReference w:type="even" r:id="rId22"/>
          <w:headerReference w:type="default" r:id="rId23"/>
          <w:footerReference w:type="even" r:id="rId24"/>
          <w:footerReference w:type="default" r:id="rId25"/>
          <w:headerReference w:type="first" r:id="rId26"/>
          <w:footerReference w:type="first" r:id="rId27"/>
          <w:endnotePr>
            <w:numFmt w:val="decimal"/>
          </w:endnotePr>
          <w:pgSz w:w="11906" w:h="16838" w:code="9"/>
          <w:pgMar w:top="1418" w:right="1134" w:bottom="1134" w:left="1134" w:header="680" w:footer="567" w:gutter="0"/>
          <w:cols w:space="708"/>
          <w:titlePg/>
          <w:docGrid w:linePitch="360"/>
        </w:sectPr>
      </w:pPr>
    </w:p>
    <w:p w:rsidR="00AD390A" w:rsidRPr="00AD390A" w:rsidRDefault="00AD390A" w:rsidP="00AA39A1">
      <w:pPr>
        <w:pStyle w:val="HChG"/>
      </w:pPr>
      <w:r w:rsidRPr="00AD390A">
        <w:lastRenderedPageBreak/>
        <w:t>Приложение 3</w:t>
      </w:r>
    </w:p>
    <w:p w:rsidR="00AD390A" w:rsidRPr="00AD390A" w:rsidRDefault="00AD390A" w:rsidP="00AA39A1">
      <w:pPr>
        <w:pStyle w:val="HChG"/>
      </w:pPr>
      <w:r w:rsidRPr="00AD390A">
        <w:tab/>
      </w:r>
      <w:r w:rsidRPr="00AD390A">
        <w:tab/>
        <w:t>Схема маркировки шины</w:t>
      </w:r>
    </w:p>
    <w:p w:rsidR="00AD390A" w:rsidRPr="00AD390A" w:rsidRDefault="00AD390A" w:rsidP="00AD390A">
      <w:pPr>
        <w:pStyle w:val="SingleTxtG"/>
      </w:pPr>
      <w:r w:rsidRPr="00AD390A">
        <w:t>(см. пункты 3.1 и 3.2 настоящих Правил)</w:t>
      </w:r>
    </w:p>
    <w:p w:rsidR="00AD390A" w:rsidRPr="00AD390A" w:rsidRDefault="00AD390A" w:rsidP="00AA39A1">
      <w:pPr>
        <w:pStyle w:val="H1G"/>
      </w:pPr>
      <w:r w:rsidRPr="00AD390A">
        <w:tab/>
      </w:r>
      <w:r w:rsidRPr="00AD390A">
        <w:tab/>
        <w:t>Часть A: Шины для ведущих колес сельскохозяйственных тракторов</w:t>
      </w:r>
    </w:p>
    <w:p w:rsidR="00AD390A" w:rsidRPr="00AD390A" w:rsidRDefault="00AD390A" w:rsidP="00AA39A1">
      <w:pPr>
        <w:pStyle w:val="1"/>
        <w:ind w:left="1134" w:hanging="1134"/>
        <w:jc w:val="left"/>
      </w:pPr>
      <w:bookmarkStart w:id="16" w:name="_Toc365964485"/>
      <w:r w:rsidRPr="00AD390A">
        <w:tab/>
      </w:r>
      <w:r w:rsidRPr="00AD390A">
        <w:tab/>
        <w:t xml:space="preserve">Пример маркировки, которая должна наноситься на типы шин, </w:t>
      </w:r>
      <w:r w:rsidR="00AA39A1">
        <w:br/>
      </w:r>
      <w:r w:rsidRPr="00AD390A">
        <w:t>соответствующие настоящим Правилам</w:t>
      </w:r>
    </w:p>
    <w:p w:rsidR="00AD390A" w:rsidRPr="00AD390A" w:rsidRDefault="00AD390A" w:rsidP="00AD390A">
      <w:pPr>
        <w:pStyle w:val="SingleTxtG"/>
        <w:rPr>
          <w:b/>
          <w:bCs/>
        </w:rPr>
      </w:pPr>
      <w:r w:rsidRPr="00AD390A">
        <w:rPr>
          <w:b/>
          <w:bCs/>
          <w:noProof/>
          <w:lang w:eastAsia="ru-RU"/>
        </w:rPr>
        <w:drawing>
          <wp:anchor distT="0" distB="0" distL="114300" distR="114300" simplePos="0" relativeHeight="251678720" behindDoc="0" locked="0" layoutInCell="1" allowOverlap="1" wp14:anchorId="5CB94B5B" wp14:editId="4B8CD479">
            <wp:simplePos x="0" y="0"/>
            <wp:positionH relativeFrom="column">
              <wp:posOffset>1531439</wp:posOffset>
            </wp:positionH>
            <wp:positionV relativeFrom="paragraph">
              <wp:posOffset>817971</wp:posOffset>
            </wp:positionV>
            <wp:extent cx="1384420" cy="642257"/>
            <wp:effectExtent l="0" t="0" r="6350" b="5715"/>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84420" cy="642257"/>
                    </a:xfrm>
                    <a:prstGeom prst="rect">
                      <a:avLst/>
                    </a:prstGeom>
                  </pic:spPr>
                </pic:pic>
              </a:graphicData>
            </a:graphic>
          </wp:anchor>
        </w:drawing>
      </w:r>
      <w:r w:rsidRPr="00AD390A">
        <w:rPr>
          <w:b/>
          <w:bCs/>
          <w:noProof/>
          <w:lang w:eastAsia="ru-RU"/>
        </w:rPr>
        <w:drawing>
          <wp:inline distT="0" distB="0" distL="0" distR="0" wp14:anchorId="74C00DCE" wp14:editId="06DE8E9A">
            <wp:extent cx="5033010" cy="1542415"/>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5033010" cy="1542415"/>
                    </a:xfrm>
                    <a:prstGeom prst="rect">
                      <a:avLst/>
                    </a:prstGeom>
                    <a:noFill/>
                    <a:ln w="9525">
                      <a:noFill/>
                      <a:miter lim="800000"/>
                      <a:headEnd/>
                      <a:tailEnd/>
                    </a:ln>
                  </pic:spPr>
                </pic:pic>
              </a:graphicData>
            </a:graphic>
          </wp:inline>
        </w:drawing>
      </w:r>
      <w:bookmarkEnd w:id="16"/>
    </w:p>
    <w:p w:rsidR="00AD390A" w:rsidRPr="00AD390A" w:rsidRDefault="00AD390A" w:rsidP="00AA39A1">
      <w:pPr>
        <w:pStyle w:val="1"/>
        <w:spacing w:after="120"/>
      </w:pPr>
      <w:r w:rsidRPr="00AD390A">
        <w:tab/>
      </w:r>
      <w:r w:rsidRPr="00AD390A">
        <w:tab/>
        <w:t>Минимальные значения высоты маркировки (мм)</w:t>
      </w:r>
    </w:p>
    <w:tbl>
      <w:tblPr>
        <w:tblW w:w="737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3"/>
        <w:gridCol w:w="1368"/>
        <w:gridCol w:w="1368"/>
        <w:gridCol w:w="1872"/>
      </w:tblGrid>
      <w:tr w:rsidR="00AD390A" w:rsidRPr="00566777" w:rsidTr="00AD390A">
        <w:tc>
          <w:tcPr>
            <w:tcW w:w="2763" w:type="dxa"/>
            <w:vMerge w:val="restart"/>
            <w:tcBorders>
              <w:bottom w:val="single" w:sz="12" w:space="0" w:color="auto"/>
            </w:tcBorders>
            <w:shd w:val="clear" w:color="auto" w:fill="auto"/>
            <w:vAlign w:val="bottom"/>
          </w:tcPr>
          <w:p w:rsidR="00AD390A" w:rsidRPr="00566777" w:rsidRDefault="00AD390A" w:rsidP="00AD390A">
            <w:pPr>
              <w:spacing w:before="80" w:after="80" w:line="200" w:lineRule="exact"/>
              <w:rPr>
                <w:i/>
                <w:sz w:val="16"/>
              </w:rPr>
            </w:pPr>
            <w:r w:rsidRPr="00566777">
              <w:rPr>
                <w:i/>
                <w:sz w:val="16"/>
              </w:rPr>
              <w:t xml:space="preserve">Шины, имеющие номинальную </w:t>
            </w:r>
            <w:r w:rsidRPr="00566777">
              <w:rPr>
                <w:i/>
                <w:sz w:val="16"/>
              </w:rPr>
              <w:br/>
              <w:t>ширину профиля (мм)</w:t>
            </w:r>
          </w:p>
        </w:tc>
        <w:tc>
          <w:tcPr>
            <w:tcW w:w="4608" w:type="dxa"/>
            <w:gridSpan w:val="3"/>
            <w:tcBorders>
              <w:bottom w:val="single" w:sz="4" w:space="0" w:color="auto"/>
            </w:tcBorders>
            <w:shd w:val="clear" w:color="auto" w:fill="auto"/>
            <w:vAlign w:val="bottom"/>
          </w:tcPr>
          <w:p w:rsidR="00AD390A" w:rsidRPr="00566777" w:rsidRDefault="00BC0FAB" w:rsidP="00AD390A">
            <w:pPr>
              <w:spacing w:before="80" w:after="80" w:line="200" w:lineRule="exact"/>
              <w:jc w:val="center"/>
              <w:rPr>
                <w:i/>
                <w:sz w:val="16"/>
              </w:rPr>
            </w:pPr>
            <w:r w:rsidRPr="00566777">
              <w:rPr>
                <w:i/>
                <w:sz w:val="16"/>
              </w:rPr>
              <w:t>Шины</w:t>
            </w:r>
            <w:r w:rsidR="00AD390A" w:rsidRPr="00566777">
              <w:rPr>
                <w:i/>
                <w:sz w:val="16"/>
              </w:rPr>
              <w:t>, имеющие код диаметра обода</w:t>
            </w:r>
          </w:p>
        </w:tc>
      </w:tr>
      <w:tr w:rsidR="00AD390A" w:rsidRPr="00566777" w:rsidTr="00AD390A">
        <w:tc>
          <w:tcPr>
            <w:tcW w:w="2763" w:type="dxa"/>
            <w:vMerge/>
            <w:tcBorders>
              <w:bottom w:val="single" w:sz="12" w:space="0" w:color="auto"/>
            </w:tcBorders>
            <w:shd w:val="clear" w:color="auto" w:fill="auto"/>
            <w:vAlign w:val="bottom"/>
          </w:tcPr>
          <w:p w:rsidR="00AD390A" w:rsidRPr="00566777" w:rsidRDefault="00AD390A" w:rsidP="00AD390A">
            <w:pPr>
              <w:widowControl w:val="0"/>
              <w:autoSpaceDE w:val="0"/>
              <w:autoSpaceDN w:val="0"/>
              <w:adjustRightInd w:val="0"/>
              <w:spacing w:before="80" w:after="80" w:line="200" w:lineRule="exact"/>
              <w:rPr>
                <w:i/>
                <w:sz w:val="16"/>
                <w:szCs w:val="16"/>
              </w:rPr>
            </w:pPr>
          </w:p>
        </w:tc>
        <w:tc>
          <w:tcPr>
            <w:tcW w:w="1368" w:type="dxa"/>
            <w:tcBorders>
              <w:bottom w:val="single" w:sz="12" w:space="0" w:color="auto"/>
            </w:tcBorders>
            <w:shd w:val="clear" w:color="auto" w:fill="auto"/>
            <w:vAlign w:val="bottom"/>
          </w:tcPr>
          <w:p w:rsidR="00AD390A" w:rsidRPr="00566777" w:rsidRDefault="00AD390A" w:rsidP="00AD390A">
            <w:pPr>
              <w:widowControl w:val="0"/>
              <w:autoSpaceDE w:val="0"/>
              <w:autoSpaceDN w:val="0"/>
              <w:adjustRightInd w:val="0"/>
              <w:spacing w:before="80" w:after="80" w:line="200" w:lineRule="exact"/>
              <w:jc w:val="center"/>
              <w:rPr>
                <w:i/>
                <w:sz w:val="16"/>
                <w:szCs w:val="16"/>
              </w:rPr>
            </w:pPr>
            <w:r w:rsidRPr="00566777">
              <w:rPr>
                <w:i/>
                <w:sz w:val="16"/>
              </w:rPr>
              <w:t>до 12</w:t>
            </w:r>
          </w:p>
        </w:tc>
        <w:tc>
          <w:tcPr>
            <w:tcW w:w="1368" w:type="dxa"/>
            <w:tcBorders>
              <w:bottom w:val="single" w:sz="12" w:space="0" w:color="auto"/>
            </w:tcBorders>
            <w:shd w:val="clear" w:color="auto" w:fill="auto"/>
            <w:vAlign w:val="bottom"/>
          </w:tcPr>
          <w:p w:rsidR="00AD390A" w:rsidRPr="00566777" w:rsidRDefault="00AD390A" w:rsidP="00AD390A">
            <w:pPr>
              <w:spacing w:before="80" w:after="80" w:line="200" w:lineRule="exact"/>
              <w:rPr>
                <w:i/>
                <w:sz w:val="16"/>
              </w:rPr>
            </w:pPr>
            <w:r w:rsidRPr="00566777">
              <w:rPr>
                <w:i/>
                <w:sz w:val="16"/>
              </w:rPr>
              <w:t>от 13 до 19,5</w:t>
            </w:r>
          </w:p>
        </w:tc>
        <w:tc>
          <w:tcPr>
            <w:tcW w:w="1872" w:type="dxa"/>
            <w:tcBorders>
              <w:bottom w:val="single" w:sz="12" w:space="0" w:color="auto"/>
            </w:tcBorders>
            <w:shd w:val="clear" w:color="auto" w:fill="auto"/>
            <w:vAlign w:val="bottom"/>
          </w:tcPr>
          <w:p w:rsidR="00AD390A" w:rsidRPr="00566777" w:rsidRDefault="00AD390A" w:rsidP="00AD390A">
            <w:pPr>
              <w:spacing w:before="80" w:after="80" w:line="200" w:lineRule="exact"/>
              <w:jc w:val="center"/>
              <w:rPr>
                <w:i/>
                <w:sz w:val="16"/>
              </w:rPr>
            </w:pPr>
            <w:r w:rsidRPr="00566777">
              <w:rPr>
                <w:i/>
                <w:sz w:val="16"/>
              </w:rPr>
              <w:t>20 и более</w:t>
            </w:r>
          </w:p>
        </w:tc>
      </w:tr>
      <w:tr w:rsidR="00AD390A" w:rsidRPr="0031226A" w:rsidTr="00AD390A">
        <w:tc>
          <w:tcPr>
            <w:tcW w:w="2763" w:type="dxa"/>
            <w:tcBorders>
              <w:top w:val="single" w:sz="12" w:space="0" w:color="auto"/>
            </w:tcBorders>
            <w:shd w:val="clear" w:color="auto" w:fill="auto"/>
          </w:tcPr>
          <w:p w:rsidR="00AD390A" w:rsidRPr="0031226A" w:rsidRDefault="00AD390A" w:rsidP="00AD390A">
            <w:pPr>
              <w:widowControl w:val="0"/>
              <w:autoSpaceDE w:val="0"/>
              <w:autoSpaceDN w:val="0"/>
              <w:adjustRightInd w:val="0"/>
              <w:spacing w:before="40" w:after="40" w:line="220" w:lineRule="exact"/>
              <w:rPr>
                <w:sz w:val="18"/>
                <w:szCs w:val="18"/>
              </w:rPr>
            </w:pPr>
            <w:r w:rsidRPr="0031226A">
              <w:rPr>
                <w:sz w:val="18"/>
                <w:szCs w:val="18"/>
              </w:rPr>
              <w:t>до 130</w:t>
            </w:r>
          </w:p>
        </w:tc>
        <w:tc>
          <w:tcPr>
            <w:tcW w:w="1368" w:type="dxa"/>
            <w:tcBorders>
              <w:top w:val="single" w:sz="12" w:space="0" w:color="auto"/>
            </w:tcBorders>
            <w:shd w:val="clear" w:color="auto" w:fill="auto"/>
          </w:tcPr>
          <w:p w:rsidR="00AD390A" w:rsidRPr="0031226A" w:rsidRDefault="00AD390A" w:rsidP="00AD390A">
            <w:pPr>
              <w:widowControl w:val="0"/>
              <w:autoSpaceDE w:val="0"/>
              <w:autoSpaceDN w:val="0"/>
              <w:adjustRightInd w:val="0"/>
              <w:spacing w:before="40" w:after="40" w:line="220" w:lineRule="exact"/>
              <w:jc w:val="center"/>
              <w:rPr>
                <w:sz w:val="18"/>
                <w:szCs w:val="18"/>
              </w:rPr>
            </w:pPr>
            <w:r w:rsidRPr="0031226A">
              <w:rPr>
                <w:sz w:val="18"/>
                <w:szCs w:val="18"/>
              </w:rPr>
              <w:t>b = 4</w:t>
            </w:r>
            <w:r w:rsidRPr="0031226A">
              <w:rPr>
                <w:sz w:val="18"/>
                <w:szCs w:val="18"/>
              </w:rPr>
              <w:br/>
              <w:t>c = 4</w:t>
            </w:r>
          </w:p>
        </w:tc>
        <w:tc>
          <w:tcPr>
            <w:tcW w:w="1368" w:type="dxa"/>
            <w:tcBorders>
              <w:top w:val="single" w:sz="12" w:space="0" w:color="auto"/>
            </w:tcBorders>
            <w:shd w:val="clear" w:color="auto" w:fill="auto"/>
          </w:tcPr>
          <w:p w:rsidR="00AD390A" w:rsidRPr="0031226A" w:rsidRDefault="00AD390A" w:rsidP="00AD390A">
            <w:pPr>
              <w:widowControl w:val="0"/>
              <w:autoSpaceDE w:val="0"/>
              <w:autoSpaceDN w:val="0"/>
              <w:adjustRightInd w:val="0"/>
              <w:spacing w:before="40" w:after="40" w:line="220" w:lineRule="exact"/>
              <w:jc w:val="center"/>
              <w:rPr>
                <w:sz w:val="18"/>
                <w:szCs w:val="18"/>
              </w:rPr>
            </w:pPr>
            <w:r w:rsidRPr="0031226A">
              <w:rPr>
                <w:sz w:val="18"/>
                <w:szCs w:val="18"/>
              </w:rPr>
              <w:t>b = 6</w:t>
            </w:r>
            <w:r w:rsidRPr="0031226A">
              <w:rPr>
                <w:sz w:val="18"/>
                <w:szCs w:val="18"/>
              </w:rPr>
              <w:br/>
              <w:t>c = 4</w:t>
            </w:r>
          </w:p>
        </w:tc>
        <w:tc>
          <w:tcPr>
            <w:tcW w:w="1872" w:type="dxa"/>
            <w:tcBorders>
              <w:top w:val="single" w:sz="12" w:space="0" w:color="auto"/>
            </w:tcBorders>
            <w:shd w:val="clear" w:color="auto" w:fill="auto"/>
          </w:tcPr>
          <w:p w:rsidR="00AD390A" w:rsidRPr="0031226A" w:rsidRDefault="00AD390A" w:rsidP="00AD390A">
            <w:pPr>
              <w:widowControl w:val="0"/>
              <w:autoSpaceDE w:val="0"/>
              <w:autoSpaceDN w:val="0"/>
              <w:adjustRightInd w:val="0"/>
              <w:spacing w:before="40" w:after="40" w:line="220" w:lineRule="exact"/>
              <w:jc w:val="center"/>
              <w:rPr>
                <w:sz w:val="18"/>
                <w:szCs w:val="18"/>
              </w:rPr>
            </w:pPr>
            <w:r w:rsidRPr="0031226A">
              <w:rPr>
                <w:sz w:val="18"/>
                <w:szCs w:val="18"/>
              </w:rPr>
              <w:t>b = 9</w:t>
            </w:r>
            <w:r w:rsidRPr="0031226A">
              <w:rPr>
                <w:sz w:val="18"/>
                <w:szCs w:val="18"/>
              </w:rPr>
              <w:br/>
              <w:t>c = 4</w:t>
            </w:r>
          </w:p>
        </w:tc>
      </w:tr>
      <w:tr w:rsidR="00AD390A" w:rsidRPr="0031226A" w:rsidTr="00AD390A">
        <w:tc>
          <w:tcPr>
            <w:tcW w:w="2763" w:type="dxa"/>
            <w:tcBorders>
              <w:bottom w:val="single" w:sz="4" w:space="0" w:color="auto"/>
            </w:tcBorders>
            <w:shd w:val="clear" w:color="auto" w:fill="auto"/>
          </w:tcPr>
          <w:p w:rsidR="00AD390A" w:rsidRPr="0031226A" w:rsidRDefault="00AD390A" w:rsidP="00AD390A">
            <w:pPr>
              <w:widowControl w:val="0"/>
              <w:autoSpaceDE w:val="0"/>
              <w:autoSpaceDN w:val="0"/>
              <w:adjustRightInd w:val="0"/>
              <w:spacing w:before="40" w:after="40" w:line="220" w:lineRule="exact"/>
              <w:rPr>
                <w:sz w:val="18"/>
                <w:szCs w:val="18"/>
              </w:rPr>
            </w:pPr>
            <w:r w:rsidRPr="0031226A">
              <w:rPr>
                <w:sz w:val="18"/>
                <w:szCs w:val="18"/>
              </w:rPr>
              <w:t>от 135 дo 235</w:t>
            </w:r>
          </w:p>
        </w:tc>
        <w:tc>
          <w:tcPr>
            <w:tcW w:w="1368" w:type="dxa"/>
            <w:tcBorders>
              <w:bottom w:val="single" w:sz="4" w:space="0" w:color="auto"/>
            </w:tcBorders>
            <w:shd w:val="clear" w:color="auto" w:fill="auto"/>
          </w:tcPr>
          <w:p w:rsidR="00AD390A" w:rsidRPr="0031226A" w:rsidRDefault="00AD390A" w:rsidP="00AD390A">
            <w:pPr>
              <w:widowControl w:val="0"/>
              <w:autoSpaceDE w:val="0"/>
              <w:autoSpaceDN w:val="0"/>
              <w:adjustRightInd w:val="0"/>
              <w:spacing w:before="40" w:after="40" w:line="220" w:lineRule="exact"/>
              <w:jc w:val="center"/>
              <w:rPr>
                <w:sz w:val="18"/>
                <w:szCs w:val="18"/>
              </w:rPr>
            </w:pPr>
            <w:r w:rsidRPr="0031226A">
              <w:rPr>
                <w:sz w:val="18"/>
                <w:szCs w:val="18"/>
              </w:rPr>
              <w:t>b = 6</w:t>
            </w:r>
            <w:r w:rsidRPr="0031226A">
              <w:rPr>
                <w:sz w:val="18"/>
                <w:szCs w:val="18"/>
              </w:rPr>
              <w:br/>
              <w:t>c = 4</w:t>
            </w:r>
          </w:p>
        </w:tc>
        <w:tc>
          <w:tcPr>
            <w:tcW w:w="1368" w:type="dxa"/>
            <w:tcBorders>
              <w:bottom w:val="single" w:sz="4" w:space="0" w:color="auto"/>
            </w:tcBorders>
            <w:shd w:val="clear" w:color="auto" w:fill="auto"/>
          </w:tcPr>
          <w:p w:rsidR="00AD390A" w:rsidRPr="0031226A" w:rsidRDefault="00AD390A" w:rsidP="00AD390A">
            <w:pPr>
              <w:widowControl w:val="0"/>
              <w:autoSpaceDE w:val="0"/>
              <w:autoSpaceDN w:val="0"/>
              <w:adjustRightInd w:val="0"/>
              <w:spacing w:before="40" w:after="40" w:line="220" w:lineRule="exact"/>
              <w:jc w:val="center"/>
              <w:rPr>
                <w:sz w:val="18"/>
                <w:szCs w:val="18"/>
              </w:rPr>
            </w:pPr>
            <w:r w:rsidRPr="0031226A">
              <w:rPr>
                <w:sz w:val="18"/>
                <w:szCs w:val="18"/>
              </w:rPr>
              <w:t>b = 6</w:t>
            </w:r>
            <w:r w:rsidRPr="0031226A">
              <w:rPr>
                <w:sz w:val="18"/>
                <w:szCs w:val="18"/>
              </w:rPr>
              <w:br/>
              <w:t>c = 4</w:t>
            </w:r>
          </w:p>
        </w:tc>
        <w:tc>
          <w:tcPr>
            <w:tcW w:w="1872" w:type="dxa"/>
            <w:tcBorders>
              <w:bottom w:val="single" w:sz="4" w:space="0" w:color="auto"/>
            </w:tcBorders>
            <w:shd w:val="clear" w:color="auto" w:fill="auto"/>
          </w:tcPr>
          <w:p w:rsidR="00AD390A" w:rsidRPr="0031226A" w:rsidRDefault="00AD390A" w:rsidP="00AD390A">
            <w:pPr>
              <w:widowControl w:val="0"/>
              <w:autoSpaceDE w:val="0"/>
              <w:autoSpaceDN w:val="0"/>
              <w:adjustRightInd w:val="0"/>
              <w:spacing w:before="40" w:after="40" w:line="220" w:lineRule="exact"/>
              <w:jc w:val="center"/>
              <w:rPr>
                <w:sz w:val="18"/>
                <w:szCs w:val="18"/>
              </w:rPr>
            </w:pPr>
            <w:r w:rsidRPr="0031226A">
              <w:rPr>
                <w:sz w:val="18"/>
                <w:szCs w:val="18"/>
              </w:rPr>
              <w:t>b = 9</w:t>
            </w:r>
            <w:r w:rsidRPr="0031226A">
              <w:rPr>
                <w:sz w:val="18"/>
                <w:szCs w:val="18"/>
              </w:rPr>
              <w:br/>
              <w:t>c = 4</w:t>
            </w:r>
          </w:p>
        </w:tc>
      </w:tr>
      <w:tr w:rsidR="00AD390A" w:rsidRPr="0031226A" w:rsidTr="00AD390A">
        <w:tc>
          <w:tcPr>
            <w:tcW w:w="2763" w:type="dxa"/>
            <w:tcBorders>
              <w:bottom w:val="single" w:sz="12" w:space="0" w:color="auto"/>
            </w:tcBorders>
            <w:shd w:val="clear" w:color="auto" w:fill="auto"/>
          </w:tcPr>
          <w:p w:rsidR="00AD390A" w:rsidRPr="0031226A" w:rsidRDefault="00AD390A" w:rsidP="00AD390A">
            <w:pPr>
              <w:widowControl w:val="0"/>
              <w:autoSpaceDE w:val="0"/>
              <w:autoSpaceDN w:val="0"/>
              <w:adjustRightInd w:val="0"/>
              <w:spacing w:before="40" w:after="40" w:line="220" w:lineRule="exact"/>
              <w:rPr>
                <w:sz w:val="18"/>
                <w:szCs w:val="18"/>
              </w:rPr>
            </w:pPr>
            <w:r w:rsidRPr="0031226A">
              <w:rPr>
                <w:sz w:val="18"/>
                <w:szCs w:val="18"/>
              </w:rPr>
              <w:t>240 и более</w:t>
            </w:r>
          </w:p>
        </w:tc>
        <w:tc>
          <w:tcPr>
            <w:tcW w:w="1368" w:type="dxa"/>
            <w:tcBorders>
              <w:bottom w:val="single" w:sz="12" w:space="0" w:color="auto"/>
            </w:tcBorders>
            <w:shd w:val="clear" w:color="auto" w:fill="auto"/>
          </w:tcPr>
          <w:p w:rsidR="00AD390A" w:rsidRPr="0031226A" w:rsidRDefault="00AD390A" w:rsidP="00AD390A">
            <w:pPr>
              <w:widowControl w:val="0"/>
              <w:autoSpaceDE w:val="0"/>
              <w:autoSpaceDN w:val="0"/>
              <w:adjustRightInd w:val="0"/>
              <w:spacing w:before="40" w:after="40" w:line="220" w:lineRule="exact"/>
              <w:jc w:val="center"/>
              <w:rPr>
                <w:sz w:val="18"/>
                <w:szCs w:val="18"/>
              </w:rPr>
            </w:pPr>
            <w:r w:rsidRPr="0031226A">
              <w:rPr>
                <w:sz w:val="18"/>
                <w:szCs w:val="18"/>
              </w:rPr>
              <w:t>b = 9</w:t>
            </w:r>
            <w:r w:rsidRPr="0031226A">
              <w:rPr>
                <w:sz w:val="18"/>
                <w:szCs w:val="18"/>
              </w:rPr>
              <w:br/>
              <w:t>c = 4</w:t>
            </w:r>
          </w:p>
        </w:tc>
        <w:tc>
          <w:tcPr>
            <w:tcW w:w="1368" w:type="dxa"/>
            <w:tcBorders>
              <w:bottom w:val="single" w:sz="12" w:space="0" w:color="auto"/>
            </w:tcBorders>
            <w:shd w:val="clear" w:color="auto" w:fill="auto"/>
          </w:tcPr>
          <w:p w:rsidR="00AD390A" w:rsidRPr="0031226A" w:rsidRDefault="00AD390A" w:rsidP="00AD390A">
            <w:pPr>
              <w:widowControl w:val="0"/>
              <w:autoSpaceDE w:val="0"/>
              <w:autoSpaceDN w:val="0"/>
              <w:adjustRightInd w:val="0"/>
              <w:spacing w:before="40" w:after="40" w:line="220" w:lineRule="exact"/>
              <w:jc w:val="center"/>
              <w:rPr>
                <w:sz w:val="18"/>
                <w:szCs w:val="18"/>
              </w:rPr>
            </w:pPr>
            <w:r w:rsidRPr="0031226A">
              <w:rPr>
                <w:sz w:val="18"/>
                <w:szCs w:val="18"/>
              </w:rPr>
              <w:t>b = 9</w:t>
            </w:r>
            <w:r w:rsidRPr="0031226A">
              <w:rPr>
                <w:sz w:val="18"/>
                <w:szCs w:val="18"/>
              </w:rPr>
              <w:br/>
              <w:t>c = 4</w:t>
            </w:r>
          </w:p>
        </w:tc>
        <w:tc>
          <w:tcPr>
            <w:tcW w:w="1872" w:type="dxa"/>
            <w:tcBorders>
              <w:bottom w:val="single" w:sz="12" w:space="0" w:color="auto"/>
            </w:tcBorders>
            <w:shd w:val="clear" w:color="auto" w:fill="auto"/>
          </w:tcPr>
          <w:p w:rsidR="00AD390A" w:rsidRPr="0031226A" w:rsidRDefault="00AD390A" w:rsidP="00AD390A">
            <w:pPr>
              <w:widowControl w:val="0"/>
              <w:autoSpaceDE w:val="0"/>
              <w:autoSpaceDN w:val="0"/>
              <w:adjustRightInd w:val="0"/>
              <w:spacing w:before="40" w:after="40" w:line="220" w:lineRule="exact"/>
              <w:jc w:val="center"/>
              <w:rPr>
                <w:sz w:val="18"/>
                <w:szCs w:val="18"/>
              </w:rPr>
            </w:pPr>
            <w:r w:rsidRPr="0031226A">
              <w:rPr>
                <w:sz w:val="18"/>
                <w:szCs w:val="18"/>
              </w:rPr>
              <w:t>b = 9</w:t>
            </w:r>
            <w:r w:rsidRPr="0031226A">
              <w:rPr>
                <w:sz w:val="18"/>
                <w:szCs w:val="18"/>
              </w:rPr>
              <w:br/>
              <w:t>c = 4</w:t>
            </w:r>
          </w:p>
        </w:tc>
      </w:tr>
    </w:tbl>
    <w:p w:rsidR="00AD390A" w:rsidRPr="00AD390A" w:rsidRDefault="00AD390A" w:rsidP="005E61CD">
      <w:pPr>
        <w:pStyle w:val="SingleTxtG"/>
        <w:spacing w:before="120"/>
        <w:ind w:left="2268"/>
      </w:pPr>
      <w:r w:rsidRPr="00AD390A">
        <w:tab/>
        <w:t>Эта маркировка обозначает шину для ведущих колес:</w:t>
      </w:r>
    </w:p>
    <w:p w:rsidR="00AD390A" w:rsidRPr="00AD390A" w:rsidRDefault="00AD390A" w:rsidP="005E61CD">
      <w:pPr>
        <w:pStyle w:val="SingleTxtG"/>
        <w:ind w:left="2268"/>
      </w:pPr>
      <w:r w:rsidRPr="00AD390A">
        <w:tab/>
      </w:r>
      <w:r w:rsidRPr="00AD390A">
        <w:rPr>
          <w:lang w:val="en-US"/>
        </w:rPr>
        <w:t>a</w:t>
      </w:r>
      <w:r w:rsidRPr="00AD390A">
        <w:t>)</w:t>
      </w:r>
      <w:r w:rsidRPr="00AD390A">
        <w:tab/>
        <w:t>имеющую номинальную ширину профиля 360;</w:t>
      </w:r>
    </w:p>
    <w:p w:rsidR="00AD390A" w:rsidRPr="00AD390A" w:rsidRDefault="00AD390A" w:rsidP="005E61CD">
      <w:pPr>
        <w:pStyle w:val="SingleTxtG"/>
        <w:ind w:left="2835" w:hanging="567"/>
      </w:pPr>
      <w:r w:rsidRPr="00AD390A">
        <w:rPr>
          <w:lang w:val="en-US"/>
        </w:rPr>
        <w:t>b</w:t>
      </w:r>
      <w:r w:rsidRPr="00AD390A">
        <w:t>)</w:t>
      </w:r>
      <w:r w:rsidRPr="00AD390A">
        <w:tab/>
        <w:t>имеющую номинальное отношение высоты профиля к его ширине 70;</w:t>
      </w:r>
    </w:p>
    <w:p w:rsidR="00AD390A" w:rsidRPr="00AD390A" w:rsidRDefault="00AD390A" w:rsidP="005E61CD">
      <w:pPr>
        <w:pStyle w:val="SingleTxtG"/>
        <w:ind w:left="2835" w:hanging="567"/>
      </w:pPr>
      <w:r w:rsidRPr="00AD390A">
        <w:rPr>
          <w:lang w:val="en-US"/>
        </w:rPr>
        <w:t>c</w:t>
      </w:r>
      <w:r w:rsidRPr="00AD390A">
        <w:t>)</w:t>
      </w:r>
      <w:r w:rsidRPr="00AD390A">
        <w:tab/>
        <w:t>имеющую радиальную конструкцию (R);</w:t>
      </w:r>
    </w:p>
    <w:p w:rsidR="00AD390A" w:rsidRPr="00AD390A" w:rsidRDefault="00AD390A" w:rsidP="005E61CD">
      <w:pPr>
        <w:pStyle w:val="SingleTxtG"/>
        <w:ind w:left="2835" w:hanging="567"/>
      </w:pPr>
      <w:r w:rsidRPr="00AD390A">
        <w:rPr>
          <w:lang w:val="en-US"/>
        </w:rPr>
        <w:t>d</w:t>
      </w:r>
      <w:r w:rsidRPr="00AD390A">
        <w:t>)</w:t>
      </w:r>
      <w:r w:rsidRPr="00AD390A">
        <w:tab/>
        <w:t>имеющую номинальный диаметр обода 610, что соответствует коду 24;</w:t>
      </w:r>
    </w:p>
    <w:p w:rsidR="00AD390A" w:rsidRPr="00AD390A" w:rsidRDefault="00AD390A" w:rsidP="005E61CD">
      <w:pPr>
        <w:pStyle w:val="SingleTxtG"/>
        <w:ind w:left="2835" w:hanging="567"/>
      </w:pPr>
      <w:r w:rsidRPr="00AD390A">
        <w:rPr>
          <w:lang w:val="en-US"/>
        </w:rPr>
        <w:t>e</w:t>
      </w:r>
      <w:r w:rsidRPr="00AD390A">
        <w:t>)</w:t>
      </w:r>
      <w:r w:rsidRPr="00AD390A">
        <w:tab/>
        <w:t>имеющую несущую способность 1 250 кг, соответствующую индексу несущей способности 116, приведенному в приложении 4;</w:t>
      </w:r>
    </w:p>
    <w:p w:rsidR="00AD390A" w:rsidRPr="00AD390A" w:rsidRDefault="00AD390A" w:rsidP="005E61CD">
      <w:pPr>
        <w:pStyle w:val="SingleTxtG"/>
        <w:ind w:left="2835" w:hanging="567"/>
      </w:pPr>
      <w:r w:rsidRPr="00AD390A">
        <w:rPr>
          <w:lang w:val="en-US"/>
        </w:rPr>
        <w:t>f</w:t>
      </w:r>
      <w:r w:rsidRPr="00AD390A">
        <w:t>)</w:t>
      </w:r>
      <w:r w:rsidRPr="00AD390A">
        <w:tab/>
        <w:t>относящуюся к категории скорости A8 (контрольная скорость 40 км/ч);</w:t>
      </w:r>
    </w:p>
    <w:p w:rsidR="00AD390A" w:rsidRPr="00AD390A" w:rsidRDefault="00AD390A" w:rsidP="005E61CD">
      <w:pPr>
        <w:pStyle w:val="SingleTxtG"/>
        <w:ind w:left="2835" w:hanging="567"/>
      </w:pPr>
      <w:r w:rsidRPr="00AD390A">
        <w:rPr>
          <w:lang w:val="en-US"/>
        </w:rPr>
        <w:t>g</w:t>
      </w:r>
      <w:r w:rsidRPr="00AD390A">
        <w:t>)</w:t>
      </w:r>
      <w:r w:rsidRPr="00AD390A">
        <w:tab/>
        <w:t>дополнительно разрешенную для использования на скорости 50 км/ч (обозначение категории скорости B) при несущей способности 1 150 кг, что соответствует индексу несущей способности 113, приведенному в приложении 4;</w:t>
      </w:r>
    </w:p>
    <w:p w:rsidR="00AD390A" w:rsidRPr="00AD390A" w:rsidRDefault="00AD390A" w:rsidP="005E61CD">
      <w:pPr>
        <w:pStyle w:val="SingleTxtG"/>
        <w:ind w:left="2268"/>
      </w:pPr>
      <w:r w:rsidRPr="00AD390A">
        <w:tab/>
      </w:r>
      <w:r w:rsidRPr="00AD390A">
        <w:rPr>
          <w:lang w:val="en-US"/>
        </w:rPr>
        <w:t>h</w:t>
      </w:r>
      <w:r w:rsidRPr="00AD390A">
        <w:t>)</w:t>
      </w:r>
      <w:r w:rsidRPr="00AD390A">
        <w:tab/>
        <w:t>подлежащую использованию без камеры («tubeless»);</w:t>
      </w:r>
    </w:p>
    <w:p w:rsidR="00AD390A" w:rsidRPr="00AD390A" w:rsidRDefault="00AD390A" w:rsidP="005E61CD">
      <w:pPr>
        <w:pStyle w:val="SingleTxtG"/>
        <w:ind w:left="2268"/>
      </w:pPr>
      <w:r w:rsidRPr="00AD390A">
        <w:lastRenderedPageBreak/>
        <w:tab/>
      </w:r>
      <w:r w:rsidRPr="00AD390A">
        <w:rPr>
          <w:lang w:val="en-US"/>
        </w:rPr>
        <w:t>i</w:t>
      </w:r>
      <w:r w:rsidRPr="00AD390A">
        <w:t>)</w:t>
      </w:r>
      <w:r w:rsidRPr="00AD390A">
        <w:tab/>
        <w:t>имеющую специальный протектор («R–2»);</w:t>
      </w:r>
    </w:p>
    <w:p w:rsidR="00AD390A" w:rsidRPr="00AD390A" w:rsidRDefault="00AD390A" w:rsidP="005E61CD">
      <w:pPr>
        <w:pStyle w:val="SingleTxtG"/>
        <w:ind w:left="2835" w:hanging="567"/>
      </w:pPr>
      <w:r w:rsidRPr="00AD390A">
        <w:rPr>
          <w:lang w:val="en-US"/>
        </w:rPr>
        <w:t>j</w:t>
      </w:r>
      <w:r w:rsidRPr="00AD390A">
        <w:t>)</w:t>
      </w:r>
      <w:r w:rsidRPr="00AD390A">
        <w:tab/>
        <w:t>изготовленную в течение 25-й недели 2006 года (см. пункт 3.2 настоящих Правил);</w:t>
      </w:r>
    </w:p>
    <w:p w:rsidR="00AD390A" w:rsidRPr="00AD390A" w:rsidRDefault="00AD390A" w:rsidP="005E61CD">
      <w:pPr>
        <w:pStyle w:val="SingleTxtG"/>
        <w:ind w:left="2835" w:hanging="567"/>
      </w:pPr>
      <w:r w:rsidRPr="00AD390A">
        <w:rPr>
          <w:bCs/>
          <w:lang w:val="en-GB"/>
        </w:rPr>
        <w:t>k</w:t>
      </w:r>
      <w:r w:rsidRPr="00AD390A">
        <w:rPr>
          <w:bCs/>
        </w:rPr>
        <w:t>)</w:t>
      </w:r>
      <w:r w:rsidRPr="00AD390A">
        <w:rPr>
          <w:bCs/>
        </w:rPr>
        <w:tab/>
      </w:r>
      <w:r w:rsidRPr="00AD390A">
        <w:t>которую необходимо накачать до 240 кПа для проведения измерений, оценки устойчивости шины к разрыву и, если это применимо, испытания на нагрузку/скорость</w:t>
      </w:r>
      <w:r w:rsidRPr="00AD390A">
        <w:rPr>
          <w:bCs/>
        </w:rPr>
        <w:t>.</w:t>
      </w:r>
    </w:p>
    <w:p w:rsidR="00AD390A" w:rsidRPr="00AD390A" w:rsidRDefault="00AD390A" w:rsidP="005E61CD">
      <w:pPr>
        <w:pStyle w:val="SingleTxtG"/>
        <w:ind w:left="2268"/>
      </w:pPr>
      <w:r w:rsidRPr="00AD390A">
        <w:t>Размещение и порядок маркировки, составляющей обозначение шины, являются следующими:</w:t>
      </w:r>
    </w:p>
    <w:p w:rsidR="00AD390A" w:rsidRPr="00AD390A" w:rsidRDefault="00AD390A" w:rsidP="005E61CD">
      <w:pPr>
        <w:pStyle w:val="SingleTxtG"/>
        <w:ind w:left="2835" w:hanging="567"/>
      </w:pPr>
      <w:r w:rsidRPr="00AD390A">
        <w:rPr>
          <w:lang w:val="en-GB"/>
        </w:rPr>
        <w:t>a</w:t>
      </w:r>
      <w:r w:rsidRPr="00AD390A">
        <w:t>)</w:t>
      </w:r>
      <w:r w:rsidRPr="00AD390A">
        <w:tab/>
        <w:t>обозначение размера, включающее предшествующую ему надпись (если она имеется), номинальную ширину профиля, номинальное отношение высоты профиля к его ширине, обозначение типа конструкции (в соответствующих случаях) и номинальный диаметр обода, должно быть сгруппировано, как указано в примерах:</w:t>
      </w:r>
    </w:p>
    <w:p w:rsidR="00AD390A" w:rsidRPr="00AD390A" w:rsidRDefault="00AD390A" w:rsidP="005E61CD">
      <w:pPr>
        <w:pStyle w:val="SingleTxtG"/>
        <w:ind w:left="2835"/>
        <w:rPr>
          <w:lang w:val="en-GB"/>
        </w:rPr>
      </w:pPr>
      <w:r w:rsidRPr="00AD390A">
        <w:rPr>
          <w:lang w:val="en-GB"/>
        </w:rPr>
        <w:t>360/70 R 24, IF 360/70 R 24, VF 360/70 R 24, IF 800/65 R 32 CFO, 800/70 R 24 CHO;</w:t>
      </w:r>
    </w:p>
    <w:p w:rsidR="00AD390A" w:rsidRPr="00AD390A" w:rsidRDefault="00AD390A" w:rsidP="005E61CD">
      <w:pPr>
        <w:pStyle w:val="SingleTxtG"/>
        <w:ind w:left="2835" w:hanging="567"/>
      </w:pPr>
      <w:r w:rsidRPr="00AD390A">
        <w:rPr>
          <w:lang w:val="en-GB"/>
        </w:rPr>
        <w:t>b</w:t>
      </w:r>
      <w:r w:rsidRPr="00AD390A">
        <w:t>)</w:t>
      </w:r>
      <w:r w:rsidRPr="00AD390A">
        <w:tab/>
        <w:t>эксплуатационное описание (индекс несущей способности и обозначение категории скорости) проставляется рядом с обозначением размера. Оно может помещаться либо до или после него, либо над или под ним;</w:t>
      </w:r>
    </w:p>
    <w:p w:rsidR="00AD390A" w:rsidRPr="00AD390A" w:rsidRDefault="00AD390A" w:rsidP="005E61CD">
      <w:pPr>
        <w:pStyle w:val="SingleTxtG"/>
        <w:ind w:left="2835" w:hanging="567"/>
      </w:pPr>
      <w:r w:rsidRPr="00AD390A">
        <w:rPr>
          <w:lang w:val="en-GB"/>
        </w:rPr>
        <w:t>c</w:t>
      </w:r>
      <w:r w:rsidRPr="00AD390A">
        <w:t>)</w:t>
      </w:r>
      <w:r w:rsidRPr="00AD390A">
        <w:tab/>
        <w:t>обозначения «</w:t>
      </w:r>
      <w:r w:rsidRPr="00AD390A">
        <w:rPr>
          <w:lang w:val="en-GB"/>
        </w:rPr>
        <w:t>TUBELESS</w:t>
      </w:r>
      <w:r w:rsidRPr="00AD390A">
        <w:t>», «</w:t>
      </w:r>
      <w:r w:rsidRPr="00AD390A">
        <w:rPr>
          <w:lang w:val="en-GB"/>
        </w:rPr>
        <w:t>R</w:t>
      </w:r>
      <w:r w:rsidRPr="00AD390A">
        <w:t>−2» или «</w:t>
      </w:r>
      <w:r w:rsidRPr="00AD390A">
        <w:rPr>
          <w:lang w:val="en-GB"/>
        </w:rPr>
        <w:t>DEEP</w:t>
      </w:r>
      <w:r w:rsidRPr="00AD390A">
        <w:t>», факультативное слово «</w:t>
      </w:r>
      <w:r w:rsidRPr="00AD390A">
        <w:rPr>
          <w:lang w:val="en-GB"/>
        </w:rPr>
        <w:t>RADIAL</w:t>
      </w:r>
      <w:r w:rsidRPr="00AD390A">
        <w:t xml:space="preserve">» и дата изготовления могут проставляться отдельно от обозначения размера; </w:t>
      </w:r>
    </w:p>
    <w:p w:rsidR="00AD390A" w:rsidRPr="00AD390A" w:rsidRDefault="00AD390A" w:rsidP="005E61CD">
      <w:pPr>
        <w:pStyle w:val="SingleTxtG"/>
        <w:ind w:left="2835" w:hanging="567"/>
      </w:pPr>
      <w:r w:rsidRPr="00AD390A">
        <w:rPr>
          <w:lang w:val="en-GB"/>
        </w:rPr>
        <w:t>d</w:t>
      </w:r>
      <w:r w:rsidRPr="00AD390A">
        <w:t>)</w:t>
      </w:r>
      <w:r w:rsidRPr="00AD390A">
        <w:tab/>
        <w:t>маркировка дополнительного эксплуатационного описания в середине круга может содержать обозначение категории скорости либо после индекса несущей способности, либо под этим индексом;</w:t>
      </w:r>
    </w:p>
    <w:p w:rsidR="00AD390A" w:rsidRPr="00AD390A" w:rsidRDefault="00AD390A" w:rsidP="005E61CD">
      <w:pPr>
        <w:pStyle w:val="SingleTxtG"/>
        <w:ind w:left="2835" w:hanging="567"/>
      </w:pPr>
      <w:r w:rsidRPr="00AD390A">
        <w:rPr>
          <w:lang w:val="en-GB"/>
        </w:rPr>
        <w:t>e</w:t>
      </w:r>
      <w:r w:rsidRPr="00AD390A">
        <w:t>)</w:t>
      </w:r>
      <w:r w:rsidRPr="00AD390A">
        <w:tab/>
        <w:t>величину внутреннего давления, при которой проводят измерения и испытания, проставляют рядом с эксплуатационным описанием. Она может проставляться либо после этого описания, либо под ним.</w:t>
      </w:r>
    </w:p>
    <w:p w:rsidR="00AD390A" w:rsidRPr="005E61CD" w:rsidRDefault="00AD390A" w:rsidP="005E61CD">
      <w:pPr>
        <w:pStyle w:val="H1G"/>
        <w:rPr>
          <w:rStyle w:val="ab"/>
          <w:sz w:val="24"/>
          <w:vertAlign w:val="baseline"/>
        </w:rPr>
      </w:pPr>
      <w:r w:rsidRPr="005E61CD">
        <w:rPr>
          <w:rStyle w:val="ab"/>
          <w:sz w:val="24"/>
          <w:vertAlign w:val="baseline"/>
        </w:rPr>
        <w:tab/>
      </w:r>
      <w:r w:rsidRPr="005E61CD">
        <w:rPr>
          <w:rStyle w:val="ab"/>
          <w:sz w:val="24"/>
          <w:vertAlign w:val="baseline"/>
        </w:rPr>
        <w:tab/>
        <w:t>Часть B: шины для управляемых колес сельскохозяйственных и лесохозяйственных тракторов</w:t>
      </w:r>
    </w:p>
    <w:p w:rsidR="00AD390A" w:rsidRPr="00AD390A" w:rsidRDefault="00AD390A" w:rsidP="005E61CD">
      <w:pPr>
        <w:pStyle w:val="1"/>
        <w:spacing w:after="240"/>
        <w:ind w:left="1134" w:hanging="1134"/>
        <w:jc w:val="left"/>
      </w:pPr>
      <w:bookmarkStart w:id="17" w:name="_Toc365964487"/>
      <w:r w:rsidRPr="00AD390A">
        <w:tab/>
      </w:r>
      <w:r w:rsidRPr="00AD390A">
        <w:tab/>
        <w:t xml:space="preserve">Пример маркировки, которая должна наноситься на типы шин, </w:t>
      </w:r>
      <w:r w:rsidR="005E61CD">
        <w:br/>
      </w:r>
      <w:r w:rsidRPr="00AD390A">
        <w:t>соответствующие настоящим Правилам</w:t>
      </w:r>
    </w:p>
    <w:bookmarkEnd w:id="17"/>
    <w:p w:rsidR="00AD390A" w:rsidRPr="00566777" w:rsidRDefault="00AD390A" w:rsidP="00AD390A">
      <w:pPr>
        <w:widowControl w:val="0"/>
        <w:tabs>
          <w:tab w:val="left" w:pos="720"/>
          <w:tab w:val="left" w:pos="1440"/>
        </w:tabs>
        <w:autoSpaceDE w:val="0"/>
        <w:autoSpaceDN w:val="0"/>
        <w:adjustRightInd w:val="0"/>
        <w:spacing w:after="360" w:line="240" w:lineRule="auto"/>
        <w:ind w:left="709"/>
        <w:rPr>
          <w:sz w:val="24"/>
          <w:szCs w:val="24"/>
        </w:rPr>
      </w:pPr>
      <w:r w:rsidRPr="00566777">
        <w:rPr>
          <w:noProof/>
          <w:lang w:eastAsia="ru-RU"/>
        </w:rPr>
        <w:drawing>
          <wp:anchor distT="0" distB="0" distL="114300" distR="114300" simplePos="0" relativeHeight="251680768" behindDoc="0" locked="0" layoutInCell="1" allowOverlap="1" wp14:anchorId="613C603A" wp14:editId="64446D3B">
            <wp:simplePos x="0" y="0"/>
            <wp:positionH relativeFrom="column">
              <wp:posOffset>1406525</wp:posOffset>
            </wp:positionH>
            <wp:positionV relativeFrom="paragraph">
              <wp:posOffset>740682</wp:posOffset>
            </wp:positionV>
            <wp:extent cx="1458685" cy="676710"/>
            <wp:effectExtent l="0" t="0" r="8255" b="9525"/>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58685" cy="676710"/>
                    </a:xfrm>
                    <a:prstGeom prst="rect">
                      <a:avLst/>
                    </a:prstGeom>
                  </pic:spPr>
                </pic:pic>
              </a:graphicData>
            </a:graphic>
          </wp:anchor>
        </w:drawing>
      </w:r>
      <w:r w:rsidRPr="00566777">
        <w:rPr>
          <w:noProof/>
          <w:sz w:val="24"/>
          <w:szCs w:val="24"/>
          <w:lang w:eastAsia="ru-RU"/>
        </w:rPr>
        <w:drawing>
          <wp:inline distT="0" distB="0" distL="0" distR="0" wp14:anchorId="301F5A4F" wp14:editId="3DD8556D">
            <wp:extent cx="5263515" cy="1438910"/>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srcRect/>
                    <a:stretch>
                      <a:fillRect/>
                    </a:stretch>
                  </pic:blipFill>
                  <pic:spPr bwMode="auto">
                    <a:xfrm>
                      <a:off x="0" y="0"/>
                      <a:ext cx="5263515" cy="1438910"/>
                    </a:xfrm>
                    <a:prstGeom prst="rect">
                      <a:avLst/>
                    </a:prstGeom>
                    <a:noFill/>
                    <a:ln w="9525">
                      <a:noFill/>
                      <a:miter lim="800000"/>
                      <a:headEnd/>
                      <a:tailEnd/>
                    </a:ln>
                  </pic:spPr>
                </pic:pic>
              </a:graphicData>
            </a:graphic>
          </wp:inline>
        </w:drawing>
      </w:r>
    </w:p>
    <w:p w:rsidR="00AD390A" w:rsidRPr="00AD390A" w:rsidRDefault="00AD390A" w:rsidP="005E61CD">
      <w:pPr>
        <w:pStyle w:val="1"/>
        <w:pageBreakBefore/>
        <w:spacing w:after="120"/>
      </w:pPr>
      <w:r w:rsidRPr="00AD390A">
        <w:lastRenderedPageBreak/>
        <w:tab/>
      </w:r>
      <w:r w:rsidRPr="00AD390A">
        <w:tab/>
        <w:t>Минимальные значения высоты маркировки (мм)</w:t>
      </w:r>
    </w:p>
    <w:tbl>
      <w:tblPr>
        <w:tblW w:w="736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1"/>
        <w:gridCol w:w="1388"/>
        <w:gridCol w:w="1388"/>
        <w:gridCol w:w="1389"/>
      </w:tblGrid>
      <w:tr w:rsidR="00AD390A" w:rsidRPr="00566777" w:rsidTr="00AD390A">
        <w:tc>
          <w:tcPr>
            <w:tcW w:w="3201" w:type="dxa"/>
            <w:vMerge w:val="restart"/>
            <w:tcBorders>
              <w:bottom w:val="single" w:sz="12" w:space="0" w:color="auto"/>
            </w:tcBorders>
            <w:shd w:val="clear" w:color="auto" w:fill="auto"/>
            <w:vAlign w:val="bottom"/>
          </w:tcPr>
          <w:p w:rsidR="00AD390A" w:rsidRPr="00566777" w:rsidRDefault="00AD390A" w:rsidP="00AD390A">
            <w:pPr>
              <w:spacing w:before="80" w:after="80" w:line="200" w:lineRule="exact"/>
              <w:rPr>
                <w:i/>
                <w:sz w:val="16"/>
              </w:rPr>
            </w:pPr>
            <w:r w:rsidRPr="00566777">
              <w:rPr>
                <w:i/>
                <w:sz w:val="16"/>
              </w:rPr>
              <w:t xml:space="preserve">Шины, имеющие номинальную </w:t>
            </w:r>
            <w:r w:rsidRPr="00566777">
              <w:rPr>
                <w:i/>
                <w:sz w:val="16"/>
              </w:rPr>
              <w:br/>
              <w:t>ширину профиля (мм)</w:t>
            </w:r>
          </w:p>
        </w:tc>
        <w:tc>
          <w:tcPr>
            <w:tcW w:w="4165" w:type="dxa"/>
            <w:gridSpan w:val="3"/>
            <w:tcBorders>
              <w:bottom w:val="single" w:sz="4" w:space="0" w:color="auto"/>
            </w:tcBorders>
            <w:shd w:val="clear" w:color="auto" w:fill="auto"/>
            <w:vAlign w:val="bottom"/>
          </w:tcPr>
          <w:p w:rsidR="00AD390A" w:rsidRPr="00566777" w:rsidRDefault="00BC0FAB" w:rsidP="00AD390A">
            <w:pPr>
              <w:spacing w:before="80" w:after="80" w:line="200" w:lineRule="exact"/>
              <w:jc w:val="center"/>
              <w:rPr>
                <w:i/>
                <w:sz w:val="16"/>
              </w:rPr>
            </w:pPr>
            <w:r w:rsidRPr="00566777">
              <w:rPr>
                <w:i/>
                <w:sz w:val="16"/>
              </w:rPr>
              <w:t>Шины</w:t>
            </w:r>
            <w:r w:rsidR="00AD390A" w:rsidRPr="00566777">
              <w:rPr>
                <w:i/>
                <w:sz w:val="16"/>
              </w:rPr>
              <w:t>, имеющие код диаметра обода</w:t>
            </w:r>
          </w:p>
        </w:tc>
      </w:tr>
      <w:tr w:rsidR="00AD390A" w:rsidRPr="00566777" w:rsidTr="00AD390A">
        <w:tc>
          <w:tcPr>
            <w:tcW w:w="3201" w:type="dxa"/>
            <w:vMerge/>
            <w:tcBorders>
              <w:bottom w:val="single" w:sz="12" w:space="0" w:color="auto"/>
            </w:tcBorders>
            <w:shd w:val="clear" w:color="auto" w:fill="auto"/>
            <w:vAlign w:val="bottom"/>
          </w:tcPr>
          <w:p w:rsidR="00AD390A" w:rsidRPr="00566777" w:rsidRDefault="00AD390A" w:rsidP="00AD390A">
            <w:pPr>
              <w:keepNext/>
              <w:keepLines/>
              <w:widowControl w:val="0"/>
              <w:autoSpaceDE w:val="0"/>
              <w:autoSpaceDN w:val="0"/>
              <w:adjustRightInd w:val="0"/>
              <w:spacing w:before="80" w:after="80" w:line="200" w:lineRule="exact"/>
              <w:rPr>
                <w:i/>
                <w:sz w:val="16"/>
                <w:szCs w:val="16"/>
              </w:rPr>
            </w:pPr>
          </w:p>
        </w:tc>
        <w:tc>
          <w:tcPr>
            <w:tcW w:w="1388" w:type="dxa"/>
            <w:tcBorders>
              <w:bottom w:val="single" w:sz="12" w:space="0" w:color="auto"/>
            </w:tcBorders>
            <w:shd w:val="clear" w:color="auto" w:fill="auto"/>
            <w:vAlign w:val="bottom"/>
          </w:tcPr>
          <w:p w:rsidR="00AD390A" w:rsidRPr="00566777" w:rsidRDefault="00AD390A" w:rsidP="00AD390A">
            <w:pPr>
              <w:keepNext/>
              <w:keepLines/>
              <w:widowControl w:val="0"/>
              <w:autoSpaceDE w:val="0"/>
              <w:autoSpaceDN w:val="0"/>
              <w:adjustRightInd w:val="0"/>
              <w:spacing w:before="80" w:after="80" w:line="200" w:lineRule="exact"/>
              <w:jc w:val="center"/>
              <w:rPr>
                <w:i/>
                <w:sz w:val="16"/>
                <w:szCs w:val="16"/>
              </w:rPr>
            </w:pPr>
            <w:r w:rsidRPr="00566777">
              <w:rPr>
                <w:i/>
                <w:sz w:val="16"/>
              </w:rPr>
              <w:t>до 12</w:t>
            </w:r>
          </w:p>
        </w:tc>
        <w:tc>
          <w:tcPr>
            <w:tcW w:w="1388" w:type="dxa"/>
            <w:tcBorders>
              <w:bottom w:val="single" w:sz="12" w:space="0" w:color="auto"/>
            </w:tcBorders>
            <w:shd w:val="clear" w:color="auto" w:fill="auto"/>
            <w:vAlign w:val="bottom"/>
          </w:tcPr>
          <w:p w:rsidR="00AD390A" w:rsidRPr="00566777" w:rsidRDefault="00AD390A" w:rsidP="00AD390A">
            <w:pPr>
              <w:spacing w:before="80" w:after="80" w:line="200" w:lineRule="exact"/>
              <w:rPr>
                <w:i/>
                <w:sz w:val="16"/>
              </w:rPr>
            </w:pPr>
            <w:r w:rsidRPr="00566777">
              <w:rPr>
                <w:i/>
                <w:sz w:val="16"/>
              </w:rPr>
              <w:t>от 13 до 19,5</w:t>
            </w:r>
          </w:p>
        </w:tc>
        <w:tc>
          <w:tcPr>
            <w:tcW w:w="1389" w:type="dxa"/>
            <w:tcBorders>
              <w:bottom w:val="single" w:sz="12" w:space="0" w:color="auto"/>
            </w:tcBorders>
            <w:shd w:val="clear" w:color="auto" w:fill="auto"/>
            <w:vAlign w:val="bottom"/>
          </w:tcPr>
          <w:p w:rsidR="00AD390A" w:rsidRPr="00566777" w:rsidRDefault="00AD390A" w:rsidP="00AD390A">
            <w:pPr>
              <w:spacing w:before="80" w:after="80" w:line="200" w:lineRule="exact"/>
              <w:jc w:val="center"/>
              <w:rPr>
                <w:i/>
                <w:sz w:val="16"/>
              </w:rPr>
            </w:pPr>
            <w:r w:rsidRPr="00566777">
              <w:rPr>
                <w:i/>
                <w:sz w:val="16"/>
              </w:rPr>
              <w:t>20 и более</w:t>
            </w:r>
          </w:p>
        </w:tc>
      </w:tr>
      <w:tr w:rsidR="00AD390A" w:rsidRPr="00566777" w:rsidTr="00AD390A">
        <w:tc>
          <w:tcPr>
            <w:tcW w:w="3201" w:type="dxa"/>
            <w:tcBorders>
              <w:top w:val="single" w:sz="12" w:space="0" w:color="auto"/>
            </w:tcBorders>
            <w:shd w:val="clear" w:color="auto" w:fill="auto"/>
          </w:tcPr>
          <w:p w:rsidR="00AD390A" w:rsidRPr="00566777" w:rsidRDefault="00AD390A" w:rsidP="00AD390A">
            <w:pPr>
              <w:keepNext/>
              <w:keepLines/>
              <w:widowControl w:val="0"/>
              <w:autoSpaceDE w:val="0"/>
              <w:autoSpaceDN w:val="0"/>
              <w:adjustRightInd w:val="0"/>
              <w:spacing w:before="40" w:after="40" w:line="220" w:lineRule="exact"/>
            </w:pPr>
            <w:r w:rsidRPr="00566777">
              <w:t>до 130</w:t>
            </w:r>
          </w:p>
        </w:tc>
        <w:tc>
          <w:tcPr>
            <w:tcW w:w="1388" w:type="dxa"/>
            <w:tcBorders>
              <w:top w:val="single" w:sz="12" w:space="0" w:color="auto"/>
            </w:tcBorders>
            <w:shd w:val="clear" w:color="auto" w:fill="auto"/>
          </w:tcPr>
          <w:p w:rsidR="00AD390A" w:rsidRPr="00566777" w:rsidRDefault="00AD390A" w:rsidP="00AD390A">
            <w:pPr>
              <w:keepNext/>
              <w:keepLines/>
              <w:widowControl w:val="0"/>
              <w:autoSpaceDE w:val="0"/>
              <w:autoSpaceDN w:val="0"/>
              <w:adjustRightInd w:val="0"/>
              <w:spacing w:before="40" w:after="40" w:line="220" w:lineRule="exact"/>
              <w:jc w:val="center"/>
            </w:pPr>
            <w:r w:rsidRPr="00566777">
              <w:t>b = 4</w:t>
            </w:r>
            <w:r w:rsidRPr="00566777">
              <w:br/>
              <w:t>c = 4</w:t>
            </w:r>
          </w:p>
        </w:tc>
        <w:tc>
          <w:tcPr>
            <w:tcW w:w="1388" w:type="dxa"/>
            <w:tcBorders>
              <w:top w:val="single" w:sz="12" w:space="0" w:color="auto"/>
            </w:tcBorders>
            <w:shd w:val="clear" w:color="auto" w:fill="auto"/>
          </w:tcPr>
          <w:p w:rsidR="00AD390A" w:rsidRPr="00566777" w:rsidRDefault="00AD390A" w:rsidP="00AD390A">
            <w:pPr>
              <w:keepNext/>
              <w:keepLines/>
              <w:widowControl w:val="0"/>
              <w:autoSpaceDE w:val="0"/>
              <w:autoSpaceDN w:val="0"/>
              <w:adjustRightInd w:val="0"/>
              <w:spacing w:before="40" w:after="40" w:line="220" w:lineRule="exact"/>
              <w:jc w:val="center"/>
            </w:pPr>
            <w:r w:rsidRPr="00566777">
              <w:t>b = 6</w:t>
            </w:r>
            <w:r w:rsidRPr="00566777">
              <w:br/>
              <w:t>c = 4</w:t>
            </w:r>
          </w:p>
        </w:tc>
        <w:tc>
          <w:tcPr>
            <w:tcW w:w="1389" w:type="dxa"/>
            <w:tcBorders>
              <w:top w:val="single" w:sz="12" w:space="0" w:color="auto"/>
            </w:tcBorders>
            <w:shd w:val="clear" w:color="auto" w:fill="auto"/>
          </w:tcPr>
          <w:p w:rsidR="00AD390A" w:rsidRPr="00566777" w:rsidRDefault="00AD390A" w:rsidP="00AD390A">
            <w:pPr>
              <w:keepNext/>
              <w:keepLines/>
              <w:widowControl w:val="0"/>
              <w:autoSpaceDE w:val="0"/>
              <w:autoSpaceDN w:val="0"/>
              <w:adjustRightInd w:val="0"/>
              <w:spacing w:before="40" w:after="40" w:line="220" w:lineRule="exact"/>
              <w:jc w:val="center"/>
            </w:pPr>
            <w:r w:rsidRPr="00566777">
              <w:t>b = 9</w:t>
            </w:r>
            <w:r w:rsidRPr="00566777">
              <w:br/>
              <w:t>c = 4</w:t>
            </w:r>
          </w:p>
        </w:tc>
      </w:tr>
      <w:tr w:rsidR="00AD390A" w:rsidRPr="00566777" w:rsidTr="00AD390A">
        <w:tc>
          <w:tcPr>
            <w:tcW w:w="3201" w:type="dxa"/>
            <w:tcBorders>
              <w:bottom w:val="single" w:sz="4" w:space="0" w:color="auto"/>
            </w:tcBorders>
            <w:shd w:val="clear" w:color="auto" w:fill="auto"/>
          </w:tcPr>
          <w:p w:rsidR="00AD390A" w:rsidRPr="00566777" w:rsidRDefault="00AD390A" w:rsidP="00AD390A">
            <w:pPr>
              <w:keepNext/>
              <w:keepLines/>
              <w:widowControl w:val="0"/>
              <w:autoSpaceDE w:val="0"/>
              <w:autoSpaceDN w:val="0"/>
              <w:adjustRightInd w:val="0"/>
              <w:spacing w:before="40" w:after="40" w:line="220" w:lineRule="exact"/>
            </w:pPr>
            <w:r w:rsidRPr="00566777">
              <w:t>от 135 до 235</w:t>
            </w:r>
          </w:p>
        </w:tc>
        <w:tc>
          <w:tcPr>
            <w:tcW w:w="1388" w:type="dxa"/>
            <w:tcBorders>
              <w:bottom w:val="single" w:sz="4" w:space="0" w:color="auto"/>
            </w:tcBorders>
            <w:shd w:val="clear" w:color="auto" w:fill="auto"/>
          </w:tcPr>
          <w:p w:rsidR="00AD390A" w:rsidRPr="00566777" w:rsidRDefault="00AD390A" w:rsidP="00AD390A">
            <w:pPr>
              <w:keepNext/>
              <w:keepLines/>
              <w:widowControl w:val="0"/>
              <w:autoSpaceDE w:val="0"/>
              <w:autoSpaceDN w:val="0"/>
              <w:adjustRightInd w:val="0"/>
              <w:spacing w:before="40" w:after="40" w:line="220" w:lineRule="exact"/>
              <w:jc w:val="center"/>
            </w:pPr>
            <w:r w:rsidRPr="00566777">
              <w:t>b = 6</w:t>
            </w:r>
            <w:r w:rsidRPr="00566777">
              <w:br/>
              <w:t>c = 4</w:t>
            </w:r>
          </w:p>
        </w:tc>
        <w:tc>
          <w:tcPr>
            <w:tcW w:w="1388" w:type="dxa"/>
            <w:tcBorders>
              <w:bottom w:val="single" w:sz="4" w:space="0" w:color="auto"/>
            </w:tcBorders>
            <w:shd w:val="clear" w:color="auto" w:fill="auto"/>
          </w:tcPr>
          <w:p w:rsidR="00AD390A" w:rsidRPr="00566777" w:rsidRDefault="00AD390A" w:rsidP="00AD390A">
            <w:pPr>
              <w:keepNext/>
              <w:keepLines/>
              <w:widowControl w:val="0"/>
              <w:autoSpaceDE w:val="0"/>
              <w:autoSpaceDN w:val="0"/>
              <w:adjustRightInd w:val="0"/>
              <w:spacing w:before="40" w:after="40" w:line="220" w:lineRule="exact"/>
              <w:jc w:val="center"/>
            </w:pPr>
            <w:r w:rsidRPr="00566777">
              <w:t>b = 6</w:t>
            </w:r>
            <w:r w:rsidRPr="00566777">
              <w:br/>
              <w:t>c = 4</w:t>
            </w:r>
          </w:p>
        </w:tc>
        <w:tc>
          <w:tcPr>
            <w:tcW w:w="1389" w:type="dxa"/>
            <w:tcBorders>
              <w:bottom w:val="single" w:sz="4" w:space="0" w:color="auto"/>
            </w:tcBorders>
            <w:shd w:val="clear" w:color="auto" w:fill="auto"/>
          </w:tcPr>
          <w:p w:rsidR="00AD390A" w:rsidRPr="00566777" w:rsidRDefault="00AD390A" w:rsidP="00AD390A">
            <w:pPr>
              <w:keepNext/>
              <w:keepLines/>
              <w:widowControl w:val="0"/>
              <w:autoSpaceDE w:val="0"/>
              <w:autoSpaceDN w:val="0"/>
              <w:adjustRightInd w:val="0"/>
              <w:spacing w:before="40" w:after="40" w:line="220" w:lineRule="exact"/>
              <w:jc w:val="center"/>
            </w:pPr>
            <w:r w:rsidRPr="00566777">
              <w:t>b = 9</w:t>
            </w:r>
            <w:r w:rsidRPr="00566777">
              <w:br/>
              <w:t>c = 4</w:t>
            </w:r>
          </w:p>
        </w:tc>
      </w:tr>
      <w:tr w:rsidR="00AD390A" w:rsidRPr="00566777" w:rsidTr="00AD390A">
        <w:tc>
          <w:tcPr>
            <w:tcW w:w="3201" w:type="dxa"/>
            <w:tcBorders>
              <w:bottom w:val="single" w:sz="12" w:space="0" w:color="auto"/>
            </w:tcBorders>
            <w:shd w:val="clear" w:color="auto" w:fill="auto"/>
          </w:tcPr>
          <w:p w:rsidR="00AD390A" w:rsidRPr="00566777" w:rsidRDefault="00AD390A" w:rsidP="00AD390A">
            <w:pPr>
              <w:widowControl w:val="0"/>
              <w:autoSpaceDE w:val="0"/>
              <w:autoSpaceDN w:val="0"/>
              <w:adjustRightInd w:val="0"/>
              <w:spacing w:before="40" w:after="40" w:line="220" w:lineRule="exact"/>
            </w:pPr>
            <w:r w:rsidRPr="00566777">
              <w:t>240 и более</w:t>
            </w:r>
          </w:p>
        </w:tc>
        <w:tc>
          <w:tcPr>
            <w:tcW w:w="1388" w:type="dxa"/>
            <w:tcBorders>
              <w:bottom w:val="single" w:sz="12" w:space="0" w:color="auto"/>
            </w:tcBorders>
            <w:shd w:val="clear" w:color="auto" w:fill="auto"/>
          </w:tcPr>
          <w:p w:rsidR="00AD390A" w:rsidRPr="00566777" w:rsidRDefault="00AD390A" w:rsidP="00AD390A">
            <w:pPr>
              <w:widowControl w:val="0"/>
              <w:autoSpaceDE w:val="0"/>
              <w:autoSpaceDN w:val="0"/>
              <w:adjustRightInd w:val="0"/>
              <w:spacing w:before="40" w:after="40" w:line="220" w:lineRule="exact"/>
              <w:jc w:val="center"/>
            </w:pPr>
            <w:r w:rsidRPr="00566777">
              <w:t>b = 9</w:t>
            </w:r>
            <w:r w:rsidRPr="00566777">
              <w:br/>
              <w:t>c = 4</w:t>
            </w:r>
          </w:p>
        </w:tc>
        <w:tc>
          <w:tcPr>
            <w:tcW w:w="1388" w:type="dxa"/>
            <w:tcBorders>
              <w:bottom w:val="single" w:sz="12" w:space="0" w:color="auto"/>
            </w:tcBorders>
            <w:shd w:val="clear" w:color="auto" w:fill="auto"/>
          </w:tcPr>
          <w:p w:rsidR="00AD390A" w:rsidRPr="00566777" w:rsidRDefault="00AD390A" w:rsidP="00AD390A">
            <w:pPr>
              <w:widowControl w:val="0"/>
              <w:autoSpaceDE w:val="0"/>
              <w:autoSpaceDN w:val="0"/>
              <w:adjustRightInd w:val="0"/>
              <w:spacing w:before="40" w:after="40" w:line="220" w:lineRule="exact"/>
              <w:jc w:val="center"/>
            </w:pPr>
            <w:r w:rsidRPr="00566777">
              <w:t>b = 9</w:t>
            </w:r>
            <w:r w:rsidRPr="00566777">
              <w:br/>
              <w:t>c = 4</w:t>
            </w:r>
          </w:p>
        </w:tc>
        <w:tc>
          <w:tcPr>
            <w:tcW w:w="1389" w:type="dxa"/>
            <w:tcBorders>
              <w:bottom w:val="single" w:sz="12" w:space="0" w:color="auto"/>
            </w:tcBorders>
            <w:shd w:val="clear" w:color="auto" w:fill="auto"/>
          </w:tcPr>
          <w:p w:rsidR="00AD390A" w:rsidRPr="00566777" w:rsidRDefault="00AD390A" w:rsidP="00AD390A">
            <w:pPr>
              <w:widowControl w:val="0"/>
              <w:autoSpaceDE w:val="0"/>
              <w:autoSpaceDN w:val="0"/>
              <w:adjustRightInd w:val="0"/>
              <w:spacing w:before="40" w:after="40" w:line="220" w:lineRule="exact"/>
              <w:jc w:val="center"/>
            </w:pPr>
            <w:r w:rsidRPr="00566777">
              <w:t>b = 9</w:t>
            </w:r>
            <w:r w:rsidRPr="00566777">
              <w:br/>
              <w:t>c = 4</w:t>
            </w:r>
          </w:p>
        </w:tc>
      </w:tr>
    </w:tbl>
    <w:p w:rsidR="00AD390A" w:rsidRPr="00AD390A" w:rsidRDefault="00AD390A" w:rsidP="005E61CD">
      <w:pPr>
        <w:pStyle w:val="SingleTxtG"/>
        <w:spacing w:before="120"/>
        <w:ind w:left="2268"/>
      </w:pPr>
      <w:r w:rsidRPr="00AD390A">
        <w:tab/>
        <w:t>Эта маркировка обозначает шину для управляемых колес:</w:t>
      </w:r>
    </w:p>
    <w:p w:rsidR="00AD390A" w:rsidRPr="00AD390A" w:rsidRDefault="00AD390A" w:rsidP="005E61CD">
      <w:pPr>
        <w:pStyle w:val="SingleTxtG"/>
        <w:ind w:left="2835" w:hanging="567"/>
      </w:pPr>
      <w:r w:rsidRPr="00AD390A">
        <w:t>а)</w:t>
      </w:r>
      <w:r w:rsidRPr="00AD390A">
        <w:tab/>
        <w:t>имеющую номинальную ширину профиля 250;</w:t>
      </w:r>
    </w:p>
    <w:p w:rsidR="00AD390A" w:rsidRPr="00AD390A" w:rsidRDefault="00AD390A" w:rsidP="005E61CD">
      <w:pPr>
        <w:pStyle w:val="SingleTxtG"/>
        <w:ind w:left="2835" w:hanging="567"/>
      </w:pPr>
      <w:r w:rsidRPr="00AD390A">
        <w:t>b)</w:t>
      </w:r>
      <w:r w:rsidRPr="00AD390A">
        <w:tab/>
        <w:t>имеющую номинальное отношение высоты профиля к его ширине 70;</w:t>
      </w:r>
    </w:p>
    <w:p w:rsidR="00AD390A" w:rsidRPr="00AD390A" w:rsidRDefault="00AD390A" w:rsidP="005E61CD">
      <w:pPr>
        <w:pStyle w:val="SingleTxtG"/>
        <w:ind w:left="2835" w:hanging="567"/>
      </w:pPr>
      <w:r w:rsidRPr="00AD390A">
        <w:t>с)</w:t>
      </w:r>
      <w:r w:rsidRPr="00AD390A">
        <w:tab/>
        <w:t>имеющую радиальную конструкцию (R);</w:t>
      </w:r>
    </w:p>
    <w:p w:rsidR="00AD390A" w:rsidRPr="00AD390A" w:rsidRDefault="00AD390A" w:rsidP="005E61CD">
      <w:pPr>
        <w:pStyle w:val="SingleTxtG"/>
        <w:ind w:left="2835" w:hanging="567"/>
      </w:pPr>
      <w:r w:rsidRPr="00AD390A">
        <w:t>d)</w:t>
      </w:r>
      <w:r w:rsidRPr="00AD390A">
        <w:tab/>
        <w:t>имеющую номинальный диаметр обода 405 мм, что соответствует коду 16, предназначенную для установки на неведущих управляемых осях сельскохозяйственных тракторов (FRONT);</w:t>
      </w:r>
    </w:p>
    <w:p w:rsidR="00AD390A" w:rsidRPr="00AD390A" w:rsidRDefault="00AD390A" w:rsidP="005E61CD">
      <w:pPr>
        <w:pStyle w:val="SingleTxtG"/>
        <w:ind w:left="2835" w:hanging="567"/>
      </w:pPr>
      <w:r w:rsidRPr="00AD390A">
        <w:t>е)</w:t>
      </w:r>
      <w:r w:rsidRPr="00AD390A">
        <w:tab/>
        <w:t>имеющую несущую способность 925 кг, соответствующую индексу несущей способности 105, приведенному в приложении 4;</w:t>
      </w:r>
    </w:p>
    <w:p w:rsidR="00AD390A" w:rsidRPr="00AD390A" w:rsidRDefault="00AD390A" w:rsidP="005E61CD">
      <w:pPr>
        <w:pStyle w:val="SingleTxtG"/>
        <w:ind w:left="2835" w:hanging="567"/>
      </w:pPr>
      <w:r w:rsidRPr="00AD390A">
        <w:rPr>
          <w:lang w:val="en-US"/>
        </w:rPr>
        <w:t>f</w:t>
      </w:r>
      <w:r w:rsidRPr="00AD390A">
        <w:t>)</w:t>
      </w:r>
      <w:r w:rsidRPr="00AD390A">
        <w:tab/>
        <w:t>относящуюся к номинальной категории скорости A6 (контрольная скорость 30 км/ч);</w:t>
      </w:r>
    </w:p>
    <w:p w:rsidR="00AD390A" w:rsidRPr="00AD390A" w:rsidRDefault="00AD390A" w:rsidP="005E61CD">
      <w:pPr>
        <w:pStyle w:val="SingleTxtG"/>
        <w:ind w:left="2835" w:hanging="567"/>
      </w:pPr>
      <w:r w:rsidRPr="00AD390A">
        <w:rPr>
          <w:lang w:val="en-US"/>
        </w:rPr>
        <w:t>g</w:t>
      </w:r>
      <w:r w:rsidRPr="00AD390A">
        <w:t>)</w:t>
      </w:r>
      <w:r w:rsidRPr="00AD390A">
        <w:tab/>
        <w:t>подлежащую использованию без камеры («tubeless»); и</w:t>
      </w:r>
    </w:p>
    <w:p w:rsidR="00AD390A" w:rsidRPr="00AD390A" w:rsidRDefault="00AD390A" w:rsidP="005E61CD">
      <w:pPr>
        <w:pStyle w:val="SingleTxtG"/>
        <w:ind w:left="2835" w:hanging="567"/>
      </w:pPr>
      <w:r w:rsidRPr="00AD390A">
        <w:rPr>
          <w:lang w:val="en-US"/>
        </w:rPr>
        <w:t>h</w:t>
      </w:r>
      <w:r w:rsidRPr="00AD390A">
        <w:t>)</w:t>
      </w:r>
      <w:r w:rsidRPr="00AD390A">
        <w:tab/>
        <w:t xml:space="preserve">изготовленную в течение 25-й недели 2006 года (см. пункт 3.2 настоящих Правил); </w:t>
      </w:r>
    </w:p>
    <w:p w:rsidR="00AD390A" w:rsidRPr="00AD390A" w:rsidRDefault="00AD390A" w:rsidP="005E61CD">
      <w:pPr>
        <w:pStyle w:val="SingleTxtG"/>
        <w:ind w:left="2835" w:hanging="567"/>
      </w:pPr>
      <w:r w:rsidRPr="00AD390A">
        <w:rPr>
          <w:lang w:val="en-GB"/>
        </w:rPr>
        <w:t>i</w:t>
      </w:r>
      <w:r w:rsidRPr="00AD390A">
        <w:t>)</w:t>
      </w:r>
      <w:r w:rsidRPr="00AD390A">
        <w:tab/>
        <w:t>которую необходимо накачать до 240 кПа для проведения измерений и оценки устойчивости шины к разрыву</w:t>
      </w:r>
      <w:r w:rsidRPr="00AD390A">
        <w:rPr>
          <w:bCs/>
        </w:rPr>
        <w:t>.</w:t>
      </w:r>
    </w:p>
    <w:p w:rsidR="00AD390A" w:rsidRPr="00AD390A" w:rsidRDefault="00AD390A" w:rsidP="005E61CD">
      <w:pPr>
        <w:pStyle w:val="SingleTxtG"/>
        <w:ind w:left="2268"/>
      </w:pPr>
      <w:r w:rsidRPr="00AD390A">
        <w:t>Размещение и порядок маркировки, составляющей обозначение шины, являются следующими:</w:t>
      </w:r>
    </w:p>
    <w:p w:rsidR="00AD390A" w:rsidRPr="00AD390A" w:rsidRDefault="00AD390A" w:rsidP="005E61CD">
      <w:pPr>
        <w:pStyle w:val="SingleTxtG"/>
        <w:ind w:left="2835" w:hanging="567"/>
      </w:pPr>
      <w:r w:rsidRPr="00AD390A">
        <w:t>a)</w:t>
      </w:r>
      <w:r w:rsidRPr="00AD390A">
        <w:tab/>
        <w:t>обозначение размера, включающее номинальную ширину профиля, номинальное отношение высоты профиля к его ширине, обозначение типа конструкции (в соответствующих случаях), номинальный диаметр обода и, факультативно, буквы «FRONT», должно быть сгруппировано, как указано в приведенном выше примере: 250/70 R 16 FRONT;</w:t>
      </w:r>
    </w:p>
    <w:p w:rsidR="00AD390A" w:rsidRPr="00AD390A" w:rsidRDefault="00AD390A" w:rsidP="005E61CD">
      <w:pPr>
        <w:pStyle w:val="SingleTxtG"/>
        <w:ind w:left="2835" w:hanging="567"/>
      </w:pPr>
      <w:r w:rsidRPr="00AD390A">
        <w:t>b)</w:t>
      </w:r>
      <w:r w:rsidRPr="00AD390A">
        <w:tab/>
        <w:t>эксплуатационное описание (индекс несущей способности и обозначение категории скорости) проставляют рядом с обозначением размера. Оно может помещаться либо до или после него, либо над или под ним;</w:t>
      </w:r>
    </w:p>
    <w:p w:rsidR="00AD390A" w:rsidRPr="00AD390A" w:rsidRDefault="00AD390A" w:rsidP="005E61CD">
      <w:pPr>
        <w:pStyle w:val="SingleTxtG"/>
        <w:ind w:left="2835" w:hanging="567"/>
      </w:pPr>
      <w:r w:rsidRPr="00AD390A">
        <w:rPr>
          <w:lang w:val="en-GB"/>
        </w:rPr>
        <w:t>c</w:t>
      </w:r>
      <w:r w:rsidRPr="00AD390A">
        <w:t>)</w:t>
      </w:r>
      <w:r w:rsidRPr="00AD390A">
        <w:tab/>
        <w:t>обозначение «</w:t>
      </w:r>
      <w:r w:rsidRPr="00AD390A">
        <w:rPr>
          <w:lang w:val="en-GB"/>
        </w:rPr>
        <w:t>TUBELESS</w:t>
      </w:r>
      <w:r w:rsidRPr="00AD390A">
        <w:t>», факультативное слово «</w:t>
      </w:r>
      <w:r w:rsidRPr="00AD390A">
        <w:rPr>
          <w:lang w:val="en-GB"/>
        </w:rPr>
        <w:t>RADIAL</w:t>
      </w:r>
      <w:r w:rsidRPr="00AD390A">
        <w:t>», факультативное обозначение «</w:t>
      </w:r>
      <w:r w:rsidRPr="00AD390A">
        <w:rPr>
          <w:lang w:val="en-GB"/>
        </w:rPr>
        <w:t>F</w:t>
      </w:r>
      <w:r w:rsidRPr="00AD390A">
        <w:t>–1» и дата изготовления могут проставляться отдельно от обозначения размера;</w:t>
      </w:r>
    </w:p>
    <w:p w:rsidR="00AD390A" w:rsidRPr="00AD390A" w:rsidRDefault="00AD390A" w:rsidP="005E61CD">
      <w:pPr>
        <w:pStyle w:val="SingleTxtG"/>
        <w:ind w:left="2835" w:hanging="567"/>
        <w:rPr>
          <w:bCs/>
        </w:rPr>
      </w:pPr>
      <w:r w:rsidRPr="00AD390A">
        <w:rPr>
          <w:lang w:val="en-GB"/>
        </w:rPr>
        <w:t>d</w:t>
      </w:r>
      <w:r w:rsidRPr="00AD390A">
        <w:t>)</w:t>
      </w:r>
      <w:r w:rsidRPr="00AD390A">
        <w:tab/>
        <w:t>величину внутреннего давления, при которой проводят измерения и испытания, проставляют рядом с эксплуатационным описанием. Она может проставляться либо после этого описания, либо под ним</w:t>
      </w:r>
      <w:r w:rsidRPr="00AD390A">
        <w:rPr>
          <w:bCs/>
        </w:rPr>
        <w:t>.</w:t>
      </w:r>
    </w:p>
    <w:p w:rsidR="00AD390A" w:rsidRPr="00AD390A" w:rsidRDefault="00AD390A" w:rsidP="005E61CD">
      <w:pPr>
        <w:pStyle w:val="H1G"/>
      </w:pPr>
      <w:r w:rsidRPr="00AD390A">
        <w:lastRenderedPageBreak/>
        <w:tab/>
      </w:r>
      <w:r w:rsidRPr="00AD390A">
        <w:tab/>
        <w:t>Часть С: шины для сельскохозяйственных машин</w:t>
      </w:r>
    </w:p>
    <w:p w:rsidR="00AD390A" w:rsidRPr="00AD390A" w:rsidRDefault="00AD390A" w:rsidP="005E61CD">
      <w:pPr>
        <w:pStyle w:val="1"/>
        <w:spacing w:after="240"/>
        <w:ind w:left="1134" w:hanging="1134"/>
        <w:jc w:val="left"/>
      </w:pPr>
      <w:bookmarkStart w:id="18" w:name="_Toc365964489"/>
      <w:r w:rsidRPr="00566777">
        <w:rPr>
          <w:noProof/>
        </w:rPr>
        <w:drawing>
          <wp:anchor distT="0" distB="0" distL="114300" distR="114300" simplePos="0" relativeHeight="251682816" behindDoc="0" locked="0" layoutInCell="1" allowOverlap="1" wp14:anchorId="7B138C5A" wp14:editId="37FC4E1C">
            <wp:simplePos x="0" y="0"/>
            <wp:positionH relativeFrom="column">
              <wp:posOffset>3816350</wp:posOffset>
            </wp:positionH>
            <wp:positionV relativeFrom="paragraph">
              <wp:posOffset>332740</wp:posOffset>
            </wp:positionV>
            <wp:extent cx="1352837" cy="625929"/>
            <wp:effectExtent l="0" t="0" r="0" b="3175"/>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52837" cy="625929"/>
                    </a:xfrm>
                    <a:prstGeom prst="rect">
                      <a:avLst/>
                    </a:prstGeom>
                  </pic:spPr>
                </pic:pic>
              </a:graphicData>
            </a:graphic>
          </wp:anchor>
        </w:drawing>
      </w:r>
      <w:bookmarkEnd w:id="18"/>
      <w:r w:rsidRPr="00AD390A">
        <w:tab/>
      </w:r>
      <w:r w:rsidRPr="00AD390A">
        <w:tab/>
        <w:t xml:space="preserve">Пример маркировки, которая должна наноситься на типы шин, </w:t>
      </w:r>
      <w:r w:rsidR="005E61CD">
        <w:br/>
      </w:r>
      <w:r w:rsidRPr="00AD390A">
        <w:t>соответствующие настоящим Правилам</w:t>
      </w:r>
    </w:p>
    <w:p w:rsidR="00AD390A" w:rsidRPr="00AD390A" w:rsidRDefault="00AD390A" w:rsidP="00AD390A">
      <w:pPr>
        <w:keepNext/>
        <w:tabs>
          <w:tab w:val="left" w:pos="567"/>
        </w:tabs>
        <w:spacing w:after="120"/>
        <w:ind w:left="1134"/>
        <w:jc w:val="both"/>
        <w:outlineLvl w:val="0"/>
        <w:rPr>
          <w:rFonts w:eastAsia="Times New Roman" w:cs="Arial"/>
          <w:b/>
          <w:bCs/>
          <w:szCs w:val="32"/>
          <w:lang w:eastAsia="ru-RU"/>
        </w:rPr>
      </w:pPr>
      <w:r w:rsidRPr="00AD390A">
        <w:rPr>
          <w:rFonts w:eastAsia="Times New Roman" w:cs="Arial"/>
          <w:b/>
          <w:bCs/>
          <w:noProof/>
          <w:szCs w:val="32"/>
          <w:lang w:eastAsia="ru-RU"/>
        </w:rPr>
        <w:drawing>
          <wp:inline distT="0" distB="0" distL="0" distR="0" wp14:anchorId="5719A3AC" wp14:editId="0DA8E018">
            <wp:extent cx="4500245" cy="2600325"/>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srcRect/>
                    <a:stretch>
                      <a:fillRect/>
                    </a:stretch>
                  </pic:blipFill>
                  <pic:spPr bwMode="auto">
                    <a:xfrm>
                      <a:off x="0" y="0"/>
                      <a:ext cx="4500245" cy="2600325"/>
                    </a:xfrm>
                    <a:prstGeom prst="rect">
                      <a:avLst/>
                    </a:prstGeom>
                    <a:noFill/>
                    <a:ln w="9525">
                      <a:noFill/>
                      <a:miter lim="800000"/>
                      <a:headEnd/>
                      <a:tailEnd/>
                    </a:ln>
                  </pic:spPr>
                </pic:pic>
              </a:graphicData>
            </a:graphic>
          </wp:inline>
        </w:drawing>
      </w:r>
    </w:p>
    <w:p w:rsidR="00AD390A" w:rsidRPr="00AD390A" w:rsidRDefault="00AD390A" w:rsidP="005E61CD">
      <w:pPr>
        <w:pStyle w:val="1"/>
        <w:spacing w:after="120"/>
      </w:pPr>
      <w:r w:rsidRPr="00AD390A">
        <w:tab/>
      </w:r>
      <w:r w:rsidRPr="00AD390A">
        <w:tab/>
        <w:t>Минимальные значения высоты маркировки (мм)</w:t>
      </w:r>
    </w:p>
    <w:tbl>
      <w:tblPr>
        <w:tblW w:w="737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7"/>
        <w:gridCol w:w="1538"/>
        <w:gridCol w:w="1538"/>
        <w:gridCol w:w="1538"/>
      </w:tblGrid>
      <w:tr w:rsidR="00AD390A" w:rsidRPr="00566777" w:rsidTr="00AD390A">
        <w:tc>
          <w:tcPr>
            <w:tcW w:w="2757" w:type="dxa"/>
            <w:vMerge w:val="restart"/>
            <w:tcBorders>
              <w:bottom w:val="single" w:sz="12" w:space="0" w:color="auto"/>
            </w:tcBorders>
            <w:shd w:val="clear" w:color="auto" w:fill="auto"/>
            <w:vAlign w:val="bottom"/>
          </w:tcPr>
          <w:p w:rsidR="00AD390A" w:rsidRPr="00566777" w:rsidRDefault="00AD390A" w:rsidP="00AD390A">
            <w:pPr>
              <w:spacing w:before="80" w:after="80" w:line="200" w:lineRule="exact"/>
              <w:rPr>
                <w:i/>
                <w:sz w:val="16"/>
              </w:rPr>
            </w:pPr>
            <w:r w:rsidRPr="00566777">
              <w:rPr>
                <w:i/>
                <w:sz w:val="16"/>
              </w:rPr>
              <w:t xml:space="preserve">Шины, имеющие номинальную </w:t>
            </w:r>
            <w:r w:rsidRPr="00566777">
              <w:rPr>
                <w:i/>
                <w:sz w:val="16"/>
              </w:rPr>
              <w:br/>
              <w:t>ширину профиля</w:t>
            </w:r>
          </w:p>
        </w:tc>
        <w:tc>
          <w:tcPr>
            <w:tcW w:w="4614" w:type="dxa"/>
            <w:gridSpan w:val="3"/>
            <w:tcBorders>
              <w:bottom w:val="single" w:sz="4" w:space="0" w:color="auto"/>
            </w:tcBorders>
            <w:shd w:val="clear" w:color="auto" w:fill="auto"/>
            <w:vAlign w:val="bottom"/>
          </w:tcPr>
          <w:p w:rsidR="00AD390A" w:rsidRPr="00566777" w:rsidRDefault="00BC0FAB" w:rsidP="00AD390A">
            <w:pPr>
              <w:spacing w:before="80" w:after="80" w:line="200" w:lineRule="exact"/>
              <w:jc w:val="center"/>
              <w:rPr>
                <w:i/>
                <w:sz w:val="16"/>
              </w:rPr>
            </w:pPr>
            <w:r w:rsidRPr="00566777">
              <w:rPr>
                <w:i/>
                <w:sz w:val="16"/>
              </w:rPr>
              <w:t>Шины</w:t>
            </w:r>
            <w:r w:rsidR="00AD390A" w:rsidRPr="00566777">
              <w:rPr>
                <w:i/>
                <w:sz w:val="16"/>
              </w:rPr>
              <w:t>, имеющие код диаметра обода</w:t>
            </w:r>
          </w:p>
        </w:tc>
      </w:tr>
      <w:tr w:rsidR="00AD390A" w:rsidRPr="00566777" w:rsidTr="00AD390A">
        <w:tc>
          <w:tcPr>
            <w:tcW w:w="2757" w:type="dxa"/>
            <w:vMerge/>
            <w:tcBorders>
              <w:bottom w:val="single" w:sz="12" w:space="0" w:color="auto"/>
            </w:tcBorders>
            <w:shd w:val="clear" w:color="auto" w:fill="auto"/>
            <w:vAlign w:val="bottom"/>
          </w:tcPr>
          <w:p w:rsidR="00AD390A" w:rsidRPr="00566777" w:rsidRDefault="00AD390A" w:rsidP="00AD390A">
            <w:pPr>
              <w:widowControl w:val="0"/>
              <w:autoSpaceDE w:val="0"/>
              <w:autoSpaceDN w:val="0"/>
              <w:adjustRightInd w:val="0"/>
              <w:spacing w:before="80" w:after="80" w:line="200" w:lineRule="exact"/>
              <w:rPr>
                <w:i/>
                <w:sz w:val="16"/>
                <w:szCs w:val="16"/>
              </w:rPr>
            </w:pPr>
          </w:p>
        </w:tc>
        <w:tc>
          <w:tcPr>
            <w:tcW w:w="1538" w:type="dxa"/>
            <w:tcBorders>
              <w:bottom w:val="single" w:sz="12" w:space="0" w:color="auto"/>
            </w:tcBorders>
            <w:shd w:val="clear" w:color="auto" w:fill="auto"/>
            <w:vAlign w:val="bottom"/>
          </w:tcPr>
          <w:p w:rsidR="00AD390A" w:rsidRPr="00566777" w:rsidRDefault="00AD390A" w:rsidP="00AD390A">
            <w:pPr>
              <w:widowControl w:val="0"/>
              <w:autoSpaceDE w:val="0"/>
              <w:autoSpaceDN w:val="0"/>
              <w:adjustRightInd w:val="0"/>
              <w:spacing w:before="80" w:after="80" w:line="200" w:lineRule="exact"/>
              <w:jc w:val="center"/>
              <w:rPr>
                <w:i/>
                <w:sz w:val="16"/>
                <w:szCs w:val="16"/>
              </w:rPr>
            </w:pPr>
            <w:r w:rsidRPr="00566777">
              <w:rPr>
                <w:i/>
                <w:sz w:val="16"/>
              </w:rPr>
              <w:t>до 12</w:t>
            </w:r>
          </w:p>
        </w:tc>
        <w:tc>
          <w:tcPr>
            <w:tcW w:w="1538" w:type="dxa"/>
            <w:tcBorders>
              <w:bottom w:val="single" w:sz="12" w:space="0" w:color="auto"/>
            </w:tcBorders>
            <w:shd w:val="clear" w:color="auto" w:fill="auto"/>
            <w:vAlign w:val="bottom"/>
          </w:tcPr>
          <w:p w:rsidR="00AD390A" w:rsidRPr="00566777" w:rsidRDefault="00AD390A" w:rsidP="00AD390A">
            <w:pPr>
              <w:spacing w:before="80" w:after="80" w:line="200" w:lineRule="exact"/>
              <w:rPr>
                <w:i/>
                <w:sz w:val="16"/>
              </w:rPr>
            </w:pPr>
            <w:r w:rsidRPr="00566777">
              <w:rPr>
                <w:i/>
                <w:sz w:val="16"/>
              </w:rPr>
              <w:t>от 13 до 19,5</w:t>
            </w:r>
          </w:p>
        </w:tc>
        <w:tc>
          <w:tcPr>
            <w:tcW w:w="1538" w:type="dxa"/>
            <w:tcBorders>
              <w:bottom w:val="single" w:sz="12" w:space="0" w:color="auto"/>
            </w:tcBorders>
            <w:shd w:val="clear" w:color="auto" w:fill="auto"/>
            <w:vAlign w:val="bottom"/>
          </w:tcPr>
          <w:p w:rsidR="00AD390A" w:rsidRPr="00566777" w:rsidRDefault="00AD390A" w:rsidP="00AD390A">
            <w:pPr>
              <w:spacing w:before="80" w:after="80" w:line="200" w:lineRule="exact"/>
              <w:jc w:val="center"/>
              <w:rPr>
                <w:i/>
                <w:sz w:val="16"/>
              </w:rPr>
            </w:pPr>
            <w:r w:rsidRPr="00566777">
              <w:rPr>
                <w:i/>
                <w:sz w:val="16"/>
              </w:rPr>
              <w:t>20 и более</w:t>
            </w:r>
          </w:p>
        </w:tc>
      </w:tr>
      <w:tr w:rsidR="00AD390A" w:rsidRPr="00566777" w:rsidTr="00AD390A">
        <w:tc>
          <w:tcPr>
            <w:tcW w:w="2757" w:type="dxa"/>
            <w:tcBorders>
              <w:top w:val="single" w:sz="12" w:space="0" w:color="auto"/>
            </w:tcBorders>
            <w:shd w:val="clear" w:color="auto" w:fill="auto"/>
          </w:tcPr>
          <w:p w:rsidR="00AD390A" w:rsidRPr="00566777" w:rsidRDefault="00AD390A" w:rsidP="00AD390A">
            <w:pPr>
              <w:widowControl w:val="0"/>
              <w:autoSpaceDE w:val="0"/>
              <w:autoSpaceDN w:val="0"/>
              <w:adjustRightInd w:val="0"/>
              <w:spacing w:before="40" w:after="40" w:line="220" w:lineRule="exact"/>
            </w:pPr>
            <w:r w:rsidRPr="00566777">
              <w:t>дo 130</w:t>
            </w:r>
          </w:p>
        </w:tc>
        <w:tc>
          <w:tcPr>
            <w:tcW w:w="1538" w:type="dxa"/>
            <w:tcBorders>
              <w:top w:val="single" w:sz="12" w:space="0" w:color="auto"/>
            </w:tcBorders>
            <w:shd w:val="clear" w:color="auto" w:fill="auto"/>
          </w:tcPr>
          <w:p w:rsidR="00AD390A" w:rsidRPr="00566777" w:rsidRDefault="00AD390A" w:rsidP="00AD390A">
            <w:pPr>
              <w:widowControl w:val="0"/>
              <w:autoSpaceDE w:val="0"/>
              <w:autoSpaceDN w:val="0"/>
              <w:adjustRightInd w:val="0"/>
              <w:spacing w:before="40" w:after="40" w:line="220" w:lineRule="exact"/>
              <w:jc w:val="center"/>
            </w:pPr>
            <w:r w:rsidRPr="00566777">
              <w:t>b = 4</w:t>
            </w:r>
            <w:r w:rsidRPr="00566777">
              <w:br/>
              <w:t>c = 4</w:t>
            </w:r>
            <w:r w:rsidRPr="00566777">
              <w:br/>
              <w:t>d = 7</w:t>
            </w:r>
          </w:p>
        </w:tc>
        <w:tc>
          <w:tcPr>
            <w:tcW w:w="1538" w:type="dxa"/>
            <w:tcBorders>
              <w:top w:val="single" w:sz="12" w:space="0" w:color="auto"/>
            </w:tcBorders>
            <w:shd w:val="clear" w:color="auto" w:fill="auto"/>
          </w:tcPr>
          <w:p w:rsidR="00AD390A" w:rsidRPr="00566777" w:rsidRDefault="00AD390A" w:rsidP="00AD390A">
            <w:pPr>
              <w:widowControl w:val="0"/>
              <w:autoSpaceDE w:val="0"/>
              <w:autoSpaceDN w:val="0"/>
              <w:adjustRightInd w:val="0"/>
              <w:spacing w:before="40" w:after="40" w:line="220" w:lineRule="exact"/>
              <w:jc w:val="center"/>
            </w:pPr>
            <w:r w:rsidRPr="00566777">
              <w:t>b = 6</w:t>
            </w:r>
            <w:r w:rsidRPr="00566777">
              <w:br/>
              <w:t>c = 4</w:t>
            </w:r>
            <w:r w:rsidRPr="00566777">
              <w:br/>
              <w:t>d = 12</w:t>
            </w:r>
          </w:p>
        </w:tc>
        <w:tc>
          <w:tcPr>
            <w:tcW w:w="1538" w:type="dxa"/>
            <w:tcBorders>
              <w:top w:val="single" w:sz="12" w:space="0" w:color="auto"/>
            </w:tcBorders>
            <w:shd w:val="clear" w:color="auto" w:fill="auto"/>
          </w:tcPr>
          <w:p w:rsidR="00AD390A" w:rsidRPr="00566777" w:rsidRDefault="00AD390A" w:rsidP="00AD390A">
            <w:pPr>
              <w:widowControl w:val="0"/>
              <w:autoSpaceDE w:val="0"/>
              <w:autoSpaceDN w:val="0"/>
              <w:adjustRightInd w:val="0"/>
              <w:spacing w:before="40" w:after="40" w:line="220" w:lineRule="exact"/>
              <w:jc w:val="center"/>
            </w:pPr>
            <w:r w:rsidRPr="00566777">
              <w:t>b = 9</w:t>
            </w:r>
            <w:r w:rsidRPr="00566777">
              <w:br/>
              <w:t>c = 4</w:t>
            </w:r>
            <w:r w:rsidRPr="00566777">
              <w:br/>
              <w:t>d = 12</w:t>
            </w:r>
          </w:p>
        </w:tc>
      </w:tr>
      <w:tr w:rsidR="00AD390A" w:rsidRPr="00566777" w:rsidTr="00AD390A">
        <w:tc>
          <w:tcPr>
            <w:tcW w:w="2757" w:type="dxa"/>
            <w:tcBorders>
              <w:bottom w:val="single" w:sz="4" w:space="0" w:color="auto"/>
            </w:tcBorders>
            <w:shd w:val="clear" w:color="auto" w:fill="auto"/>
          </w:tcPr>
          <w:p w:rsidR="00AD390A" w:rsidRPr="00566777" w:rsidRDefault="00AD390A" w:rsidP="00AD390A">
            <w:pPr>
              <w:widowControl w:val="0"/>
              <w:autoSpaceDE w:val="0"/>
              <w:autoSpaceDN w:val="0"/>
              <w:adjustRightInd w:val="0"/>
              <w:spacing w:before="40" w:after="40" w:line="220" w:lineRule="exact"/>
            </w:pPr>
            <w:r w:rsidRPr="00566777">
              <w:t>от 135 до 235</w:t>
            </w:r>
          </w:p>
        </w:tc>
        <w:tc>
          <w:tcPr>
            <w:tcW w:w="1538" w:type="dxa"/>
            <w:tcBorders>
              <w:bottom w:val="single" w:sz="4" w:space="0" w:color="auto"/>
            </w:tcBorders>
            <w:shd w:val="clear" w:color="auto" w:fill="auto"/>
          </w:tcPr>
          <w:p w:rsidR="00AD390A" w:rsidRPr="00566777" w:rsidRDefault="00AD390A" w:rsidP="00AD390A">
            <w:pPr>
              <w:widowControl w:val="0"/>
              <w:autoSpaceDE w:val="0"/>
              <w:autoSpaceDN w:val="0"/>
              <w:adjustRightInd w:val="0"/>
              <w:spacing w:before="40" w:after="40" w:line="220" w:lineRule="exact"/>
              <w:jc w:val="center"/>
            </w:pPr>
            <w:r w:rsidRPr="00566777">
              <w:t>b = 6</w:t>
            </w:r>
            <w:r w:rsidRPr="00566777">
              <w:br/>
              <w:t>c = 4</w:t>
            </w:r>
            <w:r w:rsidRPr="00566777">
              <w:br/>
              <w:t>d = 12</w:t>
            </w:r>
          </w:p>
        </w:tc>
        <w:tc>
          <w:tcPr>
            <w:tcW w:w="1538" w:type="dxa"/>
            <w:tcBorders>
              <w:bottom w:val="single" w:sz="4" w:space="0" w:color="auto"/>
            </w:tcBorders>
            <w:shd w:val="clear" w:color="auto" w:fill="auto"/>
          </w:tcPr>
          <w:p w:rsidR="00AD390A" w:rsidRPr="00566777" w:rsidRDefault="00AD390A" w:rsidP="00AD390A">
            <w:pPr>
              <w:widowControl w:val="0"/>
              <w:autoSpaceDE w:val="0"/>
              <w:autoSpaceDN w:val="0"/>
              <w:adjustRightInd w:val="0"/>
              <w:spacing w:before="40" w:after="40" w:line="220" w:lineRule="exact"/>
              <w:jc w:val="center"/>
            </w:pPr>
            <w:r w:rsidRPr="00566777">
              <w:t>b = 6</w:t>
            </w:r>
            <w:r w:rsidRPr="00566777">
              <w:br/>
              <w:t>c = 4</w:t>
            </w:r>
            <w:r w:rsidRPr="00566777">
              <w:br/>
              <w:t>d = 12</w:t>
            </w:r>
          </w:p>
        </w:tc>
        <w:tc>
          <w:tcPr>
            <w:tcW w:w="1538" w:type="dxa"/>
            <w:tcBorders>
              <w:bottom w:val="single" w:sz="4" w:space="0" w:color="auto"/>
            </w:tcBorders>
            <w:shd w:val="clear" w:color="auto" w:fill="auto"/>
          </w:tcPr>
          <w:p w:rsidR="00AD390A" w:rsidRPr="00566777" w:rsidRDefault="00AD390A" w:rsidP="00AD390A">
            <w:pPr>
              <w:widowControl w:val="0"/>
              <w:autoSpaceDE w:val="0"/>
              <w:autoSpaceDN w:val="0"/>
              <w:adjustRightInd w:val="0"/>
              <w:spacing w:before="40" w:after="40" w:line="220" w:lineRule="exact"/>
              <w:jc w:val="center"/>
            </w:pPr>
            <w:r w:rsidRPr="00566777">
              <w:t>b = 9</w:t>
            </w:r>
            <w:r w:rsidRPr="00566777">
              <w:br/>
              <w:t>c = 4</w:t>
            </w:r>
            <w:r w:rsidRPr="00566777">
              <w:br/>
              <w:t>d = 12</w:t>
            </w:r>
          </w:p>
        </w:tc>
      </w:tr>
      <w:tr w:rsidR="00AD390A" w:rsidRPr="00566777" w:rsidTr="00AD390A">
        <w:tc>
          <w:tcPr>
            <w:tcW w:w="2757" w:type="dxa"/>
            <w:tcBorders>
              <w:bottom w:val="single" w:sz="12" w:space="0" w:color="auto"/>
            </w:tcBorders>
            <w:shd w:val="clear" w:color="auto" w:fill="auto"/>
          </w:tcPr>
          <w:p w:rsidR="00AD390A" w:rsidRPr="00566777" w:rsidRDefault="00AD390A" w:rsidP="00AD390A">
            <w:pPr>
              <w:widowControl w:val="0"/>
              <w:autoSpaceDE w:val="0"/>
              <w:autoSpaceDN w:val="0"/>
              <w:adjustRightInd w:val="0"/>
              <w:spacing w:before="40" w:after="40" w:line="220" w:lineRule="exact"/>
            </w:pPr>
            <w:r w:rsidRPr="00566777">
              <w:t>240 и более</w:t>
            </w:r>
          </w:p>
        </w:tc>
        <w:tc>
          <w:tcPr>
            <w:tcW w:w="1538" w:type="dxa"/>
            <w:tcBorders>
              <w:bottom w:val="single" w:sz="12" w:space="0" w:color="auto"/>
            </w:tcBorders>
            <w:shd w:val="clear" w:color="auto" w:fill="auto"/>
          </w:tcPr>
          <w:p w:rsidR="00AD390A" w:rsidRPr="00566777" w:rsidRDefault="00AD390A" w:rsidP="00AD390A">
            <w:pPr>
              <w:widowControl w:val="0"/>
              <w:autoSpaceDE w:val="0"/>
              <w:autoSpaceDN w:val="0"/>
              <w:adjustRightInd w:val="0"/>
              <w:spacing w:before="40" w:after="40" w:line="220" w:lineRule="exact"/>
              <w:jc w:val="center"/>
            </w:pPr>
            <w:r w:rsidRPr="00566777">
              <w:t>b = 9</w:t>
            </w:r>
            <w:r w:rsidRPr="00566777">
              <w:br/>
              <w:t>c = 4</w:t>
            </w:r>
            <w:r w:rsidRPr="00566777">
              <w:br/>
              <w:t>d = 12</w:t>
            </w:r>
          </w:p>
        </w:tc>
        <w:tc>
          <w:tcPr>
            <w:tcW w:w="1538" w:type="dxa"/>
            <w:tcBorders>
              <w:bottom w:val="single" w:sz="12" w:space="0" w:color="auto"/>
            </w:tcBorders>
            <w:shd w:val="clear" w:color="auto" w:fill="auto"/>
          </w:tcPr>
          <w:p w:rsidR="00AD390A" w:rsidRPr="00566777" w:rsidRDefault="00AD390A" w:rsidP="00AD390A">
            <w:pPr>
              <w:widowControl w:val="0"/>
              <w:autoSpaceDE w:val="0"/>
              <w:autoSpaceDN w:val="0"/>
              <w:adjustRightInd w:val="0"/>
              <w:spacing w:before="40" w:after="40" w:line="220" w:lineRule="exact"/>
              <w:jc w:val="center"/>
            </w:pPr>
            <w:r w:rsidRPr="00566777">
              <w:t>b = 9</w:t>
            </w:r>
            <w:r w:rsidRPr="00566777">
              <w:br/>
              <w:t>c = 4</w:t>
            </w:r>
            <w:r w:rsidRPr="00566777">
              <w:br/>
              <w:t>d = 12</w:t>
            </w:r>
          </w:p>
        </w:tc>
        <w:tc>
          <w:tcPr>
            <w:tcW w:w="1538" w:type="dxa"/>
            <w:tcBorders>
              <w:bottom w:val="single" w:sz="12" w:space="0" w:color="auto"/>
            </w:tcBorders>
            <w:shd w:val="clear" w:color="auto" w:fill="auto"/>
          </w:tcPr>
          <w:p w:rsidR="00AD390A" w:rsidRPr="00566777" w:rsidRDefault="00AD390A" w:rsidP="00AD390A">
            <w:pPr>
              <w:widowControl w:val="0"/>
              <w:autoSpaceDE w:val="0"/>
              <w:autoSpaceDN w:val="0"/>
              <w:adjustRightInd w:val="0"/>
              <w:spacing w:before="40" w:after="40" w:line="220" w:lineRule="exact"/>
              <w:jc w:val="center"/>
            </w:pPr>
            <w:r w:rsidRPr="00566777">
              <w:t>b = 9</w:t>
            </w:r>
            <w:r w:rsidRPr="00566777">
              <w:br/>
              <w:t>c = 4</w:t>
            </w:r>
            <w:r w:rsidRPr="00566777">
              <w:br/>
              <w:t>d = 12</w:t>
            </w:r>
          </w:p>
        </w:tc>
      </w:tr>
    </w:tbl>
    <w:p w:rsidR="00AD390A" w:rsidRPr="00AD390A" w:rsidRDefault="00AD390A" w:rsidP="005E61CD">
      <w:pPr>
        <w:pStyle w:val="SingleTxtG"/>
        <w:spacing w:before="120"/>
        <w:ind w:left="2268"/>
      </w:pPr>
      <w:r w:rsidRPr="00AD390A">
        <w:t>Эта маркировка обозначает шину для сельскохозяйственных машин:</w:t>
      </w:r>
    </w:p>
    <w:p w:rsidR="00AD390A" w:rsidRPr="00AD390A" w:rsidRDefault="00AD390A" w:rsidP="005E61CD">
      <w:pPr>
        <w:pStyle w:val="SingleTxtG"/>
        <w:ind w:left="2835" w:hanging="567"/>
      </w:pPr>
      <w:r w:rsidRPr="00AD390A">
        <w:t>а)</w:t>
      </w:r>
      <w:r w:rsidRPr="00AD390A">
        <w:tab/>
        <w:t>имеющую номинальную ширину профиля 250;</w:t>
      </w:r>
    </w:p>
    <w:p w:rsidR="00AD390A" w:rsidRPr="00AD390A" w:rsidRDefault="00AD390A" w:rsidP="005E61CD">
      <w:pPr>
        <w:pStyle w:val="SingleTxtG"/>
        <w:ind w:left="2835" w:hanging="567"/>
      </w:pPr>
      <w:r w:rsidRPr="00AD390A">
        <w:rPr>
          <w:lang w:val="en-US"/>
        </w:rPr>
        <w:t>b</w:t>
      </w:r>
      <w:r w:rsidRPr="00AD390A">
        <w:t>)</w:t>
      </w:r>
      <w:r w:rsidRPr="00AD390A">
        <w:tab/>
        <w:t>имеющую номинальное отношение высоты профиля к его ширине 70;</w:t>
      </w:r>
    </w:p>
    <w:p w:rsidR="00AD390A" w:rsidRPr="00AD390A" w:rsidRDefault="00AD390A" w:rsidP="005E61CD">
      <w:pPr>
        <w:pStyle w:val="SingleTxtG"/>
        <w:ind w:left="2835" w:hanging="567"/>
      </w:pPr>
      <w:r w:rsidRPr="00AD390A">
        <w:t>с)</w:t>
      </w:r>
      <w:r w:rsidRPr="00AD390A">
        <w:tab/>
        <w:t>имеющую радиальную конструкцию (R);</w:t>
      </w:r>
    </w:p>
    <w:p w:rsidR="00AD390A" w:rsidRPr="00AD390A" w:rsidRDefault="00AD390A" w:rsidP="005E61CD">
      <w:pPr>
        <w:pStyle w:val="SingleTxtG"/>
        <w:ind w:left="2835" w:hanging="567"/>
      </w:pPr>
      <w:r w:rsidRPr="00AD390A">
        <w:rPr>
          <w:lang w:val="en-US"/>
        </w:rPr>
        <w:t>d</w:t>
      </w:r>
      <w:r w:rsidRPr="00AD390A">
        <w:t>)</w:t>
      </w:r>
      <w:r w:rsidRPr="00AD390A">
        <w:tab/>
        <w:t>имеющую номинальный диаметр обода 508 мм, что соответствует коду 20;</w:t>
      </w:r>
    </w:p>
    <w:p w:rsidR="00AD390A" w:rsidRPr="00AD390A" w:rsidRDefault="00AD390A" w:rsidP="005E61CD">
      <w:pPr>
        <w:pStyle w:val="SingleTxtG"/>
        <w:ind w:left="2835" w:hanging="567"/>
      </w:pPr>
      <w:r w:rsidRPr="00AD390A">
        <w:t>е)</w:t>
      </w:r>
      <w:r w:rsidRPr="00AD390A">
        <w:tab/>
        <w:t>предназначенную в основном для установки на сельскохозяйственных машинах, механизмах или прицепах (IMP);</w:t>
      </w:r>
    </w:p>
    <w:p w:rsidR="00AD390A" w:rsidRPr="00AD390A" w:rsidRDefault="00AD390A" w:rsidP="005E61CD">
      <w:pPr>
        <w:pStyle w:val="SingleTxtG"/>
        <w:ind w:left="2835" w:hanging="567"/>
      </w:pPr>
      <w:r w:rsidRPr="00AD390A">
        <w:t>f)</w:t>
      </w:r>
      <w:r w:rsidRPr="00AD390A">
        <w:tab/>
        <w:t>имеющую несущую способность 690 кг, соответствующую индексу несущей способности 95, приведенному в приложении 4, при использовании на ведущих осях, как это определено соответствующим обозначением;</w:t>
      </w:r>
    </w:p>
    <w:p w:rsidR="00AD390A" w:rsidRPr="00AD390A" w:rsidRDefault="00AD390A" w:rsidP="005E61CD">
      <w:pPr>
        <w:pStyle w:val="SingleTxtG"/>
        <w:ind w:left="2835" w:hanging="567"/>
      </w:pPr>
      <w:r w:rsidRPr="00AD390A">
        <w:t>g)</w:t>
      </w:r>
      <w:r w:rsidRPr="00AD390A">
        <w:tab/>
        <w:t>имеющую несущую способность 1 000 кг, соответствующую индексу несущей способности 108, приведенному в приложении 4, при использовании на неведущих осях, как это определено соответствующим обозначением;</w:t>
      </w:r>
    </w:p>
    <w:p w:rsidR="00AD390A" w:rsidRPr="00AD390A" w:rsidRDefault="00AD390A" w:rsidP="005E61CD">
      <w:pPr>
        <w:pStyle w:val="SingleTxtG"/>
        <w:ind w:left="2835" w:hanging="567"/>
      </w:pPr>
      <w:r w:rsidRPr="00AD390A">
        <w:lastRenderedPageBreak/>
        <w:t>h)</w:t>
      </w:r>
      <w:r w:rsidRPr="00AD390A">
        <w:tab/>
        <w:t>оба типа применения отнесены к</w:t>
      </w:r>
      <w:r w:rsidR="005E61CD">
        <w:t xml:space="preserve"> номинальной категории скорости </w:t>
      </w:r>
      <w:r w:rsidRPr="00AD390A">
        <w:t>A6 (контрольная скорость 30 км/ч);</w:t>
      </w:r>
    </w:p>
    <w:p w:rsidR="00AD390A" w:rsidRPr="00AD390A" w:rsidRDefault="00AD390A" w:rsidP="005E61CD">
      <w:pPr>
        <w:pStyle w:val="SingleTxtG"/>
        <w:ind w:left="2835" w:hanging="567"/>
      </w:pPr>
      <w:r w:rsidRPr="00AD390A">
        <w:t>i)</w:t>
      </w:r>
      <w:r w:rsidRPr="00AD390A">
        <w:tab/>
        <w:t xml:space="preserve">подлежащую использованию без камеры («tubeless»); </w:t>
      </w:r>
    </w:p>
    <w:p w:rsidR="00AD390A" w:rsidRPr="00AD390A" w:rsidRDefault="00AD390A" w:rsidP="005E61CD">
      <w:pPr>
        <w:pStyle w:val="SingleTxtG"/>
        <w:ind w:left="2835" w:hanging="567"/>
      </w:pPr>
      <w:r w:rsidRPr="00AD390A">
        <w:rPr>
          <w:lang w:val="en-GB"/>
        </w:rPr>
        <w:t>j</w:t>
      </w:r>
      <w:r w:rsidRPr="00AD390A">
        <w:t>)</w:t>
      </w:r>
      <w:r w:rsidRPr="00AD390A">
        <w:tab/>
        <w:t>изготовленную в течение 25-й недели 2006 года (см.</w:t>
      </w:r>
      <w:r w:rsidRPr="00AD390A">
        <w:rPr>
          <w:lang w:val="en-GB"/>
        </w:rPr>
        <w:t> </w:t>
      </w:r>
      <w:r w:rsidRPr="00AD390A">
        <w:t>пункт</w:t>
      </w:r>
      <w:r w:rsidRPr="00AD390A">
        <w:rPr>
          <w:lang w:val="en-GB"/>
        </w:rPr>
        <w:t> </w:t>
      </w:r>
      <w:r w:rsidRPr="00AD390A">
        <w:t>3.2 настоящих Правил);</w:t>
      </w:r>
    </w:p>
    <w:p w:rsidR="00AD390A" w:rsidRPr="00AD390A" w:rsidRDefault="00AD390A" w:rsidP="005E61CD">
      <w:pPr>
        <w:pStyle w:val="SingleTxtG"/>
        <w:ind w:left="2835" w:hanging="567"/>
      </w:pPr>
      <w:r w:rsidRPr="00AD390A">
        <w:rPr>
          <w:lang w:val="en-GB"/>
        </w:rPr>
        <w:t>k</w:t>
      </w:r>
      <w:r w:rsidRPr="00AD390A">
        <w:t>)</w:t>
      </w:r>
      <w:r w:rsidRPr="00AD390A">
        <w:tab/>
        <w:t>которую необходимо накачать до 240 кПа для проведения измерений, оценки устойчивости шины к разрыву и, если это применимо, испытания на нагрузку/скорость</w:t>
      </w:r>
      <w:r w:rsidRPr="00AD390A">
        <w:rPr>
          <w:bCs/>
        </w:rPr>
        <w:t>.</w:t>
      </w:r>
    </w:p>
    <w:p w:rsidR="00AD390A" w:rsidRPr="00AD390A" w:rsidRDefault="00AD390A" w:rsidP="005E61CD">
      <w:pPr>
        <w:pStyle w:val="SingleTxtG"/>
        <w:ind w:left="2268"/>
      </w:pPr>
      <w:r w:rsidRPr="00AD390A">
        <w:tab/>
        <w:t>Размещение и порядок маркировки, составляющей обозначение шины, являются следующими:</w:t>
      </w:r>
    </w:p>
    <w:p w:rsidR="00AD390A" w:rsidRPr="00AD390A" w:rsidRDefault="00AD390A" w:rsidP="005E61CD">
      <w:pPr>
        <w:pStyle w:val="SingleTxtG"/>
        <w:ind w:left="2835" w:hanging="567"/>
      </w:pPr>
      <w:r w:rsidRPr="00AD390A">
        <w:t>а)</w:t>
      </w:r>
      <w:r w:rsidRPr="00AD390A">
        <w:tab/>
        <w:t>обозначение размера, включающее номинальную ширину профиля, номинальное отношение высоты профиля к его ширине, обозначение конструкции (в соответствующих случаях), номинальный диаметр обода и, факультативно, буквы «IMP», должно быть сгруппировано, как указано в приведенном выше примере: 250/70 R 20 IMP;</w:t>
      </w:r>
    </w:p>
    <w:p w:rsidR="00AD390A" w:rsidRPr="00AD390A" w:rsidRDefault="00AD390A" w:rsidP="005E61CD">
      <w:pPr>
        <w:pStyle w:val="SingleTxtG"/>
        <w:ind w:left="2835" w:hanging="567"/>
      </w:pPr>
      <w:r w:rsidRPr="00AD390A">
        <w:t>b)</w:t>
      </w:r>
      <w:r w:rsidRPr="00AD390A">
        <w:tab/>
        <w:t>эксплуатационное описание (индекс несущей способности и обозначение категории скорости) и соответствующее обозначение типа применения проставляют рядом с обозначением размера. Они могут помещаться либо до или после него, либо над или под ним;</w:t>
      </w:r>
    </w:p>
    <w:p w:rsidR="00AD390A" w:rsidRPr="00AD390A" w:rsidRDefault="00AD390A" w:rsidP="005E61CD">
      <w:pPr>
        <w:pStyle w:val="SingleTxtG"/>
        <w:ind w:left="2835" w:hanging="567"/>
      </w:pPr>
      <w:r w:rsidRPr="00AD390A">
        <w:t>с)</w:t>
      </w:r>
      <w:r w:rsidRPr="00AD390A">
        <w:tab/>
        <w:t>обозначение «</w:t>
      </w:r>
      <w:r w:rsidRPr="00AD390A">
        <w:rPr>
          <w:lang w:val="en-GB"/>
        </w:rPr>
        <w:t>TUBELESS</w:t>
      </w:r>
      <w:r w:rsidRPr="00AD390A">
        <w:t xml:space="preserve">», </w:t>
      </w:r>
      <w:r w:rsidRPr="00AD390A">
        <w:rPr>
          <w:lang w:val="en-US"/>
        </w:rPr>
        <w:t>I</w:t>
      </w:r>
      <w:r w:rsidRPr="00AD390A">
        <w:t>–3, если таковое имеется, факультативное слово «</w:t>
      </w:r>
      <w:r w:rsidRPr="00AD390A">
        <w:rPr>
          <w:lang w:val="en-GB"/>
        </w:rPr>
        <w:t>RADIAL</w:t>
      </w:r>
      <w:r w:rsidRPr="00AD390A">
        <w:t>», факультативное слово «</w:t>
      </w:r>
      <w:r w:rsidRPr="00AD390A">
        <w:rPr>
          <w:lang w:val="en-GB"/>
        </w:rPr>
        <w:t>IMPLEMENT</w:t>
      </w:r>
      <w:r w:rsidRPr="00AD390A">
        <w:t>» и дата изготовления могут проставляться отдельно от обозначения размера;</w:t>
      </w:r>
    </w:p>
    <w:p w:rsidR="00AD390A" w:rsidRPr="00AD390A" w:rsidRDefault="00AD390A" w:rsidP="005E61CD">
      <w:pPr>
        <w:pStyle w:val="SingleTxtG"/>
        <w:ind w:left="2835" w:hanging="567"/>
      </w:pPr>
      <w:r w:rsidRPr="00AD390A">
        <w:rPr>
          <w:lang w:val="en-GB"/>
        </w:rPr>
        <w:t>d</w:t>
      </w:r>
      <w:r w:rsidRPr="00AD390A">
        <w:t>)</w:t>
      </w:r>
      <w:r w:rsidRPr="00AD390A">
        <w:tab/>
        <w:t>величину внутреннего давления, при которой проводят измерения и испытания, проставляют рядом с эксплуатационным описанием. Она может проставляться либо после этого описания, либо под ним</w:t>
      </w:r>
      <w:r w:rsidRPr="00AD390A">
        <w:rPr>
          <w:bCs/>
        </w:rPr>
        <w:t>.</w:t>
      </w:r>
    </w:p>
    <w:p w:rsidR="00AD390A" w:rsidRPr="00AD390A" w:rsidRDefault="00AD390A" w:rsidP="005E61CD">
      <w:pPr>
        <w:pStyle w:val="H1G"/>
      </w:pPr>
      <w:r w:rsidRPr="00AD390A">
        <w:tab/>
      </w:r>
      <w:r w:rsidRPr="00AD390A">
        <w:tab/>
        <w:t xml:space="preserve">Часть </w:t>
      </w:r>
      <w:r w:rsidRPr="00AD390A">
        <w:rPr>
          <w:lang w:val="en-US"/>
        </w:rPr>
        <w:t>D</w:t>
      </w:r>
      <w:r w:rsidRPr="00AD390A">
        <w:t>: шины для лесохозяйственных машин</w:t>
      </w:r>
    </w:p>
    <w:p w:rsidR="00AD390A" w:rsidRPr="00AD390A" w:rsidRDefault="00AD390A" w:rsidP="005E61CD">
      <w:pPr>
        <w:pStyle w:val="1"/>
        <w:spacing w:after="240"/>
        <w:ind w:left="1134" w:hanging="1134"/>
        <w:jc w:val="left"/>
      </w:pPr>
      <w:r w:rsidRPr="00AD390A">
        <w:tab/>
      </w:r>
      <w:r w:rsidRPr="00AD390A">
        <w:tab/>
        <w:t xml:space="preserve">Пример маркировки, которая должна наноситься на типы шин, </w:t>
      </w:r>
      <w:r w:rsidR="005E61CD">
        <w:br/>
      </w:r>
      <w:r w:rsidRPr="00AD390A">
        <w:t>соответствующие настоящим Правилам</w:t>
      </w:r>
    </w:p>
    <w:tbl>
      <w:tblPr>
        <w:tblW w:w="0" w:type="auto"/>
        <w:tblInd w:w="867" w:type="dxa"/>
        <w:tblBorders>
          <w:top w:val="single" w:sz="4" w:space="0" w:color="auto"/>
          <w:bottom w:val="single" w:sz="4" w:space="0" w:color="auto"/>
          <w:insideH w:val="single" w:sz="4" w:space="0" w:color="auto"/>
        </w:tblBorders>
        <w:tblLook w:val="0000" w:firstRow="0" w:lastRow="0" w:firstColumn="0" w:lastColumn="0" w:noHBand="0" w:noVBand="0"/>
      </w:tblPr>
      <w:tblGrid>
        <w:gridCol w:w="2349"/>
        <w:gridCol w:w="661"/>
        <w:gridCol w:w="1000"/>
        <w:gridCol w:w="502"/>
        <w:gridCol w:w="364"/>
        <w:gridCol w:w="780"/>
        <w:gridCol w:w="87"/>
        <w:gridCol w:w="269"/>
        <w:gridCol w:w="132"/>
        <w:gridCol w:w="294"/>
        <w:gridCol w:w="190"/>
        <w:gridCol w:w="1351"/>
        <w:gridCol w:w="190"/>
        <w:gridCol w:w="93"/>
        <w:gridCol w:w="263"/>
        <w:gridCol w:w="190"/>
      </w:tblGrid>
      <w:tr w:rsidR="00AD390A" w:rsidRPr="00566777" w:rsidTr="00AD390A">
        <w:trPr>
          <w:cantSplit/>
        </w:trPr>
        <w:tc>
          <w:tcPr>
            <w:tcW w:w="2349" w:type="dxa"/>
            <w:tcBorders>
              <w:top w:val="nil"/>
              <w:bottom w:val="nil"/>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iCs/>
                <w:noProof/>
                <w:sz w:val="32"/>
                <w:szCs w:val="32"/>
              </w:rPr>
            </w:pPr>
          </w:p>
        </w:tc>
        <w:tc>
          <w:tcPr>
            <w:tcW w:w="661" w:type="dxa"/>
            <w:tcBorders>
              <w:top w:val="nil"/>
              <w:bottom w:val="single" w:sz="4" w:space="0" w:color="auto"/>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iCs/>
                <w:noProof/>
                <w:sz w:val="32"/>
                <w:szCs w:val="32"/>
              </w:rPr>
            </w:pPr>
            <w:r w:rsidRPr="00566777">
              <w:rPr>
                <w:rFonts w:ascii="Arial" w:hAnsi="Arial" w:cs="Arial"/>
                <w:iCs/>
                <w:noProof/>
                <w:sz w:val="32"/>
                <w:szCs w:val="32"/>
              </w:rPr>
              <w:t>↓</w:t>
            </w:r>
          </w:p>
        </w:tc>
        <w:tc>
          <w:tcPr>
            <w:tcW w:w="1000" w:type="dxa"/>
            <w:tcBorders>
              <w:top w:val="nil"/>
              <w:bottom w:val="nil"/>
            </w:tcBorders>
            <w:tcMar>
              <w:left w:w="57" w:type="dxa"/>
              <w:right w:w="57" w:type="dxa"/>
            </w:tcMa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iCs/>
                <w:noProof/>
                <w:sz w:val="32"/>
                <w:szCs w:val="32"/>
              </w:rPr>
            </w:pPr>
          </w:p>
        </w:tc>
        <w:tc>
          <w:tcPr>
            <w:tcW w:w="502" w:type="dxa"/>
            <w:tcBorders>
              <w:top w:val="nil"/>
              <w:bottom w:val="single" w:sz="4" w:space="0" w:color="auto"/>
            </w:tcBorders>
            <w:tcMar>
              <w:left w:w="57" w:type="dxa"/>
              <w:right w:w="57" w:type="dxa"/>
            </w:tcMa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iCs/>
                <w:noProof/>
                <w:sz w:val="32"/>
                <w:szCs w:val="32"/>
              </w:rPr>
            </w:pPr>
            <w:r w:rsidRPr="00566777">
              <w:rPr>
                <w:rFonts w:ascii="Arial" w:hAnsi="Arial" w:cs="Arial"/>
                <w:iCs/>
                <w:noProof/>
                <w:sz w:val="32"/>
                <w:szCs w:val="32"/>
              </w:rPr>
              <w:t>↓</w:t>
            </w:r>
          </w:p>
        </w:tc>
        <w:tc>
          <w:tcPr>
            <w:tcW w:w="1144" w:type="dxa"/>
            <w:gridSpan w:val="2"/>
            <w:tcBorders>
              <w:top w:val="nil"/>
              <w:bottom w:val="nil"/>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iCs/>
                <w:noProof/>
                <w:sz w:val="32"/>
                <w:szCs w:val="32"/>
              </w:rPr>
            </w:pPr>
          </w:p>
        </w:tc>
        <w:tc>
          <w:tcPr>
            <w:tcW w:w="356" w:type="dxa"/>
            <w:gridSpan w:val="2"/>
            <w:tcBorders>
              <w:top w:val="nil"/>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iCs/>
                <w:noProof/>
                <w:sz w:val="32"/>
                <w:szCs w:val="32"/>
              </w:rPr>
            </w:pPr>
            <w:r w:rsidRPr="00566777">
              <w:rPr>
                <w:iCs/>
                <w:noProof/>
                <w:sz w:val="32"/>
                <w:szCs w:val="32"/>
              </w:rPr>
              <w:t>↓</w:t>
            </w:r>
          </w:p>
        </w:tc>
        <w:tc>
          <w:tcPr>
            <w:tcW w:w="616" w:type="dxa"/>
            <w:gridSpan w:val="3"/>
            <w:tcBorders>
              <w:top w:val="nil"/>
              <w:bottom w:val="nil"/>
            </w:tcBorders>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iCs/>
                <w:noProof/>
                <w:sz w:val="32"/>
                <w:szCs w:val="32"/>
              </w:rPr>
            </w:pPr>
          </w:p>
        </w:tc>
        <w:tc>
          <w:tcPr>
            <w:tcW w:w="1541" w:type="dxa"/>
            <w:gridSpan w:val="2"/>
            <w:tcBorders>
              <w:top w:val="nil"/>
              <w:bottom w:val="nil"/>
            </w:tcBorders>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iCs/>
                <w:noProof/>
                <w:sz w:val="32"/>
                <w:szCs w:val="32"/>
              </w:rPr>
            </w:pPr>
          </w:p>
        </w:tc>
        <w:tc>
          <w:tcPr>
            <w:tcW w:w="546" w:type="dxa"/>
            <w:gridSpan w:val="3"/>
            <w:tcBorders>
              <w:top w:val="nil"/>
            </w:tcBorders>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rPr>
                <w:iCs/>
                <w:noProof/>
                <w:sz w:val="32"/>
                <w:szCs w:val="32"/>
              </w:rPr>
            </w:pPr>
            <w:r w:rsidRPr="00566777">
              <w:rPr>
                <w:iCs/>
                <w:noProof/>
                <w:sz w:val="32"/>
                <w:szCs w:val="32"/>
              </w:rPr>
              <w:t>↓</w:t>
            </w:r>
          </w:p>
        </w:tc>
      </w:tr>
      <w:tr w:rsidR="00AD390A" w:rsidRPr="00566777" w:rsidTr="00AD390A">
        <w:trPr>
          <w:gridAfter w:val="1"/>
          <w:wAfter w:w="190" w:type="dxa"/>
          <w:cantSplit/>
        </w:trPr>
        <w:tc>
          <w:tcPr>
            <w:tcW w:w="2349" w:type="dxa"/>
            <w:tcBorders>
              <w:top w:val="nil"/>
              <w:bottom w:val="nil"/>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bCs/>
                <w:iCs/>
                <w:noProof/>
                <w:sz w:val="32"/>
                <w:szCs w:val="32"/>
              </w:rPr>
            </w:pPr>
            <w:r w:rsidRPr="00566777">
              <w:rPr>
                <w:rFonts w:ascii="Arial" w:hAnsi="Arial" w:cs="Arial"/>
                <w:b/>
                <w:bCs/>
                <w:iCs/>
                <w:sz w:val="32"/>
                <w:szCs w:val="32"/>
              </w:rPr>
              <w:t>600/55 – 26</w:t>
            </w:r>
            <w:r>
              <w:rPr>
                <w:rFonts w:ascii="Arial" w:hAnsi="Arial" w:cs="Arial"/>
                <w:b/>
                <w:bCs/>
                <w:iCs/>
                <w:sz w:val="32"/>
                <w:szCs w:val="32"/>
              </w:rPr>
              <w:t>.</w:t>
            </w:r>
            <w:r w:rsidRPr="00566777">
              <w:rPr>
                <w:rFonts w:ascii="Arial" w:hAnsi="Arial" w:cs="Arial"/>
                <w:b/>
                <w:bCs/>
                <w:iCs/>
                <w:sz w:val="32"/>
                <w:szCs w:val="32"/>
              </w:rPr>
              <w:t>5</w:t>
            </w:r>
          </w:p>
        </w:tc>
        <w:tc>
          <w:tcPr>
            <w:tcW w:w="661" w:type="dxa"/>
            <w:tcBorders>
              <w:top w:val="single" w:sz="4" w:space="0" w:color="auto"/>
              <w:bottom w:val="single" w:sz="4" w:space="0" w:color="auto"/>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bCs/>
                <w:iCs/>
                <w:noProof/>
                <w:sz w:val="32"/>
                <w:szCs w:val="32"/>
              </w:rPr>
            </w:pPr>
            <w:r w:rsidRPr="00566777">
              <w:rPr>
                <w:rFonts w:ascii="Arial" w:hAnsi="Arial" w:cs="Arial"/>
                <w:b/>
                <w:bCs/>
                <w:iCs/>
                <w:noProof/>
                <w:sz w:val="32"/>
                <w:szCs w:val="32"/>
              </w:rPr>
              <w:t>b</w:t>
            </w:r>
          </w:p>
        </w:tc>
        <w:tc>
          <w:tcPr>
            <w:tcW w:w="1000" w:type="dxa"/>
            <w:tcBorders>
              <w:top w:val="nil"/>
              <w:bottom w:val="nil"/>
            </w:tcBorders>
            <w:tcMar>
              <w:left w:w="57" w:type="dxa"/>
              <w:right w:w="57" w:type="dxa"/>
            </w:tcMar>
          </w:tcPr>
          <w:p w:rsidR="00AD390A" w:rsidRPr="00566777" w:rsidRDefault="00AD390A" w:rsidP="00AD390A">
            <w:pPr>
              <w:tabs>
                <w:tab w:val="center" w:pos="4737"/>
                <w:tab w:val="left" w:pos="4841"/>
                <w:tab w:val="left" w:pos="5556"/>
                <w:tab w:val="left" w:pos="6276"/>
                <w:tab w:val="left" w:pos="6996"/>
                <w:tab w:val="left" w:pos="7710"/>
                <w:tab w:val="left" w:pos="8430"/>
                <w:tab w:val="left" w:pos="9150"/>
              </w:tabs>
              <w:spacing w:line="240" w:lineRule="auto"/>
              <w:ind w:left="-191" w:right="-57" w:firstLine="49"/>
              <w:rPr>
                <w:rFonts w:ascii="Arial" w:hAnsi="Arial" w:cs="Arial"/>
                <w:b/>
                <w:bCs/>
                <w:iCs/>
                <w:noProof/>
                <w:sz w:val="32"/>
                <w:szCs w:val="32"/>
              </w:rPr>
            </w:pPr>
            <w:r>
              <w:rPr>
                <w:rFonts w:ascii="Arial" w:hAnsi="Arial" w:cs="Arial"/>
                <w:b/>
                <w:bCs/>
                <w:iCs/>
                <w:sz w:val="32"/>
                <w:szCs w:val="32"/>
              </w:rPr>
              <w:t xml:space="preserve"> </w:t>
            </w:r>
            <w:r w:rsidRPr="00566777">
              <w:rPr>
                <w:rFonts w:ascii="Arial" w:hAnsi="Arial" w:cs="Arial"/>
                <w:b/>
                <w:bCs/>
                <w:iCs/>
                <w:sz w:val="32"/>
                <w:szCs w:val="32"/>
              </w:rPr>
              <w:t xml:space="preserve"> LS</w:t>
            </w:r>
            <w:r>
              <w:rPr>
                <w:rFonts w:ascii="Arial" w:hAnsi="Arial" w:cs="Arial"/>
                <w:b/>
                <w:bCs/>
                <w:iCs/>
                <w:sz w:val="32"/>
                <w:szCs w:val="32"/>
              </w:rPr>
              <w:t>–</w:t>
            </w:r>
            <w:r w:rsidRPr="00566777">
              <w:rPr>
                <w:rFonts w:ascii="Arial" w:hAnsi="Arial" w:cs="Arial"/>
                <w:b/>
                <w:bCs/>
                <w:iCs/>
                <w:sz w:val="32"/>
                <w:szCs w:val="32"/>
              </w:rPr>
              <w:t>2</w:t>
            </w:r>
          </w:p>
        </w:tc>
        <w:tc>
          <w:tcPr>
            <w:tcW w:w="502" w:type="dxa"/>
            <w:tcBorders>
              <w:top w:val="single" w:sz="4" w:space="0" w:color="auto"/>
              <w:bottom w:val="single" w:sz="4" w:space="0" w:color="auto"/>
            </w:tcBorders>
            <w:tcMar>
              <w:left w:w="57" w:type="dxa"/>
              <w:right w:w="57" w:type="dxa"/>
            </w:tcMa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bCs/>
                <w:iCs/>
                <w:noProof/>
                <w:sz w:val="32"/>
                <w:szCs w:val="32"/>
              </w:rPr>
            </w:pPr>
            <w:r w:rsidRPr="00566777">
              <w:rPr>
                <w:rFonts w:ascii="Arial" w:hAnsi="Arial" w:cs="Arial"/>
                <w:b/>
                <w:bCs/>
                <w:iCs/>
                <w:noProof/>
                <w:sz w:val="32"/>
                <w:szCs w:val="32"/>
              </w:rPr>
              <w:t>b</w:t>
            </w:r>
          </w:p>
        </w:tc>
        <w:tc>
          <w:tcPr>
            <w:tcW w:w="1144" w:type="dxa"/>
            <w:gridSpan w:val="2"/>
            <w:tcBorders>
              <w:top w:val="nil"/>
              <w:bottom w:val="nil"/>
            </w:tcBorders>
            <w:tcMar>
              <w:left w:w="57" w:type="dxa"/>
              <w:right w:w="57" w:type="dxa"/>
            </w:tcMar>
            <w:vAlign w:val="center"/>
          </w:tcPr>
          <w:p w:rsidR="00AD390A" w:rsidRPr="00566777" w:rsidRDefault="00AD390A" w:rsidP="00AD390A">
            <w:pPr>
              <w:tabs>
                <w:tab w:val="center" w:pos="4737"/>
                <w:tab w:val="left" w:pos="4841"/>
                <w:tab w:val="left" w:pos="5556"/>
                <w:tab w:val="left" w:pos="6276"/>
                <w:tab w:val="left" w:pos="6996"/>
                <w:tab w:val="left" w:pos="7710"/>
                <w:tab w:val="left" w:pos="8430"/>
                <w:tab w:val="left" w:pos="9150"/>
              </w:tabs>
              <w:spacing w:line="240" w:lineRule="auto"/>
              <w:ind w:left="-134"/>
              <w:jc w:val="right"/>
              <w:rPr>
                <w:rFonts w:ascii="Arial" w:hAnsi="Arial" w:cs="Arial"/>
                <w:b/>
                <w:bCs/>
                <w:iCs/>
                <w:noProof/>
                <w:sz w:val="32"/>
                <w:szCs w:val="32"/>
              </w:rPr>
            </w:pPr>
            <w:r w:rsidRPr="00566777">
              <w:rPr>
                <w:rFonts w:ascii="Arial" w:hAnsi="Arial" w:cs="Arial"/>
                <w:b/>
                <w:bCs/>
                <w:iCs/>
                <w:sz w:val="32"/>
                <w:szCs w:val="32"/>
              </w:rPr>
              <w:t>154 A8</w:t>
            </w:r>
          </w:p>
        </w:tc>
        <w:tc>
          <w:tcPr>
            <w:tcW w:w="488" w:type="dxa"/>
            <w:gridSpan w:val="3"/>
            <w:tcBorders>
              <w:bottom w:val="single" w:sz="4" w:space="0" w:color="auto"/>
            </w:tcBorders>
            <w:tcMar>
              <w:left w:w="57" w:type="dxa"/>
              <w:right w:w="57" w:type="dxa"/>
            </w:tcMar>
            <w:vAlign w:val="center"/>
          </w:tcPr>
          <w:p w:rsidR="00AD390A" w:rsidRPr="00566777" w:rsidRDefault="00AD390A" w:rsidP="00AD390A">
            <w:pPr>
              <w:tabs>
                <w:tab w:val="center" w:pos="4737"/>
                <w:tab w:val="left" w:pos="4841"/>
                <w:tab w:val="left" w:pos="5556"/>
                <w:tab w:val="left" w:pos="6276"/>
                <w:tab w:val="left" w:pos="6996"/>
                <w:tab w:val="left" w:pos="7710"/>
                <w:tab w:val="left" w:pos="8430"/>
                <w:tab w:val="left" w:pos="9150"/>
              </w:tabs>
              <w:spacing w:line="240" w:lineRule="auto"/>
              <w:jc w:val="center"/>
              <w:rPr>
                <w:rFonts w:ascii="Arial" w:hAnsi="Arial" w:cs="Arial"/>
                <w:b/>
                <w:bCs/>
                <w:iCs/>
                <w:noProof/>
              </w:rPr>
            </w:pPr>
            <w:r w:rsidRPr="00566777">
              <w:rPr>
                <w:rFonts w:ascii="Arial" w:hAnsi="Arial" w:cs="Arial"/>
                <w:b/>
                <w:bCs/>
                <w:iCs/>
                <w:noProof/>
                <w:sz w:val="32"/>
                <w:szCs w:val="32"/>
              </w:rPr>
              <w:t>b</w:t>
            </w:r>
          </w:p>
        </w:tc>
        <w:tc>
          <w:tcPr>
            <w:tcW w:w="2118" w:type="dxa"/>
            <w:gridSpan w:val="5"/>
            <w:tcBorders>
              <w:top w:val="nil"/>
              <w:bottom w:val="nil"/>
            </w:tcBorders>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ind w:left="-410" w:right="-250" w:firstLine="142"/>
              <w:jc w:val="center"/>
              <w:rPr>
                <w:rFonts w:ascii="Arial" w:hAnsi="Arial" w:cs="Arial"/>
                <w:b/>
                <w:bCs/>
                <w:iCs/>
                <w:noProof/>
                <w:sz w:val="32"/>
                <w:szCs w:val="32"/>
              </w:rPr>
            </w:pPr>
            <w:r w:rsidRPr="00566777">
              <w:rPr>
                <w:rFonts w:ascii="Arial" w:hAnsi="Arial" w:cs="Arial"/>
                <w:b/>
                <w:bCs/>
                <w:iCs/>
                <w:noProof/>
                <w:sz w:val="32"/>
                <w:szCs w:val="32"/>
              </w:rPr>
              <w:t>@ 240 kPa</w:t>
            </w:r>
          </w:p>
        </w:tc>
        <w:tc>
          <w:tcPr>
            <w:tcW w:w="263" w:type="dxa"/>
            <w:tcBorders>
              <w:top w:val="nil"/>
              <w:bottom w:val="nil"/>
            </w:tcBorders>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ind w:left="-250" w:right="-129"/>
              <w:jc w:val="center"/>
              <w:rPr>
                <w:rFonts w:ascii="Arial" w:hAnsi="Arial" w:cs="Arial"/>
                <w:b/>
                <w:bCs/>
                <w:iCs/>
                <w:noProof/>
                <w:sz w:val="32"/>
                <w:szCs w:val="32"/>
              </w:rPr>
            </w:pPr>
            <w:r w:rsidRPr="00566777">
              <w:rPr>
                <w:rFonts w:ascii="Arial" w:hAnsi="Arial" w:cs="Arial"/>
                <w:b/>
                <w:bCs/>
                <w:iCs/>
                <w:noProof/>
                <w:sz w:val="32"/>
                <w:szCs w:val="32"/>
              </w:rPr>
              <w:t>c</w:t>
            </w:r>
          </w:p>
        </w:tc>
      </w:tr>
      <w:tr w:rsidR="00AD390A" w:rsidRPr="00566777" w:rsidTr="00AD390A">
        <w:trPr>
          <w:cantSplit/>
        </w:trPr>
        <w:tc>
          <w:tcPr>
            <w:tcW w:w="2349" w:type="dxa"/>
            <w:tcBorders>
              <w:top w:val="nil"/>
              <w:bottom w:val="nil"/>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sz w:val="32"/>
                <w:szCs w:val="32"/>
              </w:rPr>
            </w:pPr>
          </w:p>
        </w:tc>
        <w:tc>
          <w:tcPr>
            <w:tcW w:w="661" w:type="dxa"/>
            <w:tcBorders>
              <w:bottom w:val="nil"/>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bCs/>
                <w:iCs/>
                <w:sz w:val="32"/>
                <w:szCs w:val="32"/>
              </w:rPr>
            </w:pPr>
            <w:r w:rsidRPr="00566777">
              <w:rPr>
                <w:rFonts w:ascii="Arial" w:hAnsi="Arial" w:cs="Arial"/>
                <w:b/>
                <w:iCs/>
                <w:noProof/>
                <w:sz w:val="32"/>
                <w:szCs w:val="32"/>
              </w:rPr>
              <w:t>↑</w:t>
            </w:r>
          </w:p>
        </w:tc>
        <w:tc>
          <w:tcPr>
            <w:tcW w:w="1000" w:type="dxa"/>
            <w:tcBorders>
              <w:top w:val="nil"/>
              <w:bottom w:val="nil"/>
            </w:tcBorders>
            <w:tcMar>
              <w:left w:w="57" w:type="dxa"/>
              <w:right w:w="57" w:type="dxa"/>
            </w:tcMa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p>
        </w:tc>
        <w:tc>
          <w:tcPr>
            <w:tcW w:w="502" w:type="dxa"/>
            <w:tcBorders>
              <w:top w:val="single" w:sz="4" w:space="0" w:color="auto"/>
              <w:bottom w:val="nil"/>
            </w:tcBorders>
            <w:tcMar>
              <w:left w:w="57" w:type="dxa"/>
              <w:right w:w="57" w:type="dxa"/>
            </w:tcMa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r w:rsidRPr="00566777">
              <w:rPr>
                <w:rFonts w:ascii="Arial" w:hAnsi="Arial" w:cs="Arial"/>
                <w:b/>
                <w:iCs/>
                <w:noProof/>
                <w:sz w:val="32"/>
                <w:szCs w:val="32"/>
              </w:rPr>
              <w:t>↑</w:t>
            </w:r>
          </w:p>
        </w:tc>
        <w:tc>
          <w:tcPr>
            <w:tcW w:w="1144" w:type="dxa"/>
            <w:gridSpan w:val="2"/>
            <w:tcBorders>
              <w:top w:val="nil"/>
              <w:bottom w:val="nil"/>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p>
        </w:tc>
        <w:tc>
          <w:tcPr>
            <w:tcW w:w="356" w:type="dxa"/>
            <w:gridSpan w:val="2"/>
            <w:tcBorders>
              <w:bottom w:val="nil"/>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b/>
                <w:iCs/>
                <w:noProof/>
                <w:sz w:val="32"/>
                <w:szCs w:val="32"/>
              </w:rPr>
            </w:pPr>
            <w:r w:rsidRPr="00566777">
              <w:rPr>
                <w:b/>
                <w:iCs/>
                <w:noProof/>
                <w:sz w:val="32"/>
                <w:szCs w:val="32"/>
              </w:rPr>
              <w:t>↑</w:t>
            </w:r>
          </w:p>
        </w:tc>
        <w:tc>
          <w:tcPr>
            <w:tcW w:w="616" w:type="dxa"/>
            <w:gridSpan w:val="3"/>
            <w:tcBorders>
              <w:top w:val="nil"/>
              <w:bottom w:val="nil"/>
            </w:tcBorders>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b/>
                <w:iCs/>
                <w:noProof/>
                <w:sz w:val="32"/>
                <w:szCs w:val="32"/>
              </w:rPr>
            </w:pPr>
          </w:p>
        </w:tc>
        <w:tc>
          <w:tcPr>
            <w:tcW w:w="1541" w:type="dxa"/>
            <w:gridSpan w:val="2"/>
            <w:tcBorders>
              <w:top w:val="nil"/>
              <w:bottom w:val="nil"/>
            </w:tcBorders>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b/>
                <w:iCs/>
                <w:noProof/>
                <w:sz w:val="32"/>
                <w:szCs w:val="32"/>
              </w:rPr>
            </w:pPr>
          </w:p>
        </w:tc>
        <w:tc>
          <w:tcPr>
            <w:tcW w:w="546" w:type="dxa"/>
            <w:gridSpan w:val="3"/>
            <w:tcBorders>
              <w:bottom w:val="nil"/>
            </w:tcBorders>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rPr>
                <w:b/>
                <w:iCs/>
                <w:noProof/>
                <w:sz w:val="32"/>
                <w:szCs w:val="32"/>
              </w:rPr>
            </w:pPr>
            <w:r w:rsidRPr="00566777">
              <w:rPr>
                <w:b/>
                <w:iCs/>
                <w:noProof/>
                <w:sz w:val="32"/>
                <w:szCs w:val="32"/>
              </w:rPr>
              <w:t>↑</w:t>
            </w:r>
          </w:p>
        </w:tc>
      </w:tr>
      <w:tr w:rsidR="00AD390A" w:rsidRPr="00566777" w:rsidTr="00AD390A">
        <w:trPr>
          <w:gridAfter w:val="4"/>
          <w:wAfter w:w="736" w:type="dxa"/>
          <w:cantSplit/>
        </w:trPr>
        <w:tc>
          <w:tcPr>
            <w:tcW w:w="2349" w:type="dxa"/>
            <w:tcBorders>
              <w:top w:val="nil"/>
              <w:bottom w:val="nil"/>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p>
        </w:tc>
        <w:tc>
          <w:tcPr>
            <w:tcW w:w="661" w:type="dxa"/>
            <w:tcBorders>
              <w:top w:val="nil"/>
              <w:bottom w:val="single" w:sz="4" w:space="0" w:color="auto"/>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r w:rsidRPr="00566777">
              <w:rPr>
                <w:rFonts w:ascii="Arial" w:hAnsi="Arial" w:cs="Arial"/>
                <w:b/>
                <w:iCs/>
                <w:noProof/>
                <w:sz w:val="32"/>
                <w:szCs w:val="32"/>
              </w:rPr>
              <w:t>↓</w:t>
            </w:r>
          </w:p>
        </w:tc>
        <w:tc>
          <w:tcPr>
            <w:tcW w:w="1000" w:type="dxa"/>
            <w:tcBorders>
              <w:top w:val="nil"/>
              <w:bottom w:val="nil"/>
            </w:tcBorders>
            <w:tcMar>
              <w:left w:w="57" w:type="dxa"/>
              <w:right w:w="57" w:type="dxa"/>
            </w:tcMa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p>
        </w:tc>
        <w:tc>
          <w:tcPr>
            <w:tcW w:w="866" w:type="dxa"/>
            <w:gridSpan w:val="2"/>
            <w:tcBorders>
              <w:top w:val="nil"/>
              <w:bottom w:val="nil"/>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p>
        </w:tc>
        <w:tc>
          <w:tcPr>
            <w:tcW w:w="867" w:type="dxa"/>
            <w:gridSpan w:val="2"/>
            <w:tcBorders>
              <w:top w:val="nil"/>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r w:rsidRPr="00566777">
              <w:rPr>
                <w:rFonts w:ascii="Arial" w:hAnsi="Arial" w:cs="Arial"/>
                <w:b/>
                <w:iCs/>
                <w:noProof/>
                <w:sz w:val="32"/>
                <w:szCs w:val="32"/>
              </w:rPr>
              <w:t>↓</w:t>
            </w:r>
          </w:p>
        </w:tc>
        <w:tc>
          <w:tcPr>
            <w:tcW w:w="269" w:type="dxa"/>
            <w:tcBorders>
              <w:top w:val="nil"/>
            </w:tcBorders>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p>
        </w:tc>
        <w:tc>
          <w:tcPr>
            <w:tcW w:w="426" w:type="dxa"/>
            <w:gridSpan w:val="2"/>
            <w:tcBorders>
              <w:top w:val="nil"/>
              <w:bottom w:val="nil"/>
            </w:tcBorders>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p>
        </w:tc>
        <w:tc>
          <w:tcPr>
            <w:tcW w:w="1541" w:type="dxa"/>
            <w:gridSpan w:val="2"/>
            <w:tcBorders>
              <w:top w:val="nil"/>
              <w:bottom w:val="nil"/>
            </w:tcBorders>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p>
        </w:tc>
      </w:tr>
      <w:tr w:rsidR="00AD390A" w:rsidRPr="00566777" w:rsidTr="00AD390A">
        <w:trPr>
          <w:gridAfter w:val="4"/>
          <w:wAfter w:w="736" w:type="dxa"/>
          <w:cantSplit/>
        </w:trPr>
        <w:tc>
          <w:tcPr>
            <w:tcW w:w="2349" w:type="dxa"/>
            <w:tcBorders>
              <w:top w:val="nil"/>
              <w:bottom w:val="nil"/>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r w:rsidRPr="00566777">
              <w:rPr>
                <w:rFonts w:ascii="Arial" w:hAnsi="Arial" w:cs="Arial"/>
                <w:b/>
                <w:iCs/>
                <w:sz w:val="32"/>
                <w:szCs w:val="32"/>
              </w:rPr>
              <w:t>TUBELESS</w:t>
            </w:r>
          </w:p>
        </w:tc>
        <w:tc>
          <w:tcPr>
            <w:tcW w:w="661" w:type="dxa"/>
            <w:tcBorders>
              <w:top w:val="single" w:sz="4" w:space="0" w:color="auto"/>
              <w:bottom w:val="single" w:sz="4" w:space="0" w:color="auto"/>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r w:rsidRPr="00566777">
              <w:rPr>
                <w:rFonts w:ascii="Arial" w:hAnsi="Arial" w:cs="Arial"/>
                <w:b/>
                <w:bCs/>
                <w:iCs/>
                <w:sz w:val="32"/>
                <w:szCs w:val="32"/>
              </w:rPr>
              <w:t>c</w:t>
            </w:r>
          </w:p>
        </w:tc>
        <w:tc>
          <w:tcPr>
            <w:tcW w:w="1000" w:type="dxa"/>
            <w:tcBorders>
              <w:top w:val="nil"/>
              <w:bottom w:val="nil"/>
            </w:tcBorders>
            <w:tcMar>
              <w:left w:w="57" w:type="dxa"/>
              <w:right w:w="57" w:type="dxa"/>
            </w:tcMa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p>
        </w:tc>
        <w:tc>
          <w:tcPr>
            <w:tcW w:w="866" w:type="dxa"/>
            <w:gridSpan w:val="2"/>
            <w:tcBorders>
              <w:top w:val="nil"/>
              <w:bottom w:val="nil"/>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r w:rsidRPr="00566777">
              <w:rPr>
                <w:rFonts w:ascii="Arial" w:hAnsi="Arial" w:cs="Arial"/>
                <w:b/>
                <w:iCs/>
                <w:noProof/>
                <w:sz w:val="32"/>
                <w:szCs w:val="32"/>
              </w:rPr>
              <w:t>2506</w:t>
            </w:r>
          </w:p>
        </w:tc>
        <w:tc>
          <w:tcPr>
            <w:tcW w:w="867" w:type="dxa"/>
            <w:gridSpan w:val="2"/>
            <w:tcBorders>
              <w:bottom w:val="single" w:sz="4" w:space="0" w:color="auto"/>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bCs/>
                <w:iCs/>
                <w:noProof/>
                <w:sz w:val="32"/>
                <w:szCs w:val="32"/>
              </w:rPr>
            </w:pPr>
            <w:r w:rsidRPr="00566777">
              <w:rPr>
                <w:rFonts w:ascii="Arial" w:hAnsi="Arial" w:cs="Arial"/>
                <w:b/>
                <w:bCs/>
                <w:iCs/>
                <w:noProof/>
                <w:sz w:val="32"/>
                <w:szCs w:val="32"/>
              </w:rPr>
              <w:t>c</w:t>
            </w:r>
          </w:p>
        </w:tc>
        <w:tc>
          <w:tcPr>
            <w:tcW w:w="269" w:type="dxa"/>
            <w:tcBorders>
              <w:bottom w:val="single" w:sz="4" w:space="0" w:color="auto"/>
            </w:tcBorders>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bCs/>
                <w:iCs/>
                <w:noProof/>
                <w:sz w:val="32"/>
                <w:szCs w:val="32"/>
              </w:rPr>
            </w:pPr>
          </w:p>
        </w:tc>
        <w:tc>
          <w:tcPr>
            <w:tcW w:w="426" w:type="dxa"/>
            <w:gridSpan w:val="2"/>
            <w:tcBorders>
              <w:top w:val="nil"/>
              <w:bottom w:val="nil"/>
            </w:tcBorders>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bCs/>
                <w:iCs/>
                <w:noProof/>
                <w:sz w:val="32"/>
                <w:szCs w:val="32"/>
              </w:rPr>
            </w:pPr>
          </w:p>
        </w:tc>
        <w:tc>
          <w:tcPr>
            <w:tcW w:w="1541" w:type="dxa"/>
            <w:gridSpan w:val="2"/>
            <w:tcBorders>
              <w:top w:val="nil"/>
              <w:bottom w:val="nil"/>
            </w:tcBorders>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bCs/>
                <w:iCs/>
                <w:noProof/>
                <w:sz w:val="32"/>
                <w:szCs w:val="32"/>
              </w:rPr>
            </w:pPr>
          </w:p>
        </w:tc>
      </w:tr>
      <w:tr w:rsidR="00AD390A" w:rsidRPr="00566777" w:rsidTr="00AD390A">
        <w:trPr>
          <w:gridAfter w:val="4"/>
          <w:wAfter w:w="736" w:type="dxa"/>
          <w:cantSplit/>
        </w:trPr>
        <w:tc>
          <w:tcPr>
            <w:tcW w:w="2349" w:type="dxa"/>
            <w:tcBorders>
              <w:top w:val="nil"/>
              <w:bottom w:val="nil"/>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sz w:val="32"/>
                <w:szCs w:val="32"/>
              </w:rPr>
            </w:pPr>
          </w:p>
        </w:tc>
        <w:tc>
          <w:tcPr>
            <w:tcW w:w="661" w:type="dxa"/>
            <w:tcBorders>
              <w:bottom w:val="nil"/>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bCs/>
                <w:iCs/>
                <w:sz w:val="32"/>
                <w:szCs w:val="32"/>
              </w:rPr>
            </w:pPr>
            <w:r w:rsidRPr="00566777">
              <w:rPr>
                <w:rFonts w:ascii="Arial" w:hAnsi="Arial" w:cs="Arial"/>
                <w:b/>
                <w:iCs/>
                <w:noProof/>
                <w:sz w:val="32"/>
                <w:szCs w:val="32"/>
              </w:rPr>
              <w:t>↑</w:t>
            </w:r>
          </w:p>
        </w:tc>
        <w:tc>
          <w:tcPr>
            <w:tcW w:w="1000" w:type="dxa"/>
            <w:tcBorders>
              <w:top w:val="nil"/>
              <w:bottom w:val="nil"/>
            </w:tcBorders>
            <w:tcMar>
              <w:left w:w="57" w:type="dxa"/>
              <w:right w:w="57" w:type="dxa"/>
            </w:tcMa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p>
        </w:tc>
        <w:tc>
          <w:tcPr>
            <w:tcW w:w="866" w:type="dxa"/>
            <w:gridSpan w:val="2"/>
            <w:tcBorders>
              <w:top w:val="nil"/>
              <w:bottom w:val="nil"/>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p>
        </w:tc>
        <w:tc>
          <w:tcPr>
            <w:tcW w:w="867" w:type="dxa"/>
            <w:gridSpan w:val="2"/>
            <w:tcBorders>
              <w:bottom w:val="nil"/>
            </w:tcBorders>
            <w:tcMar>
              <w:left w:w="57" w:type="dxa"/>
              <w:right w:w="57" w:type="dxa"/>
            </w:tcMar>
            <w:vAlign w:val="center"/>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r w:rsidRPr="00566777">
              <w:rPr>
                <w:rFonts w:ascii="Arial" w:hAnsi="Arial" w:cs="Arial"/>
                <w:b/>
                <w:iCs/>
                <w:noProof/>
                <w:sz w:val="32"/>
                <w:szCs w:val="32"/>
              </w:rPr>
              <w:t>↑</w:t>
            </w:r>
          </w:p>
        </w:tc>
        <w:tc>
          <w:tcPr>
            <w:tcW w:w="269" w:type="dxa"/>
            <w:tcBorders>
              <w:bottom w:val="nil"/>
            </w:tcBorders>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p>
        </w:tc>
        <w:tc>
          <w:tcPr>
            <w:tcW w:w="426" w:type="dxa"/>
            <w:gridSpan w:val="2"/>
            <w:tcBorders>
              <w:top w:val="nil"/>
              <w:bottom w:val="nil"/>
            </w:tcBorders>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p>
        </w:tc>
        <w:tc>
          <w:tcPr>
            <w:tcW w:w="1541" w:type="dxa"/>
            <w:gridSpan w:val="2"/>
            <w:tcBorders>
              <w:top w:val="nil"/>
              <w:bottom w:val="nil"/>
            </w:tcBorders>
          </w:tcPr>
          <w:p w:rsidR="00AD390A" w:rsidRPr="00566777" w:rsidRDefault="00AD390A" w:rsidP="00AD390A">
            <w:pPr>
              <w:tabs>
                <w:tab w:val="left" w:pos="1134"/>
                <w:tab w:val="center" w:pos="4737"/>
                <w:tab w:val="left" w:pos="4841"/>
                <w:tab w:val="left" w:pos="5556"/>
                <w:tab w:val="left" w:pos="6276"/>
                <w:tab w:val="left" w:pos="6996"/>
                <w:tab w:val="left" w:pos="7710"/>
                <w:tab w:val="left" w:pos="8430"/>
                <w:tab w:val="left" w:pos="9150"/>
              </w:tabs>
              <w:spacing w:line="240" w:lineRule="auto"/>
              <w:jc w:val="right"/>
              <w:rPr>
                <w:rFonts w:ascii="Arial" w:hAnsi="Arial" w:cs="Arial"/>
                <w:b/>
                <w:iCs/>
                <w:noProof/>
                <w:sz w:val="32"/>
                <w:szCs w:val="32"/>
              </w:rPr>
            </w:pPr>
          </w:p>
        </w:tc>
      </w:tr>
    </w:tbl>
    <w:p w:rsidR="00AD390A" w:rsidRPr="00AD390A" w:rsidRDefault="00AD390A" w:rsidP="005E61CD">
      <w:pPr>
        <w:pStyle w:val="SingleTxtG"/>
        <w:spacing w:before="120"/>
        <w:ind w:left="2268"/>
        <w:rPr>
          <w:iCs/>
        </w:rPr>
      </w:pPr>
      <w:r w:rsidRPr="00AD390A">
        <w:rPr>
          <w:iCs/>
        </w:rPr>
        <w:tab/>
        <w:t xml:space="preserve">Минимальные значения высоты маркировки: </w:t>
      </w:r>
      <w:r w:rsidRPr="00AD390A">
        <w:rPr>
          <w:iCs/>
        </w:rPr>
        <w:tab/>
      </w:r>
      <w:r w:rsidRPr="00AD390A">
        <w:rPr>
          <w:iCs/>
          <w:lang w:val="en-US"/>
        </w:rPr>
        <w:t>b</w:t>
      </w:r>
      <w:r w:rsidRPr="00AD390A">
        <w:rPr>
          <w:iCs/>
        </w:rPr>
        <w:t xml:space="preserve">: 9 мм </w:t>
      </w:r>
      <w:r w:rsidRPr="00AD390A">
        <w:rPr>
          <w:iCs/>
        </w:rPr>
        <w:tab/>
      </w:r>
      <w:r w:rsidRPr="00AD390A">
        <w:rPr>
          <w:iCs/>
          <w:lang w:val="en-US"/>
        </w:rPr>
        <w:t>c</w:t>
      </w:r>
      <w:r w:rsidRPr="00AD390A">
        <w:rPr>
          <w:iCs/>
        </w:rPr>
        <w:t>: 4 мм</w:t>
      </w:r>
    </w:p>
    <w:p w:rsidR="00AD390A" w:rsidRPr="00AD390A" w:rsidRDefault="00AD390A" w:rsidP="005E61CD">
      <w:pPr>
        <w:pStyle w:val="SingleTxtG"/>
        <w:ind w:left="2268"/>
      </w:pPr>
      <w:r w:rsidRPr="00AD390A">
        <w:tab/>
      </w:r>
      <w:bookmarkStart w:id="19" w:name="OLE_LINK34"/>
      <w:r w:rsidRPr="00AD390A">
        <w:t xml:space="preserve">Эта маркировка обозначает шину для </w:t>
      </w:r>
      <w:bookmarkEnd w:id="19"/>
      <w:r w:rsidRPr="00AD390A">
        <w:t>лесохозяйственных машин:</w:t>
      </w:r>
    </w:p>
    <w:p w:rsidR="00AD390A" w:rsidRPr="00AD390A" w:rsidRDefault="00AD390A" w:rsidP="005E61CD">
      <w:pPr>
        <w:pStyle w:val="SingleTxtG"/>
        <w:ind w:left="2835" w:hanging="567"/>
        <w:rPr>
          <w:bCs/>
        </w:rPr>
      </w:pPr>
      <w:r w:rsidRPr="00AD390A">
        <w:rPr>
          <w:bCs/>
          <w:lang w:val="en-US"/>
        </w:rPr>
        <w:t>a</w:t>
      </w:r>
      <w:r w:rsidRPr="00AD390A">
        <w:rPr>
          <w:bCs/>
        </w:rPr>
        <w:t>)</w:t>
      </w:r>
      <w:r w:rsidRPr="00AD390A">
        <w:rPr>
          <w:bCs/>
        </w:rPr>
        <w:tab/>
        <w:t>имеющую номинальную ширину профиля 600;</w:t>
      </w:r>
    </w:p>
    <w:p w:rsidR="00AD390A" w:rsidRPr="00AD390A" w:rsidRDefault="00AD390A" w:rsidP="005E61CD">
      <w:pPr>
        <w:pStyle w:val="SingleTxtG"/>
        <w:ind w:left="2835" w:hanging="567"/>
        <w:rPr>
          <w:bCs/>
        </w:rPr>
      </w:pPr>
      <w:r w:rsidRPr="00AD390A">
        <w:rPr>
          <w:bCs/>
          <w:lang w:val="en-US"/>
        </w:rPr>
        <w:t>b</w:t>
      </w:r>
      <w:r w:rsidRPr="00AD390A">
        <w:rPr>
          <w:bCs/>
        </w:rPr>
        <w:t>)</w:t>
      </w:r>
      <w:r w:rsidRPr="00AD390A">
        <w:rPr>
          <w:bCs/>
        </w:rPr>
        <w:tab/>
        <w:t>имеющую номинальное отношение высоты профиля к его ширине 55;</w:t>
      </w:r>
    </w:p>
    <w:p w:rsidR="00AD390A" w:rsidRPr="00AD390A" w:rsidRDefault="00AD390A" w:rsidP="005E61CD">
      <w:pPr>
        <w:pStyle w:val="SingleTxtG"/>
        <w:ind w:left="2835" w:hanging="567"/>
        <w:rPr>
          <w:bCs/>
        </w:rPr>
      </w:pPr>
      <w:r w:rsidRPr="00AD390A">
        <w:rPr>
          <w:bCs/>
          <w:lang w:val="en-US"/>
        </w:rPr>
        <w:t>c</w:t>
      </w:r>
      <w:r w:rsidRPr="00AD390A">
        <w:rPr>
          <w:bCs/>
        </w:rPr>
        <w:t>)</w:t>
      </w:r>
      <w:r w:rsidRPr="00AD390A">
        <w:rPr>
          <w:bCs/>
        </w:rPr>
        <w:tab/>
      </w:r>
      <w:bookmarkStart w:id="20" w:name="OLE_LINK35"/>
      <w:r w:rsidRPr="00AD390A">
        <w:rPr>
          <w:bCs/>
        </w:rPr>
        <w:t xml:space="preserve">имеющую диагональную конструкцию </w:t>
      </w:r>
      <w:bookmarkEnd w:id="20"/>
      <w:r w:rsidRPr="00AD390A">
        <w:rPr>
          <w:bCs/>
        </w:rPr>
        <w:t>(−);</w:t>
      </w:r>
    </w:p>
    <w:p w:rsidR="00AD390A" w:rsidRPr="00AD390A" w:rsidRDefault="00AD390A" w:rsidP="005E61CD">
      <w:pPr>
        <w:pStyle w:val="SingleTxtG"/>
        <w:ind w:left="2835" w:hanging="567"/>
        <w:rPr>
          <w:bCs/>
        </w:rPr>
      </w:pPr>
      <w:r w:rsidRPr="00AD390A">
        <w:rPr>
          <w:bCs/>
          <w:lang w:val="en-US"/>
        </w:rPr>
        <w:lastRenderedPageBreak/>
        <w:t>d</w:t>
      </w:r>
      <w:r w:rsidRPr="00AD390A">
        <w:rPr>
          <w:bCs/>
        </w:rPr>
        <w:t>)</w:t>
      </w:r>
      <w:r w:rsidRPr="00AD390A">
        <w:rPr>
          <w:bCs/>
        </w:rPr>
        <w:tab/>
        <w:t>имеющую номинальный диаметр обода 673 мм, что соответствует коду 26.5;</w:t>
      </w:r>
    </w:p>
    <w:p w:rsidR="00AD390A" w:rsidRPr="00AD390A" w:rsidRDefault="00AD390A" w:rsidP="005E61CD">
      <w:pPr>
        <w:pStyle w:val="SingleTxtG"/>
        <w:ind w:left="2835" w:hanging="567"/>
        <w:rPr>
          <w:bCs/>
        </w:rPr>
      </w:pPr>
      <w:r w:rsidRPr="00AD390A">
        <w:rPr>
          <w:bCs/>
          <w:lang w:val="en-US"/>
        </w:rPr>
        <w:t>e</w:t>
      </w:r>
      <w:r w:rsidRPr="00AD390A">
        <w:rPr>
          <w:bCs/>
        </w:rPr>
        <w:t>)</w:t>
      </w:r>
      <w:r w:rsidRPr="00AD390A">
        <w:rPr>
          <w:bCs/>
        </w:rPr>
        <w:tab/>
        <w:t>имеющую промежуточный протектор («</w:t>
      </w:r>
      <w:r w:rsidRPr="00AD390A">
        <w:rPr>
          <w:bCs/>
          <w:lang w:val="en-US"/>
        </w:rPr>
        <w:t>LS</w:t>
      </w:r>
      <w:r w:rsidRPr="00AD390A">
        <w:rPr>
          <w:bCs/>
        </w:rPr>
        <w:t>–2»);</w:t>
      </w:r>
    </w:p>
    <w:p w:rsidR="00AD390A" w:rsidRPr="00AD390A" w:rsidRDefault="00AD390A" w:rsidP="005E61CD">
      <w:pPr>
        <w:pStyle w:val="SingleTxtG"/>
        <w:ind w:left="2835" w:hanging="567"/>
        <w:rPr>
          <w:bCs/>
        </w:rPr>
      </w:pPr>
      <w:r w:rsidRPr="00AD390A">
        <w:rPr>
          <w:bCs/>
          <w:lang w:val="en-US"/>
        </w:rPr>
        <w:t>f</w:t>
      </w:r>
      <w:r w:rsidRPr="00AD390A">
        <w:rPr>
          <w:bCs/>
        </w:rPr>
        <w:t>)</w:t>
      </w:r>
      <w:r w:rsidRPr="00AD390A">
        <w:rPr>
          <w:bCs/>
        </w:rPr>
        <w:tab/>
        <w:t>имеющую несущую способность 3 750 кг, соответствующую индексу несущей способности 154, приведенному в приложении 4;</w:t>
      </w:r>
    </w:p>
    <w:p w:rsidR="00AD390A" w:rsidRPr="00AD390A" w:rsidRDefault="00AD390A" w:rsidP="005E61CD">
      <w:pPr>
        <w:pStyle w:val="SingleTxtG"/>
        <w:ind w:left="2835" w:hanging="567"/>
        <w:rPr>
          <w:bCs/>
        </w:rPr>
      </w:pPr>
      <w:r w:rsidRPr="00AD390A">
        <w:rPr>
          <w:bCs/>
          <w:lang w:val="en-US"/>
        </w:rPr>
        <w:t>g</w:t>
      </w:r>
      <w:r w:rsidRPr="00AD390A">
        <w:rPr>
          <w:bCs/>
        </w:rPr>
        <w:t>)</w:t>
      </w:r>
      <w:r w:rsidRPr="00AD390A">
        <w:rPr>
          <w:bCs/>
        </w:rPr>
        <w:tab/>
        <w:t xml:space="preserve">относящуюся к категории скорости </w:t>
      </w:r>
      <w:r w:rsidRPr="00AD390A">
        <w:rPr>
          <w:bCs/>
          <w:lang w:val="en-US"/>
        </w:rPr>
        <w:t>A</w:t>
      </w:r>
      <w:r w:rsidRPr="00AD390A">
        <w:rPr>
          <w:bCs/>
        </w:rPr>
        <w:t>8 (контрольная скорость 40 км/ч);</w:t>
      </w:r>
    </w:p>
    <w:p w:rsidR="00AD390A" w:rsidRPr="00AD390A" w:rsidRDefault="00AD390A" w:rsidP="005E61CD">
      <w:pPr>
        <w:pStyle w:val="SingleTxtG"/>
        <w:ind w:left="2835" w:hanging="567"/>
        <w:rPr>
          <w:bCs/>
        </w:rPr>
      </w:pPr>
      <w:r w:rsidRPr="00AD390A">
        <w:rPr>
          <w:bCs/>
          <w:lang w:val="en-US"/>
        </w:rPr>
        <w:t>h</w:t>
      </w:r>
      <w:r w:rsidRPr="00AD390A">
        <w:rPr>
          <w:bCs/>
        </w:rPr>
        <w:t>)</w:t>
      </w:r>
      <w:r w:rsidRPr="00AD390A">
        <w:rPr>
          <w:bCs/>
        </w:rPr>
        <w:tab/>
        <w:t>подлежащую использованию без камер («</w:t>
      </w:r>
      <w:r w:rsidRPr="00AD390A">
        <w:rPr>
          <w:bCs/>
          <w:lang w:val="en-US"/>
        </w:rPr>
        <w:t>tubeless</w:t>
      </w:r>
      <w:r w:rsidRPr="00AD390A">
        <w:rPr>
          <w:bCs/>
        </w:rPr>
        <w:t>»);</w:t>
      </w:r>
    </w:p>
    <w:p w:rsidR="00AD390A" w:rsidRPr="00AD390A" w:rsidRDefault="00AD390A" w:rsidP="005E61CD">
      <w:pPr>
        <w:pStyle w:val="SingleTxtG"/>
        <w:ind w:left="2835" w:hanging="567"/>
      </w:pPr>
      <w:r w:rsidRPr="00AD390A">
        <w:rPr>
          <w:lang w:val="en-GB"/>
        </w:rPr>
        <w:t>i</w:t>
      </w:r>
      <w:r w:rsidRPr="00AD390A">
        <w:t>)</w:t>
      </w:r>
      <w:r w:rsidRPr="00AD390A">
        <w:tab/>
      </w:r>
      <w:r w:rsidRPr="00AD390A">
        <w:rPr>
          <w:bCs/>
        </w:rPr>
        <w:t xml:space="preserve">изготовленную в течение </w:t>
      </w:r>
      <w:r w:rsidR="00BC0FAB">
        <w:rPr>
          <w:bCs/>
        </w:rPr>
        <w:t>25-</w:t>
      </w:r>
      <w:r w:rsidRPr="00AD390A">
        <w:rPr>
          <w:bCs/>
        </w:rPr>
        <w:t xml:space="preserve">й недели 2006 года (см. пункт 3.2 настоящих </w:t>
      </w:r>
      <w:r w:rsidRPr="00AD390A">
        <w:t>Правил);</w:t>
      </w:r>
    </w:p>
    <w:p w:rsidR="00AD390A" w:rsidRPr="00AD390A" w:rsidRDefault="00AD390A" w:rsidP="005E61CD">
      <w:pPr>
        <w:pStyle w:val="SingleTxtG"/>
        <w:ind w:left="2835" w:hanging="567"/>
      </w:pPr>
      <w:r w:rsidRPr="00AD390A">
        <w:rPr>
          <w:lang w:val="en-GB"/>
        </w:rPr>
        <w:t>j</w:t>
      </w:r>
      <w:r w:rsidRPr="00AD390A">
        <w:t>)</w:t>
      </w:r>
      <w:r w:rsidRPr="00AD390A">
        <w:tab/>
        <w:t>которую необходимо накачать до 240 кПа для проведения измерений и оценки устойчивости шины к разрыву</w:t>
      </w:r>
      <w:r w:rsidRPr="00AD390A">
        <w:rPr>
          <w:bCs/>
        </w:rPr>
        <w:t>.</w:t>
      </w:r>
    </w:p>
    <w:p w:rsidR="00AD390A" w:rsidRPr="00AD390A" w:rsidRDefault="00AD390A" w:rsidP="005E61CD">
      <w:pPr>
        <w:pStyle w:val="SingleTxtG"/>
        <w:ind w:left="2268"/>
      </w:pPr>
      <w:r w:rsidRPr="00AD390A">
        <w:tab/>
        <w:t>Размещение и порядок маркировки, составляющей обозначение шины, являются следующими:</w:t>
      </w:r>
    </w:p>
    <w:p w:rsidR="00AD390A" w:rsidRPr="00AD390A" w:rsidRDefault="00AD390A" w:rsidP="005E61CD">
      <w:pPr>
        <w:pStyle w:val="SingleTxtG"/>
        <w:ind w:left="2835" w:hanging="567"/>
      </w:pPr>
      <w:r w:rsidRPr="00AD390A">
        <w:rPr>
          <w:lang w:val="en-US"/>
        </w:rPr>
        <w:t>a</w:t>
      </w:r>
      <w:r w:rsidRPr="00AD390A">
        <w:t>)</w:t>
      </w:r>
      <w:r w:rsidRPr="00AD390A">
        <w:tab/>
        <w:t>обозначение размера, включающее номинальную ширину профиля, номинальное отношение высоты профиля к его ширине, обозначение типа конструкции (в соответствующих случаях) и номинальный диаметр обода, должно быть сгруппировано, как указанно в приведенном выше примере: 600/55 – 26.5;</w:t>
      </w:r>
    </w:p>
    <w:p w:rsidR="00AD390A" w:rsidRPr="00AD390A" w:rsidRDefault="00AD390A" w:rsidP="005E61CD">
      <w:pPr>
        <w:pStyle w:val="SingleTxtG"/>
        <w:ind w:left="2835" w:hanging="567"/>
      </w:pPr>
      <w:r w:rsidRPr="00AD390A">
        <w:rPr>
          <w:lang w:val="en-GB"/>
        </w:rPr>
        <w:t>b</w:t>
      </w:r>
      <w:r w:rsidRPr="00AD390A">
        <w:t>)</w:t>
      </w:r>
      <w:r w:rsidRPr="00AD390A">
        <w:tab/>
        <w:t>надпись «</w:t>
      </w:r>
      <w:r w:rsidRPr="00AD390A">
        <w:rPr>
          <w:lang w:val="en-GB"/>
        </w:rPr>
        <w:t>LS</w:t>
      </w:r>
      <w:r w:rsidRPr="00AD390A">
        <w:t>–</w:t>
      </w:r>
      <w:r w:rsidRPr="00AD390A">
        <w:rPr>
          <w:i/>
          <w:lang w:val="en-GB"/>
        </w:rPr>
        <w:t>n</w:t>
      </w:r>
      <w:r w:rsidRPr="00AD390A">
        <w:t>» (или «</w:t>
      </w:r>
      <w:r w:rsidRPr="00AD390A">
        <w:rPr>
          <w:lang w:val="en-US"/>
        </w:rPr>
        <w:t>HF</w:t>
      </w:r>
      <w:r w:rsidRPr="00AD390A">
        <w:t>–</w:t>
      </w:r>
      <w:r w:rsidRPr="00AD390A">
        <w:rPr>
          <w:i/>
          <w:lang w:val="en-US"/>
        </w:rPr>
        <w:t>n</w:t>
      </w:r>
      <w:r w:rsidRPr="00AD390A">
        <w:t xml:space="preserve">» в случае широкопрофильных шин) помещают после обозначения размера, где </w:t>
      </w:r>
      <w:r w:rsidRPr="00AD390A">
        <w:rPr>
          <w:i/>
          <w:iCs/>
          <w:lang w:val="en-GB"/>
        </w:rPr>
        <w:t>n</w:t>
      </w:r>
      <w:r w:rsidRPr="00AD390A">
        <w:t xml:space="preserve"> – это номер, относящийся к соответствующему классификационному коду, как он определен в приложении 10 (например, «</w:t>
      </w:r>
      <w:r w:rsidRPr="00AD390A">
        <w:rPr>
          <w:lang w:val="en-GB"/>
        </w:rPr>
        <w:t>LS</w:t>
      </w:r>
      <w:r w:rsidRPr="00AD390A">
        <w:t>–2» в приведенном выше примере);</w:t>
      </w:r>
    </w:p>
    <w:p w:rsidR="00AD390A" w:rsidRPr="00AD390A" w:rsidRDefault="00AD390A" w:rsidP="005E61CD">
      <w:pPr>
        <w:pStyle w:val="SingleTxtG"/>
        <w:ind w:left="2835" w:hanging="567"/>
      </w:pPr>
      <w:r w:rsidRPr="00AD390A">
        <w:rPr>
          <w:lang w:val="en-US"/>
        </w:rPr>
        <w:t>c</w:t>
      </w:r>
      <w:r w:rsidRPr="00AD390A">
        <w:t>)</w:t>
      </w:r>
      <w:r w:rsidRPr="00AD390A">
        <w:tab/>
        <w:t>эксплуатационное описание (индекс несущей способности и обозначение категории скорости) проставляют рядом с обозначением размера. Оно может помещаться либо до или после него, либо над или под ним;</w:t>
      </w:r>
    </w:p>
    <w:p w:rsidR="00AD390A" w:rsidRPr="00AD390A" w:rsidRDefault="00AD390A" w:rsidP="005E61CD">
      <w:pPr>
        <w:pStyle w:val="SingleTxtG"/>
        <w:ind w:left="2835" w:hanging="567"/>
      </w:pPr>
      <w:r w:rsidRPr="00AD390A">
        <w:rPr>
          <w:lang w:val="en-US"/>
        </w:rPr>
        <w:t>d</w:t>
      </w:r>
      <w:r w:rsidRPr="00AD390A">
        <w:t>)</w:t>
      </w:r>
      <w:r w:rsidRPr="00AD390A">
        <w:tab/>
        <w:t>обозначение «</w:t>
      </w:r>
      <w:bookmarkStart w:id="21" w:name="OLE_LINK36"/>
      <w:bookmarkStart w:id="22" w:name="OLE_LINK37"/>
      <w:r w:rsidRPr="00AD390A">
        <w:rPr>
          <w:lang w:val="en-US"/>
        </w:rPr>
        <w:t>TUBELESS</w:t>
      </w:r>
      <w:bookmarkEnd w:id="21"/>
      <w:bookmarkEnd w:id="22"/>
      <w:r w:rsidRPr="00AD390A">
        <w:t>» и дата изготовления могут проставляться отдельно от обозначения размера;</w:t>
      </w:r>
    </w:p>
    <w:p w:rsidR="00AD390A" w:rsidRPr="00AD390A" w:rsidRDefault="00AD390A" w:rsidP="005E61CD">
      <w:pPr>
        <w:pStyle w:val="SingleTxtG"/>
        <w:ind w:left="2835" w:hanging="567"/>
      </w:pPr>
      <w:r w:rsidRPr="00AD390A">
        <w:rPr>
          <w:lang w:val="en-GB"/>
        </w:rPr>
        <w:t>e</w:t>
      </w:r>
      <w:r w:rsidRPr="00AD390A">
        <w:t>)</w:t>
      </w:r>
      <w:r w:rsidRPr="00AD390A">
        <w:tab/>
        <w:t>величину внутреннего давления, при которой проводят измерения и испытания, проставляют рядом с эксплуатационным описанием. Она может проставляться либо после этого описания, либо под ним.</w:t>
      </w:r>
    </w:p>
    <w:p w:rsidR="00AD390A" w:rsidRPr="00AD390A" w:rsidRDefault="00AD390A" w:rsidP="005E61CD">
      <w:pPr>
        <w:pStyle w:val="H1G"/>
      </w:pPr>
      <w:r w:rsidRPr="00AD390A">
        <w:tab/>
      </w:r>
      <w:r w:rsidRPr="00AD390A">
        <w:tab/>
        <w:t xml:space="preserve">Часть </w:t>
      </w:r>
      <w:r w:rsidRPr="00AD390A">
        <w:rPr>
          <w:lang w:val="en-US"/>
        </w:rPr>
        <w:t>E</w:t>
      </w:r>
      <w:r w:rsidRPr="00AD390A">
        <w:t xml:space="preserve">: Шины для применения на строительстве </w:t>
      </w:r>
      <w:r w:rsidRPr="00AD390A">
        <w:br/>
        <w:t>(тракторы-тягачи)</w:t>
      </w:r>
    </w:p>
    <w:p w:rsidR="00AD390A" w:rsidRPr="00AD390A" w:rsidRDefault="00AD390A" w:rsidP="005E61CD">
      <w:pPr>
        <w:pStyle w:val="1"/>
        <w:spacing w:after="240"/>
        <w:ind w:left="1134" w:hanging="1134"/>
        <w:jc w:val="left"/>
      </w:pPr>
      <w:r w:rsidRPr="00AD390A">
        <w:tab/>
      </w:r>
      <w:r w:rsidRPr="00AD390A">
        <w:tab/>
        <w:t xml:space="preserve">Пример маркировки, которая должна наноситься на типы шин, </w:t>
      </w:r>
      <w:r w:rsidR="005E61CD">
        <w:br/>
      </w:r>
      <w:r w:rsidRPr="00AD390A">
        <w:t>соответствующие настоящим Правилам</w:t>
      </w:r>
    </w:p>
    <w:p w:rsidR="00AD390A" w:rsidRPr="00AD390A" w:rsidRDefault="005E61CD" w:rsidP="005E61CD">
      <w:pPr>
        <w:pStyle w:val="SingleTxtG"/>
        <w:jc w:val="center"/>
        <w:rPr>
          <w:bCs/>
          <w:lang w:val="en-US"/>
        </w:rPr>
      </w:pPr>
      <w:r w:rsidRPr="00AD390A">
        <w:rPr>
          <w:b/>
          <w:noProof/>
          <w:lang w:eastAsia="ru-RU"/>
        </w:rPr>
        <mc:AlternateContent>
          <mc:Choice Requires="wps">
            <w:drawing>
              <wp:anchor distT="0" distB="0" distL="114300" distR="114300" simplePos="0" relativeHeight="251684864" behindDoc="0" locked="0" layoutInCell="1" allowOverlap="1" wp14:anchorId="35CD1C87" wp14:editId="18CC2935">
                <wp:simplePos x="0" y="0"/>
                <wp:positionH relativeFrom="column">
                  <wp:posOffset>3247390</wp:posOffset>
                </wp:positionH>
                <wp:positionV relativeFrom="paragraph">
                  <wp:posOffset>157480</wp:posOffset>
                </wp:positionV>
                <wp:extent cx="304800" cy="293915"/>
                <wp:effectExtent l="0" t="0" r="19050" b="11430"/>
                <wp:wrapNone/>
                <wp:docPr id="35" name="Овал 35"/>
                <wp:cNvGraphicFramePr/>
                <a:graphic xmlns:a="http://schemas.openxmlformats.org/drawingml/2006/main">
                  <a:graphicData uri="http://schemas.microsoft.com/office/word/2010/wordprocessingShape">
                    <wps:wsp>
                      <wps:cNvSpPr/>
                      <wps:spPr>
                        <a:xfrm>
                          <a:off x="0" y="0"/>
                          <a:ext cx="304800" cy="293915"/>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6B35C4" id="Овал 35" o:spid="_x0000_s1026" style="position:absolute;margin-left:255.7pt;margin-top:12.4pt;width:24pt;height:23.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" filled="f" strokecolor="black [3213]"/>
            </w:pict>
          </mc:Fallback>
        </mc:AlternateContent>
      </w:r>
      <w:r w:rsidR="00AD390A" w:rsidRPr="00AD390A">
        <w:rPr>
          <w:lang w:val="en-US"/>
        </w:rPr>
        <w:t xml:space="preserve">b </w:t>
      </w:r>
      <w:r w:rsidR="00AD390A" w:rsidRPr="00AD390A">
        <w:rPr>
          <w:bCs/>
          <w:lang w:val="en-US"/>
        </w:rPr>
        <w:t xml:space="preserve">400/80 – 24 IND </w:t>
      </w:r>
      <w:r w:rsidR="00AD390A" w:rsidRPr="00AD390A">
        <w:rPr>
          <w:lang w:val="en-US"/>
        </w:rPr>
        <w:t xml:space="preserve">b     b </w:t>
      </w:r>
      <w:r w:rsidR="00AD390A" w:rsidRPr="00AD390A">
        <w:rPr>
          <w:bCs/>
          <w:lang w:val="en-US"/>
        </w:rPr>
        <w:t xml:space="preserve">156 A8 </w:t>
      </w:r>
      <w:r w:rsidR="00AD390A" w:rsidRPr="00AD390A">
        <w:rPr>
          <w:lang w:val="en-US"/>
        </w:rPr>
        <w:t xml:space="preserve">b       b  </w:t>
      </w:r>
      <w:r w:rsidR="00AD390A" w:rsidRPr="00AD390A">
        <w:rPr>
          <w:bCs/>
          <w:lang w:val="en-US"/>
        </w:rPr>
        <w:t>153 B</w:t>
      </w:r>
      <w:r w:rsidR="00AD390A" w:rsidRPr="00AD390A">
        <w:rPr>
          <w:lang w:val="en-US"/>
        </w:rPr>
        <w:t xml:space="preserve">   b</w:t>
      </w:r>
      <w:r w:rsidR="00AD390A" w:rsidRPr="00AD390A">
        <w:rPr>
          <w:lang w:val="en-US"/>
        </w:rPr>
        <w:tab/>
        <w:t xml:space="preserve">  c  @ 240 kPa  c</w:t>
      </w:r>
    </w:p>
    <w:p w:rsidR="00AD390A" w:rsidRPr="00AD390A" w:rsidRDefault="00AD390A" w:rsidP="005E61CD">
      <w:pPr>
        <w:pStyle w:val="SingleTxtG"/>
        <w:jc w:val="center"/>
        <w:rPr>
          <w:bCs/>
        </w:rPr>
      </w:pPr>
      <w:r w:rsidRPr="00AD390A">
        <w:rPr>
          <w:lang w:val="en-US"/>
        </w:rPr>
        <w:t>c</w:t>
      </w:r>
      <w:r w:rsidRPr="00AD390A">
        <w:rPr>
          <w:bCs/>
        </w:rPr>
        <w:t xml:space="preserve"> </w:t>
      </w:r>
      <w:r w:rsidRPr="00AD390A">
        <w:rPr>
          <w:bCs/>
          <w:lang w:val="en-US"/>
        </w:rPr>
        <w:t>TUBELESS</w:t>
      </w:r>
      <w:r w:rsidRPr="00AD390A">
        <w:rPr>
          <w:bCs/>
        </w:rPr>
        <w:t xml:space="preserve"> </w:t>
      </w:r>
      <w:r w:rsidRPr="00AD390A">
        <w:rPr>
          <w:lang w:val="en-US"/>
        </w:rPr>
        <w:t>c</w:t>
      </w:r>
      <w:r w:rsidRPr="00AD390A">
        <w:t xml:space="preserve">     </w:t>
      </w:r>
      <w:r w:rsidRPr="00AD390A">
        <w:rPr>
          <w:lang w:val="en-US"/>
        </w:rPr>
        <w:t>c</w:t>
      </w:r>
      <w:r w:rsidRPr="00AD390A">
        <w:t xml:space="preserve"> </w:t>
      </w:r>
      <w:r w:rsidRPr="00AD390A">
        <w:rPr>
          <w:bCs/>
        </w:rPr>
        <w:t xml:space="preserve">2513 </w:t>
      </w:r>
      <w:r w:rsidRPr="00AD390A">
        <w:rPr>
          <w:lang w:val="en-US"/>
        </w:rPr>
        <w:t>c</w:t>
      </w:r>
    </w:p>
    <w:p w:rsidR="00AD390A" w:rsidRPr="00AD390A" w:rsidRDefault="00AD390A" w:rsidP="005E61CD">
      <w:pPr>
        <w:pStyle w:val="SingleTxtG"/>
        <w:jc w:val="center"/>
        <w:rPr>
          <w:bCs/>
        </w:rPr>
      </w:pPr>
      <w:r w:rsidRPr="00AD390A">
        <w:rPr>
          <w:iCs/>
        </w:rPr>
        <w:t>Минимальные значения высоты маркировки</w:t>
      </w:r>
      <w:r w:rsidRPr="00AD390A">
        <w:rPr>
          <w:bCs/>
        </w:rPr>
        <w:t>:</w:t>
      </w:r>
    </w:p>
    <w:p w:rsidR="00AD390A" w:rsidRPr="00AD390A" w:rsidRDefault="00AD390A" w:rsidP="005E61CD">
      <w:pPr>
        <w:pStyle w:val="SingleTxtG"/>
        <w:jc w:val="center"/>
        <w:rPr>
          <w:bCs/>
        </w:rPr>
      </w:pPr>
      <w:r w:rsidRPr="00AD390A">
        <w:rPr>
          <w:bCs/>
          <w:lang w:val="en-US"/>
        </w:rPr>
        <w:t>b</w:t>
      </w:r>
      <w:r w:rsidRPr="00AD390A">
        <w:rPr>
          <w:bCs/>
        </w:rPr>
        <w:t xml:space="preserve">: 9 мм    </w:t>
      </w:r>
      <w:r w:rsidRPr="00AD390A">
        <w:rPr>
          <w:bCs/>
          <w:lang w:val="en-US"/>
        </w:rPr>
        <w:t>c</w:t>
      </w:r>
      <w:r w:rsidRPr="00AD390A">
        <w:rPr>
          <w:bCs/>
        </w:rPr>
        <w:t>: 4 мм</w:t>
      </w:r>
    </w:p>
    <w:p w:rsidR="00AD390A" w:rsidRPr="00AD390A" w:rsidRDefault="00AD390A" w:rsidP="005E61CD">
      <w:pPr>
        <w:pStyle w:val="SingleTxtG"/>
        <w:ind w:left="2268"/>
        <w:rPr>
          <w:bCs/>
        </w:rPr>
      </w:pPr>
      <w:r w:rsidRPr="00AD390A">
        <w:t>Эта маркировка обозначает шину для применения на строительстве</w:t>
      </w:r>
      <w:r w:rsidRPr="00AD390A">
        <w:rPr>
          <w:bCs/>
        </w:rPr>
        <w:t xml:space="preserve"> (</w:t>
      </w:r>
      <w:r w:rsidRPr="00AD390A">
        <w:rPr>
          <w:bCs/>
          <w:lang w:val="en-US"/>
        </w:rPr>
        <w:t>IND</w:t>
      </w:r>
      <w:r w:rsidRPr="00AD390A">
        <w:rPr>
          <w:bCs/>
        </w:rPr>
        <w:t>):</w:t>
      </w:r>
    </w:p>
    <w:p w:rsidR="00AD390A" w:rsidRPr="00AD390A" w:rsidRDefault="00AD390A" w:rsidP="005E61CD">
      <w:pPr>
        <w:pStyle w:val="SingleTxtG"/>
        <w:ind w:left="2835" w:hanging="567"/>
        <w:rPr>
          <w:bCs/>
        </w:rPr>
      </w:pPr>
      <w:r w:rsidRPr="00AD390A">
        <w:rPr>
          <w:bCs/>
          <w:lang w:val="en-US"/>
        </w:rPr>
        <w:t>a</w:t>
      </w:r>
      <w:r w:rsidR="005E61CD">
        <w:rPr>
          <w:bCs/>
        </w:rPr>
        <w:t>)</w:t>
      </w:r>
      <w:r w:rsidRPr="00AD390A">
        <w:rPr>
          <w:bCs/>
        </w:rPr>
        <w:tab/>
      </w:r>
      <w:r w:rsidRPr="00AD390A">
        <w:t>имеющую номинальную ширину профиля</w:t>
      </w:r>
      <w:r w:rsidRPr="00AD390A">
        <w:rPr>
          <w:bCs/>
        </w:rPr>
        <w:t xml:space="preserve"> 400;</w:t>
      </w:r>
    </w:p>
    <w:p w:rsidR="00AD390A" w:rsidRPr="00AD390A" w:rsidRDefault="00AD390A" w:rsidP="005E61CD">
      <w:pPr>
        <w:pStyle w:val="SingleTxtG"/>
        <w:ind w:left="2835" w:hanging="567"/>
        <w:rPr>
          <w:bCs/>
        </w:rPr>
      </w:pPr>
      <w:r w:rsidRPr="00AD390A">
        <w:rPr>
          <w:bCs/>
          <w:lang w:val="en-US"/>
        </w:rPr>
        <w:lastRenderedPageBreak/>
        <w:t>b</w:t>
      </w:r>
      <w:r w:rsidR="005E61CD">
        <w:rPr>
          <w:bCs/>
        </w:rPr>
        <w:t>)</w:t>
      </w:r>
      <w:r w:rsidRPr="00AD390A">
        <w:rPr>
          <w:bCs/>
        </w:rPr>
        <w:tab/>
      </w:r>
      <w:r w:rsidRPr="00AD390A">
        <w:t>имеющую номинальное отношение высоты профиля к его ширине</w:t>
      </w:r>
      <w:r w:rsidRPr="00AD390A">
        <w:rPr>
          <w:bCs/>
        </w:rPr>
        <w:t> 80;</w:t>
      </w:r>
    </w:p>
    <w:p w:rsidR="00AD390A" w:rsidRPr="00AD390A" w:rsidRDefault="00AD390A" w:rsidP="005E61CD">
      <w:pPr>
        <w:pStyle w:val="SingleTxtG"/>
        <w:ind w:left="2835" w:hanging="567"/>
        <w:rPr>
          <w:bCs/>
        </w:rPr>
      </w:pPr>
      <w:r w:rsidRPr="00AD390A">
        <w:rPr>
          <w:bCs/>
          <w:lang w:val="en-US"/>
        </w:rPr>
        <w:t>c</w:t>
      </w:r>
      <w:r w:rsidR="005E61CD">
        <w:rPr>
          <w:bCs/>
        </w:rPr>
        <w:t>)</w:t>
      </w:r>
      <w:r w:rsidRPr="00AD390A">
        <w:rPr>
          <w:bCs/>
        </w:rPr>
        <w:tab/>
        <w:t>имеющую диагональную конструкцию (−);</w:t>
      </w:r>
    </w:p>
    <w:p w:rsidR="00AD390A" w:rsidRPr="00AD390A" w:rsidRDefault="00AD390A" w:rsidP="005E61CD">
      <w:pPr>
        <w:pStyle w:val="SingleTxtG"/>
        <w:ind w:left="2835" w:hanging="567"/>
        <w:rPr>
          <w:bCs/>
        </w:rPr>
      </w:pPr>
      <w:r w:rsidRPr="00AD390A">
        <w:rPr>
          <w:bCs/>
          <w:lang w:val="en-US"/>
        </w:rPr>
        <w:t>d</w:t>
      </w:r>
      <w:r w:rsidR="005E61CD">
        <w:rPr>
          <w:bCs/>
        </w:rPr>
        <w:t>)</w:t>
      </w:r>
      <w:r w:rsidRPr="00AD390A">
        <w:rPr>
          <w:bCs/>
        </w:rPr>
        <w:tab/>
      </w:r>
      <w:r w:rsidRPr="00AD390A">
        <w:t>имеющую номинальный диаметр обода 610 мм, что соответствует коду 24</w:t>
      </w:r>
      <w:r w:rsidRPr="00AD390A">
        <w:rPr>
          <w:bCs/>
        </w:rPr>
        <w:t>;</w:t>
      </w:r>
    </w:p>
    <w:p w:rsidR="00AD390A" w:rsidRPr="00AD390A" w:rsidRDefault="00AD390A" w:rsidP="005E61CD">
      <w:pPr>
        <w:pStyle w:val="SingleTxtG"/>
        <w:ind w:left="2835" w:hanging="567"/>
        <w:rPr>
          <w:bCs/>
        </w:rPr>
      </w:pPr>
      <w:r w:rsidRPr="00AD390A">
        <w:rPr>
          <w:bCs/>
          <w:lang w:val="en-US"/>
        </w:rPr>
        <w:t>e</w:t>
      </w:r>
      <w:r w:rsidR="005E61CD">
        <w:rPr>
          <w:bCs/>
        </w:rPr>
        <w:t>)</w:t>
      </w:r>
      <w:r w:rsidRPr="00AD390A">
        <w:rPr>
          <w:bCs/>
        </w:rPr>
        <w:tab/>
      </w:r>
      <w:r w:rsidRPr="00AD390A">
        <w:t>имеющую несущую способность 4 000 кг, соответствующую индексу несущей способности 156, приведенному в приложении 4</w:t>
      </w:r>
      <w:r w:rsidRPr="00AD390A">
        <w:rPr>
          <w:bCs/>
        </w:rPr>
        <w:t>;</w:t>
      </w:r>
    </w:p>
    <w:p w:rsidR="00AD390A" w:rsidRPr="00AD390A" w:rsidRDefault="00AD390A" w:rsidP="005E61CD">
      <w:pPr>
        <w:pStyle w:val="SingleTxtG"/>
        <w:ind w:left="2835" w:hanging="567"/>
        <w:rPr>
          <w:bCs/>
        </w:rPr>
      </w:pPr>
      <w:r w:rsidRPr="00AD390A">
        <w:rPr>
          <w:bCs/>
          <w:lang w:val="en-US"/>
        </w:rPr>
        <w:t>f</w:t>
      </w:r>
      <w:r w:rsidR="005E61CD">
        <w:rPr>
          <w:bCs/>
        </w:rPr>
        <w:t>)</w:t>
      </w:r>
      <w:r w:rsidRPr="00AD390A">
        <w:rPr>
          <w:bCs/>
        </w:rPr>
        <w:tab/>
      </w:r>
      <w:r w:rsidRPr="00AD390A">
        <w:t>относящуюся к категории скорости</w:t>
      </w:r>
      <w:r w:rsidRPr="00AD390A">
        <w:rPr>
          <w:lang w:val="en-US"/>
        </w:rPr>
        <w:t> A</w:t>
      </w:r>
      <w:r w:rsidRPr="00AD390A">
        <w:t>8 (контрольная скорость 40</w:t>
      </w:r>
      <w:r w:rsidRPr="00AD390A">
        <w:rPr>
          <w:lang w:val="en-US"/>
        </w:rPr>
        <w:t> </w:t>
      </w:r>
      <w:r w:rsidRPr="00AD390A">
        <w:t>км/ч);</w:t>
      </w:r>
      <w:r w:rsidRPr="00AD390A">
        <w:rPr>
          <w:bCs/>
        </w:rPr>
        <w:t xml:space="preserve"> </w:t>
      </w:r>
    </w:p>
    <w:p w:rsidR="00AD390A" w:rsidRPr="00AD390A" w:rsidRDefault="00AD390A" w:rsidP="005E61CD">
      <w:pPr>
        <w:pStyle w:val="SingleTxtG"/>
        <w:ind w:left="2835" w:hanging="567"/>
        <w:rPr>
          <w:bCs/>
        </w:rPr>
      </w:pPr>
      <w:r w:rsidRPr="00AD390A">
        <w:rPr>
          <w:bCs/>
          <w:lang w:val="en-US"/>
        </w:rPr>
        <w:t>g</w:t>
      </w:r>
      <w:r w:rsidR="005E61CD">
        <w:rPr>
          <w:bCs/>
        </w:rPr>
        <w:t>)</w:t>
      </w:r>
      <w:r w:rsidRPr="00AD390A">
        <w:rPr>
          <w:bCs/>
        </w:rPr>
        <w:tab/>
      </w:r>
      <w:r w:rsidRPr="00AD390A">
        <w:t>дополнительно разрешенную для использования на скорости 50 км/ч (обозначение категории скорости B) при несущей способности 3 650 кг, что соответствует индексу несущей способности 153, приведенному в приложении 4;</w:t>
      </w:r>
    </w:p>
    <w:p w:rsidR="00AD390A" w:rsidRPr="00AD390A" w:rsidRDefault="00AD390A" w:rsidP="005E61CD">
      <w:pPr>
        <w:pStyle w:val="SingleTxtG"/>
        <w:ind w:left="2835" w:hanging="567"/>
      </w:pPr>
      <w:r w:rsidRPr="00AD390A">
        <w:rPr>
          <w:bCs/>
          <w:lang w:val="en-US"/>
        </w:rPr>
        <w:t>h</w:t>
      </w:r>
      <w:r w:rsidR="005E61CD">
        <w:rPr>
          <w:bCs/>
        </w:rPr>
        <w:t>)</w:t>
      </w:r>
      <w:r w:rsidRPr="00AD390A">
        <w:rPr>
          <w:bCs/>
        </w:rPr>
        <w:tab/>
      </w:r>
      <w:r w:rsidRPr="00AD390A">
        <w:t>подлежащую использованию без камеры («</w:t>
      </w:r>
      <w:r w:rsidRPr="00AD390A">
        <w:rPr>
          <w:lang w:val="en-US"/>
        </w:rPr>
        <w:t>TUBELESS</w:t>
      </w:r>
      <w:r w:rsidRPr="00AD390A">
        <w:t>»);</w:t>
      </w:r>
      <w:r w:rsidRPr="00AD390A">
        <w:rPr>
          <w:bCs/>
        </w:rPr>
        <w:t xml:space="preserve"> </w:t>
      </w:r>
    </w:p>
    <w:p w:rsidR="00AD390A" w:rsidRPr="00AD390A" w:rsidRDefault="00AD390A" w:rsidP="005E61CD">
      <w:pPr>
        <w:pStyle w:val="SingleTxtG"/>
        <w:ind w:left="2835" w:hanging="567"/>
        <w:rPr>
          <w:bCs/>
        </w:rPr>
      </w:pPr>
      <w:r w:rsidRPr="00AD390A">
        <w:rPr>
          <w:bCs/>
          <w:lang w:val="en-US"/>
        </w:rPr>
        <w:t>i</w:t>
      </w:r>
      <w:r w:rsidR="005E61CD">
        <w:rPr>
          <w:bCs/>
        </w:rPr>
        <w:t>)</w:t>
      </w:r>
      <w:r w:rsidRPr="00AD390A">
        <w:rPr>
          <w:bCs/>
        </w:rPr>
        <w:tab/>
      </w:r>
      <w:r w:rsidRPr="00AD390A">
        <w:t>изготовленную в течение 25-й недели 2013 года (см. пункт</w:t>
      </w:r>
      <w:r w:rsidRPr="00AD390A">
        <w:rPr>
          <w:lang w:val="en-US"/>
        </w:rPr>
        <w:t> </w:t>
      </w:r>
      <w:r w:rsidRPr="00AD390A">
        <w:t>3.2 Правил)</w:t>
      </w:r>
      <w:r w:rsidRPr="00AD390A">
        <w:rPr>
          <w:bCs/>
        </w:rPr>
        <w:t>;</w:t>
      </w:r>
    </w:p>
    <w:p w:rsidR="00AD390A" w:rsidRPr="00AD390A" w:rsidRDefault="00AD390A" w:rsidP="005E61CD">
      <w:pPr>
        <w:pStyle w:val="SingleTxtG"/>
        <w:ind w:left="2835" w:hanging="567"/>
        <w:rPr>
          <w:bCs/>
        </w:rPr>
      </w:pPr>
      <w:r w:rsidRPr="00AD390A">
        <w:rPr>
          <w:bCs/>
          <w:lang w:val="en-US"/>
        </w:rPr>
        <w:t>j</w:t>
      </w:r>
      <w:r w:rsidRPr="00AD390A">
        <w:rPr>
          <w:bCs/>
        </w:rPr>
        <w:t>)</w:t>
      </w:r>
      <w:r w:rsidRPr="00AD390A">
        <w:rPr>
          <w:bCs/>
        </w:rPr>
        <w:tab/>
      </w:r>
      <w:r w:rsidRPr="00AD390A">
        <w:t>которую необходимо накачать до 240 кПа для проведения измерений, оценки устойчивости шины к разрыву и, если это применимо, испытания на нагрузку/скорость</w:t>
      </w:r>
      <w:r w:rsidRPr="00AD390A">
        <w:rPr>
          <w:bCs/>
        </w:rPr>
        <w:t>.</w:t>
      </w:r>
    </w:p>
    <w:p w:rsidR="00AD390A" w:rsidRPr="00AD390A" w:rsidRDefault="00AD390A" w:rsidP="005E61CD">
      <w:pPr>
        <w:pStyle w:val="SingleTxtG"/>
        <w:ind w:left="2268"/>
        <w:rPr>
          <w:bCs/>
        </w:rPr>
      </w:pPr>
      <w:r w:rsidRPr="00AD390A">
        <w:t>Размещение и порядок маркировки, составляющей обозначение шины, являются следующими</w:t>
      </w:r>
      <w:r w:rsidRPr="00AD390A">
        <w:rPr>
          <w:bCs/>
        </w:rPr>
        <w:t>:</w:t>
      </w:r>
    </w:p>
    <w:p w:rsidR="00AD390A" w:rsidRPr="00AD390A" w:rsidRDefault="00AD390A" w:rsidP="005E61CD">
      <w:pPr>
        <w:pStyle w:val="SingleTxtG"/>
        <w:ind w:left="2835" w:hanging="567"/>
        <w:rPr>
          <w:bCs/>
        </w:rPr>
      </w:pPr>
      <w:r w:rsidRPr="00AD390A">
        <w:rPr>
          <w:lang w:val="en-US"/>
        </w:rPr>
        <w:t>a</w:t>
      </w:r>
      <w:r w:rsidRPr="00AD390A">
        <w:t>)</w:t>
      </w:r>
      <w:r w:rsidRPr="00AD390A">
        <w:tab/>
        <w:t>обозначение размера, включающее номинальную ширину профиля, номинальное отношение высоты профиля к его ширине, обозначение типа конструкции, номинальный диаметр обода и буквы «</w:t>
      </w:r>
      <w:r w:rsidRPr="00AD390A">
        <w:rPr>
          <w:bCs/>
          <w:lang w:val="en-US"/>
        </w:rPr>
        <w:t>IND</w:t>
      </w:r>
      <w:r w:rsidRPr="00AD390A">
        <w:t xml:space="preserve">», должно быть сгруппировано, как указано в приведенном выше примере: </w:t>
      </w:r>
      <w:r w:rsidRPr="00AD390A">
        <w:rPr>
          <w:bCs/>
        </w:rPr>
        <w:t xml:space="preserve">400/80 – 24 </w:t>
      </w:r>
      <w:r w:rsidRPr="00AD390A">
        <w:rPr>
          <w:bCs/>
          <w:lang w:val="en-US"/>
        </w:rPr>
        <w:t>IND</w:t>
      </w:r>
      <w:r w:rsidRPr="00AD390A">
        <w:rPr>
          <w:bCs/>
        </w:rPr>
        <w:t>;</w:t>
      </w:r>
    </w:p>
    <w:p w:rsidR="00AD390A" w:rsidRPr="00AD390A" w:rsidRDefault="00AD390A" w:rsidP="005E61CD">
      <w:pPr>
        <w:pStyle w:val="SingleTxtG"/>
        <w:ind w:left="2835" w:hanging="567"/>
        <w:rPr>
          <w:bCs/>
        </w:rPr>
      </w:pPr>
      <w:r w:rsidRPr="00AD390A">
        <w:rPr>
          <w:lang w:val="en-US"/>
        </w:rPr>
        <w:t>b</w:t>
      </w:r>
      <w:r w:rsidRPr="00AD390A">
        <w:t>)</w:t>
      </w:r>
      <w:r w:rsidRPr="00AD390A">
        <w:tab/>
        <w:t>эксплуатационное описание (индекс несущей способности и обозначение категории скорости) проставляется рядом с обозначением размера.</w:t>
      </w:r>
      <w:r w:rsidRPr="00AD390A">
        <w:rPr>
          <w:bCs/>
        </w:rPr>
        <w:t xml:space="preserve"> </w:t>
      </w:r>
      <w:r w:rsidRPr="00AD390A">
        <w:t>Оно может помещаться либо до или после него, либо над или под ним;</w:t>
      </w:r>
    </w:p>
    <w:p w:rsidR="00AD390A" w:rsidRPr="00AD390A" w:rsidRDefault="00AD390A" w:rsidP="005E61CD">
      <w:pPr>
        <w:pStyle w:val="SingleTxtG"/>
        <w:ind w:left="2835" w:hanging="567"/>
      </w:pPr>
      <w:r w:rsidRPr="00AD390A">
        <w:t>с)</w:t>
      </w:r>
      <w:r w:rsidRPr="00AD390A">
        <w:tab/>
        <w:t xml:space="preserve">обозначения «TUBELESS», «R–4», если это применимо, и дата изготовления могут проставляться отдельно от обозначения размера; </w:t>
      </w:r>
    </w:p>
    <w:p w:rsidR="00AD390A" w:rsidRPr="00AD390A" w:rsidRDefault="00AD390A" w:rsidP="005E61CD">
      <w:pPr>
        <w:pStyle w:val="SingleTxtG"/>
        <w:ind w:left="2835" w:hanging="567"/>
        <w:rPr>
          <w:bCs/>
        </w:rPr>
      </w:pPr>
      <w:r w:rsidRPr="00AD390A">
        <w:rPr>
          <w:bCs/>
          <w:lang w:val="en-US"/>
        </w:rPr>
        <w:t>d</w:t>
      </w:r>
      <w:r w:rsidRPr="00AD390A">
        <w:rPr>
          <w:bCs/>
        </w:rPr>
        <w:t>)</w:t>
      </w:r>
      <w:r w:rsidRPr="00AD390A">
        <w:rPr>
          <w:bCs/>
        </w:rPr>
        <w:tab/>
      </w:r>
      <w:r w:rsidRPr="00AD390A">
        <w:t>маркировка дополнительного эксплуатационного описания в середине круга может содержать обозначение категории скорости либо после индекса несущей способности, либо под этим индексом</w:t>
      </w:r>
      <w:r w:rsidRPr="00AD390A">
        <w:rPr>
          <w:bCs/>
        </w:rPr>
        <w:t>;</w:t>
      </w:r>
    </w:p>
    <w:p w:rsidR="00AD390A" w:rsidRPr="00AD390A" w:rsidRDefault="00AD390A" w:rsidP="005E61CD">
      <w:pPr>
        <w:pStyle w:val="SingleTxtG"/>
        <w:ind w:left="2835" w:hanging="567"/>
        <w:rPr>
          <w:bCs/>
        </w:rPr>
      </w:pPr>
      <w:r w:rsidRPr="00AD390A">
        <w:rPr>
          <w:bCs/>
          <w:lang w:val="en-GB"/>
        </w:rPr>
        <w:t>e</w:t>
      </w:r>
      <w:r w:rsidRPr="00AD390A">
        <w:rPr>
          <w:bCs/>
        </w:rPr>
        <w:t>)</w:t>
      </w:r>
      <w:r w:rsidRPr="00AD390A">
        <w:rPr>
          <w:bCs/>
        </w:rPr>
        <w:tab/>
        <w:t>в</w:t>
      </w:r>
      <w:r w:rsidRPr="00AD390A">
        <w:t>еличину внутреннего давления, при которой проводят измерения и испытания, проставляют рядом с эксплуатационным описанием</w:t>
      </w:r>
      <w:r w:rsidRPr="00AD390A">
        <w:rPr>
          <w:bCs/>
        </w:rPr>
        <w:t xml:space="preserve">. </w:t>
      </w:r>
      <w:r w:rsidRPr="00AD390A">
        <w:t>Она может проставляться либо после этого описания, либо под ним</w:t>
      </w:r>
      <w:r w:rsidRPr="00AD390A">
        <w:rPr>
          <w:bCs/>
        </w:rPr>
        <w:t>.</w:t>
      </w:r>
    </w:p>
    <w:p w:rsidR="00694E70" w:rsidRDefault="00694E70" w:rsidP="00AD390A">
      <w:pPr>
        <w:pStyle w:val="SingleTxtG"/>
        <w:sectPr w:rsidR="00694E70" w:rsidSect="00AD390A">
          <w:headerReference w:type="even" r:id="rId32"/>
          <w:headerReference w:type="default" r:id="rId33"/>
          <w:footerReference w:type="even" r:id="rId34"/>
          <w:footerReference w:type="default" r:id="rId35"/>
          <w:headerReference w:type="first" r:id="rId36"/>
          <w:footerReference w:type="first" r:id="rId37"/>
          <w:endnotePr>
            <w:numFmt w:val="decimal"/>
          </w:endnotePr>
          <w:pgSz w:w="11906" w:h="16838" w:code="9"/>
          <w:pgMar w:top="1418" w:right="1134" w:bottom="1134" w:left="1134" w:header="680" w:footer="567" w:gutter="0"/>
          <w:cols w:space="708"/>
          <w:titlePg/>
          <w:docGrid w:linePitch="360"/>
        </w:sectPr>
      </w:pPr>
    </w:p>
    <w:p w:rsidR="00694E70" w:rsidRPr="00694E70" w:rsidRDefault="00694E70" w:rsidP="00821A06">
      <w:pPr>
        <w:pStyle w:val="HChG"/>
      </w:pPr>
      <w:r w:rsidRPr="00694E70">
        <w:lastRenderedPageBreak/>
        <w:t>Приложение 4</w:t>
      </w:r>
    </w:p>
    <w:p w:rsidR="00694E70" w:rsidRPr="00694E70" w:rsidRDefault="00694E70" w:rsidP="00821A06">
      <w:pPr>
        <w:pStyle w:val="HChG"/>
      </w:pPr>
      <w:r w:rsidRPr="00694E70">
        <w:tab/>
      </w:r>
      <w:r w:rsidRPr="00694E70">
        <w:tab/>
        <w:t>Перечень индексов несущей способности (</w:t>
      </w:r>
      <w:r w:rsidRPr="00694E70">
        <w:rPr>
          <w:lang w:val="fr-CH"/>
        </w:rPr>
        <w:t>LI</w:t>
      </w:r>
      <w:r w:rsidRPr="00694E70">
        <w:t xml:space="preserve">) и соответствующих максимальных допустимых масс (кг) </w:t>
      </w:r>
    </w:p>
    <w:p w:rsidR="00694E70" w:rsidRPr="00694E70" w:rsidRDefault="00694E70" w:rsidP="00694E70">
      <w:pPr>
        <w:pStyle w:val="SingleTxtG"/>
        <w:rPr>
          <w:lang w:val="en-GB"/>
        </w:rPr>
      </w:pPr>
      <w:r w:rsidRPr="00694E70">
        <w:rPr>
          <w:lang w:val="en-GB"/>
        </w:rPr>
        <w:t>(</w:t>
      </w:r>
      <w:r w:rsidRPr="00694E70">
        <w:rPr>
          <w:lang w:val="fr-CH"/>
        </w:rPr>
        <w:t>см. пункт 2.28 настоящих Правил</w:t>
      </w:r>
      <w:r w:rsidRPr="00694E70">
        <w:rPr>
          <w:lang w:val="en-GB"/>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4"/>
        <w:gridCol w:w="727"/>
        <w:gridCol w:w="435"/>
        <w:gridCol w:w="720"/>
        <w:gridCol w:w="486"/>
        <w:gridCol w:w="744"/>
        <w:gridCol w:w="486"/>
        <w:gridCol w:w="744"/>
        <w:gridCol w:w="486"/>
        <w:gridCol w:w="760"/>
        <w:gridCol w:w="486"/>
        <w:gridCol w:w="760"/>
        <w:gridCol w:w="486"/>
        <w:gridCol w:w="813"/>
      </w:tblGrid>
      <w:tr w:rsidR="00694E70" w:rsidRPr="00566777" w:rsidTr="00173814">
        <w:trPr>
          <w:trHeight w:val="227"/>
          <w:tblHeader/>
          <w:jc w:val="center"/>
        </w:trPr>
        <w:tc>
          <w:tcPr>
            <w:tcW w:w="444" w:type="dxa"/>
            <w:tcBorders>
              <w:top w:val="single" w:sz="12" w:space="0" w:color="auto"/>
              <w:bottom w:val="single" w:sz="12" w:space="0" w:color="auto"/>
            </w:tcBorders>
            <w:hideMark/>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60" w:after="60" w:line="200" w:lineRule="exact"/>
              <w:rPr>
                <w:bCs/>
                <w:i/>
                <w:iCs/>
                <w:sz w:val="16"/>
                <w:szCs w:val="16"/>
                <w:lang w:eastAsia="zh-CN"/>
              </w:rPr>
            </w:pPr>
            <w:r w:rsidRPr="00566777">
              <w:rPr>
                <w:bCs/>
                <w:i/>
                <w:iCs/>
                <w:sz w:val="16"/>
                <w:szCs w:val="16"/>
                <w:lang w:eastAsia="zh-CN"/>
              </w:rPr>
              <w:t>LI</w:t>
            </w:r>
          </w:p>
        </w:tc>
        <w:tc>
          <w:tcPr>
            <w:tcW w:w="727" w:type="dxa"/>
            <w:tcBorders>
              <w:top w:val="single" w:sz="12" w:space="0" w:color="auto"/>
              <w:bottom w:val="single" w:sz="12" w:space="0" w:color="auto"/>
              <w:right w:val="single" w:sz="12" w:space="0" w:color="auto"/>
            </w:tcBorders>
            <w:hideMark/>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60" w:after="60" w:line="200" w:lineRule="exact"/>
              <w:jc w:val="center"/>
              <w:rPr>
                <w:bCs/>
                <w:i/>
                <w:iCs/>
                <w:sz w:val="16"/>
                <w:szCs w:val="16"/>
                <w:lang w:eastAsia="zh-CN"/>
              </w:rPr>
            </w:pPr>
            <w:r w:rsidRPr="00566777">
              <w:rPr>
                <w:bCs/>
                <w:i/>
                <w:iCs/>
                <w:sz w:val="16"/>
                <w:szCs w:val="16"/>
                <w:lang w:eastAsia="zh-CN"/>
              </w:rPr>
              <w:t>кг</w:t>
            </w:r>
          </w:p>
        </w:tc>
        <w:tc>
          <w:tcPr>
            <w:tcW w:w="435" w:type="dxa"/>
            <w:tcBorders>
              <w:top w:val="single" w:sz="12" w:space="0" w:color="auto"/>
              <w:left w:val="single" w:sz="12" w:space="0" w:color="auto"/>
              <w:bottom w:val="single" w:sz="12" w:space="0" w:color="auto"/>
            </w:tcBorders>
            <w:hideMark/>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60" w:after="60" w:line="200" w:lineRule="exact"/>
              <w:jc w:val="center"/>
              <w:rPr>
                <w:bCs/>
                <w:i/>
                <w:iCs/>
                <w:sz w:val="16"/>
                <w:szCs w:val="16"/>
                <w:lang w:eastAsia="zh-CN"/>
              </w:rPr>
            </w:pPr>
            <w:r w:rsidRPr="00566777">
              <w:rPr>
                <w:bCs/>
                <w:i/>
                <w:iCs/>
                <w:sz w:val="16"/>
                <w:szCs w:val="16"/>
                <w:lang w:eastAsia="zh-CN"/>
              </w:rPr>
              <w:t>LI</w:t>
            </w:r>
          </w:p>
        </w:tc>
        <w:tc>
          <w:tcPr>
            <w:tcW w:w="720" w:type="dxa"/>
            <w:tcBorders>
              <w:top w:val="single" w:sz="12" w:space="0" w:color="auto"/>
              <w:bottom w:val="single" w:sz="12" w:space="0" w:color="auto"/>
              <w:right w:val="single" w:sz="12" w:space="0" w:color="auto"/>
            </w:tcBorders>
            <w:hideMark/>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60" w:after="60" w:line="200" w:lineRule="exact"/>
              <w:jc w:val="center"/>
              <w:rPr>
                <w:bCs/>
                <w:i/>
                <w:iCs/>
                <w:sz w:val="16"/>
                <w:szCs w:val="16"/>
                <w:lang w:eastAsia="zh-CN"/>
              </w:rPr>
            </w:pPr>
            <w:r w:rsidRPr="00566777">
              <w:rPr>
                <w:bCs/>
                <w:i/>
                <w:iCs/>
                <w:sz w:val="16"/>
                <w:szCs w:val="16"/>
                <w:lang w:eastAsia="zh-CN"/>
              </w:rPr>
              <w:t>кг</w:t>
            </w:r>
          </w:p>
        </w:tc>
        <w:tc>
          <w:tcPr>
            <w:tcW w:w="486" w:type="dxa"/>
            <w:tcBorders>
              <w:top w:val="single" w:sz="12" w:space="0" w:color="auto"/>
              <w:left w:val="single" w:sz="12" w:space="0" w:color="auto"/>
              <w:bottom w:val="single" w:sz="12" w:space="0" w:color="auto"/>
            </w:tcBorders>
            <w:hideMark/>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60" w:after="60" w:line="200" w:lineRule="exact"/>
              <w:jc w:val="center"/>
              <w:rPr>
                <w:bCs/>
                <w:i/>
                <w:iCs/>
                <w:sz w:val="16"/>
                <w:szCs w:val="16"/>
                <w:lang w:eastAsia="zh-CN"/>
              </w:rPr>
            </w:pPr>
            <w:r w:rsidRPr="00566777">
              <w:rPr>
                <w:bCs/>
                <w:i/>
                <w:iCs/>
                <w:sz w:val="16"/>
                <w:szCs w:val="16"/>
                <w:lang w:eastAsia="zh-CN"/>
              </w:rPr>
              <w:t>LI</w:t>
            </w:r>
          </w:p>
        </w:tc>
        <w:tc>
          <w:tcPr>
            <w:tcW w:w="744" w:type="dxa"/>
            <w:tcBorders>
              <w:top w:val="single" w:sz="12" w:space="0" w:color="auto"/>
              <w:bottom w:val="single" w:sz="12" w:space="0" w:color="auto"/>
              <w:right w:val="single" w:sz="12" w:space="0" w:color="auto"/>
            </w:tcBorders>
            <w:hideMark/>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60" w:after="60" w:line="200" w:lineRule="exact"/>
              <w:jc w:val="center"/>
              <w:rPr>
                <w:bCs/>
                <w:i/>
                <w:iCs/>
                <w:sz w:val="16"/>
                <w:szCs w:val="16"/>
                <w:lang w:eastAsia="zh-CN"/>
              </w:rPr>
            </w:pPr>
            <w:r w:rsidRPr="00566777">
              <w:rPr>
                <w:bCs/>
                <w:i/>
                <w:iCs/>
                <w:sz w:val="16"/>
                <w:szCs w:val="16"/>
                <w:lang w:eastAsia="zh-CN"/>
              </w:rPr>
              <w:t>кг</w:t>
            </w:r>
          </w:p>
        </w:tc>
        <w:tc>
          <w:tcPr>
            <w:tcW w:w="486" w:type="dxa"/>
            <w:tcBorders>
              <w:top w:val="single" w:sz="12" w:space="0" w:color="auto"/>
              <w:left w:val="single" w:sz="12" w:space="0" w:color="auto"/>
              <w:bottom w:val="single" w:sz="12" w:space="0" w:color="auto"/>
            </w:tcBorders>
            <w:hideMark/>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60" w:after="60" w:line="200" w:lineRule="exact"/>
              <w:jc w:val="center"/>
              <w:rPr>
                <w:bCs/>
                <w:i/>
                <w:iCs/>
                <w:sz w:val="16"/>
                <w:szCs w:val="16"/>
                <w:lang w:eastAsia="zh-CN"/>
              </w:rPr>
            </w:pPr>
            <w:r w:rsidRPr="00566777">
              <w:rPr>
                <w:bCs/>
                <w:i/>
                <w:iCs/>
                <w:sz w:val="16"/>
                <w:szCs w:val="16"/>
                <w:lang w:eastAsia="zh-CN"/>
              </w:rPr>
              <w:t>LI</w:t>
            </w:r>
          </w:p>
        </w:tc>
        <w:tc>
          <w:tcPr>
            <w:tcW w:w="744" w:type="dxa"/>
            <w:tcBorders>
              <w:top w:val="single" w:sz="12" w:space="0" w:color="auto"/>
              <w:bottom w:val="single" w:sz="12" w:space="0" w:color="auto"/>
              <w:right w:val="single" w:sz="12" w:space="0" w:color="auto"/>
            </w:tcBorders>
            <w:hideMark/>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60" w:after="60" w:line="200" w:lineRule="exact"/>
              <w:jc w:val="center"/>
              <w:rPr>
                <w:bCs/>
                <w:i/>
                <w:iCs/>
                <w:sz w:val="16"/>
                <w:szCs w:val="16"/>
                <w:lang w:eastAsia="zh-CN"/>
              </w:rPr>
            </w:pPr>
            <w:r w:rsidRPr="00566777">
              <w:rPr>
                <w:bCs/>
                <w:i/>
                <w:iCs/>
                <w:sz w:val="16"/>
                <w:szCs w:val="16"/>
                <w:lang w:eastAsia="zh-CN"/>
              </w:rPr>
              <w:t>кг</w:t>
            </w:r>
          </w:p>
        </w:tc>
        <w:tc>
          <w:tcPr>
            <w:tcW w:w="486" w:type="dxa"/>
            <w:tcBorders>
              <w:top w:val="single" w:sz="12" w:space="0" w:color="auto"/>
              <w:left w:val="single" w:sz="12" w:space="0" w:color="auto"/>
              <w:bottom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60" w:after="60" w:line="200" w:lineRule="exact"/>
              <w:jc w:val="center"/>
              <w:rPr>
                <w:bCs/>
                <w:i/>
                <w:iCs/>
                <w:sz w:val="16"/>
                <w:szCs w:val="16"/>
                <w:lang w:eastAsia="zh-CN"/>
              </w:rPr>
            </w:pPr>
            <w:r w:rsidRPr="00566777">
              <w:rPr>
                <w:bCs/>
                <w:i/>
                <w:iCs/>
                <w:sz w:val="16"/>
                <w:szCs w:val="16"/>
                <w:lang w:eastAsia="zh-CN"/>
              </w:rPr>
              <w:t xml:space="preserve">LI </w:t>
            </w:r>
          </w:p>
        </w:tc>
        <w:tc>
          <w:tcPr>
            <w:tcW w:w="760" w:type="dxa"/>
            <w:tcBorders>
              <w:top w:val="single" w:sz="12" w:space="0" w:color="auto"/>
              <w:bottom w:val="single" w:sz="12" w:space="0" w:color="auto"/>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60" w:after="60" w:line="200" w:lineRule="exact"/>
              <w:jc w:val="center"/>
              <w:rPr>
                <w:bCs/>
                <w:i/>
                <w:iCs/>
                <w:sz w:val="16"/>
                <w:szCs w:val="16"/>
                <w:lang w:eastAsia="zh-CN"/>
              </w:rPr>
            </w:pPr>
            <w:r w:rsidRPr="00566777">
              <w:rPr>
                <w:bCs/>
                <w:i/>
                <w:iCs/>
                <w:sz w:val="16"/>
                <w:szCs w:val="16"/>
                <w:lang w:eastAsia="zh-CN"/>
              </w:rPr>
              <w:t>кг</w:t>
            </w:r>
          </w:p>
        </w:tc>
        <w:tc>
          <w:tcPr>
            <w:tcW w:w="486" w:type="dxa"/>
            <w:tcBorders>
              <w:top w:val="single" w:sz="12" w:space="0" w:color="auto"/>
              <w:left w:val="single" w:sz="12" w:space="0" w:color="auto"/>
              <w:bottom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60" w:after="60" w:line="200" w:lineRule="exact"/>
              <w:jc w:val="center"/>
              <w:rPr>
                <w:bCs/>
                <w:i/>
                <w:iCs/>
                <w:sz w:val="16"/>
                <w:szCs w:val="16"/>
                <w:lang w:eastAsia="zh-CN"/>
              </w:rPr>
            </w:pPr>
            <w:r w:rsidRPr="00566777">
              <w:rPr>
                <w:bCs/>
                <w:i/>
                <w:iCs/>
                <w:sz w:val="16"/>
                <w:szCs w:val="16"/>
                <w:lang w:eastAsia="zh-CN"/>
              </w:rPr>
              <w:t>LI</w:t>
            </w:r>
          </w:p>
        </w:tc>
        <w:tc>
          <w:tcPr>
            <w:tcW w:w="760" w:type="dxa"/>
            <w:tcBorders>
              <w:top w:val="single" w:sz="12" w:space="0" w:color="auto"/>
              <w:bottom w:val="single" w:sz="12" w:space="0" w:color="auto"/>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60" w:after="60" w:line="200" w:lineRule="exact"/>
              <w:jc w:val="center"/>
              <w:rPr>
                <w:bCs/>
                <w:i/>
                <w:iCs/>
                <w:sz w:val="16"/>
                <w:szCs w:val="16"/>
                <w:lang w:eastAsia="zh-CN"/>
              </w:rPr>
            </w:pPr>
            <w:r w:rsidRPr="00566777">
              <w:rPr>
                <w:bCs/>
                <w:i/>
                <w:iCs/>
                <w:sz w:val="16"/>
                <w:szCs w:val="16"/>
                <w:lang w:eastAsia="zh-CN"/>
              </w:rPr>
              <w:t>кг</w:t>
            </w:r>
          </w:p>
        </w:tc>
        <w:tc>
          <w:tcPr>
            <w:tcW w:w="486" w:type="dxa"/>
            <w:tcBorders>
              <w:top w:val="single" w:sz="12" w:space="0" w:color="auto"/>
              <w:left w:val="single" w:sz="12" w:space="0" w:color="auto"/>
              <w:bottom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60" w:after="60" w:line="200" w:lineRule="exact"/>
              <w:jc w:val="center"/>
              <w:rPr>
                <w:bCs/>
                <w:i/>
                <w:iCs/>
                <w:sz w:val="16"/>
                <w:szCs w:val="16"/>
                <w:lang w:eastAsia="zh-CN"/>
              </w:rPr>
            </w:pPr>
            <w:r w:rsidRPr="00566777">
              <w:rPr>
                <w:bCs/>
                <w:i/>
                <w:iCs/>
                <w:sz w:val="16"/>
                <w:szCs w:val="16"/>
                <w:lang w:eastAsia="zh-CN"/>
              </w:rPr>
              <w:t>LI</w:t>
            </w:r>
          </w:p>
        </w:tc>
        <w:tc>
          <w:tcPr>
            <w:tcW w:w="813" w:type="dxa"/>
            <w:tcBorders>
              <w:top w:val="single" w:sz="12" w:space="0" w:color="auto"/>
              <w:bottom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60" w:after="60" w:line="200" w:lineRule="exact"/>
              <w:jc w:val="center"/>
              <w:rPr>
                <w:bCs/>
                <w:i/>
                <w:iCs/>
                <w:sz w:val="16"/>
                <w:szCs w:val="16"/>
                <w:lang w:eastAsia="zh-CN"/>
              </w:rPr>
            </w:pPr>
            <w:r w:rsidRPr="00566777">
              <w:rPr>
                <w:bCs/>
                <w:i/>
                <w:iCs/>
                <w:sz w:val="16"/>
                <w:szCs w:val="16"/>
                <w:lang w:eastAsia="zh-CN"/>
              </w:rPr>
              <w:t>кг</w:t>
            </w:r>
          </w:p>
        </w:tc>
      </w:tr>
      <w:tr w:rsidR="00694E70" w:rsidRPr="00566777" w:rsidTr="00173814">
        <w:trPr>
          <w:cantSplit/>
          <w:trHeight w:val="227"/>
          <w:jc w:val="center"/>
        </w:trPr>
        <w:tc>
          <w:tcPr>
            <w:tcW w:w="444" w:type="dxa"/>
            <w:tcBorders>
              <w:top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0</w:t>
            </w:r>
          </w:p>
        </w:tc>
        <w:tc>
          <w:tcPr>
            <w:tcW w:w="727" w:type="dxa"/>
            <w:tcBorders>
              <w:top w:val="single" w:sz="12" w:space="0" w:color="auto"/>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45</w:t>
            </w:r>
          </w:p>
        </w:tc>
        <w:tc>
          <w:tcPr>
            <w:tcW w:w="435" w:type="dxa"/>
            <w:tcBorders>
              <w:top w:val="single" w:sz="12" w:space="0" w:color="auto"/>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40</w:t>
            </w:r>
          </w:p>
        </w:tc>
        <w:tc>
          <w:tcPr>
            <w:tcW w:w="720" w:type="dxa"/>
            <w:tcBorders>
              <w:top w:val="single" w:sz="12" w:space="0" w:color="auto"/>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140</w:t>
            </w:r>
          </w:p>
        </w:tc>
        <w:tc>
          <w:tcPr>
            <w:tcW w:w="486" w:type="dxa"/>
            <w:tcBorders>
              <w:top w:val="single" w:sz="12" w:space="0" w:color="auto"/>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80</w:t>
            </w:r>
          </w:p>
        </w:tc>
        <w:tc>
          <w:tcPr>
            <w:tcW w:w="744" w:type="dxa"/>
            <w:tcBorders>
              <w:top w:val="single" w:sz="12" w:space="0" w:color="auto"/>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450</w:t>
            </w:r>
          </w:p>
        </w:tc>
        <w:tc>
          <w:tcPr>
            <w:tcW w:w="486" w:type="dxa"/>
            <w:tcBorders>
              <w:top w:val="single" w:sz="12" w:space="0" w:color="auto"/>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120</w:t>
            </w:r>
          </w:p>
        </w:tc>
        <w:tc>
          <w:tcPr>
            <w:tcW w:w="744" w:type="dxa"/>
            <w:tcBorders>
              <w:top w:val="single" w:sz="12" w:space="0" w:color="auto"/>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1 400</w:t>
            </w:r>
          </w:p>
        </w:tc>
        <w:tc>
          <w:tcPr>
            <w:tcW w:w="486" w:type="dxa"/>
            <w:tcBorders>
              <w:top w:val="single" w:sz="12" w:space="0" w:color="auto"/>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160</w:t>
            </w:r>
          </w:p>
        </w:tc>
        <w:tc>
          <w:tcPr>
            <w:tcW w:w="760" w:type="dxa"/>
            <w:tcBorders>
              <w:top w:val="single" w:sz="12" w:space="0" w:color="auto"/>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4 500</w:t>
            </w:r>
          </w:p>
        </w:tc>
        <w:tc>
          <w:tcPr>
            <w:tcW w:w="486" w:type="dxa"/>
            <w:tcBorders>
              <w:top w:val="single" w:sz="12" w:space="0" w:color="auto"/>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200</w:t>
            </w:r>
          </w:p>
        </w:tc>
        <w:tc>
          <w:tcPr>
            <w:tcW w:w="760" w:type="dxa"/>
            <w:tcBorders>
              <w:top w:val="single" w:sz="12" w:space="0" w:color="auto"/>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14 000</w:t>
            </w:r>
          </w:p>
        </w:tc>
        <w:tc>
          <w:tcPr>
            <w:tcW w:w="486" w:type="dxa"/>
            <w:tcBorders>
              <w:top w:val="single" w:sz="12" w:space="0" w:color="auto"/>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240</w:t>
            </w:r>
          </w:p>
        </w:tc>
        <w:tc>
          <w:tcPr>
            <w:tcW w:w="813" w:type="dxa"/>
            <w:tcBorders>
              <w:top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45 000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46,2</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41</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145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81</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462</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121</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1 450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161</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4 625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201</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14 500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241</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46 250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47,5</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42</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82</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475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122</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162</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4 750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202</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15 000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242</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47 500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3</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48,7</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43</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155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83</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487</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123</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1 550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163</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4 875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203</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15 500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243</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48 750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4</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50</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44</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160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84</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124</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1 600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164</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204</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16 000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244</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50 000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5</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51,5</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45</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165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85</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515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125</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1 650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165</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5 150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205</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16 500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245</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51 500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6</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53</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46</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170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bCs/>
                <w:sz w:val="18"/>
                <w:szCs w:val="18"/>
                <w:lang w:eastAsia="zh-CN"/>
              </w:rPr>
              <w:t>86</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530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126</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1 700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166</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5 300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206</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17 000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246</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53 000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7</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54,5</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47</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175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87</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545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127</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1 750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167</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5 450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207</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17 500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247</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54 500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8</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56</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48</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180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88</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560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128</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1 800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168</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5 600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208</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18 000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248</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56 000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9</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58</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49</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185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89</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580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129</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1 850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169</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5 800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209</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18 500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249</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58 000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10</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60</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50</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190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90</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130</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1 900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170</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210</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19 000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250</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60 000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11</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61,5</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51</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195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91</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615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131</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1 950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171</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6 150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211</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19 500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251</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61 500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12</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63</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52</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92</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630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132</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172</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6 300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212</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20 000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252</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63 000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13</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65</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53</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206</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93</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133</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2 060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173</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213</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20 600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253</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65 000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14</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67</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54</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212</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94</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670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134</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2 120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174</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6 700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214</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21 200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254</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67 000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15</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69</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55</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218</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95</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690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135</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2 180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175</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6 900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215</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21 800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255</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69 000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16</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71</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56</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224</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96</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710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bCs/>
                <w:sz w:val="18"/>
                <w:szCs w:val="18"/>
                <w:lang w:eastAsia="zh-CN"/>
              </w:rPr>
              <w:t>136</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2 240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176</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7 100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216</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22 400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256</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71 000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17</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73</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57</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230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97</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730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137</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2 300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177</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7 300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217</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23 000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257</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73 000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18</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75</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58</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236</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98</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750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138</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2 360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178</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7 500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218</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23 600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258</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75 000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19</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77,5</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59</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243</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99</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775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139</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2 430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179</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7 750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219</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24 300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259</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77 500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20</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80</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60</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100</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800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140</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180</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8 000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220</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25 000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260</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80 000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21</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82,5</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61</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257</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101</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825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141</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2 575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181</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8 250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221</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25 750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261</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82 500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22</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85</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62</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265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102</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850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142</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2 650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182</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8 500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222</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26 500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262</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85 000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23</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87,5</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63</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272</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103</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875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143</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2 725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183</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8 750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223</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27 250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263</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87 500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24</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90</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64</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280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104</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900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144</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2 800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184</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9 000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224</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28 000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264</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90 000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25</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92,5</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65</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290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105</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925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145</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2 900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185</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9 250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225</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29 000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265</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92 500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26</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95</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66</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106</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950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146</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bCs/>
                <w:sz w:val="18"/>
                <w:szCs w:val="18"/>
                <w:lang w:eastAsia="zh-CN"/>
              </w:rPr>
              <w:t>186</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9 500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226</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30 000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266</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95 000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27</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97,5</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67</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307</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107</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975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147</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3 075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187</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9 750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227</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 xml:space="preserve">30 750 </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267</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97 500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28</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100</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68</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315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108</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148</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3 150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188</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10 000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228</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31 500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268</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100 000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29</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103</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69</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325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109</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1 030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149</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3 250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189</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10 300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229</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32 500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269</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103 000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30</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106</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70</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335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110</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1 060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150</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3 350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190</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10 600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230</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33 500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270</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106 000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31</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109</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71</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345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111</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1 090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151</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3 450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191</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10 900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231</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34 500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271</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109 000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32</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112</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72</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355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112</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1 120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152</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3 550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192</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11 200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232</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35 500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272</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112 000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33</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115</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73</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365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113</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1 150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153</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3 650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193</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11 500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233</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36 500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273</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115 000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34</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118</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74</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375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114</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1 180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154</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3 750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194</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11 800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234</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37 500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274</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118 000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35</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121</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75</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387</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115</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1 215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155</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3 875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195</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12 150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235</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38 750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275</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121 500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bCs/>
                <w:sz w:val="18"/>
                <w:szCs w:val="18"/>
                <w:lang w:eastAsia="zh-CN"/>
              </w:rPr>
              <w:t>36</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125</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76</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116</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1 250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156</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196</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12 500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236</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40 000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276</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125 000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37</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128</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77</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412</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117</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1 285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157</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4 125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197</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12 850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237</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41 250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277</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128 500</w:t>
            </w:r>
          </w:p>
        </w:tc>
      </w:tr>
      <w:tr w:rsidR="00694E70" w:rsidRPr="00566777" w:rsidTr="00173814">
        <w:trPr>
          <w:cantSplit/>
          <w:trHeight w:val="227"/>
          <w:jc w:val="center"/>
        </w:trPr>
        <w:tc>
          <w:tcPr>
            <w:tcW w:w="444"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38</w:t>
            </w:r>
          </w:p>
        </w:tc>
        <w:tc>
          <w:tcPr>
            <w:tcW w:w="727"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132</w:t>
            </w:r>
          </w:p>
        </w:tc>
        <w:tc>
          <w:tcPr>
            <w:tcW w:w="435"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78</w:t>
            </w:r>
          </w:p>
        </w:tc>
        <w:tc>
          <w:tcPr>
            <w:tcW w:w="72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425</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118</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1 320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158</w:t>
            </w:r>
          </w:p>
        </w:tc>
        <w:tc>
          <w:tcPr>
            <w:tcW w:w="744"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4 250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198</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13 200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238</w:t>
            </w:r>
          </w:p>
        </w:tc>
        <w:tc>
          <w:tcPr>
            <w:tcW w:w="760" w:type="dxa"/>
            <w:tcBorders>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42 500</w:t>
            </w:r>
          </w:p>
        </w:tc>
        <w:tc>
          <w:tcPr>
            <w:tcW w:w="486" w:type="dxa"/>
            <w:tcBorders>
              <w:lef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278</w:t>
            </w:r>
          </w:p>
        </w:tc>
        <w:tc>
          <w:tcPr>
            <w:tcW w:w="813" w:type="dxa"/>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132 000</w:t>
            </w:r>
          </w:p>
        </w:tc>
      </w:tr>
      <w:tr w:rsidR="00694E70" w:rsidRPr="00566777" w:rsidTr="00173814">
        <w:trPr>
          <w:cantSplit/>
          <w:trHeight w:val="227"/>
          <w:jc w:val="center"/>
        </w:trPr>
        <w:tc>
          <w:tcPr>
            <w:tcW w:w="444" w:type="dxa"/>
            <w:tcBorders>
              <w:bottom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39</w:t>
            </w:r>
          </w:p>
        </w:tc>
        <w:tc>
          <w:tcPr>
            <w:tcW w:w="727" w:type="dxa"/>
            <w:tcBorders>
              <w:bottom w:val="single" w:sz="12" w:space="0" w:color="auto"/>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136</w:t>
            </w:r>
          </w:p>
        </w:tc>
        <w:tc>
          <w:tcPr>
            <w:tcW w:w="435" w:type="dxa"/>
            <w:tcBorders>
              <w:left w:val="single" w:sz="12" w:space="0" w:color="auto"/>
              <w:bottom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79</w:t>
            </w:r>
          </w:p>
        </w:tc>
        <w:tc>
          <w:tcPr>
            <w:tcW w:w="720" w:type="dxa"/>
            <w:tcBorders>
              <w:bottom w:val="single" w:sz="12" w:space="0" w:color="auto"/>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437</w:t>
            </w:r>
          </w:p>
        </w:tc>
        <w:tc>
          <w:tcPr>
            <w:tcW w:w="486" w:type="dxa"/>
            <w:tcBorders>
              <w:left w:val="single" w:sz="12" w:space="0" w:color="auto"/>
              <w:bottom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119</w:t>
            </w:r>
          </w:p>
        </w:tc>
        <w:tc>
          <w:tcPr>
            <w:tcW w:w="744" w:type="dxa"/>
            <w:tcBorders>
              <w:bottom w:val="single" w:sz="12" w:space="0" w:color="auto"/>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1 360</w:t>
            </w:r>
          </w:p>
        </w:tc>
        <w:tc>
          <w:tcPr>
            <w:tcW w:w="486" w:type="dxa"/>
            <w:tcBorders>
              <w:left w:val="single" w:sz="12" w:space="0" w:color="auto"/>
              <w:bottom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159</w:t>
            </w:r>
          </w:p>
        </w:tc>
        <w:tc>
          <w:tcPr>
            <w:tcW w:w="744" w:type="dxa"/>
            <w:tcBorders>
              <w:bottom w:val="single" w:sz="12" w:space="0" w:color="auto"/>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4 375</w:t>
            </w:r>
          </w:p>
        </w:tc>
        <w:tc>
          <w:tcPr>
            <w:tcW w:w="486" w:type="dxa"/>
            <w:tcBorders>
              <w:left w:val="single" w:sz="12" w:space="0" w:color="auto"/>
              <w:bottom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199</w:t>
            </w:r>
          </w:p>
        </w:tc>
        <w:tc>
          <w:tcPr>
            <w:tcW w:w="760" w:type="dxa"/>
            <w:tcBorders>
              <w:bottom w:val="single" w:sz="12" w:space="0" w:color="auto"/>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13 600</w:t>
            </w:r>
          </w:p>
        </w:tc>
        <w:tc>
          <w:tcPr>
            <w:tcW w:w="486" w:type="dxa"/>
            <w:tcBorders>
              <w:left w:val="single" w:sz="12" w:space="0" w:color="auto"/>
              <w:bottom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239</w:t>
            </w:r>
          </w:p>
        </w:tc>
        <w:tc>
          <w:tcPr>
            <w:tcW w:w="760" w:type="dxa"/>
            <w:tcBorders>
              <w:bottom w:val="single" w:sz="12" w:space="0" w:color="auto"/>
              <w:right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sz w:val="18"/>
                <w:szCs w:val="18"/>
                <w:lang w:eastAsia="zh-CN"/>
              </w:rPr>
            </w:pPr>
            <w:r w:rsidRPr="00566777">
              <w:rPr>
                <w:sz w:val="18"/>
                <w:szCs w:val="18"/>
                <w:lang w:eastAsia="zh-CN"/>
              </w:rPr>
              <w:t>43 750</w:t>
            </w:r>
          </w:p>
        </w:tc>
        <w:tc>
          <w:tcPr>
            <w:tcW w:w="486" w:type="dxa"/>
            <w:tcBorders>
              <w:left w:val="single" w:sz="12" w:space="0" w:color="auto"/>
              <w:bottom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279</w:t>
            </w:r>
          </w:p>
        </w:tc>
        <w:tc>
          <w:tcPr>
            <w:tcW w:w="813" w:type="dxa"/>
            <w:tcBorders>
              <w:bottom w:val="single" w:sz="12" w:space="0" w:color="auto"/>
            </w:tcBorders>
          </w:tcPr>
          <w:p w:rsidR="00694E70" w:rsidRPr="00566777" w:rsidRDefault="00694E70" w:rsidP="00173814">
            <w:pPr>
              <w:widowControl w:val="0"/>
              <w:tabs>
                <w:tab w:val="center" w:pos="4734"/>
                <w:tab w:val="left" w:pos="4762"/>
                <w:tab w:val="left" w:pos="5443"/>
                <w:tab w:val="left" w:pos="6123"/>
                <w:tab w:val="left" w:pos="6804"/>
                <w:tab w:val="left" w:pos="7484"/>
                <w:tab w:val="left" w:pos="8164"/>
                <w:tab w:val="left" w:pos="8845"/>
              </w:tabs>
              <w:autoSpaceDE w:val="0"/>
              <w:autoSpaceDN w:val="0"/>
              <w:adjustRightInd w:val="0"/>
              <w:spacing w:before="20" w:after="20" w:line="240" w:lineRule="auto"/>
              <w:jc w:val="center"/>
              <w:rPr>
                <w:bCs/>
                <w:sz w:val="18"/>
                <w:szCs w:val="18"/>
                <w:lang w:eastAsia="zh-CN"/>
              </w:rPr>
            </w:pPr>
            <w:r w:rsidRPr="00566777">
              <w:rPr>
                <w:bCs/>
                <w:sz w:val="18"/>
                <w:szCs w:val="18"/>
                <w:lang w:eastAsia="zh-CN"/>
              </w:rPr>
              <w:t>136 000</w:t>
            </w:r>
          </w:p>
        </w:tc>
      </w:tr>
    </w:tbl>
    <w:p w:rsidR="00694E70" w:rsidRDefault="00694E70" w:rsidP="00AD390A">
      <w:pPr>
        <w:pStyle w:val="SingleTxtG"/>
        <w:sectPr w:rsidR="00694E70" w:rsidSect="00AD390A">
          <w:headerReference w:type="first" r:id="rId38"/>
          <w:footerReference w:type="first" r:id="rId39"/>
          <w:endnotePr>
            <w:numFmt w:val="decimal"/>
          </w:endnotePr>
          <w:pgSz w:w="11906" w:h="16838" w:code="9"/>
          <w:pgMar w:top="1418" w:right="1134" w:bottom="1134" w:left="1134" w:header="680" w:footer="567" w:gutter="0"/>
          <w:cols w:space="708"/>
          <w:titlePg/>
          <w:docGrid w:linePitch="360"/>
        </w:sectPr>
      </w:pPr>
    </w:p>
    <w:p w:rsidR="00694E70" w:rsidRPr="00694E70" w:rsidRDefault="00694E70" w:rsidP="00821A06">
      <w:pPr>
        <w:pStyle w:val="HChG"/>
        <w:rPr>
          <w:lang w:val="fr-CH"/>
        </w:rPr>
      </w:pPr>
      <w:bookmarkStart w:id="23" w:name="_Toc365964493"/>
      <w:r w:rsidRPr="00694E70">
        <w:rPr>
          <w:lang w:val="fr-CH"/>
        </w:rPr>
        <w:lastRenderedPageBreak/>
        <w:t>Приложение 5</w:t>
      </w:r>
      <w:bookmarkEnd w:id="23"/>
    </w:p>
    <w:p w:rsidR="00694E70" w:rsidRPr="00694E70" w:rsidRDefault="00694E70" w:rsidP="00821A06">
      <w:pPr>
        <w:pStyle w:val="HChG"/>
      </w:pPr>
      <w:r w:rsidRPr="00694E70">
        <w:tab/>
      </w:r>
      <w:r w:rsidRPr="00694E70">
        <w:tab/>
        <w:t>Теоретический обод, наружный диаметр и номинальная ширина профиля шин с некоторыми обозначениями размеров</w:t>
      </w:r>
    </w:p>
    <w:p w:rsidR="00694E70" w:rsidRPr="00694E70" w:rsidRDefault="00694E70" w:rsidP="00821A06">
      <w:pPr>
        <w:pStyle w:val="1"/>
        <w:spacing w:after="120"/>
        <w:ind w:left="1134" w:hanging="1134"/>
        <w:jc w:val="left"/>
      </w:pPr>
      <w:r w:rsidRPr="00694E70">
        <w:tab/>
      </w:r>
      <w:r w:rsidRPr="00694E70">
        <w:tab/>
      </w:r>
      <w:r w:rsidRPr="00821A06">
        <w:rPr>
          <w:b w:val="0"/>
        </w:rPr>
        <w:t>Таблица 1 (первая из двух)</w:t>
      </w:r>
      <w:r w:rsidRPr="00694E70">
        <w:br/>
        <w:t xml:space="preserve">Управляемые колеса сельскохозяйственных транспортных средств − </w:t>
      </w:r>
      <w:r w:rsidRPr="00694E70">
        <w:br/>
        <w:t>шины нормального сечения и низкопрофильные шины</w:t>
      </w:r>
    </w:p>
    <w:tbl>
      <w:tblPr>
        <w:tblW w:w="7366" w:type="dxa"/>
        <w:tblInd w:w="11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101"/>
        <w:gridCol w:w="1446"/>
        <w:gridCol w:w="1276"/>
        <w:gridCol w:w="1134"/>
        <w:gridCol w:w="992"/>
        <w:gridCol w:w="1417"/>
      </w:tblGrid>
      <w:tr w:rsidR="00694E70" w:rsidRPr="00566777" w:rsidTr="009F3F6D">
        <w:tc>
          <w:tcPr>
            <w:tcW w:w="1101" w:type="dxa"/>
            <w:vMerge w:val="restart"/>
            <w:tcBorders>
              <w:top w:val="single" w:sz="4" w:space="0" w:color="auto"/>
            </w:tcBorders>
            <w:shd w:val="clear" w:color="auto" w:fill="auto"/>
            <w:tcMar>
              <w:left w:w="28" w:type="dxa"/>
              <w:right w:w="28" w:type="dxa"/>
            </w:tcMar>
            <w:vAlign w:val="center"/>
          </w:tcPr>
          <w:p w:rsidR="00694E70" w:rsidRPr="00566777" w:rsidRDefault="00694E70" w:rsidP="009F3F6D">
            <w:pPr>
              <w:spacing w:before="80" w:after="80" w:line="200" w:lineRule="exact"/>
              <w:rPr>
                <w:i/>
                <w:sz w:val="16"/>
              </w:rPr>
            </w:pPr>
            <w:r w:rsidRPr="00566777">
              <w:rPr>
                <w:i/>
                <w:sz w:val="16"/>
              </w:rPr>
              <w:t xml:space="preserve">Обозначение </w:t>
            </w:r>
            <w:r w:rsidRPr="00566777">
              <w:rPr>
                <w:i/>
                <w:sz w:val="16"/>
              </w:rPr>
              <w:br/>
              <w:t>размера шины</w:t>
            </w:r>
          </w:p>
        </w:tc>
        <w:tc>
          <w:tcPr>
            <w:tcW w:w="1446" w:type="dxa"/>
            <w:vMerge w:val="restart"/>
            <w:tcBorders>
              <w:top w:val="single" w:sz="4" w:space="0" w:color="auto"/>
            </w:tcBorders>
            <w:shd w:val="clear" w:color="auto" w:fill="auto"/>
            <w:tcMar>
              <w:left w:w="28" w:type="dxa"/>
              <w:right w:w="28" w:type="dxa"/>
            </w:tcMar>
            <w:vAlign w:val="center"/>
          </w:tcPr>
          <w:p w:rsidR="00694E70" w:rsidRPr="00566777" w:rsidRDefault="00694E70" w:rsidP="00821A06">
            <w:pPr>
              <w:spacing w:before="80" w:after="80" w:line="200" w:lineRule="exact"/>
              <w:jc w:val="center"/>
              <w:rPr>
                <w:i/>
                <w:sz w:val="16"/>
              </w:rPr>
            </w:pPr>
            <w:r w:rsidRPr="00566777">
              <w:rPr>
                <w:i/>
                <w:sz w:val="16"/>
              </w:rPr>
              <w:t xml:space="preserve">Код ширины </w:t>
            </w:r>
            <w:r w:rsidRPr="00566777">
              <w:rPr>
                <w:i/>
                <w:sz w:val="16"/>
              </w:rPr>
              <w:br/>
              <w:t xml:space="preserve">теоретического </w:t>
            </w:r>
            <w:r w:rsidRPr="00566777">
              <w:rPr>
                <w:i/>
                <w:sz w:val="16"/>
              </w:rPr>
              <w:br/>
              <w:t>обода (A1)</w:t>
            </w:r>
          </w:p>
        </w:tc>
        <w:tc>
          <w:tcPr>
            <w:tcW w:w="1276" w:type="dxa"/>
            <w:vMerge w:val="restart"/>
            <w:tcBorders>
              <w:top w:val="single" w:sz="4" w:space="0" w:color="auto"/>
            </w:tcBorders>
            <w:shd w:val="clear" w:color="auto" w:fill="auto"/>
            <w:tcMar>
              <w:left w:w="28" w:type="dxa"/>
              <w:right w:w="28" w:type="dxa"/>
            </w:tcMar>
            <w:vAlign w:val="center"/>
          </w:tcPr>
          <w:p w:rsidR="00694E70" w:rsidRPr="00566777" w:rsidRDefault="00694E70" w:rsidP="00821A06">
            <w:pPr>
              <w:spacing w:before="80" w:after="80" w:line="200" w:lineRule="exact"/>
              <w:jc w:val="center"/>
              <w:rPr>
                <w:i/>
                <w:sz w:val="16"/>
              </w:rPr>
            </w:pPr>
            <w:r w:rsidRPr="00566777">
              <w:rPr>
                <w:i/>
                <w:sz w:val="16"/>
              </w:rPr>
              <w:t xml:space="preserve">Номинальная </w:t>
            </w:r>
            <w:r w:rsidRPr="00566777">
              <w:rPr>
                <w:i/>
                <w:sz w:val="16"/>
              </w:rPr>
              <w:br/>
              <w:t>ширина (S1)</w:t>
            </w:r>
            <w:r w:rsidRPr="00566777">
              <w:rPr>
                <w:i/>
                <w:sz w:val="16"/>
              </w:rPr>
              <w:br/>
              <w:t xml:space="preserve"> (мм)</w:t>
            </w:r>
          </w:p>
        </w:tc>
        <w:tc>
          <w:tcPr>
            <w:tcW w:w="2126" w:type="dxa"/>
            <w:gridSpan w:val="2"/>
            <w:tcBorders>
              <w:top w:val="single" w:sz="4" w:space="0" w:color="auto"/>
              <w:bottom w:val="single" w:sz="4" w:space="0" w:color="auto"/>
            </w:tcBorders>
            <w:shd w:val="clear" w:color="auto" w:fill="auto"/>
            <w:tcMar>
              <w:left w:w="28" w:type="dxa"/>
              <w:right w:w="28" w:type="dxa"/>
            </w:tcMar>
            <w:vAlign w:val="center"/>
          </w:tcPr>
          <w:p w:rsidR="00694E70" w:rsidRPr="00566777" w:rsidRDefault="00694E70" w:rsidP="00821A06">
            <w:pPr>
              <w:spacing w:before="80" w:after="80" w:line="200" w:lineRule="exact"/>
              <w:jc w:val="center"/>
              <w:rPr>
                <w:i/>
                <w:sz w:val="16"/>
              </w:rPr>
            </w:pPr>
            <w:r w:rsidRPr="00566777">
              <w:rPr>
                <w:i/>
                <w:sz w:val="16"/>
              </w:rPr>
              <w:t>Габаритный</w:t>
            </w:r>
            <w:r>
              <w:rPr>
                <w:i/>
                <w:sz w:val="16"/>
              </w:rPr>
              <w:t xml:space="preserve"> </w:t>
            </w:r>
            <w:r w:rsidRPr="00566777">
              <w:rPr>
                <w:i/>
                <w:sz w:val="16"/>
              </w:rPr>
              <w:t>диаметр (D)</w:t>
            </w:r>
            <w:r w:rsidRPr="00566777">
              <w:rPr>
                <w:i/>
                <w:sz w:val="16"/>
              </w:rPr>
              <w:br/>
              <w:t>(мм)</w:t>
            </w:r>
          </w:p>
        </w:tc>
        <w:tc>
          <w:tcPr>
            <w:tcW w:w="1417" w:type="dxa"/>
            <w:vMerge w:val="restart"/>
            <w:tcBorders>
              <w:top w:val="single" w:sz="4" w:space="0" w:color="auto"/>
            </w:tcBorders>
            <w:shd w:val="clear" w:color="auto" w:fill="auto"/>
            <w:tcMar>
              <w:left w:w="28" w:type="dxa"/>
              <w:right w:w="28" w:type="dxa"/>
            </w:tcMar>
            <w:vAlign w:val="center"/>
          </w:tcPr>
          <w:p w:rsidR="00694E70" w:rsidRPr="00566777" w:rsidRDefault="00694E70" w:rsidP="00821A06">
            <w:pPr>
              <w:spacing w:before="80" w:after="80" w:line="200" w:lineRule="exact"/>
              <w:jc w:val="center"/>
              <w:rPr>
                <w:i/>
                <w:sz w:val="16"/>
              </w:rPr>
            </w:pPr>
            <w:r w:rsidRPr="00566777">
              <w:rPr>
                <w:i/>
                <w:sz w:val="16"/>
              </w:rPr>
              <w:t xml:space="preserve">Номинальный </w:t>
            </w:r>
            <w:r w:rsidRPr="00566777">
              <w:rPr>
                <w:i/>
                <w:sz w:val="16"/>
              </w:rPr>
              <w:br/>
              <w:t xml:space="preserve">диаметр обода (d) </w:t>
            </w:r>
            <w:r w:rsidRPr="00566777">
              <w:rPr>
                <w:i/>
                <w:sz w:val="16"/>
              </w:rPr>
              <w:br/>
              <w:t>(мм)</w:t>
            </w:r>
          </w:p>
        </w:tc>
      </w:tr>
      <w:tr w:rsidR="00694E70" w:rsidRPr="00566777" w:rsidTr="00173814">
        <w:trPr>
          <w:trHeight w:val="116"/>
        </w:trPr>
        <w:tc>
          <w:tcPr>
            <w:tcW w:w="1101" w:type="dxa"/>
            <w:vMerge/>
            <w:tcBorders>
              <w:bottom w:val="single" w:sz="12" w:space="0" w:color="auto"/>
            </w:tcBorders>
            <w:shd w:val="clear" w:color="auto" w:fill="auto"/>
            <w:tcMar>
              <w:left w:w="28" w:type="dxa"/>
              <w:right w:w="28" w:type="dxa"/>
            </w:tcMar>
            <w:vAlign w:val="center"/>
          </w:tcPr>
          <w:p w:rsidR="00694E70" w:rsidRPr="00566777" w:rsidRDefault="00694E70" w:rsidP="00821A06">
            <w:pPr>
              <w:widowControl w:val="0"/>
              <w:autoSpaceDE w:val="0"/>
              <w:autoSpaceDN w:val="0"/>
              <w:adjustRightInd w:val="0"/>
              <w:spacing w:before="80" w:after="80" w:line="200" w:lineRule="exact"/>
              <w:rPr>
                <w:i/>
                <w:sz w:val="16"/>
                <w:szCs w:val="16"/>
              </w:rPr>
            </w:pPr>
          </w:p>
        </w:tc>
        <w:tc>
          <w:tcPr>
            <w:tcW w:w="1446" w:type="dxa"/>
            <w:vMerge/>
            <w:tcBorders>
              <w:bottom w:val="single" w:sz="12" w:space="0" w:color="auto"/>
            </w:tcBorders>
            <w:shd w:val="clear" w:color="auto" w:fill="auto"/>
            <w:tcMar>
              <w:left w:w="28" w:type="dxa"/>
              <w:right w:w="28" w:type="dxa"/>
            </w:tcMar>
            <w:vAlign w:val="center"/>
          </w:tcPr>
          <w:p w:rsidR="00694E70" w:rsidRPr="00566777" w:rsidRDefault="00694E70" w:rsidP="00821A06">
            <w:pPr>
              <w:widowControl w:val="0"/>
              <w:autoSpaceDE w:val="0"/>
              <w:autoSpaceDN w:val="0"/>
              <w:adjustRightInd w:val="0"/>
              <w:spacing w:before="80" w:after="80" w:line="200" w:lineRule="exact"/>
              <w:jc w:val="center"/>
              <w:rPr>
                <w:i/>
                <w:sz w:val="16"/>
                <w:szCs w:val="16"/>
              </w:rPr>
            </w:pPr>
          </w:p>
        </w:tc>
        <w:tc>
          <w:tcPr>
            <w:tcW w:w="1276" w:type="dxa"/>
            <w:vMerge/>
            <w:tcBorders>
              <w:bottom w:val="single" w:sz="12" w:space="0" w:color="auto"/>
            </w:tcBorders>
            <w:shd w:val="clear" w:color="auto" w:fill="auto"/>
            <w:tcMar>
              <w:left w:w="28" w:type="dxa"/>
              <w:right w:w="28" w:type="dxa"/>
            </w:tcMar>
            <w:vAlign w:val="center"/>
          </w:tcPr>
          <w:p w:rsidR="00694E70" w:rsidRPr="00566777" w:rsidRDefault="00694E70" w:rsidP="00821A06">
            <w:pPr>
              <w:widowControl w:val="0"/>
              <w:autoSpaceDE w:val="0"/>
              <w:autoSpaceDN w:val="0"/>
              <w:adjustRightInd w:val="0"/>
              <w:spacing w:before="80" w:after="80" w:line="200" w:lineRule="exact"/>
              <w:jc w:val="center"/>
              <w:rPr>
                <w:i/>
                <w:sz w:val="16"/>
                <w:szCs w:val="16"/>
              </w:rPr>
            </w:pPr>
          </w:p>
        </w:tc>
        <w:tc>
          <w:tcPr>
            <w:tcW w:w="1134"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821A06">
            <w:pPr>
              <w:widowControl w:val="0"/>
              <w:autoSpaceDE w:val="0"/>
              <w:autoSpaceDN w:val="0"/>
              <w:adjustRightInd w:val="0"/>
              <w:spacing w:before="80" w:after="80" w:line="200" w:lineRule="exact"/>
              <w:jc w:val="center"/>
              <w:rPr>
                <w:i/>
                <w:sz w:val="16"/>
                <w:szCs w:val="16"/>
              </w:rPr>
            </w:pPr>
          </w:p>
        </w:tc>
        <w:tc>
          <w:tcPr>
            <w:tcW w:w="992" w:type="dxa"/>
            <w:tcBorders>
              <w:top w:val="single" w:sz="4" w:space="0" w:color="auto"/>
              <w:bottom w:val="single" w:sz="12" w:space="0" w:color="auto"/>
            </w:tcBorders>
            <w:tcMar>
              <w:left w:w="28" w:type="dxa"/>
              <w:right w:w="28" w:type="dxa"/>
            </w:tcMar>
          </w:tcPr>
          <w:p w:rsidR="00694E70" w:rsidRPr="00566777" w:rsidRDefault="00694E70" w:rsidP="00821A06">
            <w:pPr>
              <w:widowControl w:val="0"/>
              <w:autoSpaceDE w:val="0"/>
              <w:autoSpaceDN w:val="0"/>
              <w:adjustRightInd w:val="0"/>
              <w:spacing w:before="80" w:after="80" w:line="200" w:lineRule="exact"/>
              <w:jc w:val="center"/>
              <w:rPr>
                <w:i/>
                <w:sz w:val="16"/>
                <w:szCs w:val="16"/>
              </w:rPr>
            </w:pPr>
            <w:r w:rsidRPr="00566777">
              <w:rPr>
                <w:i/>
                <w:sz w:val="16"/>
                <w:szCs w:val="16"/>
              </w:rPr>
              <w:t>(*)</w:t>
            </w:r>
          </w:p>
        </w:tc>
        <w:tc>
          <w:tcPr>
            <w:tcW w:w="1417" w:type="dxa"/>
            <w:vMerge/>
            <w:tcBorders>
              <w:bottom w:val="single" w:sz="12" w:space="0" w:color="auto"/>
            </w:tcBorders>
            <w:shd w:val="clear" w:color="auto" w:fill="auto"/>
            <w:tcMar>
              <w:left w:w="28" w:type="dxa"/>
              <w:right w:w="28" w:type="dxa"/>
            </w:tcMar>
            <w:vAlign w:val="center"/>
          </w:tcPr>
          <w:p w:rsidR="00694E70" w:rsidRPr="00566777" w:rsidRDefault="00694E70" w:rsidP="00821A06">
            <w:pPr>
              <w:widowControl w:val="0"/>
              <w:autoSpaceDE w:val="0"/>
              <w:autoSpaceDN w:val="0"/>
              <w:adjustRightInd w:val="0"/>
              <w:spacing w:before="80" w:after="80" w:line="200" w:lineRule="exact"/>
              <w:jc w:val="center"/>
              <w:rPr>
                <w:i/>
                <w:sz w:val="16"/>
                <w:szCs w:val="16"/>
              </w:rPr>
            </w:pPr>
          </w:p>
        </w:tc>
      </w:tr>
      <w:tr w:rsidR="00694E70" w:rsidRPr="00566777" w:rsidTr="00173814">
        <w:tc>
          <w:tcPr>
            <w:tcW w:w="1101"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4.00</w:t>
            </w:r>
            <w:r>
              <w:rPr>
                <w:sz w:val="18"/>
                <w:szCs w:val="18"/>
                <w:lang w:val="en-US"/>
              </w:rPr>
              <w:t>−</w:t>
            </w:r>
            <w:r w:rsidRPr="00566777">
              <w:rPr>
                <w:sz w:val="18"/>
                <w:szCs w:val="18"/>
              </w:rPr>
              <w:t>9</w:t>
            </w:r>
          </w:p>
        </w:tc>
        <w:tc>
          <w:tcPr>
            <w:tcW w:w="1446"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112</w:t>
            </w:r>
          </w:p>
        </w:tc>
        <w:tc>
          <w:tcPr>
            <w:tcW w:w="1134"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460</w:t>
            </w:r>
          </w:p>
        </w:tc>
        <w:tc>
          <w:tcPr>
            <w:tcW w:w="992" w:type="dxa"/>
            <w:tcBorders>
              <w:top w:val="single" w:sz="12"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417"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229</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4.00</w:t>
            </w:r>
            <w:r>
              <w:rPr>
                <w:sz w:val="18"/>
                <w:szCs w:val="18"/>
                <w:lang w:val="en-US"/>
              </w:rPr>
              <w:t>−</w:t>
            </w:r>
            <w:r w:rsidRPr="00566777">
              <w:rPr>
                <w:sz w:val="18"/>
                <w:szCs w:val="18"/>
              </w:rPr>
              <w:t>12</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112</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535</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526</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305</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4.00</w:t>
            </w:r>
            <w:r>
              <w:rPr>
                <w:sz w:val="18"/>
                <w:szCs w:val="18"/>
                <w:lang w:val="en-US"/>
              </w:rPr>
              <w:t>−</w:t>
            </w:r>
            <w:r w:rsidRPr="00566777">
              <w:rPr>
                <w:sz w:val="18"/>
                <w:szCs w:val="18"/>
              </w:rPr>
              <w:t>15</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112</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610</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602</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381</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4.00</w:t>
            </w:r>
            <w:r>
              <w:rPr>
                <w:sz w:val="18"/>
                <w:szCs w:val="18"/>
                <w:lang w:val="en-US"/>
              </w:rPr>
              <w:t>−</w:t>
            </w:r>
            <w:r w:rsidRPr="00566777">
              <w:rPr>
                <w:sz w:val="18"/>
                <w:szCs w:val="18"/>
              </w:rPr>
              <w:t>16</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112</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630</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4.00</w:t>
            </w:r>
            <w:r>
              <w:rPr>
                <w:sz w:val="18"/>
                <w:szCs w:val="18"/>
                <w:lang w:val="en-US"/>
              </w:rPr>
              <w:t>−</w:t>
            </w:r>
            <w:r w:rsidRPr="00566777">
              <w:rPr>
                <w:sz w:val="18"/>
                <w:szCs w:val="18"/>
              </w:rPr>
              <w:t>19</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112</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712</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704</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483</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4.50</w:t>
            </w:r>
            <w:r>
              <w:rPr>
                <w:sz w:val="18"/>
                <w:szCs w:val="18"/>
                <w:lang w:val="en-US"/>
              </w:rPr>
              <w:t>−</w:t>
            </w:r>
            <w:r w:rsidRPr="00566777">
              <w:rPr>
                <w:sz w:val="18"/>
                <w:szCs w:val="18"/>
              </w:rPr>
              <w:t>10</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121</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505</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254</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4.50</w:t>
            </w:r>
            <w:r>
              <w:rPr>
                <w:sz w:val="18"/>
                <w:szCs w:val="18"/>
                <w:lang w:val="en-US"/>
              </w:rPr>
              <w:t>−</w:t>
            </w:r>
            <w:r w:rsidRPr="00566777">
              <w:rPr>
                <w:sz w:val="18"/>
                <w:szCs w:val="18"/>
              </w:rPr>
              <w:t>16</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122</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655</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4.50</w:t>
            </w:r>
            <w:r>
              <w:rPr>
                <w:sz w:val="18"/>
                <w:szCs w:val="18"/>
                <w:lang w:val="en-US"/>
              </w:rPr>
              <w:t>−</w:t>
            </w:r>
            <w:r w:rsidRPr="00566777">
              <w:rPr>
                <w:sz w:val="18"/>
                <w:szCs w:val="18"/>
              </w:rPr>
              <w:t>19</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122</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736</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483</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5.00</w:t>
            </w:r>
            <w:r>
              <w:rPr>
                <w:sz w:val="18"/>
                <w:szCs w:val="18"/>
                <w:lang w:val="en-US"/>
              </w:rPr>
              <w:t>−</w:t>
            </w:r>
            <w:r w:rsidRPr="00566777">
              <w:rPr>
                <w:sz w:val="18"/>
                <w:szCs w:val="18"/>
              </w:rPr>
              <w:t>10</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130</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530</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254</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5.00</w:t>
            </w:r>
            <w:r>
              <w:rPr>
                <w:sz w:val="18"/>
                <w:szCs w:val="18"/>
                <w:lang w:val="en-US"/>
              </w:rPr>
              <w:t>−</w:t>
            </w:r>
            <w:r w:rsidRPr="00566777">
              <w:rPr>
                <w:sz w:val="18"/>
                <w:szCs w:val="18"/>
              </w:rPr>
              <w:t>12</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130</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580</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305</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5.00</w:t>
            </w:r>
            <w:r>
              <w:rPr>
                <w:sz w:val="18"/>
                <w:szCs w:val="18"/>
                <w:lang w:val="en-US"/>
              </w:rPr>
              <w:t>−</w:t>
            </w:r>
            <w:r w:rsidRPr="00566777">
              <w:rPr>
                <w:sz w:val="18"/>
                <w:szCs w:val="18"/>
              </w:rPr>
              <w:t>15</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140</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655</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649</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381</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5.00</w:t>
            </w:r>
            <w:r>
              <w:rPr>
                <w:sz w:val="18"/>
                <w:szCs w:val="18"/>
                <w:lang w:val="en-US"/>
              </w:rPr>
              <w:t>−</w:t>
            </w:r>
            <w:r w:rsidRPr="00566777">
              <w:rPr>
                <w:sz w:val="18"/>
                <w:szCs w:val="18"/>
              </w:rPr>
              <w:t>16</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140</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680</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5.50</w:t>
            </w:r>
            <w:r>
              <w:rPr>
                <w:sz w:val="18"/>
                <w:szCs w:val="18"/>
                <w:lang w:val="en-US"/>
              </w:rPr>
              <w:t>−</w:t>
            </w:r>
            <w:r w:rsidRPr="00566777">
              <w:rPr>
                <w:sz w:val="18"/>
                <w:szCs w:val="18"/>
              </w:rPr>
              <w:t>16</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150</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710</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694</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6.00</w:t>
            </w:r>
            <w:r>
              <w:rPr>
                <w:sz w:val="18"/>
                <w:szCs w:val="18"/>
                <w:lang w:val="en-US"/>
              </w:rPr>
              <w:t>−</w:t>
            </w:r>
            <w:r w:rsidRPr="00566777">
              <w:rPr>
                <w:sz w:val="18"/>
                <w:szCs w:val="18"/>
              </w:rPr>
              <w:t>14</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169</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688</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669</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356</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6.00</w:t>
            </w:r>
            <w:r>
              <w:rPr>
                <w:sz w:val="18"/>
                <w:szCs w:val="18"/>
                <w:lang w:val="en-US"/>
              </w:rPr>
              <w:t>−</w:t>
            </w:r>
            <w:r w:rsidRPr="00566777">
              <w:rPr>
                <w:sz w:val="18"/>
                <w:szCs w:val="18"/>
              </w:rPr>
              <w:t>16</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4,5</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165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735</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720</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6.00</w:t>
            </w:r>
            <w:r>
              <w:rPr>
                <w:sz w:val="18"/>
                <w:szCs w:val="18"/>
                <w:lang w:val="en-US"/>
              </w:rPr>
              <w:t>−</w:t>
            </w:r>
            <w:r w:rsidRPr="00566777">
              <w:rPr>
                <w:sz w:val="18"/>
                <w:szCs w:val="18"/>
              </w:rPr>
              <w:t>18</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160</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790</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457</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6.00</w:t>
            </w:r>
            <w:r>
              <w:rPr>
                <w:sz w:val="18"/>
                <w:szCs w:val="18"/>
                <w:lang w:val="en-US"/>
              </w:rPr>
              <w:t>−</w:t>
            </w:r>
            <w:r w:rsidRPr="00566777">
              <w:rPr>
                <w:sz w:val="18"/>
                <w:szCs w:val="18"/>
              </w:rPr>
              <w:t>19</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4,5</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165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814</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796</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483</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6.00</w:t>
            </w:r>
            <w:r>
              <w:rPr>
                <w:sz w:val="18"/>
                <w:szCs w:val="18"/>
                <w:lang w:val="en-US"/>
              </w:rPr>
              <w:t>−</w:t>
            </w:r>
            <w:r w:rsidRPr="00566777">
              <w:rPr>
                <w:sz w:val="18"/>
                <w:szCs w:val="18"/>
              </w:rPr>
              <w:t>20</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4,5</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165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840</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508</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6.50</w:t>
            </w:r>
            <w:r>
              <w:rPr>
                <w:sz w:val="18"/>
                <w:szCs w:val="18"/>
                <w:lang w:val="en-US"/>
              </w:rPr>
              <w:t>−</w:t>
            </w:r>
            <w:r w:rsidRPr="00566777">
              <w:rPr>
                <w:sz w:val="18"/>
                <w:szCs w:val="18"/>
              </w:rPr>
              <w:t>10</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4,5</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175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608</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254</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6.50</w:t>
            </w:r>
            <w:r>
              <w:rPr>
                <w:sz w:val="18"/>
                <w:szCs w:val="18"/>
                <w:lang w:val="en-US"/>
              </w:rPr>
              <w:t>−</w:t>
            </w:r>
            <w:r w:rsidRPr="00566777">
              <w:rPr>
                <w:sz w:val="18"/>
                <w:szCs w:val="18"/>
              </w:rPr>
              <w:t>16</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4,5</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175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760</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739</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6.50</w:t>
            </w:r>
            <w:r>
              <w:rPr>
                <w:sz w:val="18"/>
                <w:szCs w:val="18"/>
                <w:lang w:val="en-US"/>
              </w:rPr>
              <w:t>−</w:t>
            </w:r>
            <w:r w:rsidRPr="00566777">
              <w:rPr>
                <w:sz w:val="18"/>
                <w:szCs w:val="18"/>
              </w:rPr>
              <w:t>20</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4,5</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175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865</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508</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7.50</w:t>
            </w:r>
            <w:r>
              <w:rPr>
                <w:sz w:val="18"/>
                <w:szCs w:val="18"/>
                <w:lang w:val="en-US"/>
              </w:rPr>
              <w:t>−</w:t>
            </w:r>
            <w:r w:rsidRPr="00566777">
              <w:rPr>
                <w:sz w:val="18"/>
                <w:szCs w:val="18"/>
              </w:rPr>
              <w:t>16</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5,5</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205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805</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782</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7.50</w:t>
            </w:r>
            <w:r>
              <w:rPr>
                <w:sz w:val="18"/>
                <w:szCs w:val="18"/>
                <w:lang w:val="en-US"/>
              </w:rPr>
              <w:t>−</w:t>
            </w:r>
            <w:r w:rsidRPr="00566777">
              <w:rPr>
                <w:sz w:val="18"/>
                <w:szCs w:val="18"/>
              </w:rPr>
              <w:t>18</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5,5</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205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860</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833</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457</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7.50</w:t>
            </w:r>
            <w:r>
              <w:rPr>
                <w:sz w:val="18"/>
                <w:szCs w:val="18"/>
                <w:lang w:val="en-US"/>
              </w:rPr>
              <w:t>−</w:t>
            </w:r>
            <w:r w:rsidRPr="00566777">
              <w:rPr>
                <w:sz w:val="18"/>
                <w:szCs w:val="18"/>
              </w:rPr>
              <w:t>20</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5,5</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205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915</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883</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508</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8.00</w:t>
            </w:r>
            <w:r>
              <w:rPr>
                <w:sz w:val="18"/>
                <w:szCs w:val="18"/>
                <w:lang w:val="en-US"/>
              </w:rPr>
              <w:t>−</w:t>
            </w:r>
            <w:r w:rsidRPr="00566777">
              <w:rPr>
                <w:sz w:val="18"/>
                <w:szCs w:val="18"/>
              </w:rPr>
              <w:t>16</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5,5</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211</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813</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813</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9.00</w:t>
            </w:r>
            <w:r>
              <w:rPr>
                <w:sz w:val="18"/>
                <w:szCs w:val="18"/>
                <w:lang w:val="en-US"/>
              </w:rPr>
              <w:t>−</w:t>
            </w:r>
            <w:r w:rsidRPr="00566777">
              <w:rPr>
                <w:sz w:val="18"/>
                <w:szCs w:val="18"/>
              </w:rPr>
              <w:t>16</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234</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855</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827</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9.50</w:t>
            </w:r>
            <w:r>
              <w:rPr>
                <w:sz w:val="18"/>
                <w:szCs w:val="18"/>
                <w:lang w:val="en-US"/>
              </w:rPr>
              <w:t>−</w:t>
            </w:r>
            <w:r w:rsidRPr="00566777">
              <w:rPr>
                <w:sz w:val="18"/>
                <w:szCs w:val="18"/>
              </w:rPr>
              <w:t>20</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254</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978</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508</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10.00</w:t>
            </w:r>
            <w:r>
              <w:rPr>
                <w:sz w:val="18"/>
                <w:szCs w:val="18"/>
                <w:lang w:val="en-US"/>
              </w:rPr>
              <w:t>−</w:t>
            </w:r>
            <w:r w:rsidRPr="00566777">
              <w:rPr>
                <w:sz w:val="18"/>
                <w:szCs w:val="18"/>
              </w:rPr>
              <w:t>16</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274</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895</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11.00</w:t>
            </w:r>
            <w:r>
              <w:rPr>
                <w:sz w:val="18"/>
                <w:szCs w:val="18"/>
                <w:lang w:val="en-US"/>
              </w:rPr>
              <w:t>−</w:t>
            </w:r>
            <w:r w:rsidRPr="00566777">
              <w:rPr>
                <w:sz w:val="18"/>
                <w:szCs w:val="18"/>
              </w:rPr>
              <w:t>16</w:t>
            </w:r>
          </w:p>
        </w:tc>
        <w:tc>
          <w:tcPr>
            <w:tcW w:w="144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10</w:t>
            </w:r>
          </w:p>
        </w:tc>
        <w:tc>
          <w:tcPr>
            <w:tcW w:w="127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315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965</w:t>
            </w:r>
          </w:p>
        </w:tc>
        <w:tc>
          <w:tcPr>
            <w:tcW w:w="992"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935</w:t>
            </w:r>
          </w:p>
        </w:tc>
        <w:tc>
          <w:tcPr>
            <w:tcW w:w="141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c>
          <w:tcPr>
            <w:tcW w:w="1101"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11.00</w:t>
            </w:r>
            <w:r>
              <w:rPr>
                <w:sz w:val="18"/>
                <w:szCs w:val="18"/>
                <w:lang w:val="en-US"/>
              </w:rPr>
              <w:t>−</w:t>
            </w:r>
            <w:r w:rsidRPr="00566777">
              <w:rPr>
                <w:sz w:val="18"/>
                <w:szCs w:val="18"/>
              </w:rPr>
              <w:t>24</w:t>
            </w:r>
          </w:p>
        </w:tc>
        <w:tc>
          <w:tcPr>
            <w:tcW w:w="1446"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10</w:t>
            </w:r>
          </w:p>
        </w:tc>
        <w:tc>
          <w:tcPr>
            <w:tcW w:w="1276"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315</w:t>
            </w:r>
          </w:p>
        </w:tc>
        <w:tc>
          <w:tcPr>
            <w:tcW w:w="1134"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1 170</w:t>
            </w:r>
            <w:r>
              <w:rPr>
                <w:sz w:val="18"/>
                <w:szCs w:val="18"/>
              </w:rPr>
              <w:t xml:space="preserve"> </w:t>
            </w:r>
          </w:p>
        </w:tc>
        <w:tc>
          <w:tcPr>
            <w:tcW w:w="992" w:type="dxa"/>
            <w:tcBorders>
              <w:top w:val="dotted" w:sz="4" w:space="0" w:color="auto"/>
              <w:bottom w:val="single" w:sz="12"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w:t>
            </w:r>
            <w:r>
              <w:rPr>
                <w:sz w:val="18"/>
                <w:szCs w:val="18"/>
              </w:rPr>
              <w:t> </w:t>
            </w:r>
            <w:r w:rsidRPr="00566777">
              <w:rPr>
                <w:sz w:val="18"/>
                <w:szCs w:val="18"/>
              </w:rPr>
              <w:t>138</w:t>
            </w:r>
          </w:p>
        </w:tc>
        <w:tc>
          <w:tcPr>
            <w:tcW w:w="1417"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610</w:t>
            </w:r>
          </w:p>
        </w:tc>
      </w:tr>
    </w:tbl>
    <w:p w:rsidR="00694E70" w:rsidRPr="00694E70" w:rsidRDefault="00694E70" w:rsidP="00821A06">
      <w:pPr>
        <w:pStyle w:val="1"/>
        <w:spacing w:after="120"/>
        <w:ind w:left="1134" w:hanging="1134"/>
        <w:jc w:val="left"/>
      </w:pPr>
      <w:r w:rsidRPr="00694E70">
        <w:lastRenderedPageBreak/>
        <w:tab/>
      </w:r>
      <w:r w:rsidRPr="00694E70">
        <w:tab/>
      </w:r>
      <w:r w:rsidRPr="00821A06">
        <w:rPr>
          <w:b w:val="0"/>
        </w:rPr>
        <w:t>Таблица 1 (вторая из двух)</w:t>
      </w:r>
      <w:r w:rsidRPr="00821A06">
        <w:rPr>
          <w:b w:val="0"/>
        </w:rPr>
        <w:br/>
      </w:r>
      <w:r w:rsidRPr="00694E70">
        <w:t xml:space="preserve">Управляемые колеса сельскохозяйственных транспортных средств − </w:t>
      </w:r>
      <w:r w:rsidRPr="00694E70">
        <w:br/>
        <w:t>шины нормального сечения и низкопрофильные шины</w:t>
      </w:r>
    </w:p>
    <w:tbl>
      <w:tblPr>
        <w:tblW w:w="7498" w:type="dxa"/>
        <w:tblInd w:w="11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101"/>
        <w:gridCol w:w="1456"/>
        <w:gridCol w:w="1274"/>
        <w:gridCol w:w="1126"/>
        <w:gridCol w:w="1001"/>
        <w:gridCol w:w="1540"/>
      </w:tblGrid>
      <w:tr w:rsidR="00694E70" w:rsidRPr="00566777" w:rsidTr="009F3F6D">
        <w:tc>
          <w:tcPr>
            <w:tcW w:w="1101" w:type="dxa"/>
            <w:vMerge w:val="restart"/>
            <w:tcBorders>
              <w:top w:val="single" w:sz="4" w:space="0" w:color="auto"/>
            </w:tcBorders>
            <w:shd w:val="clear" w:color="auto" w:fill="auto"/>
            <w:tcMar>
              <w:left w:w="28" w:type="dxa"/>
              <w:right w:w="28" w:type="dxa"/>
            </w:tcMar>
            <w:vAlign w:val="center"/>
          </w:tcPr>
          <w:p w:rsidR="00694E70" w:rsidRPr="00566777" w:rsidRDefault="00694E70" w:rsidP="009F3F6D">
            <w:pPr>
              <w:spacing w:before="80" w:after="80" w:line="200" w:lineRule="exact"/>
              <w:rPr>
                <w:i/>
                <w:sz w:val="16"/>
              </w:rPr>
            </w:pPr>
            <w:r w:rsidRPr="00566777">
              <w:rPr>
                <w:i/>
                <w:sz w:val="16"/>
              </w:rPr>
              <w:t xml:space="preserve">Обозначение </w:t>
            </w:r>
            <w:r w:rsidRPr="00566777">
              <w:rPr>
                <w:i/>
                <w:sz w:val="16"/>
              </w:rPr>
              <w:br/>
              <w:t>размера шины</w:t>
            </w:r>
          </w:p>
        </w:tc>
        <w:tc>
          <w:tcPr>
            <w:tcW w:w="1456" w:type="dxa"/>
            <w:vMerge w:val="restart"/>
            <w:tcBorders>
              <w:top w:val="single" w:sz="4" w:space="0" w:color="auto"/>
            </w:tcBorders>
            <w:shd w:val="clear" w:color="auto" w:fill="auto"/>
            <w:tcMar>
              <w:left w:w="28" w:type="dxa"/>
              <w:right w:w="28" w:type="dxa"/>
            </w:tcMar>
            <w:vAlign w:val="center"/>
          </w:tcPr>
          <w:p w:rsidR="00694E70" w:rsidRPr="00566777" w:rsidRDefault="00694E70" w:rsidP="00821A06">
            <w:pPr>
              <w:spacing w:before="80" w:after="80" w:line="200" w:lineRule="exact"/>
              <w:jc w:val="center"/>
              <w:rPr>
                <w:i/>
                <w:sz w:val="16"/>
              </w:rPr>
            </w:pPr>
            <w:r w:rsidRPr="00566777">
              <w:rPr>
                <w:i/>
                <w:sz w:val="16"/>
              </w:rPr>
              <w:t xml:space="preserve">Код ширины </w:t>
            </w:r>
            <w:r w:rsidRPr="00566777">
              <w:rPr>
                <w:i/>
                <w:sz w:val="16"/>
              </w:rPr>
              <w:br/>
              <w:t xml:space="preserve">теоретического </w:t>
            </w:r>
            <w:r w:rsidRPr="00566777">
              <w:rPr>
                <w:i/>
                <w:sz w:val="16"/>
              </w:rPr>
              <w:br/>
              <w:t>обода (A1)</w:t>
            </w:r>
          </w:p>
        </w:tc>
        <w:tc>
          <w:tcPr>
            <w:tcW w:w="1274" w:type="dxa"/>
            <w:vMerge w:val="restart"/>
            <w:tcBorders>
              <w:top w:val="single" w:sz="4" w:space="0" w:color="auto"/>
            </w:tcBorders>
            <w:shd w:val="clear" w:color="auto" w:fill="auto"/>
            <w:tcMar>
              <w:left w:w="28" w:type="dxa"/>
              <w:right w:w="28" w:type="dxa"/>
            </w:tcMar>
            <w:vAlign w:val="center"/>
          </w:tcPr>
          <w:p w:rsidR="00694E70" w:rsidRPr="00566777" w:rsidRDefault="00694E70" w:rsidP="00821A06">
            <w:pPr>
              <w:spacing w:before="80" w:after="80" w:line="200" w:lineRule="exact"/>
              <w:jc w:val="center"/>
              <w:rPr>
                <w:i/>
                <w:sz w:val="16"/>
              </w:rPr>
            </w:pPr>
            <w:r w:rsidRPr="00566777">
              <w:rPr>
                <w:i/>
                <w:sz w:val="16"/>
              </w:rPr>
              <w:t xml:space="preserve">Номинальная </w:t>
            </w:r>
            <w:r w:rsidRPr="00566777">
              <w:rPr>
                <w:i/>
                <w:sz w:val="16"/>
              </w:rPr>
              <w:br/>
              <w:t>ширина (S1)</w:t>
            </w:r>
            <w:r w:rsidRPr="00566777">
              <w:rPr>
                <w:i/>
                <w:sz w:val="16"/>
              </w:rPr>
              <w:br/>
              <w:t xml:space="preserve"> (мм)</w:t>
            </w:r>
          </w:p>
        </w:tc>
        <w:tc>
          <w:tcPr>
            <w:tcW w:w="2127" w:type="dxa"/>
            <w:gridSpan w:val="2"/>
            <w:tcBorders>
              <w:top w:val="single" w:sz="4" w:space="0" w:color="auto"/>
              <w:bottom w:val="single" w:sz="4" w:space="0" w:color="auto"/>
            </w:tcBorders>
            <w:shd w:val="clear" w:color="auto" w:fill="auto"/>
            <w:tcMar>
              <w:left w:w="28" w:type="dxa"/>
              <w:right w:w="28" w:type="dxa"/>
            </w:tcMar>
            <w:vAlign w:val="center"/>
          </w:tcPr>
          <w:p w:rsidR="00694E70" w:rsidRPr="00566777" w:rsidRDefault="00694E70" w:rsidP="00821A06">
            <w:pPr>
              <w:spacing w:before="80" w:after="80" w:line="200" w:lineRule="exact"/>
              <w:jc w:val="center"/>
              <w:rPr>
                <w:i/>
                <w:sz w:val="16"/>
              </w:rPr>
            </w:pPr>
            <w:r w:rsidRPr="00566777">
              <w:rPr>
                <w:i/>
                <w:sz w:val="16"/>
              </w:rPr>
              <w:t>Габаритный диаметр (D)</w:t>
            </w:r>
            <w:r w:rsidRPr="00566777">
              <w:rPr>
                <w:i/>
                <w:sz w:val="16"/>
              </w:rPr>
              <w:br/>
              <w:t>(мм)</w:t>
            </w:r>
          </w:p>
        </w:tc>
        <w:tc>
          <w:tcPr>
            <w:tcW w:w="1540" w:type="dxa"/>
            <w:vMerge w:val="restart"/>
            <w:tcBorders>
              <w:top w:val="single" w:sz="4" w:space="0" w:color="auto"/>
            </w:tcBorders>
            <w:shd w:val="clear" w:color="auto" w:fill="auto"/>
            <w:tcMar>
              <w:left w:w="28" w:type="dxa"/>
              <w:right w:w="28" w:type="dxa"/>
            </w:tcMar>
            <w:vAlign w:val="center"/>
          </w:tcPr>
          <w:p w:rsidR="00694E70" w:rsidRPr="00566777" w:rsidRDefault="00694E70" w:rsidP="00821A06">
            <w:pPr>
              <w:spacing w:before="80" w:after="80" w:line="200" w:lineRule="exact"/>
              <w:jc w:val="center"/>
              <w:rPr>
                <w:i/>
                <w:sz w:val="16"/>
              </w:rPr>
            </w:pPr>
            <w:r w:rsidRPr="00566777">
              <w:rPr>
                <w:i/>
                <w:sz w:val="16"/>
              </w:rPr>
              <w:t xml:space="preserve">Номинальный </w:t>
            </w:r>
            <w:r w:rsidRPr="00566777">
              <w:rPr>
                <w:i/>
                <w:sz w:val="16"/>
              </w:rPr>
              <w:br/>
              <w:t xml:space="preserve">диаметр обода (d) </w:t>
            </w:r>
            <w:r w:rsidRPr="00566777">
              <w:rPr>
                <w:i/>
                <w:sz w:val="16"/>
              </w:rPr>
              <w:br/>
              <w:t>(мм)</w:t>
            </w:r>
          </w:p>
        </w:tc>
      </w:tr>
      <w:tr w:rsidR="00694E70" w:rsidRPr="00566777" w:rsidTr="00173814">
        <w:tc>
          <w:tcPr>
            <w:tcW w:w="1101" w:type="dxa"/>
            <w:vMerge/>
            <w:tcBorders>
              <w:bottom w:val="single" w:sz="12" w:space="0" w:color="auto"/>
            </w:tcBorders>
            <w:shd w:val="clear" w:color="auto" w:fill="auto"/>
            <w:tcMar>
              <w:left w:w="28" w:type="dxa"/>
              <w:right w:w="28" w:type="dxa"/>
            </w:tcMar>
            <w:vAlign w:val="center"/>
          </w:tcPr>
          <w:p w:rsidR="00694E70" w:rsidRPr="00566777" w:rsidRDefault="00694E70" w:rsidP="00821A06">
            <w:pPr>
              <w:widowControl w:val="0"/>
              <w:autoSpaceDE w:val="0"/>
              <w:autoSpaceDN w:val="0"/>
              <w:adjustRightInd w:val="0"/>
              <w:spacing w:before="80" w:after="80" w:line="200" w:lineRule="exact"/>
              <w:rPr>
                <w:i/>
                <w:sz w:val="16"/>
                <w:szCs w:val="16"/>
              </w:rPr>
            </w:pPr>
          </w:p>
        </w:tc>
        <w:tc>
          <w:tcPr>
            <w:tcW w:w="1456" w:type="dxa"/>
            <w:vMerge/>
            <w:tcBorders>
              <w:bottom w:val="single" w:sz="12" w:space="0" w:color="auto"/>
            </w:tcBorders>
            <w:shd w:val="clear" w:color="auto" w:fill="auto"/>
            <w:tcMar>
              <w:left w:w="28" w:type="dxa"/>
              <w:right w:w="28" w:type="dxa"/>
            </w:tcMar>
            <w:vAlign w:val="center"/>
          </w:tcPr>
          <w:p w:rsidR="00694E70" w:rsidRPr="00566777" w:rsidRDefault="00694E70" w:rsidP="00821A06">
            <w:pPr>
              <w:widowControl w:val="0"/>
              <w:autoSpaceDE w:val="0"/>
              <w:autoSpaceDN w:val="0"/>
              <w:adjustRightInd w:val="0"/>
              <w:spacing w:before="80" w:after="80" w:line="200" w:lineRule="exact"/>
              <w:jc w:val="center"/>
              <w:rPr>
                <w:i/>
                <w:sz w:val="16"/>
                <w:szCs w:val="16"/>
              </w:rPr>
            </w:pPr>
          </w:p>
        </w:tc>
        <w:tc>
          <w:tcPr>
            <w:tcW w:w="1274" w:type="dxa"/>
            <w:vMerge/>
            <w:tcBorders>
              <w:bottom w:val="single" w:sz="12" w:space="0" w:color="auto"/>
            </w:tcBorders>
            <w:shd w:val="clear" w:color="auto" w:fill="auto"/>
            <w:tcMar>
              <w:left w:w="28" w:type="dxa"/>
              <w:right w:w="28" w:type="dxa"/>
            </w:tcMar>
            <w:vAlign w:val="center"/>
          </w:tcPr>
          <w:p w:rsidR="00694E70" w:rsidRPr="00566777" w:rsidRDefault="00694E70" w:rsidP="00821A06">
            <w:pPr>
              <w:widowControl w:val="0"/>
              <w:autoSpaceDE w:val="0"/>
              <w:autoSpaceDN w:val="0"/>
              <w:adjustRightInd w:val="0"/>
              <w:spacing w:before="80" w:after="80" w:line="200" w:lineRule="exact"/>
              <w:jc w:val="center"/>
              <w:rPr>
                <w:i/>
                <w:sz w:val="16"/>
                <w:szCs w:val="16"/>
              </w:rPr>
            </w:pPr>
          </w:p>
        </w:tc>
        <w:tc>
          <w:tcPr>
            <w:tcW w:w="1126"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821A06">
            <w:pPr>
              <w:widowControl w:val="0"/>
              <w:autoSpaceDE w:val="0"/>
              <w:autoSpaceDN w:val="0"/>
              <w:adjustRightInd w:val="0"/>
              <w:spacing w:before="80" w:after="80" w:line="200" w:lineRule="exact"/>
              <w:jc w:val="center"/>
              <w:rPr>
                <w:i/>
                <w:sz w:val="16"/>
                <w:szCs w:val="16"/>
              </w:rPr>
            </w:pPr>
          </w:p>
        </w:tc>
        <w:tc>
          <w:tcPr>
            <w:tcW w:w="1001" w:type="dxa"/>
            <w:tcBorders>
              <w:top w:val="single" w:sz="4" w:space="0" w:color="auto"/>
              <w:bottom w:val="single" w:sz="12" w:space="0" w:color="auto"/>
            </w:tcBorders>
            <w:tcMar>
              <w:left w:w="28" w:type="dxa"/>
              <w:right w:w="28" w:type="dxa"/>
            </w:tcMar>
          </w:tcPr>
          <w:p w:rsidR="00694E70" w:rsidRPr="00566777" w:rsidRDefault="00694E70" w:rsidP="00821A06">
            <w:pPr>
              <w:widowControl w:val="0"/>
              <w:autoSpaceDE w:val="0"/>
              <w:autoSpaceDN w:val="0"/>
              <w:adjustRightInd w:val="0"/>
              <w:spacing w:before="80" w:after="80" w:line="200" w:lineRule="exact"/>
              <w:jc w:val="center"/>
              <w:rPr>
                <w:i/>
                <w:sz w:val="16"/>
                <w:szCs w:val="16"/>
              </w:rPr>
            </w:pPr>
            <w:r w:rsidRPr="00566777">
              <w:rPr>
                <w:i/>
                <w:sz w:val="16"/>
                <w:szCs w:val="16"/>
              </w:rPr>
              <w:t>(*)</w:t>
            </w:r>
          </w:p>
        </w:tc>
        <w:tc>
          <w:tcPr>
            <w:tcW w:w="1540" w:type="dxa"/>
            <w:vMerge/>
            <w:tcBorders>
              <w:bottom w:val="single" w:sz="12" w:space="0" w:color="auto"/>
            </w:tcBorders>
            <w:shd w:val="clear" w:color="auto" w:fill="auto"/>
            <w:tcMar>
              <w:left w:w="28" w:type="dxa"/>
              <w:right w:w="28" w:type="dxa"/>
            </w:tcMar>
            <w:vAlign w:val="center"/>
          </w:tcPr>
          <w:p w:rsidR="00694E70" w:rsidRPr="00566777" w:rsidRDefault="00694E70" w:rsidP="00821A06">
            <w:pPr>
              <w:widowControl w:val="0"/>
              <w:autoSpaceDE w:val="0"/>
              <w:autoSpaceDN w:val="0"/>
              <w:adjustRightInd w:val="0"/>
              <w:spacing w:before="80" w:after="80" w:line="200" w:lineRule="exact"/>
              <w:jc w:val="center"/>
              <w:rPr>
                <w:i/>
                <w:sz w:val="16"/>
                <w:szCs w:val="16"/>
              </w:rPr>
            </w:pPr>
          </w:p>
        </w:tc>
      </w:tr>
      <w:tr w:rsidR="00694E70" w:rsidRPr="00566777" w:rsidTr="00173814">
        <w:tc>
          <w:tcPr>
            <w:tcW w:w="7498" w:type="dxa"/>
            <w:gridSpan w:val="6"/>
            <w:tcBorders>
              <w:top w:val="single" w:sz="12"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t>Низкопрофильные шины</w:t>
            </w:r>
          </w:p>
        </w:tc>
      </w:tr>
      <w:tr w:rsidR="00694E70" w:rsidRPr="00566777" w:rsidTr="00173814">
        <w:tc>
          <w:tcPr>
            <w:tcW w:w="1101"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ind w:right="-249"/>
              <w:rPr>
                <w:sz w:val="18"/>
                <w:szCs w:val="18"/>
              </w:rPr>
            </w:pPr>
            <w:r w:rsidRPr="00566777">
              <w:rPr>
                <w:sz w:val="18"/>
                <w:szCs w:val="18"/>
              </w:rPr>
              <w:t>7.5L</w:t>
            </w:r>
            <w:r>
              <w:rPr>
                <w:sz w:val="18"/>
                <w:szCs w:val="18"/>
                <w:lang w:val="en-US"/>
              </w:rPr>
              <w:t>−</w:t>
            </w:r>
            <w:r w:rsidRPr="00566777">
              <w:rPr>
                <w:sz w:val="18"/>
                <w:szCs w:val="18"/>
              </w:rPr>
              <w:t>15</w:t>
            </w:r>
          </w:p>
        </w:tc>
        <w:tc>
          <w:tcPr>
            <w:tcW w:w="1456"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w:t>
            </w:r>
          </w:p>
        </w:tc>
        <w:tc>
          <w:tcPr>
            <w:tcW w:w="1274"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210</w:t>
            </w:r>
          </w:p>
        </w:tc>
        <w:tc>
          <w:tcPr>
            <w:tcW w:w="1126"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745</w:t>
            </w:r>
          </w:p>
        </w:tc>
        <w:tc>
          <w:tcPr>
            <w:tcW w:w="1001" w:type="dxa"/>
            <w:tcBorders>
              <w:top w:val="single" w:sz="12"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540"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381</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ind w:right="-249"/>
              <w:rPr>
                <w:sz w:val="18"/>
                <w:szCs w:val="18"/>
              </w:rPr>
            </w:pPr>
            <w:r w:rsidRPr="00566777">
              <w:rPr>
                <w:sz w:val="18"/>
                <w:szCs w:val="18"/>
              </w:rPr>
              <w:t>8.25/85</w:t>
            </w:r>
            <w:r>
              <w:rPr>
                <w:sz w:val="18"/>
                <w:szCs w:val="18"/>
                <w:lang w:val="en-US"/>
              </w:rPr>
              <w:t>−</w:t>
            </w:r>
            <w:r w:rsidRPr="00566777">
              <w:rPr>
                <w:sz w:val="18"/>
                <w:szCs w:val="18"/>
              </w:rPr>
              <w:t>15</w:t>
            </w:r>
          </w:p>
        </w:tc>
        <w:tc>
          <w:tcPr>
            <w:tcW w:w="14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210</w:t>
            </w:r>
          </w:p>
        </w:tc>
        <w:tc>
          <w:tcPr>
            <w:tcW w:w="112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745</w:t>
            </w:r>
          </w:p>
        </w:tc>
        <w:tc>
          <w:tcPr>
            <w:tcW w:w="1001"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54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381</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ind w:right="-249"/>
              <w:rPr>
                <w:sz w:val="18"/>
                <w:szCs w:val="18"/>
              </w:rPr>
            </w:pPr>
            <w:r w:rsidRPr="00566777">
              <w:rPr>
                <w:sz w:val="18"/>
                <w:szCs w:val="18"/>
              </w:rPr>
              <w:t>9.5L</w:t>
            </w:r>
            <w:r>
              <w:rPr>
                <w:sz w:val="18"/>
                <w:szCs w:val="18"/>
                <w:lang w:val="en-US"/>
              </w:rPr>
              <w:t>−</w:t>
            </w:r>
            <w:r w:rsidRPr="00566777">
              <w:rPr>
                <w:sz w:val="18"/>
                <w:szCs w:val="18"/>
              </w:rPr>
              <w:t>15</w:t>
            </w:r>
          </w:p>
        </w:tc>
        <w:tc>
          <w:tcPr>
            <w:tcW w:w="14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240</w:t>
            </w:r>
          </w:p>
        </w:tc>
        <w:tc>
          <w:tcPr>
            <w:tcW w:w="112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785</w:t>
            </w:r>
          </w:p>
        </w:tc>
        <w:tc>
          <w:tcPr>
            <w:tcW w:w="1001"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54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381</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ind w:right="-249"/>
              <w:rPr>
                <w:sz w:val="18"/>
                <w:szCs w:val="18"/>
              </w:rPr>
            </w:pPr>
            <w:r w:rsidRPr="00566777">
              <w:rPr>
                <w:sz w:val="18"/>
                <w:szCs w:val="18"/>
              </w:rPr>
              <w:t>9.5/85</w:t>
            </w:r>
            <w:r>
              <w:rPr>
                <w:sz w:val="18"/>
                <w:szCs w:val="18"/>
                <w:lang w:val="en-US"/>
              </w:rPr>
              <w:t>−</w:t>
            </w:r>
            <w:r w:rsidRPr="00566777">
              <w:rPr>
                <w:sz w:val="18"/>
                <w:szCs w:val="18"/>
              </w:rPr>
              <w:t>15</w:t>
            </w:r>
          </w:p>
        </w:tc>
        <w:tc>
          <w:tcPr>
            <w:tcW w:w="14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240</w:t>
            </w:r>
          </w:p>
        </w:tc>
        <w:tc>
          <w:tcPr>
            <w:tcW w:w="112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785</w:t>
            </w:r>
          </w:p>
        </w:tc>
        <w:tc>
          <w:tcPr>
            <w:tcW w:w="1001"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54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381</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ind w:right="-249"/>
              <w:rPr>
                <w:sz w:val="18"/>
                <w:szCs w:val="18"/>
              </w:rPr>
            </w:pPr>
            <w:r w:rsidRPr="00566777">
              <w:rPr>
                <w:sz w:val="18"/>
                <w:szCs w:val="18"/>
              </w:rPr>
              <w:t>11L</w:t>
            </w:r>
            <w:r>
              <w:rPr>
                <w:sz w:val="18"/>
                <w:szCs w:val="18"/>
                <w:lang w:val="en-US"/>
              </w:rPr>
              <w:t>−</w:t>
            </w:r>
            <w:r w:rsidRPr="00566777">
              <w:rPr>
                <w:sz w:val="18"/>
                <w:szCs w:val="18"/>
              </w:rPr>
              <w:t>15</w:t>
            </w:r>
          </w:p>
        </w:tc>
        <w:tc>
          <w:tcPr>
            <w:tcW w:w="14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280</w:t>
            </w:r>
          </w:p>
        </w:tc>
        <w:tc>
          <w:tcPr>
            <w:tcW w:w="112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815</w:t>
            </w:r>
          </w:p>
        </w:tc>
        <w:tc>
          <w:tcPr>
            <w:tcW w:w="1001"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783</w:t>
            </w:r>
          </w:p>
        </w:tc>
        <w:tc>
          <w:tcPr>
            <w:tcW w:w="154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381</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ind w:right="-249"/>
              <w:rPr>
                <w:sz w:val="18"/>
                <w:szCs w:val="18"/>
              </w:rPr>
            </w:pPr>
            <w:r w:rsidRPr="00566777">
              <w:rPr>
                <w:sz w:val="18"/>
                <w:szCs w:val="18"/>
              </w:rPr>
              <w:t>11.5/75</w:t>
            </w:r>
            <w:r>
              <w:rPr>
                <w:sz w:val="18"/>
                <w:szCs w:val="18"/>
                <w:lang w:val="en-US"/>
              </w:rPr>
              <w:t>−</w:t>
            </w:r>
            <w:r w:rsidRPr="00566777">
              <w:rPr>
                <w:sz w:val="18"/>
                <w:szCs w:val="18"/>
              </w:rPr>
              <w:t>15</w:t>
            </w:r>
          </w:p>
        </w:tc>
        <w:tc>
          <w:tcPr>
            <w:tcW w:w="14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280</w:t>
            </w:r>
          </w:p>
        </w:tc>
        <w:tc>
          <w:tcPr>
            <w:tcW w:w="112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815</w:t>
            </w:r>
          </w:p>
        </w:tc>
        <w:tc>
          <w:tcPr>
            <w:tcW w:w="1001"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54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381</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ind w:right="-249"/>
              <w:rPr>
                <w:sz w:val="18"/>
                <w:szCs w:val="18"/>
              </w:rPr>
            </w:pPr>
            <w:r w:rsidRPr="00566777">
              <w:rPr>
                <w:sz w:val="18"/>
                <w:szCs w:val="18"/>
              </w:rPr>
              <w:t>7.5L</w:t>
            </w:r>
            <w:r>
              <w:rPr>
                <w:sz w:val="18"/>
                <w:szCs w:val="18"/>
                <w:lang w:val="en-US"/>
              </w:rPr>
              <w:t>−</w:t>
            </w:r>
            <w:r w:rsidRPr="00566777">
              <w:rPr>
                <w:sz w:val="18"/>
                <w:szCs w:val="18"/>
              </w:rPr>
              <w:t>16</w:t>
            </w:r>
          </w:p>
        </w:tc>
        <w:tc>
          <w:tcPr>
            <w:tcW w:w="14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208</w:t>
            </w:r>
          </w:p>
        </w:tc>
        <w:tc>
          <w:tcPr>
            <w:tcW w:w="112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746</w:t>
            </w:r>
          </w:p>
        </w:tc>
        <w:tc>
          <w:tcPr>
            <w:tcW w:w="1001"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54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ind w:right="-249"/>
              <w:rPr>
                <w:sz w:val="18"/>
                <w:szCs w:val="18"/>
              </w:rPr>
            </w:pPr>
            <w:r w:rsidRPr="00566777">
              <w:rPr>
                <w:sz w:val="18"/>
                <w:szCs w:val="18"/>
              </w:rPr>
              <w:t>11L</w:t>
            </w:r>
            <w:r>
              <w:rPr>
                <w:sz w:val="18"/>
                <w:szCs w:val="18"/>
                <w:lang w:val="en-US"/>
              </w:rPr>
              <w:t>−</w:t>
            </w:r>
            <w:r w:rsidRPr="00566777">
              <w:rPr>
                <w:sz w:val="18"/>
                <w:szCs w:val="18"/>
              </w:rPr>
              <w:t>16</w:t>
            </w:r>
          </w:p>
        </w:tc>
        <w:tc>
          <w:tcPr>
            <w:tcW w:w="14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279</w:t>
            </w:r>
          </w:p>
        </w:tc>
        <w:tc>
          <w:tcPr>
            <w:tcW w:w="112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840</w:t>
            </w:r>
          </w:p>
        </w:tc>
        <w:tc>
          <w:tcPr>
            <w:tcW w:w="1001"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808</w:t>
            </w:r>
          </w:p>
        </w:tc>
        <w:tc>
          <w:tcPr>
            <w:tcW w:w="154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ind w:right="-249"/>
              <w:rPr>
                <w:sz w:val="18"/>
                <w:szCs w:val="18"/>
              </w:rPr>
            </w:pPr>
            <w:r w:rsidRPr="00566777">
              <w:rPr>
                <w:sz w:val="18"/>
                <w:szCs w:val="18"/>
              </w:rPr>
              <w:t>11.5/80</w:t>
            </w:r>
            <w:r>
              <w:rPr>
                <w:sz w:val="18"/>
                <w:szCs w:val="18"/>
                <w:lang w:val="en-US"/>
              </w:rPr>
              <w:t>−</w:t>
            </w:r>
            <w:r w:rsidRPr="00566777">
              <w:rPr>
                <w:sz w:val="18"/>
                <w:szCs w:val="18"/>
              </w:rPr>
              <w:t>15.3</w:t>
            </w:r>
          </w:p>
        </w:tc>
        <w:tc>
          <w:tcPr>
            <w:tcW w:w="14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290</w:t>
            </w:r>
          </w:p>
        </w:tc>
        <w:tc>
          <w:tcPr>
            <w:tcW w:w="112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845</w:t>
            </w:r>
          </w:p>
        </w:tc>
        <w:tc>
          <w:tcPr>
            <w:tcW w:w="1001"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54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389</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ind w:right="-249"/>
              <w:rPr>
                <w:sz w:val="18"/>
                <w:szCs w:val="18"/>
              </w:rPr>
            </w:pPr>
            <w:r w:rsidRPr="00566777">
              <w:rPr>
                <w:sz w:val="18"/>
                <w:szCs w:val="18"/>
              </w:rPr>
              <w:t>14L</w:t>
            </w:r>
            <w:r>
              <w:rPr>
                <w:sz w:val="18"/>
                <w:szCs w:val="18"/>
                <w:lang w:val="en-US"/>
              </w:rPr>
              <w:t>−</w:t>
            </w:r>
            <w:r w:rsidRPr="00566777">
              <w:rPr>
                <w:sz w:val="18"/>
                <w:szCs w:val="18"/>
              </w:rPr>
              <w:t>6.1</w:t>
            </w:r>
          </w:p>
        </w:tc>
        <w:tc>
          <w:tcPr>
            <w:tcW w:w="14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360</w:t>
            </w:r>
          </w:p>
        </w:tc>
        <w:tc>
          <w:tcPr>
            <w:tcW w:w="112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985</w:t>
            </w:r>
          </w:p>
        </w:tc>
        <w:tc>
          <w:tcPr>
            <w:tcW w:w="1001"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950</w:t>
            </w:r>
          </w:p>
        </w:tc>
        <w:tc>
          <w:tcPr>
            <w:tcW w:w="154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409</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ind w:right="-249"/>
              <w:rPr>
                <w:sz w:val="18"/>
                <w:szCs w:val="18"/>
              </w:rPr>
            </w:pPr>
            <w:r w:rsidRPr="00566777">
              <w:rPr>
                <w:sz w:val="18"/>
                <w:szCs w:val="18"/>
              </w:rPr>
              <w:t>14.0/80</w:t>
            </w:r>
            <w:r>
              <w:rPr>
                <w:sz w:val="18"/>
                <w:szCs w:val="18"/>
                <w:lang w:val="en-US"/>
              </w:rPr>
              <w:t>−</w:t>
            </w:r>
            <w:r w:rsidRPr="00566777">
              <w:rPr>
                <w:sz w:val="18"/>
                <w:szCs w:val="18"/>
              </w:rPr>
              <w:t>16.1</w:t>
            </w:r>
          </w:p>
        </w:tc>
        <w:tc>
          <w:tcPr>
            <w:tcW w:w="14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360</w:t>
            </w:r>
          </w:p>
        </w:tc>
        <w:tc>
          <w:tcPr>
            <w:tcW w:w="112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985</w:t>
            </w:r>
          </w:p>
        </w:tc>
        <w:tc>
          <w:tcPr>
            <w:tcW w:w="1001"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54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409</w:t>
            </w:r>
          </w:p>
        </w:tc>
      </w:tr>
      <w:tr w:rsidR="00694E70" w:rsidRPr="00566777" w:rsidTr="00173814">
        <w:tc>
          <w:tcPr>
            <w:tcW w:w="110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ind w:right="-249"/>
              <w:rPr>
                <w:sz w:val="18"/>
                <w:szCs w:val="18"/>
              </w:rPr>
            </w:pPr>
            <w:r w:rsidRPr="00566777">
              <w:rPr>
                <w:sz w:val="18"/>
                <w:szCs w:val="18"/>
              </w:rPr>
              <w:t>14.5/75</w:t>
            </w:r>
            <w:r>
              <w:rPr>
                <w:sz w:val="18"/>
                <w:szCs w:val="18"/>
                <w:lang w:val="en-US"/>
              </w:rPr>
              <w:t>−</w:t>
            </w:r>
            <w:r w:rsidRPr="00566777">
              <w:rPr>
                <w:sz w:val="18"/>
                <w:szCs w:val="18"/>
              </w:rPr>
              <w:t>16.1</w:t>
            </w:r>
          </w:p>
        </w:tc>
        <w:tc>
          <w:tcPr>
            <w:tcW w:w="14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373</w:t>
            </w:r>
          </w:p>
        </w:tc>
        <w:tc>
          <w:tcPr>
            <w:tcW w:w="112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940</w:t>
            </w:r>
          </w:p>
        </w:tc>
        <w:tc>
          <w:tcPr>
            <w:tcW w:w="1001" w:type="dxa"/>
            <w:tcBorders>
              <w:top w:val="dotted" w:sz="4" w:space="0" w:color="auto"/>
              <w:bottom w:val="dotted" w:sz="4"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904</w:t>
            </w:r>
          </w:p>
        </w:tc>
        <w:tc>
          <w:tcPr>
            <w:tcW w:w="154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409</w:t>
            </w:r>
          </w:p>
        </w:tc>
      </w:tr>
      <w:tr w:rsidR="00694E70" w:rsidRPr="00566777" w:rsidTr="00173814">
        <w:tc>
          <w:tcPr>
            <w:tcW w:w="1101"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16.5L</w:t>
            </w:r>
            <w:r>
              <w:rPr>
                <w:sz w:val="18"/>
                <w:szCs w:val="18"/>
                <w:lang w:val="en-US"/>
              </w:rPr>
              <w:t>−</w:t>
            </w:r>
            <w:r w:rsidRPr="00566777">
              <w:rPr>
                <w:sz w:val="18"/>
                <w:szCs w:val="18"/>
              </w:rPr>
              <w:t>16.1</w:t>
            </w:r>
          </w:p>
        </w:tc>
        <w:tc>
          <w:tcPr>
            <w:tcW w:w="1456"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14</w:t>
            </w:r>
          </w:p>
        </w:tc>
        <w:tc>
          <w:tcPr>
            <w:tcW w:w="1274"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419</w:t>
            </w:r>
          </w:p>
        </w:tc>
        <w:tc>
          <w:tcPr>
            <w:tcW w:w="1126"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1 072</w:t>
            </w:r>
          </w:p>
        </w:tc>
        <w:tc>
          <w:tcPr>
            <w:tcW w:w="1001" w:type="dxa"/>
            <w:tcBorders>
              <w:top w:val="dotted" w:sz="4" w:space="0" w:color="auto"/>
              <w:bottom w:val="single" w:sz="12" w:space="0" w:color="auto"/>
            </w:tcBorders>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w:t>
            </w:r>
            <w:r w:rsidR="00796AC7">
              <w:rPr>
                <w:sz w:val="18"/>
                <w:szCs w:val="18"/>
              </w:rPr>
              <w:t> </w:t>
            </w:r>
            <w:r w:rsidRPr="00566777">
              <w:rPr>
                <w:sz w:val="18"/>
                <w:szCs w:val="18"/>
              </w:rPr>
              <w:t>031</w:t>
            </w:r>
          </w:p>
        </w:tc>
        <w:tc>
          <w:tcPr>
            <w:tcW w:w="1540"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409</w:t>
            </w:r>
          </w:p>
        </w:tc>
      </w:tr>
    </w:tbl>
    <w:p w:rsidR="00694E70" w:rsidRPr="007B7734" w:rsidRDefault="00694E70" w:rsidP="007B7734">
      <w:pPr>
        <w:pStyle w:val="SingleTxtG"/>
        <w:spacing w:before="120" w:after="0" w:line="220" w:lineRule="exact"/>
        <w:rPr>
          <w:i/>
          <w:sz w:val="18"/>
        </w:rPr>
      </w:pPr>
      <w:r w:rsidRPr="007B7734">
        <w:rPr>
          <w:i/>
          <w:sz w:val="18"/>
        </w:rPr>
        <w:t>Примечания:</w:t>
      </w:r>
    </w:p>
    <w:p w:rsidR="00694E70" w:rsidRPr="007B7734" w:rsidRDefault="00694E70" w:rsidP="007B7734">
      <w:pPr>
        <w:pStyle w:val="SingleTxtG"/>
        <w:tabs>
          <w:tab w:val="left" w:pos="1418"/>
        </w:tabs>
        <w:spacing w:after="0" w:line="220" w:lineRule="exact"/>
        <w:ind w:left="1418" w:hanging="284"/>
        <w:jc w:val="left"/>
        <w:rPr>
          <w:sz w:val="18"/>
        </w:rPr>
      </w:pPr>
      <w:r w:rsidRPr="007B7734">
        <w:rPr>
          <w:sz w:val="18"/>
        </w:rPr>
        <w:t>1.</w:t>
      </w:r>
      <w:r w:rsidRPr="007B7734">
        <w:rPr>
          <w:sz w:val="18"/>
        </w:rPr>
        <w:tab/>
        <w:t xml:space="preserve">Шины для управляемых колес сельскохозяйственных транспортных средств обозначают либо индексом «Front», добавляемым после обозначения размера шины (например, </w:t>
      </w:r>
      <w:r w:rsidR="007B7734">
        <w:rPr>
          <w:sz w:val="18"/>
        </w:rPr>
        <w:br/>
      </w:r>
      <w:r w:rsidRPr="007B7734">
        <w:rPr>
          <w:sz w:val="18"/>
        </w:rPr>
        <w:t xml:space="preserve">4.00−9 Front), либо одной из следующих дополнительных маркировок, проставляемых на боковинах шины: «F−1» или «F−2». </w:t>
      </w:r>
    </w:p>
    <w:p w:rsidR="00694E70" w:rsidRPr="007B7734" w:rsidRDefault="00694E70" w:rsidP="007B7734">
      <w:pPr>
        <w:pStyle w:val="SingleTxtG"/>
        <w:tabs>
          <w:tab w:val="left" w:pos="1418"/>
        </w:tabs>
        <w:spacing w:after="0" w:line="220" w:lineRule="exact"/>
        <w:ind w:left="1418" w:hanging="284"/>
        <w:jc w:val="left"/>
        <w:rPr>
          <w:sz w:val="18"/>
        </w:rPr>
      </w:pPr>
      <w:r w:rsidRPr="007B7734">
        <w:rPr>
          <w:sz w:val="18"/>
        </w:rPr>
        <w:t>2.</w:t>
      </w:r>
      <w:r w:rsidRPr="007B7734">
        <w:rPr>
          <w:sz w:val="18"/>
        </w:rPr>
        <w:tab/>
        <w:t xml:space="preserve">Шины радиальной конструкции обозначают при помощи буквы «R», проставляемой вместо знака «−» (например, 4.00R9). </w:t>
      </w:r>
    </w:p>
    <w:p w:rsidR="00694E70" w:rsidRPr="007B7734" w:rsidRDefault="00694E70" w:rsidP="007B7734">
      <w:pPr>
        <w:pStyle w:val="SingleTxtG"/>
        <w:tabs>
          <w:tab w:val="left" w:pos="1418"/>
        </w:tabs>
        <w:spacing w:after="0" w:line="220" w:lineRule="exact"/>
        <w:ind w:left="1418" w:hanging="284"/>
        <w:jc w:val="left"/>
        <w:rPr>
          <w:sz w:val="18"/>
        </w:rPr>
      </w:pPr>
      <w:r w:rsidRPr="007B7734">
        <w:rPr>
          <w:sz w:val="18"/>
        </w:rPr>
        <w:t>3.</w:t>
      </w:r>
      <w:r w:rsidRPr="007B7734">
        <w:rPr>
          <w:sz w:val="18"/>
        </w:rPr>
        <w:tab/>
        <w:t>Значения габаритного диаметра (D) в столбце (*) применяются к шинам промышленного назначения (для применения на строительстве), обозначенным классификационным кодом «F–3» − см. пункт 3.1.8 настоящих Правил. Вместо индекса «</w:t>
      </w:r>
      <w:r w:rsidRPr="007B7734">
        <w:rPr>
          <w:sz w:val="18"/>
          <w:lang w:val="en-US"/>
        </w:rPr>
        <w:t>Front</w:t>
      </w:r>
      <w:r w:rsidRPr="007B7734">
        <w:rPr>
          <w:sz w:val="18"/>
        </w:rPr>
        <w:t>» эти шины могут обозначаться индексом «</w:t>
      </w:r>
      <w:r w:rsidRPr="007B7734">
        <w:rPr>
          <w:sz w:val="18"/>
          <w:lang w:val="en-US"/>
        </w:rPr>
        <w:t>IND</w:t>
      </w:r>
      <w:r w:rsidRPr="007B7734">
        <w:rPr>
          <w:sz w:val="18"/>
        </w:rPr>
        <w:t xml:space="preserve">». </w:t>
      </w:r>
    </w:p>
    <w:p w:rsidR="00694E70" w:rsidRPr="007B7734" w:rsidRDefault="00694E70" w:rsidP="007B7734">
      <w:pPr>
        <w:pStyle w:val="SingleTxtG"/>
        <w:tabs>
          <w:tab w:val="left" w:pos="1418"/>
        </w:tabs>
        <w:spacing w:after="0" w:line="220" w:lineRule="exact"/>
        <w:ind w:left="1418" w:hanging="284"/>
        <w:jc w:val="left"/>
        <w:rPr>
          <w:sz w:val="18"/>
        </w:rPr>
      </w:pPr>
      <w:r w:rsidRPr="007B7734">
        <w:rPr>
          <w:sz w:val="18"/>
        </w:rPr>
        <w:t>4.</w:t>
      </w:r>
      <w:r w:rsidRPr="007B7734">
        <w:rPr>
          <w:sz w:val="18"/>
        </w:rPr>
        <w:tab/>
        <w:t>В случае шин диагональной конструкции, обозначенных проставляемым на боковине шины классификационным кодом «F–1» (см. пункт 3.1.8 настоящих Правил), габаритный диаметр (D) должен быть увеличен на 12 мм.</w:t>
      </w:r>
    </w:p>
    <w:p w:rsidR="00694E70" w:rsidRPr="00694E70" w:rsidRDefault="00694E70" w:rsidP="007B7734">
      <w:pPr>
        <w:pStyle w:val="1"/>
        <w:pageBreakBefore/>
        <w:spacing w:after="120"/>
        <w:ind w:left="1134" w:hanging="1134"/>
        <w:jc w:val="left"/>
      </w:pPr>
      <w:r w:rsidRPr="007B7734">
        <w:rPr>
          <w:b w:val="0"/>
        </w:rPr>
        <w:lastRenderedPageBreak/>
        <w:tab/>
      </w:r>
      <w:r w:rsidRPr="007B7734">
        <w:rPr>
          <w:b w:val="0"/>
        </w:rPr>
        <w:tab/>
        <w:t>Таблица 2 (первая из пяти)</w:t>
      </w:r>
      <w:r w:rsidRPr="007B7734">
        <w:rPr>
          <w:b w:val="0"/>
        </w:rPr>
        <w:br/>
      </w:r>
      <w:r w:rsidRPr="00694E70">
        <w:t xml:space="preserve">Шины для ведущих колес сельскохозяйственных тракторов − </w:t>
      </w:r>
      <w:r w:rsidRPr="00694E70">
        <w:br/>
        <w:t>шины нормального сечения</w:t>
      </w:r>
    </w:p>
    <w:tbl>
      <w:tblPr>
        <w:tblW w:w="7515" w:type="dxa"/>
        <w:tblInd w:w="113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88"/>
        <w:gridCol w:w="1185"/>
        <w:gridCol w:w="980"/>
        <w:gridCol w:w="996"/>
        <w:gridCol w:w="851"/>
        <w:gridCol w:w="1274"/>
        <w:gridCol w:w="1141"/>
      </w:tblGrid>
      <w:tr w:rsidR="00694E70" w:rsidRPr="00566777" w:rsidTr="009F3F6D">
        <w:tc>
          <w:tcPr>
            <w:tcW w:w="1088" w:type="dxa"/>
            <w:vMerge w:val="restart"/>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9F3F6D">
            <w:pPr>
              <w:spacing w:before="80" w:after="80" w:line="200" w:lineRule="exact"/>
              <w:rPr>
                <w:i/>
                <w:sz w:val="16"/>
              </w:rPr>
            </w:pPr>
            <w:r w:rsidRPr="00566777">
              <w:rPr>
                <w:i/>
                <w:sz w:val="16"/>
              </w:rPr>
              <w:t>Обозначение размера шины</w:t>
            </w:r>
          </w:p>
        </w:tc>
        <w:tc>
          <w:tcPr>
            <w:tcW w:w="1185" w:type="dxa"/>
            <w:vMerge w:val="restart"/>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Код ширины теоретического обода (A1)</w:t>
            </w:r>
          </w:p>
        </w:tc>
        <w:tc>
          <w:tcPr>
            <w:tcW w:w="1976" w:type="dxa"/>
            <w:gridSpan w:val="2"/>
            <w:tcBorders>
              <w:top w:val="single" w:sz="4" w:space="0" w:color="auto"/>
              <w:bottom w:val="single" w:sz="4"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Номинальная ширина профиля (S1) (мм)</w:t>
            </w:r>
          </w:p>
        </w:tc>
        <w:tc>
          <w:tcPr>
            <w:tcW w:w="2125" w:type="dxa"/>
            <w:gridSpan w:val="2"/>
            <w:tcBorders>
              <w:top w:val="single" w:sz="4" w:space="0" w:color="auto"/>
              <w:bottom w:val="single" w:sz="4"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Габаритный диаметр (D) (мм)</w:t>
            </w:r>
          </w:p>
        </w:tc>
        <w:tc>
          <w:tcPr>
            <w:tcW w:w="1141" w:type="dxa"/>
            <w:vMerge w:val="restart"/>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 xml:space="preserve">Номинальный </w:t>
            </w:r>
            <w:r w:rsidRPr="00566777">
              <w:rPr>
                <w:i/>
                <w:sz w:val="16"/>
              </w:rPr>
              <w:br/>
              <w:t xml:space="preserve">диаметр </w:t>
            </w:r>
            <w:r w:rsidR="00BC0FAB">
              <w:rPr>
                <w:i/>
                <w:sz w:val="16"/>
              </w:rPr>
              <w:br/>
            </w:r>
            <w:r w:rsidRPr="00566777">
              <w:rPr>
                <w:i/>
                <w:sz w:val="16"/>
              </w:rPr>
              <w:t>обода (d) (мм)</w:t>
            </w:r>
          </w:p>
        </w:tc>
      </w:tr>
      <w:tr w:rsidR="00694E70" w:rsidRPr="00566777" w:rsidTr="00173814">
        <w:tc>
          <w:tcPr>
            <w:tcW w:w="1088" w:type="dxa"/>
            <w:vMerge/>
            <w:tcBorders>
              <w:top w:val="single" w:sz="4" w:space="0" w:color="auto"/>
              <w:bottom w:val="single" w:sz="12" w:space="0" w:color="auto"/>
            </w:tcBorders>
            <w:shd w:val="clear" w:color="auto" w:fill="auto"/>
            <w:tcMar>
              <w:left w:w="28" w:type="dxa"/>
              <w:right w:w="28" w:type="dxa"/>
            </w:tcMar>
          </w:tcPr>
          <w:p w:rsidR="00694E70" w:rsidRPr="00566777" w:rsidRDefault="00694E70" w:rsidP="007B7734">
            <w:pPr>
              <w:widowControl w:val="0"/>
              <w:autoSpaceDE w:val="0"/>
              <w:autoSpaceDN w:val="0"/>
              <w:adjustRightInd w:val="0"/>
              <w:spacing w:before="80" w:after="80" w:line="200" w:lineRule="exact"/>
              <w:rPr>
                <w:i/>
                <w:sz w:val="16"/>
                <w:szCs w:val="16"/>
                <w:lang w:val="it-IT"/>
              </w:rPr>
            </w:pPr>
          </w:p>
        </w:tc>
        <w:tc>
          <w:tcPr>
            <w:tcW w:w="1185" w:type="dxa"/>
            <w:vMerge/>
            <w:tcBorders>
              <w:top w:val="single" w:sz="4" w:space="0" w:color="auto"/>
              <w:bottom w:val="single" w:sz="12" w:space="0" w:color="auto"/>
            </w:tcBorders>
            <w:shd w:val="clear" w:color="auto" w:fill="auto"/>
            <w:tcMar>
              <w:left w:w="28" w:type="dxa"/>
              <w:right w:w="28" w:type="dxa"/>
            </w:tcMar>
          </w:tcPr>
          <w:p w:rsidR="00694E70" w:rsidRPr="00566777" w:rsidRDefault="00694E70" w:rsidP="007B7734">
            <w:pPr>
              <w:widowControl w:val="0"/>
              <w:autoSpaceDE w:val="0"/>
              <w:autoSpaceDN w:val="0"/>
              <w:adjustRightInd w:val="0"/>
              <w:spacing w:before="80" w:after="80" w:line="200" w:lineRule="exact"/>
              <w:rPr>
                <w:i/>
                <w:sz w:val="16"/>
                <w:szCs w:val="16"/>
                <w:lang w:val="it-IT"/>
              </w:rPr>
            </w:pPr>
          </w:p>
        </w:tc>
        <w:tc>
          <w:tcPr>
            <w:tcW w:w="980"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Радиальная</w:t>
            </w:r>
          </w:p>
        </w:tc>
        <w:tc>
          <w:tcPr>
            <w:tcW w:w="996"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Диагональная</w:t>
            </w:r>
          </w:p>
        </w:tc>
        <w:tc>
          <w:tcPr>
            <w:tcW w:w="851"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Радиальная</w:t>
            </w:r>
          </w:p>
        </w:tc>
        <w:tc>
          <w:tcPr>
            <w:tcW w:w="1274"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 xml:space="preserve">Диагональная </w:t>
            </w:r>
            <w:r w:rsidRPr="00566777">
              <w:rPr>
                <w:i/>
                <w:sz w:val="16"/>
                <w:szCs w:val="16"/>
              </w:rPr>
              <w:t>(*)</w:t>
            </w:r>
          </w:p>
        </w:tc>
        <w:tc>
          <w:tcPr>
            <w:tcW w:w="1141" w:type="dxa"/>
            <w:vMerge/>
            <w:tcBorders>
              <w:top w:val="nil"/>
              <w:bottom w:val="single" w:sz="12" w:space="0" w:color="auto"/>
            </w:tcBorders>
            <w:shd w:val="clear" w:color="auto" w:fill="auto"/>
            <w:tcMar>
              <w:left w:w="28" w:type="dxa"/>
              <w:right w:w="28" w:type="dxa"/>
            </w:tcMar>
          </w:tcPr>
          <w:p w:rsidR="00694E70" w:rsidRPr="00566777" w:rsidRDefault="00694E70" w:rsidP="007B7734">
            <w:pPr>
              <w:widowControl w:val="0"/>
              <w:autoSpaceDE w:val="0"/>
              <w:autoSpaceDN w:val="0"/>
              <w:adjustRightInd w:val="0"/>
              <w:spacing w:before="80" w:after="80" w:line="200" w:lineRule="exact"/>
              <w:rPr>
                <w:i/>
                <w:sz w:val="16"/>
                <w:szCs w:val="16"/>
              </w:rPr>
            </w:pPr>
          </w:p>
        </w:tc>
      </w:tr>
      <w:tr w:rsidR="00694E70" w:rsidRPr="00566777" w:rsidTr="00173814">
        <w:tc>
          <w:tcPr>
            <w:tcW w:w="1088"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4.00</w:t>
            </w:r>
            <w:r>
              <w:rPr>
                <w:sz w:val="18"/>
                <w:szCs w:val="18"/>
                <w:lang w:val="en-US"/>
              </w:rPr>
              <w:t>−</w:t>
            </w:r>
            <w:r w:rsidRPr="00566777">
              <w:rPr>
                <w:sz w:val="18"/>
                <w:szCs w:val="18"/>
              </w:rPr>
              <w:t>7</w:t>
            </w:r>
          </w:p>
        </w:tc>
        <w:tc>
          <w:tcPr>
            <w:tcW w:w="1185"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w:t>
            </w:r>
          </w:p>
        </w:tc>
        <w:tc>
          <w:tcPr>
            <w:tcW w:w="980"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112</w:t>
            </w:r>
          </w:p>
        </w:tc>
        <w:tc>
          <w:tcPr>
            <w:tcW w:w="851"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410</w:t>
            </w:r>
          </w:p>
        </w:tc>
        <w:tc>
          <w:tcPr>
            <w:tcW w:w="1141"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178</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4.00</w:t>
            </w:r>
            <w:r>
              <w:rPr>
                <w:sz w:val="18"/>
                <w:szCs w:val="18"/>
                <w:lang w:val="en-US"/>
              </w:rPr>
              <w:t>−</w:t>
            </w:r>
            <w:r w:rsidRPr="00566777">
              <w:rPr>
                <w:sz w:val="18"/>
                <w:szCs w:val="18"/>
              </w:rPr>
              <w:t>8</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112</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435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203</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4.00</w:t>
            </w:r>
            <w:r>
              <w:rPr>
                <w:sz w:val="18"/>
                <w:szCs w:val="18"/>
                <w:lang w:val="en-US"/>
              </w:rPr>
              <w:t>−</w:t>
            </w:r>
            <w:r w:rsidRPr="00566777">
              <w:rPr>
                <w:sz w:val="18"/>
                <w:szCs w:val="18"/>
              </w:rPr>
              <w:t>9</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112</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460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229</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4.00</w:t>
            </w:r>
            <w:r>
              <w:rPr>
                <w:sz w:val="18"/>
                <w:szCs w:val="18"/>
                <w:lang w:val="en-US"/>
              </w:rPr>
              <w:t>−</w:t>
            </w:r>
            <w:r w:rsidRPr="00566777">
              <w:rPr>
                <w:sz w:val="18"/>
                <w:szCs w:val="18"/>
              </w:rPr>
              <w:t>10</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112</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485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254</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4.00</w:t>
            </w:r>
            <w:r>
              <w:rPr>
                <w:sz w:val="18"/>
                <w:szCs w:val="18"/>
                <w:lang w:val="en-US"/>
              </w:rPr>
              <w:t>−</w:t>
            </w:r>
            <w:r w:rsidRPr="00566777">
              <w:rPr>
                <w:sz w:val="18"/>
                <w:szCs w:val="18"/>
              </w:rPr>
              <w:t>12</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112</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535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305</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4.00</w:t>
            </w:r>
            <w:r>
              <w:rPr>
                <w:sz w:val="18"/>
                <w:szCs w:val="18"/>
                <w:lang w:val="en-US"/>
              </w:rPr>
              <w:t>−</w:t>
            </w:r>
            <w:r w:rsidRPr="00566777">
              <w:rPr>
                <w:sz w:val="18"/>
                <w:szCs w:val="18"/>
              </w:rPr>
              <w:t>18</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112</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690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457</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4.50</w:t>
            </w:r>
            <w:r>
              <w:rPr>
                <w:sz w:val="18"/>
                <w:szCs w:val="18"/>
                <w:lang w:val="en-US"/>
              </w:rPr>
              <w:t>−</w:t>
            </w:r>
            <w:r w:rsidRPr="00566777">
              <w:rPr>
                <w:sz w:val="18"/>
                <w:szCs w:val="18"/>
              </w:rPr>
              <w:t>10</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121</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505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254</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5.0</w:t>
            </w:r>
            <w:r>
              <w:rPr>
                <w:sz w:val="18"/>
                <w:szCs w:val="18"/>
                <w:lang w:val="en-US"/>
              </w:rPr>
              <w:t>−</w:t>
            </w:r>
            <w:r w:rsidRPr="00566777">
              <w:rPr>
                <w:sz w:val="18"/>
                <w:szCs w:val="18"/>
              </w:rPr>
              <w:t>10</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135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505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254</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5.00</w:t>
            </w:r>
            <w:r>
              <w:rPr>
                <w:sz w:val="18"/>
                <w:szCs w:val="18"/>
                <w:lang w:val="en-US"/>
              </w:rPr>
              <w:t>−</w:t>
            </w:r>
            <w:r w:rsidRPr="00566777">
              <w:rPr>
                <w:sz w:val="18"/>
                <w:szCs w:val="18"/>
              </w:rPr>
              <w:t>10</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130</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530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254</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5.00</w:t>
            </w:r>
            <w:r>
              <w:rPr>
                <w:sz w:val="18"/>
                <w:szCs w:val="18"/>
                <w:lang w:val="en-US"/>
              </w:rPr>
              <w:t>−</w:t>
            </w:r>
            <w:r w:rsidRPr="00566777">
              <w:rPr>
                <w:sz w:val="18"/>
                <w:szCs w:val="18"/>
              </w:rPr>
              <w:t>12</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145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580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305</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5.00</w:t>
            </w:r>
            <w:r>
              <w:rPr>
                <w:sz w:val="18"/>
                <w:szCs w:val="18"/>
                <w:lang w:val="en-US"/>
              </w:rPr>
              <w:t>−</w:t>
            </w:r>
            <w:r w:rsidRPr="00566777">
              <w:rPr>
                <w:sz w:val="18"/>
                <w:szCs w:val="18"/>
              </w:rPr>
              <w:t>15</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145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645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381</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6.00</w:t>
            </w:r>
            <w:r>
              <w:rPr>
                <w:sz w:val="18"/>
                <w:szCs w:val="18"/>
                <w:lang w:val="en-US"/>
              </w:rPr>
              <w:t>−</w:t>
            </w:r>
            <w:r w:rsidRPr="00566777">
              <w:rPr>
                <w:sz w:val="18"/>
                <w:szCs w:val="18"/>
              </w:rPr>
              <w:t>12</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160</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635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305</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6.00</w:t>
            </w:r>
            <w:r>
              <w:rPr>
                <w:sz w:val="18"/>
                <w:szCs w:val="18"/>
                <w:lang w:val="en-US"/>
              </w:rPr>
              <w:t>−</w:t>
            </w:r>
            <w:r w:rsidRPr="00566777">
              <w:rPr>
                <w:sz w:val="18"/>
                <w:szCs w:val="18"/>
              </w:rPr>
              <w:t>16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160</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735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6.5</w:t>
            </w:r>
            <w:r>
              <w:rPr>
                <w:sz w:val="18"/>
                <w:szCs w:val="18"/>
                <w:lang w:val="en-US"/>
              </w:rPr>
              <w:t>−</w:t>
            </w:r>
            <w:r w:rsidRPr="00566777">
              <w:rPr>
                <w:sz w:val="18"/>
                <w:szCs w:val="18"/>
              </w:rPr>
              <w:t>15</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167</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685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381</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6.50</w:t>
            </w:r>
            <w:r>
              <w:rPr>
                <w:sz w:val="18"/>
                <w:szCs w:val="18"/>
                <w:lang w:val="en-US"/>
              </w:rPr>
              <w:t>−</w:t>
            </w:r>
            <w:r w:rsidRPr="00566777">
              <w:rPr>
                <w:sz w:val="18"/>
                <w:szCs w:val="18"/>
              </w:rPr>
              <w:t>16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175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760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7.00</w:t>
            </w:r>
            <w:r>
              <w:rPr>
                <w:sz w:val="18"/>
                <w:szCs w:val="18"/>
                <w:lang w:val="en-US"/>
              </w:rPr>
              <w:t>−</w:t>
            </w:r>
            <w:r w:rsidRPr="00566777">
              <w:rPr>
                <w:sz w:val="18"/>
                <w:szCs w:val="18"/>
              </w:rPr>
              <w:t>16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183</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742</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7.00</w:t>
            </w:r>
            <w:r>
              <w:rPr>
                <w:sz w:val="18"/>
                <w:szCs w:val="18"/>
                <w:lang w:val="en-US"/>
              </w:rPr>
              <w:t>−</w:t>
            </w:r>
            <w:r w:rsidRPr="00566777">
              <w:rPr>
                <w:sz w:val="18"/>
                <w:szCs w:val="18"/>
              </w:rPr>
              <w:t>18</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183</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792</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457</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7.50</w:t>
            </w:r>
            <w:r>
              <w:rPr>
                <w:sz w:val="18"/>
                <w:szCs w:val="18"/>
                <w:lang w:val="en-US"/>
              </w:rPr>
              <w:t>−</w:t>
            </w:r>
            <w:r w:rsidRPr="00566777">
              <w:rPr>
                <w:sz w:val="18"/>
                <w:szCs w:val="18"/>
              </w:rPr>
              <w:t>16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5,5</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205</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805</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7.50</w:t>
            </w:r>
            <w:r>
              <w:rPr>
                <w:sz w:val="18"/>
                <w:szCs w:val="18"/>
                <w:lang w:val="en-US"/>
              </w:rPr>
              <w:t>−</w:t>
            </w:r>
            <w:r w:rsidRPr="00566777">
              <w:rPr>
                <w:sz w:val="18"/>
                <w:szCs w:val="18"/>
              </w:rPr>
              <w:t>18</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5,5</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205</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205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880</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860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457</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8.00</w:t>
            </w:r>
            <w:r>
              <w:rPr>
                <w:sz w:val="18"/>
                <w:szCs w:val="18"/>
                <w:lang w:val="en-US"/>
              </w:rPr>
              <w:t>−</w:t>
            </w:r>
            <w:r w:rsidRPr="00566777">
              <w:rPr>
                <w:sz w:val="18"/>
                <w:szCs w:val="18"/>
              </w:rPr>
              <w:t>20</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220</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965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508</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5</w:t>
            </w:r>
            <w:r>
              <w:rPr>
                <w:sz w:val="18"/>
                <w:szCs w:val="18"/>
                <w:lang w:val="en-US"/>
              </w:rPr>
              <w:t>−</w:t>
            </w:r>
            <w:r w:rsidRPr="00566777">
              <w:rPr>
                <w:sz w:val="18"/>
                <w:szCs w:val="18"/>
              </w:rPr>
              <w:t>12</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127</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545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305</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5</w:t>
            </w:r>
            <w:r>
              <w:rPr>
                <w:sz w:val="18"/>
                <w:szCs w:val="18"/>
                <w:lang w:val="en-US"/>
              </w:rPr>
              <w:t>−</w:t>
            </w:r>
            <w:r w:rsidRPr="00566777">
              <w:rPr>
                <w:sz w:val="18"/>
                <w:szCs w:val="18"/>
              </w:rPr>
              <w:t>14</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127</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595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356</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5</w:t>
            </w:r>
            <w:r>
              <w:rPr>
                <w:sz w:val="18"/>
                <w:szCs w:val="18"/>
                <w:lang w:val="en-US"/>
              </w:rPr>
              <w:t>−</w:t>
            </w:r>
            <w:r w:rsidRPr="00566777">
              <w:rPr>
                <w:sz w:val="18"/>
                <w:szCs w:val="18"/>
              </w:rPr>
              <w:t>26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127</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900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660</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6</w:t>
            </w:r>
            <w:r>
              <w:rPr>
                <w:sz w:val="18"/>
                <w:szCs w:val="18"/>
                <w:lang w:val="en-US"/>
              </w:rPr>
              <w:t>−</w:t>
            </w:r>
            <w:r w:rsidRPr="00566777">
              <w:rPr>
                <w:sz w:val="18"/>
                <w:szCs w:val="18"/>
              </w:rPr>
              <w:t>10</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157</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550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254</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6</w:t>
            </w:r>
            <w:r>
              <w:rPr>
                <w:sz w:val="18"/>
                <w:szCs w:val="18"/>
                <w:lang w:val="en-US"/>
              </w:rPr>
              <w:t>−</w:t>
            </w:r>
            <w:r w:rsidRPr="00566777">
              <w:rPr>
                <w:sz w:val="18"/>
                <w:szCs w:val="18"/>
              </w:rPr>
              <w:t>12</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157</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600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305</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6</w:t>
            </w:r>
            <w:r>
              <w:rPr>
                <w:sz w:val="18"/>
                <w:szCs w:val="18"/>
                <w:lang w:val="en-US"/>
              </w:rPr>
              <w:t>−</w:t>
            </w:r>
            <w:r w:rsidRPr="00566777">
              <w:rPr>
                <w:sz w:val="18"/>
                <w:szCs w:val="18"/>
              </w:rPr>
              <w:t>14</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157</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650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356</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7</w:t>
            </w:r>
            <w:r>
              <w:rPr>
                <w:sz w:val="18"/>
                <w:szCs w:val="18"/>
                <w:lang w:val="en-US"/>
              </w:rPr>
              <w:t>−</w:t>
            </w:r>
            <w:r w:rsidRPr="00566777">
              <w:rPr>
                <w:sz w:val="18"/>
                <w:szCs w:val="18"/>
              </w:rPr>
              <w:t>14</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173</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690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356</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7</w:t>
            </w:r>
            <w:r>
              <w:rPr>
                <w:sz w:val="18"/>
                <w:szCs w:val="18"/>
                <w:lang w:val="en-US"/>
              </w:rPr>
              <w:t>−</w:t>
            </w:r>
            <w:r w:rsidRPr="00566777">
              <w:rPr>
                <w:sz w:val="18"/>
                <w:szCs w:val="18"/>
              </w:rPr>
              <w:t>16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183</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740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8</w:t>
            </w:r>
            <w:r>
              <w:rPr>
                <w:sz w:val="18"/>
                <w:szCs w:val="18"/>
                <w:lang w:val="en-US"/>
              </w:rPr>
              <w:t>−</w:t>
            </w:r>
            <w:r w:rsidRPr="00566777">
              <w:rPr>
                <w:sz w:val="18"/>
                <w:szCs w:val="18"/>
              </w:rPr>
              <w:t>16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201</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790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8</w:t>
            </w:r>
            <w:r>
              <w:rPr>
                <w:sz w:val="18"/>
                <w:szCs w:val="18"/>
                <w:lang w:val="en-US"/>
              </w:rPr>
              <w:t>−</w:t>
            </w:r>
            <w:r w:rsidRPr="00566777">
              <w:rPr>
                <w:sz w:val="18"/>
                <w:szCs w:val="18"/>
              </w:rPr>
              <w:t>18</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211</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840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457</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7.2</w:t>
            </w:r>
            <w:r>
              <w:rPr>
                <w:sz w:val="18"/>
                <w:szCs w:val="18"/>
                <w:lang w:val="en-US"/>
              </w:rPr>
              <w:t>−</w:t>
            </w:r>
            <w:r w:rsidRPr="00566777">
              <w:rPr>
                <w:sz w:val="18"/>
                <w:szCs w:val="18"/>
              </w:rPr>
              <w:t>20</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183</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845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508</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7.2</w:t>
            </w:r>
            <w:r>
              <w:rPr>
                <w:sz w:val="18"/>
                <w:szCs w:val="18"/>
                <w:lang w:val="en-US"/>
              </w:rPr>
              <w:t>−</w:t>
            </w:r>
            <w:r w:rsidRPr="00566777">
              <w:rPr>
                <w:sz w:val="18"/>
                <w:szCs w:val="18"/>
              </w:rPr>
              <w:t>24</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183</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945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610</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7.2</w:t>
            </w:r>
            <w:r>
              <w:rPr>
                <w:sz w:val="18"/>
                <w:szCs w:val="18"/>
                <w:lang w:val="en-US"/>
              </w:rPr>
              <w:t>−</w:t>
            </w:r>
            <w:r w:rsidRPr="00566777">
              <w:rPr>
                <w:sz w:val="18"/>
                <w:szCs w:val="18"/>
              </w:rPr>
              <w:t>30</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183</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1 095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762</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7.2</w:t>
            </w:r>
            <w:r>
              <w:rPr>
                <w:sz w:val="18"/>
                <w:szCs w:val="18"/>
                <w:lang w:val="en-US"/>
              </w:rPr>
              <w:t>−</w:t>
            </w:r>
            <w:r w:rsidRPr="00566777">
              <w:rPr>
                <w:sz w:val="18"/>
                <w:szCs w:val="18"/>
              </w:rPr>
              <w:t>36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183</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1 250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914</w:t>
            </w:r>
          </w:p>
        </w:tc>
      </w:tr>
      <w:tr w:rsidR="00694E70" w:rsidRPr="00566777" w:rsidTr="00173814">
        <w:tc>
          <w:tcPr>
            <w:tcW w:w="108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7.2</w:t>
            </w:r>
            <w:r>
              <w:rPr>
                <w:sz w:val="18"/>
                <w:szCs w:val="18"/>
                <w:lang w:val="en-US"/>
              </w:rPr>
              <w:t>−</w:t>
            </w:r>
            <w:r w:rsidRPr="00566777">
              <w:rPr>
                <w:sz w:val="18"/>
                <w:szCs w:val="18"/>
              </w:rPr>
              <w:t>40</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w:t>
            </w:r>
          </w:p>
        </w:tc>
        <w:tc>
          <w:tcPr>
            <w:tcW w:w="98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183</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1 350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1 016</w:t>
            </w:r>
          </w:p>
        </w:tc>
      </w:tr>
      <w:tr w:rsidR="00694E70" w:rsidRPr="00566777" w:rsidTr="00173814">
        <w:tc>
          <w:tcPr>
            <w:tcW w:w="1088"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8.3</w:t>
            </w:r>
            <w:r>
              <w:rPr>
                <w:sz w:val="18"/>
                <w:szCs w:val="18"/>
                <w:lang w:val="en-US"/>
              </w:rPr>
              <w:t>−</w:t>
            </w:r>
            <w:r w:rsidRPr="00566777">
              <w:rPr>
                <w:sz w:val="18"/>
                <w:szCs w:val="18"/>
              </w:rPr>
              <w:t>16</w:t>
            </w:r>
          </w:p>
        </w:tc>
        <w:tc>
          <w:tcPr>
            <w:tcW w:w="1185"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w:t>
            </w:r>
          </w:p>
        </w:tc>
        <w:tc>
          <w:tcPr>
            <w:tcW w:w="980"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211</w:t>
            </w:r>
          </w:p>
        </w:tc>
        <w:tc>
          <w:tcPr>
            <w:tcW w:w="851"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4"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790</w:t>
            </w:r>
          </w:p>
        </w:tc>
        <w:tc>
          <w:tcPr>
            <w:tcW w:w="1141"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bl>
    <w:p w:rsidR="00694E70" w:rsidRPr="00694E70" w:rsidRDefault="00694E70" w:rsidP="007B7734">
      <w:pPr>
        <w:pStyle w:val="1"/>
        <w:spacing w:after="120"/>
        <w:ind w:left="1134" w:hanging="1134"/>
        <w:jc w:val="left"/>
      </w:pPr>
      <w:r w:rsidRPr="007B7734">
        <w:rPr>
          <w:b w:val="0"/>
        </w:rPr>
        <w:lastRenderedPageBreak/>
        <w:tab/>
      </w:r>
      <w:r w:rsidRPr="007B7734">
        <w:rPr>
          <w:b w:val="0"/>
        </w:rPr>
        <w:tab/>
        <w:t>Таблица 2 (вторая из пяти)</w:t>
      </w:r>
      <w:r w:rsidRPr="007B7734">
        <w:rPr>
          <w:b w:val="0"/>
        </w:rPr>
        <w:br/>
      </w:r>
      <w:r w:rsidRPr="00694E70">
        <w:t xml:space="preserve">Шины для ведущих колес сельскохозяйственных тракторов − </w:t>
      </w:r>
      <w:r w:rsidRPr="00694E70">
        <w:br/>
        <w:t>шины нормального сечения</w:t>
      </w:r>
    </w:p>
    <w:tbl>
      <w:tblPr>
        <w:tblW w:w="7508" w:type="dxa"/>
        <w:tblInd w:w="113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88"/>
        <w:gridCol w:w="1185"/>
        <w:gridCol w:w="981"/>
        <w:gridCol w:w="996"/>
        <w:gridCol w:w="851"/>
        <w:gridCol w:w="1273"/>
        <w:gridCol w:w="1134"/>
      </w:tblGrid>
      <w:tr w:rsidR="00694E70" w:rsidRPr="00566777" w:rsidTr="009F3F6D">
        <w:trPr>
          <w:tblHeader/>
        </w:trPr>
        <w:tc>
          <w:tcPr>
            <w:tcW w:w="1088" w:type="dxa"/>
            <w:vMerge w:val="restart"/>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9F3F6D">
            <w:pPr>
              <w:spacing w:before="80" w:after="80" w:line="200" w:lineRule="exact"/>
              <w:rPr>
                <w:i/>
                <w:sz w:val="16"/>
              </w:rPr>
            </w:pPr>
            <w:r w:rsidRPr="00566777">
              <w:rPr>
                <w:i/>
                <w:sz w:val="16"/>
              </w:rPr>
              <w:t>Обозначение размера шины</w:t>
            </w:r>
          </w:p>
        </w:tc>
        <w:tc>
          <w:tcPr>
            <w:tcW w:w="1185" w:type="dxa"/>
            <w:vMerge w:val="restart"/>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Код ширины теоретического обода (A1)</w:t>
            </w:r>
          </w:p>
        </w:tc>
        <w:tc>
          <w:tcPr>
            <w:tcW w:w="1977" w:type="dxa"/>
            <w:gridSpan w:val="2"/>
            <w:tcBorders>
              <w:top w:val="single" w:sz="4" w:space="0" w:color="auto"/>
              <w:bottom w:val="single" w:sz="4"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Номинальная ширина профиля (S1) (мм)</w:t>
            </w:r>
          </w:p>
        </w:tc>
        <w:tc>
          <w:tcPr>
            <w:tcW w:w="2124" w:type="dxa"/>
            <w:gridSpan w:val="2"/>
            <w:tcBorders>
              <w:top w:val="single" w:sz="4" w:space="0" w:color="auto"/>
              <w:bottom w:val="single" w:sz="4"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Габаритный диаметр (D) (мм)</w:t>
            </w:r>
          </w:p>
        </w:tc>
        <w:tc>
          <w:tcPr>
            <w:tcW w:w="1134" w:type="dxa"/>
            <w:vMerge w:val="restart"/>
            <w:tcBorders>
              <w:top w:val="single" w:sz="4"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 xml:space="preserve">Номинальный диаметр </w:t>
            </w:r>
            <w:r w:rsidR="00C408F4">
              <w:rPr>
                <w:i/>
                <w:sz w:val="16"/>
              </w:rPr>
              <w:br/>
            </w:r>
            <w:r w:rsidRPr="00566777">
              <w:rPr>
                <w:i/>
                <w:sz w:val="16"/>
              </w:rPr>
              <w:t>обода (d)</w:t>
            </w:r>
            <w:r w:rsidR="00C408F4">
              <w:rPr>
                <w:i/>
                <w:sz w:val="16"/>
              </w:rPr>
              <w:t xml:space="preserve"> </w:t>
            </w:r>
            <w:r w:rsidRPr="00566777">
              <w:rPr>
                <w:i/>
                <w:sz w:val="16"/>
              </w:rPr>
              <w:t>(мм)</w:t>
            </w:r>
          </w:p>
        </w:tc>
      </w:tr>
      <w:tr w:rsidR="00694E70" w:rsidRPr="00566777" w:rsidTr="00173814">
        <w:trPr>
          <w:tblHeader/>
        </w:trPr>
        <w:tc>
          <w:tcPr>
            <w:tcW w:w="1088" w:type="dxa"/>
            <w:vMerge/>
            <w:tcBorders>
              <w:top w:val="single" w:sz="4" w:space="0" w:color="auto"/>
              <w:bottom w:val="single" w:sz="12" w:space="0" w:color="auto"/>
            </w:tcBorders>
            <w:shd w:val="clear" w:color="auto" w:fill="auto"/>
            <w:tcMar>
              <w:left w:w="28" w:type="dxa"/>
              <w:right w:w="28" w:type="dxa"/>
            </w:tcMar>
          </w:tcPr>
          <w:p w:rsidR="00694E70" w:rsidRPr="00566777" w:rsidRDefault="00694E70" w:rsidP="007B7734">
            <w:pPr>
              <w:widowControl w:val="0"/>
              <w:autoSpaceDE w:val="0"/>
              <w:autoSpaceDN w:val="0"/>
              <w:adjustRightInd w:val="0"/>
              <w:spacing w:before="80" w:after="80" w:line="200" w:lineRule="exact"/>
              <w:rPr>
                <w:i/>
                <w:sz w:val="16"/>
                <w:szCs w:val="16"/>
                <w:lang w:val="it-IT"/>
              </w:rPr>
            </w:pPr>
          </w:p>
        </w:tc>
        <w:tc>
          <w:tcPr>
            <w:tcW w:w="1185" w:type="dxa"/>
            <w:vMerge/>
            <w:tcBorders>
              <w:top w:val="single" w:sz="4" w:space="0" w:color="auto"/>
              <w:bottom w:val="single" w:sz="12" w:space="0" w:color="auto"/>
            </w:tcBorders>
            <w:shd w:val="clear" w:color="auto" w:fill="auto"/>
            <w:tcMar>
              <w:left w:w="28" w:type="dxa"/>
              <w:right w:w="28" w:type="dxa"/>
            </w:tcMar>
          </w:tcPr>
          <w:p w:rsidR="00694E70" w:rsidRPr="00566777" w:rsidRDefault="00694E70" w:rsidP="007B7734">
            <w:pPr>
              <w:widowControl w:val="0"/>
              <w:autoSpaceDE w:val="0"/>
              <w:autoSpaceDN w:val="0"/>
              <w:adjustRightInd w:val="0"/>
              <w:spacing w:before="80" w:after="80" w:line="200" w:lineRule="exact"/>
              <w:rPr>
                <w:i/>
                <w:sz w:val="16"/>
                <w:szCs w:val="16"/>
                <w:lang w:val="it-IT"/>
              </w:rPr>
            </w:pPr>
          </w:p>
        </w:tc>
        <w:tc>
          <w:tcPr>
            <w:tcW w:w="981"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Радиальная</w:t>
            </w:r>
          </w:p>
        </w:tc>
        <w:tc>
          <w:tcPr>
            <w:tcW w:w="996"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Диагональная</w:t>
            </w:r>
          </w:p>
        </w:tc>
        <w:tc>
          <w:tcPr>
            <w:tcW w:w="851"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Радиальная</w:t>
            </w:r>
          </w:p>
        </w:tc>
        <w:tc>
          <w:tcPr>
            <w:tcW w:w="1273"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 xml:space="preserve">Диагональная </w:t>
            </w:r>
            <w:r w:rsidRPr="00566777">
              <w:rPr>
                <w:i/>
                <w:sz w:val="16"/>
                <w:szCs w:val="16"/>
              </w:rPr>
              <w:t>(*)</w:t>
            </w:r>
          </w:p>
        </w:tc>
        <w:tc>
          <w:tcPr>
            <w:tcW w:w="1134" w:type="dxa"/>
            <w:vMerge/>
            <w:tcBorders>
              <w:bottom w:val="single" w:sz="12" w:space="0" w:color="auto"/>
            </w:tcBorders>
            <w:shd w:val="clear" w:color="auto" w:fill="auto"/>
            <w:tcMar>
              <w:left w:w="28" w:type="dxa"/>
              <w:right w:w="28" w:type="dxa"/>
            </w:tcMar>
          </w:tcPr>
          <w:p w:rsidR="00694E70" w:rsidRPr="00566777" w:rsidRDefault="00694E70" w:rsidP="007B7734">
            <w:pPr>
              <w:widowControl w:val="0"/>
              <w:autoSpaceDE w:val="0"/>
              <w:autoSpaceDN w:val="0"/>
              <w:adjustRightInd w:val="0"/>
              <w:spacing w:before="80" w:after="80" w:line="200" w:lineRule="exact"/>
              <w:rPr>
                <w:i/>
                <w:sz w:val="16"/>
                <w:szCs w:val="16"/>
              </w:rPr>
            </w:pPr>
          </w:p>
        </w:tc>
      </w:tr>
      <w:tr w:rsidR="00694E70" w:rsidRPr="00566777" w:rsidTr="00173814">
        <w:tc>
          <w:tcPr>
            <w:tcW w:w="1088" w:type="dxa"/>
            <w:tcBorders>
              <w:top w:val="single" w:sz="12"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8.3</w:t>
            </w:r>
            <w:r>
              <w:rPr>
                <w:sz w:val="18"/>
                <w:szCs w:val="18"/>
                <w:lang w:val="en-US"/>
              </w:rPr>
              <w:t>−</w:t>
            </w:r>
            <w:r w:rsidRPr="00566777">
              <w:rPr>
                <w:sz w:val="18"/>
                <w:szCs w:val="18"/>
              </w:rPr>
              <w:t>20</w:t>
            </w:r>
          </w:p>
        </w:tc>
        <w:tc>
          <w:tcPr>
            <w:tcW w:w="1185" w:type="dxa"/>
            <w:tcBorders>
              <w:top w:val="single" w:sz="12"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w:t>
            </w:r>
          </w:p>
        </w:tc>
        <w:tc>
          <w:tcPr>
            <w:tcW w:w="981" w:type="dxa"/>
            <w:tcBorders>
              <w:top w:val="single" w:sz="12"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single" w:sz="12"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211</w:t>
            </w:r>
          </w:p>
        </w:tc>
        <w:tc>
          <w:tcPr>
            <w:tcW w:w="851" w:type="dxa"/>
            <w:tcBorders>
              <w:top w:val="single" w:sz="12"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3" w:type="dxa"/>
            <w:tcBorders>
              <w:top w:val="single" w:sz="12"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890</w:t>
            </w:r>
          </w:p>
        </w:tc>
        <w:tc>
          <w:tcPr>
            <w:tcW w:w="1134" w:type="dxa"/>
            <w:tcBorders>
              <w:top w:val="single" w:sz="12"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508</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8.3</w:t>
            </w:r>
            <w:r>
              <w:rPr>
                <w:sz w:val="18"/>
                <w:szCs w:val="18"/>
                <w:lang w:val="en-US"/>
              </w:rPr>
              <w:t>−</w:t>
            </w:r>
            <w:r w:rsidRPr="00566777">
              <w:rPr>
                <w:sz w:val="18"/>
                <w:szCs w:val="18"/>
              </w:rPr>
              <w:t>22</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211</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940</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559</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8.3</w:t>
            </w:r>
            <w:r>
              <w:rPr>
                <w:sz w:val="18"/>
                <w:szCs w:val="18"/>
                <w:lang w:val="en-US"/>
              </w:rPr>
              <w:t>−</w:t>
            </w:r>
            <w:r w:rsidRPr="00566777">
              <w:rPr>
                <w:sz w:val="18"/>
                <w:szCs w:val="18"/>
              </w:rPr>
              <w:t>24</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211</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211</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985</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995</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610</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8.3</w:t>
            </w:r>
            <w:r>
              <w:rPr>
                <w:sz w:val="18"/>
                <w:szCs w:val="18"/>
                <w:lang w:val="en-US"/>
              </w:rPr>
              <w:t>−</w:t>
            </w:r>
            <w:r w:rsidRPr="00566777">
              <w:rPr>
                <w:sz w:val="18"/>
                <w:szCs w:val="18"/>
              </w:rPr>
              <w:t>26</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211</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1 045</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660</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8.3</w:t>
            </w:r>
            <w:r>
              <w:rPr>
                <w:sz w:val="18"/>
                <w:szCs w:val="18"/>
                <w:lang w:val="en-US"/>
              </w:rPr>
              <w:t>−</w:t>
            </w:r>
            <w:r w:rsidRPr="00566777">
              <w:rPr>
                <w:sz w:val="18"/>
                <w:szCs w:val="18"/>
              </w:rPr>
              <w:t>28</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211</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1 095</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711</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8.3</w:t>
            </w:r>
            <w:r>
              <w:rPr>
                <w:sz w:val="18"/>
                <w:szCs w:val="18"/>
                <w:lang w:val="en-US"/>
              </w:rPr>
              <w:t>−</w:t>
            </w:r>
            <w:r w:rsidRPr="00566777">
              <w:rPr>
                <w:sz w:val="18"/>
                <w:szCs w:val="18"/>
              </w:rPr>
              <w:t>32</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211</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211</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1 190</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1 195</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813</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8.3</w:t>
            </w:r>
            <w:r>
              <w:rPr>
                <w:sz w:val="18"/>
                <w:szCs w:val="18"/>
                <w:lang w:val="en-US"/>
              </w:rPr>
              <w:t>−</w:t>
            </w:r>
            <w:r w:rsidRPr="00566777">
              <w:rPr>
                <w:sz w:val="18"/>
                <w:szCs w:val="18"/>
              </w:rPr>
              <w:t>36</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211</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211</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1 290</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1 300</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914</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8.3</w:t>
            </w:r>
            <w:r>
              <w:rPr>
                <w:sz w:val="18"/>
                <w:szCs w:val="18"/>
                <w:lang w:val="en-US"/>
              </w:rPr>
              <w:t>−</w:t>
            </w:r>
            <w:r w:rsidRPr="00566777">
              <w:rPr>
                <w:sz w:val="18"/>
                <w:szCs w:val="18"/>
              </w:rPr>
              <w:t>38</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211</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1 350</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965</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8.3</w:t>
            </w:r>
            <w:r>
              <w:rPr>
                <w:sz w:val="18"/>
                <w:szCs w:val="18"/>
                <w:lang w:val="en-US"/>
              </w:rPr>
              <w:t>−</w:t>
            </w:r>
            <w:r w:rsidRPr="00566777">
              <w:rPr>
                <w:sz w:val="18"/>
                <w:szCs w:val="18"/>
              </w:rPr>
              <w:t>42</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211</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211</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1 440</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1 450</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1 067</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8.3</w:t>
            </w:r>
            <w:r>
              <w:rPr>
                <w:sz w:val="18"/>
                <w:szCs w:val="18"/>
                <w:lang w:val="en-US"/>
              </w:rPr>
              <w:t>−</w:t>
            </w:r>
            <w:r w:rsidRPr="00566777">
              <w:rPr>
                <w:sz w:val="18"/>
                <w:szCs w:val="18"/>
              </w:rPr>
              <w:t>44</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211</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211</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1 495</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1 500</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1 118</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9.5</w:t>
            </w:r>
            <w:r>
              <w:rPr>
                <w:sz w:val="18"/>
                <w:szCs w:val="18"/>
                <w:lang w:val="en-US"/>
              </w:rPr>
              <w:t>−</w:t>
            </w:r>
            <w:r w:rsidRPr="00566777">
              <w:rPr>
                <w:sz w:val="18"/>
                <w:szCs w:val="18"/>
              </w:rPr>
              <w:t>16</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241</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845</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9.5</w:t>
            </w:r>
            <w:r>
              <w:rPr>
                <w:sz w:val="18"/>
                <w:szCs w:val="18"/>
                <w:lang w:val="en-US"/>
              </w:rPr>
              <w:t>−</w:t>
            </w:r>
            <w:r w:rsidRPr="00566777">
              <w:rPr>
                <w:sz w:val="18"/>
                <w:szCs w:val="18"/>
              </w:rPr>
              <w:t>18</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241</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895</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457</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9.5</w:t>
            </w:r>
            <w:r>
              <w:rPr>
                <w:sz w:val="18"/>
                <w:szCs w:val="18"/>
                <w:lang w:val="en-US"/>
              </w:rPr>
              <w:t>−</w:t>
            </w:r>
            <w:r w:rsidRPr="00566777">
              <w:rPr>
                <w:sz w:val="18"/>
                <w:szCs w:val="18"/>
              </w:rPr>
              <w:t>20</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241</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241</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940</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945</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508</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9.5</w:t>
            </w:r>
            <w:r>
              <w:rPr>
                <w:sz w:val="18"/>
                <w:szCs w:val="18"/>
                <w:lang w:val="en-US"/>
              </w:rPr>
              <w:t>−</w:t>
            </w:r>
            <w:r w:rsidRPr="00566777">
              <w:rPr>
                <w:sz w:val="18"/>
                <w:szCs w:val="18"/>
              </w:rPr>
              <w:t>22</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241</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995</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559</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9.5</w:t>
            </w:r>
            <w:r>
              <w:rPr>
                <w:sz w:val="18"/>
                <w:szCs w:val="18"/>
                <w:lang w:val="en-US"/>
              </w:rPr>
              <w:t>−</w:t>
            </w:r>
            <w:r w:rsidRPr="00566777">
              <w:rPr>
                <w:sz w:val="18"/>
                <w:szCs w:val="18"/>
              </w:rPr>
              <w:t>24</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241</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241</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1 040</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1 050</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610</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9.5</w:t>
            </w:r>
            <w:r>
              <w:rPr>
                <w:sz w:val="18"/>
                <w:szCs w:val="18"/>
                <w:lang w:val="en-US"/>
              </w:rPr>
              <w:t>−</w:t>
            </w:r>
            <w:r w:rsidRPr="00566777">
              <w:rPr>
                <w:sz w:val="18"/>
                <w:szCs w:val="18"/>
              </w:rPr>
              <w:t>26</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241</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1 100</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660</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9.5</w:t>
            </w:r>
            <w:r>
              <w:rPr>
                <w:sz w:val="18"/>
                <w:szCs w:val="18"/>
                <w:lang w:val="en-US"/>
              </w:rPr>
              <w:t>−</w:t>
            </w:r>
            <w:r w:rsidRPr="00566777">
              <w:rPr>
                <w:sz w:val="18"/>
                <w:szCs w:val="18"/>
              </w:rPr>
              <w:t>28</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241</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1 140</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711</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9.5</w:t>
            </w:r>
            <w:r>
              <w:rPr>
                <w:sz w:val="18"/>
                <w:szCs w:val="18"/>
                <w:lang w:val="en-US"/>
              </w:rPr>
              <w:t>−</w:t>
            </w:r>
            <w:r w:rsidRPr="00566777">
              <w:rPr>
                <w:sz w:val="18"/>
                <w:szCs w:val="18"/>
              </w:rPr>
              <w:t>32</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241</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1 250</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813</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9.5</w:t>
            </w:r>
            <w:r>
              <w:rPr>
                <w:sz w:val="18"/>
                <w:szCs w:val="18"/>
                <w:lang w:val="en-US"/>
              </w:rPr>
              <w:t>−</w:t>
            </w:r>
            <w:r w:rsidRPr="00566777">
              <w:rPr>
                <w:sz w:val="18"/>
                <w:szCs w:val="18"/>
              </w:rPr>
              <w:t>36</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241</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241</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1 345</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1 355</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914</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9.5</w:t>
            </w:r>
            <w:r>
              <w:rPr>
                <w:sz w:val="18"/>
                <w:szCs w:val="18"/>
                <w:lang w:val="en-US"/>
              </w:rPr>
              <w:t>−</w:t>
            </w:r>
            <w:r w:rsidRPr="00566777">
              <w:rPr>
                <w:sz w:val="18"/>
                <w:szCs w:val="18"/>
              </w:rPr>
              <w:t>38</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241</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1 405</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965</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9.5</w:t>
            </w:r>
            <w:r>
              <w:rPr>
                <w:sz w:val="18"/>
                <w:szCs w:val="18"/>
                <w:lang w:val="en-US"/>
              </w:rPr>
              <w:t>−</w:t>
            </w:r>
            <w:r w:rsidRPr="00566777">
              <w:rPr>
                <w:sz w:val="18"/>
                <w:szCs w:val="18"/>
              </w:rPr>
              <w:t>42</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241</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1 505</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1 067</w:t>
            </w:r>
          </w:p>
        </w:tc>
      </w:tr>
      <w:tr w:rsidR="00694E70" w:rsidRPr="00566777" w:rsidTr="00173814">
        <w:tc>
          <w:tcPr>
            <w:tcW w:w="1088"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9.5</w:t>
            </w:r>
            <w:r>
              <w:rPr>
                <w:sz w:val="18"/>
                <w:szCs w:val="18"/>
                <w:lang w:val="en-US"/>
              </w:rPr>
              <w:t>−</w:t>
            </w:r>
            <w:r w:rsidRPr="00566777">
              <w:rPr>
                <w:sz w:val="18"/>
                <w:szCs w:val="18"/>
              </w:rPr>
              <w:t>44</w:t>
            </w:r>
          </w:p>
        </w:tc>
        <w:tc>
          <w:tcPr>
            <w:tcW w:w="1185"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98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241</w:t>
            </w:r>
          </w:p>
        </w:tc>
        <w:tc>
          <w:tcPr>
            <w:tcW w:w="996"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241</w:t>
            </w:r>
          </w:p>
        </w:tc>
        <w:tc>
          <w:tcPr>
            <w:tcW w:w="851"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1 550</w:t>
            </w:r>
          </w:p>
        </w:tc>
        <w:tc>
          <w:tcPr>
            <w:tcW w:w="1273"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1 555</w:t>
            </w:r>
          </w:p>
        </w:tc>
        <w:tc>
          <w:tcPr>
            <w:tcW w:w="1134" w:type="dxa"/>
            <w:tcBorders>
              <w:top w:val="single" w:sz="4" w:space="0" w:color="auto"/>
              <w:bottom w:val="single"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1 118</w:t>
            </w:r>
          </w:p>
        </w:tc>
      </w:tr>
      <w:tr w:rsidR="00694E70" w:rsidRPr="00566777" w:rsidTr="00173814">
        <w:tc>
          <w:tcPr>
            <w:tcW w:w="1088" w:type="dxa"/>
            <w:tcBorders>
              <w:top w:val="single"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9.5</w:t>
            </w:r>
            <w:r>
              <w:rPr>
                <w:sz w:val="18"/>
                <w:szCs w:val="18"/>
                <w:lang w:val="en-US"/>
              </w:rPr>
              <w:t>−</w:t>
            </w:r>
            <w:r w:rsidRPr="00566777">
              <w:rPr>
                <w:sz w:val="18"/>
                <w:szCs w:val="18"/>
              </w:rPr>
              <w:t>48</w:t>
            </w:r>
          </w:p>
        </w:tc>
        <w:tc>
          <w:tcPr>
            <w:tcW w:w="1185" w:type="dxa"/>
            <w:tcBorders>
              <w:top w:val="single"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981" w:type="dxa"/>
            <w:tcBorders>
              <w:top w:val="single"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241</w:t>
            </w:r>
          </w:p>
        </w:tc>
        <w:tc>
          <w:tcPr>
            <w:tcW w:w="996" w:type="dxa"/>
            <w:tcBorders>
              <w:top w:val="single"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241</w:t>
            </w:r>
          </w:p>
        </w:tc>
        <w:tc>
          <w:tcPr>
            <w:tcW w:w="851" w:type="dxa"/>
            <w:tcBorders>
              <w:top w:val="single"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1 650</w:t>
            </w:r>
          </w:p>
        </w:tc>
        <w:tc>
          <w:tcPr>
            <w:tcW w:w="1273" w:type="dxa"/>
            <w:tcBorders>
              <w:top w:val="single"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1 655</w:t>
            </w:r>
          </w:p>
        </w:tc>
        <w:tc>
          <w:tcPr>
            <w:tcW w:w="1134" w:type="dxa"/>
            <w:tcBorders>
              <w:top w:val="single"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1 219</w:t>
            </w:r>
          </w:p>
        </w:tc>
      </w:tr>
    </w:tbl>
    <w:p w:rsidR="00694E70" w:rsidRPr="00694E70" w:rsidRDefault="00694E70" w:rsidP="007B7734">
      <w:pPr>
        <w:pStyle w:val="1"/>
        <w:pageBreakBefore/>
        <w:spacing w:after="120"/>
        <w:ind w:left="1134" w:hanging="1134"/>
        <w:jc w:val="left"/>
      </w:pPr>
      <w:r w:rsidRPr="007B7734">
        <w:rPr>
          <w:b w:val="0"/>
        </w:rPr>
        <w:lastRenderedPageBreak/>
        <w:tab/>
      </w:r>
      <w:r w:rsidRPr="007B7734">
        <w:rPr>
          <w:b w:val="0"/>
        </w:rPr>
        <w:tab/>
        <w:t>Таблица 2 (третья из пяти)</w:t>
      </w:r>
      <w:r w:rsidRPr="007B7734">
        <w:rPr>
          <w:b w:val="0"/>
        </w:rPr>
        <w:br/>
      </w:r>
      <w:r w:rsidRPr="00694E70">
        <w:t xml:space="preserve">Шины для ведущих колес сельскохозяйственных тракторов − </w:t>
      </w:r>
      <w:r w:rsidRPr="00694E70">
        <w:br/>
        <w:t>шины нормального сечения</w:t>
      </w:r>
    </w:p>
    <w:tbl>
      <w:tblPr>
        <w:tblW w:w="7508" w:type="dxa"/>
        <w:tblInd w:w="113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84"/>
        <w:gridCol w:w="1185"/>
        <w:gridCol w:w="937"/>
        <w:gridCol w:w="1020"/>
        <w:gridCol w:w="851"/>
        <w:gridCol w:w="1290"/>
        <w:gridCol w:w="1141"/>
      </w:tblGrid>
      <w:tr w:rsidR="00694E70" w:rsidRPr="00566777" w:rsidTr="009F3F6D">
        <w:trPr>
          <w:tblHeader/>
        </w:trPr>
        <w:tc>
          <w:tcPr>
            <w:tcW w:w="1084" w:type="dxa"/>
            <w:vMerge w:val="restart"/>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9F3F6D">
            <w:pPr>
              <w:spacing w:before="80" w:after="80" w:line="200" w:lineRule="exact"/>
              <w:rPr>
                <w:i/>
                <w:sz w:val="16"/>
              </w:rPr>
            </w:pPr>
            <w:r w:rsidRPr="00566777">
              <w:rPr>
                <w:i/>
                <w:sz w:val="16"/>
              </w:rPr>
              <w:t>Обозначение размера шины</w:t>
            </w:r>
          </w:p>
        </w:tc>
        <w:tc>
          <w:tcPr>
            <w:tcW w:w="1185" w:type="dxa"/>
            <w:vMerge w:val="restart"/>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Код ширины теоретического обода (A1)</w:t>
            </w:r>
          </w:p>
        </w:tc>
        <w:tc>
          <w:tcPr>
            <w:tcW w:w="1957" w:type="dxa"/>
            <w:gridSpan w:val="2"/>
            <w:tcBorders>
              <w:top w:val="single" w:sz="4" w:space="0" w:color="auto"/>
              <w:bottom w:val="single" w:sz="4"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Номинальная ширина профиля (S1) (мм)</w:t>
            </w:r>
          </w:p>
        </w:tc>
        <w:tc>
          <w:tcPr>
            <w:tcW w:w="2141" w:type="dxa"/>
            <w:gridSpan w:val="2"/>
            <w:tcBorders>
              <w:top w:val="single" w:sz="4" w:space="0" w:color="auto"/>
              <w:bottom w:val="single" w:sz="4"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Габаритный диаметр (D) (мм)</w:t>
            </w:r>
          </w:p>
        </w:tc>
        <w:tc>
          <w:tcPr>
            <w:tcW w:w="1141" w:type="dxa"/>
            <w:vMerge w:val="restart"/>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 xml:space="preserve">Номинальный диаметр </w:t>
            </w:r>
            <w:r w:rsidR="00C408F4">
              <w:rPr>
                <w:i/>
                <w:sz w:val="16"/>
              </w:rPr>
              <w:br/>
            </w:r>
            <w:r w:rsidRPr="00566777">
              <w:rPr>
                <w:i/>
                <w:sz w:val="16"/>
              </w:rPr>
              <w:t>обода (d) (мм)</w:t>
            </w:r>
          </w:p>
        </w:tc>
      </w:tr>
      <w:tr w:rsidR="00694E70" w:rsidRPr="00566777" w:rsidTr="00173814">
        <w:trPr>
          <w:tblHeader/>
        </w:trPr>
        <w:tc>
          <w:tcPr>
            <w:tcW w:w="1084" w:type="dxa"/>
            <w:vMerge/>
            <w:tcBorders>
              <w:top w:val="single" w:sz="4" w:space="0" w:color="auto"/>
              <w:bottom w:val="single" w:sz="12" w:space="0" w:color="auto"/>
            </w:tcBorders>
            <w:shd w:val="clear" w:color="auto" w:fill="auto"/>
            <w:tcMar>
              <w:left w:w="28" w:type="dxa"/>
              <w:right w:w="28" w:type="dxa"/>
            </w:tcMar>
          </w:tcPr>
          <w:p w:rsidR="00694E70" w:rsidRPr="00566777" w:rsidRDefault="00694E70" w:rsidP="007B7734">
            <w:pPr>
              <w:keepNext/>
              <w:keepLines/>
              <w:widowControl w:val="0"/>
              <w:autoSpaceDE w:val="0"/>
              <w:autoSpaceDN w:val="0"/>
              <w:adjustRightInd w:val="0"/>
              <w:spacing w:before="80" w:after="80" w:line="200" w:lineRule="exact"/>
              <w:rPr>
                <w:i/>
                <w:sz w:val="16"/>
                <w:szCs w:val="16"/>
                <w:lang w:val="it-IT"/>
              </w:rPr>
            </w:pPr>
          </w:p>
        </w:tc>
        <w:tc>
          <w:tcPr>
            <w:tcW w:w="1185" w:type="dxa"/>
            <w:vMerge/>
            <w:tcBorders>
              <w:top w:val="single" w:sz="4" w:space="0" w:color="auto"/>
              <w:bottom w:val="single" w:sz="12" w:space="0" w:color="auto"/>
            </w:tcBorders>
            <w:shd w:val="clear" w:color="auto" w:fill="auto"/>
            <w:tcMar>
              <w:left w:w="28" w:type="dxa"/>
              <w:right w:w="28" w:type="dxa"/>
            </w:tcMar>
          </w:tcPr>
          <w:p w:rsidR="00694E70" w:rsidRPr="00566777" w:rsidRDefault="00694E70" w:rsidP="007B7734">
            <w:pPr>
              <w:keepNext/>
              <w:keepLines/>
              <w:widowControl w:val="0"/>
              <w:autoSpaceDE w:val="0"/>
              <w:autoSpaceDN w:val="0"/>
              <w:adjustRightInd w:val="0"/>
              <w:spacing w:before="80" w:after="80" w:line="200" w:lineRule="exact"/>
              <w:rPr>
                <w:i/>
                <w:sz w:val="16"/>
                <w:szCs w:val="16"/>
                <w:lang w:val="it-IT"/>
              </w:rPr>
            </w:pPr>
          </w:p>
        </w:tc>
        <w:tc>
          <w:tcPr>
            <w:tcW w:w="937"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Радиальная</w:t>
            </w:r>
          </w:p>
        </w:tc>
        <w:tc>
          <w:tcPr>
            <w:tcW w:w="1020"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Диагональная</w:t>
            </w:r>
          </w:p>
        </w:tc>
        <w:tc>
          <w:tcPr>
            <w:tcW w:w="851"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Радиальная</w:t>
            </w:r>
          </w:p>
        </w:tc>
        <w:tc>
          <w:tcPr>
            <w:tcW w:w="1290"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 xml:space="preserve">Диагональная </w:t>
            </w:r>
            <w:r w:rsidRPr="00566777">
              <w:rPr>
                <w:i/>
                <w:sz w:val="16"/>
                <w:szCs w:val="16"/>
              </w:rPr>
              <w:t>(*)</w:t>
            </w:r>
          </w:p>
        </w:tc>
        <w:tc>
          <w:tcPr>
            <w:tcW w:w="1141" w:type="dxa"/>
            <w:vMerge/>
            <w:tcBorders>
              <w:top w:val="nil"/>
              <w:bottom w:val="single" w:sz="12" w:space="0" w:color="auto"/>
            </w:tcBorders>
            <w:shd w:val="clear" w:color="auto" w:fill="auto"/>
            <w:tcMar>
              <w:left w:w="28" w:type="dxa"/>
              <w:right w:w="28" w:type="dxa"/>
            </w:tcMar>
          </w:tcPr>
          <w:p w:rsidR="00694E70" w:rsidRPr="00566777" w:rsidRDefault="00694E70" w:rsidP="007B7734">
            <w:pPr>
              <w:keepNext/>
              <w:keepLines/>
              <w:widowControl w:val="0"/>
              <w:autoSpaceDE w:val="0"/>
              <w:autoSpaceDN w:val="0"/>
              <w:adjustRightInd w:val="0"/>
              <w:spacing w:before="80" w:after="80" w:line="200" w:lineRule="exact"/>
              <w:rPr>
                <w:i/>
                <w:sz w:val="16"/>
                <w:szCs w:val="16"/>
              </w:rPr>
            </w:pPr>
          </w:p>
        </w:tc>
      </w:tr>
      <w:tr w:rsidR="00694E70" w:rsidRPr="00566777" w:rsidTr="00173814">
        <w:tc>
          <w:tcPr>
            <w:tcW w:w="1084"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11.2</w:t>
            </w:r>
            <w:r>
              <w:rPr>
                <w:sz w:val="18"/>
                <w:szCs w:val="18"/>
                <w:lang w:val="en-US"/>
              </w:rPr>
              <w:t>−</w:t>
            </w:r>
            <w:r w:rsidRPr="00566777">
              <w:rPr>
                <w:sz w:val="18"/>
                <w:szCs w:val="18"/>
              </w:rPr>
              <w:t>18</w:t>
            </w:r>
          </w:p>
        </w:tc>
        <w:tc>
          <w:tcPr>
            <w:tcW w:w="1185"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10</w:t>
            </w:r>
          </w:p>
        </w:tc>
        <w:tc>
          <w:tcPr>
            <w:tcW w:w="937"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020"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284</w:t>
            </w:r>
          </w:p>
        </w:tc>
        <w:tc>
          <w:tcPr>
            <w:tcW w:w="851"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90"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955</w:t>
            </w:r>
          </w:p>
        </w:tc>
        <w:tc>
          <w:tcPr>
            <w:tcW w:w="1141"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457</w:t>
            </w:r>
          </w:p>
        </w:tc>
      </w:tr>
      <w:tr w:rsidR="00694E70" w:rsidRPr="00566777" w:rsidTr="00173814">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11.2</w:t>
            </w:r>
            <w:r>
              <w:rPr>
                <w:sz w:val="18"/>
                <w:szCs w:val="18"/>
                <w:lang w:val="en-US"/>
              </w:rPr>
              <w:t>−</w:t>
            </w:r>
            <w:r w:rsidRPr="00566777">
              <w:rPr>
                <w:sz w:val="18"/>
                <w:szCs w:val="18"/>
              </w:rPr>
              <w:t>20</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10</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284</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284</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995</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1 005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508</w:t>
            </w:r>
          </w:p>
        </w:tc>
      </w:tr>
      <w:tr w:rsidR="00694E70" w:rsidRPr="00566777" w:rsidTr="00173814">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11.2</w:t>
            </w:r>
            <w:r>
              <w:rPr>
                <w:sz w:val="18"/>
                <w:szCs w:val="18"/>
                <w:lang w:val="en-US"/>
              </w:rPr>
              <w:t>−</w:t>
            </w:r>
            <w:r w:rsidRPr="00566777">
              <w:rPr>
                <w:sz w:val="18"/>
                <w:szCs w:val="18"/>
              </w:rPr>
              <w:t>24</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10</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284</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284</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1 095</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1 105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610</w:t>
            </w:r>
          </w:p>
        </w:tc>
      </w:tr>
      <w:tr w:rsidR="00694E70" w:rsidRPr="00566777" w:rsidTr="00173814">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11.2</w:t>
            </w:r>
            <w:r>
              <w:rPr>
                <w:sz w:val="18"/>
                <w:szCs w:val="18"/>
                <w:lang w:val="en-US"/>
              </w:rPr>
              <w:t>−</w:t>
            </w:r>
            <w:r w:rsidRPr="00566777">
              <w:rPr>
                <w:sz w:val="18"/>
                <w:szCs w:val="18"/>
              </w:rPr>
              <w:t>26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10</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284</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1 155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660</w:t>
            </w:r>
          </w:p>
        </w:tc>
      </w:tr>
      <w:tr w:rsidR="00694E70" w:rsidRPr="00566777" w:rsidTr="00173814">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11.2</w:t>
            </w:r>
            <w:r>
              <w:rPr>
                <w:sz w:val="18"/>
                <w:szCs w:val="18"/>
                <w:lang w:val="en-US"/>
              </w:rPr>
              <w:t>−</w:t>
            </w:r>
            <w:r w:rsidRPr="00566777">
              <w:rPr>
                <w:sz w:val="18"/>
                <w:szCs w:val="18"/>
              </w:rPr>
              <w:t>28</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10</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284</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284</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1 200</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1 205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711</w:t>
            </w:r>
          </w:p>
        </w:tc>
      </w:tr>
      <w:tr w:rsidR="00694E70" w:rsidRPr="00566777" w:rsidTr="00173814">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11.2</w:t>
            </w:r>
            <w:r>
              <w:rPr>
                <w:sz w:val="18"/>
                <w:szCs w:val="18"/>
                <w:lang w:val="en-US"/>
              </w:rPr>
              <w:t>−</w:t>
            </w:r>
            <w:r w:rsidRPr="00566777">
              <w:rPr>
                <w:sz w:val="18"/>
                <w:szCs w:val="18"/>
              </w:rPr>
              <w:t>36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10</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284</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284</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1 400</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1 410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914</w:t>
            </w:r>
          </w:p>
        </w:tc>
      </w:tr>
      <w:tr w:rsidR="00694E70" w:rsidRPr="00566777" w:rsidTr="00173814">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11.2</w:t>
            </w:r>
            <w:r>
              <w:rPr>
                <w:sz w:val="18"/>
                <w:szCs w:val="18"/>
              </w:rPr>
              <w:t>−</w:t>
            </w:r>
            <w:r w:rsidRPr="00566777">
              <w:rPr>
                <w:sz w:val="18"/>
                <w:szCs w:val="18"/>
              </w:rPr>
              <w:t>38</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10</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284</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284</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1 455</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1 460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965</w:t>
            </w:r>
          </w:p>
        </w:tc>
      </w:tr>
      <w:tr w:rsidR="00694E70" w:rsidRPr="00566777" w:rsidTr="00173814">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11.2</w:t>
            </w:r>
            <w:r>
              <w:rPr>
                <w:sz w:val="18"/>
                <w:szCs w:val="18"/>
              </w:rPr>
              <w:t>−</w:t>
            </w:r>
            <w:r w:rsidRPr="00566777">
              <w:rPr>
                <w:sz w:val="18"/>
                <w:szCs w:val="18"/>
              </w:rPr>
              <w:t>42</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10</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284</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1 555</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1 067</w:t>
            </w:r>
          </w:p>
        </w:tc>
      </w:tr>
      <w:tr w:rsidR="00694E70" w:rsidRPr="00566777" w:rsidTr="00173814">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11.2</w:t>
            </w:r>
            <w:r>
              <w:rPr>
                <w:sz w:val="18"/>
                <w:szCs w:val="18"/>
              </w:rPr>
              <w:t>−</w:t>
            </w:r>
            <w:r w:rsidRPr="00566777">
              <w:rPr>
                <w:sz w:val="18"/>
                <w:szCs w:val="18"/>
              </w:rPr>
              <w:t>44</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10</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284</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1 610</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1 118</w:t>
            </w:r>
          </w:p>
        </w:tc>
      </w:tr>
      <w:tr w:rsidR="00694E70" w:rsidRPr="00566777" w:rsidTr="00173814">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11.2</w:t>
            </w:r>
            <w:r>
              <w:rPr>
                <w:sz w:val="18"/>
                <w:szCs w:val="18"/>
              </w:rPr>
              <w:t>−</w:t>
            </w:r>
            <w:r w:rsidRPr="00566777">
              <w:rPr>
                <w:sz w:val="18"/>
                <w:szCs w:val="18"/>
              </w:rPr>
              <w:t>48</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10</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284</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1 710</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1 219</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12.4</w:t>
            </w:r>
            <w:r>
              <w:rPr>
                <w:sz w:val="18"/>
                <w:szCs w:val="18"/>
              </w:rPr>
              <w:t>−</w:t>
            </w:r>
            <w:r w:rsidRPr="00566777">
              <w:rPr>
                <w:sz w:val="18"/>
                <w:szCs w:val="18"/>
              </w:rPr>
              <w:t>16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315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956</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12.4</w:t>
            </w:r>
            <w:r>
              <w:rPr>
                <w:sz w:val="18"/>
                <w:szCs w:val="18"/>
              </w:rPr>
              <w:t>−</w:t>
            </w:r>
            <w:r w:rsidRPr="00566777">
              <w:rPr>
                <w:sz w:val="18"/>
                <w:szCs w:val="18"/>
              </w:rPr>
              <w:t>20</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315</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1 045</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508</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12.4</w:t>
            </w:r>
            <w:r>
              <w:rPr>
                <w:sz w:val="18"/>
                <w:szCs w:val="18"/>
              </w:rPr>
              <w:t>−</w:t>
            </w:r>
            <w:r w:rsidRPr="00566777">
              <w:rPr>
                <w:sz w:val="18"/>
                <w:szCs w:val="18"/>
              </w:rPr>
              <w:t>24</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315</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315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1 145</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1 160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610</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12.4</w:t>
            </w:r>
            <w:r>
              <w:rPr>
                <w:sz w:val="18"/>
                <w:szCs w:val="18"/>
              </w:rPr>
              <w:t>−</w:t>
            </w:r>
            <w:r w:rsidRPr="00566777">
              <w:rPr>
                <w:sz w:val="18"/>
                <w:szCs w:val="18"/>
              </w:rPr>
              <w:t>26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315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1 210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660</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12.4</w:t>
            </w:r>
            <w:r>
              <w:rPr>
                <w:sz w:val="18"/>
                <w:szCs w:val="18"/>
              </w:rPr>
              <w:t>−</w:t>
            </w:r>
            <w:r w:rsidRPr="00566777">
              <w:rPr>
                <w:sz w:val="18"/>
                <w:szCs w:val="18"/>
              </w:rPr>
              <w:t>28</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315</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315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1 250</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1 260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711</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12.4</w:t>
            </w:r>
            <w:r>
              <w:rPr>
                <w:sz w:val="18"/>
                <w:szCs w:val="18"/>
              </w:rPr>
              <w:t>−</w:t>
            </w:r>
            <w:r w:rsidRPr="00566777">
              <w:rPr>
                <w:sz w:val="18"/>
                <w:szCs w:val="18"/>
              </w:rPr>
              <w:t>30</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315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1 310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762</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12.4</w:t>
            </w:r>
            <w:r>
              <w:rPr>
                <w:sz w:val="18"/>
                <w:szCs w:val="18"/>
              </w:rPr>
              <w:t>−</w:t>
            </w:r>
            <w:r w:rsidRPr="00566777">
              <w:rPr>
                <w:sz w:val="18"/>
                <w:szCs w:val="18"/>
              </w:rPr>
              <w:t>32</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315</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315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1 350</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1 360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813</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12.4</w:t>
            </w:r>
            <w:r>
              <w:rPr>
                <w:sz w:val="18"/>
                <w:szCs w:val="18"/>
              </w:rPr>
              <w:t>−</w:t>
            </w:r>
            <w:r w:rsidRPr="00566777">
              <w:rPr>
                <w:sz w:val="18"/>
                <w:szCs w:val="18"/>
              </w:rPr>
              <w:t>36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315</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315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1 450</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1 465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914</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12.4</w:t>
            </w:r>
            <w:r>
              <w:rPr>
                <w:sz w:val="18"/>
                <w:szCs w:val="18"/>
              </w:rPr>
              <w:t>−</w:t>
            </w:r>
            <w:r w:rsidRPr="00566777">
              <w:rPr>
                <w:sz w:val="18"/>
                <w:szCs w:val="18"/>
              </w:rPr>
              <w:t>38</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315</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315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1 500</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1 515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965</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12.4</w:t>
            </w:r>
            <w:r>
              <w:rPr>
                <w:sz w:val="18"/>
                <w:szCs w:val="18"/>
              </w:rPr>
              <w:t>−</w:t>
            </w:r>
            <w:r w:rsidRPr="00566777">
              <w:rPr>
                <w:sz w:val="18"/>
                <w:szCs w:val="18"/>
              </w:rPr>
              <w:t>42</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315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1 615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1 067</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12.4</w:t>
            </w:r>
            <w:r>
              <w:rPr>
                <w:sz w:val="18"/>
                <w:szCs w:val="18"/>
              </w:rPr>
              <w:t>−</w:t>
            </w:r>
            <w:r w:rsidRPr="00566777">
              <w:rPr>
                <w:sz w:val="18"/>
                <w:szCs w:val="18"/>
              </w:rPr>
              <w:t>46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315</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1 705</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1 168</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12.4</w:t>
            </w:r>
            <w:r>
              <w:rPr>
                <w:sz w:val="18"/>
                <w:szCs w:val="18"/>
              </w:rPr>
              <w:t>−</w:t>
            </w:r>
            <w:r w:rsidRPr="00566777">
              <w:rPr>
                <w:sz w:val="18"/>
                <w:szCs w:val="18"/>
              </w:rPr>
              <w:t>52</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11</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315</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1 860</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1 321</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13.6</w:t>
            </w:r>
            <w:r>
              <w:rPr>
                <w:sz w:val="18"/>
                <w:szCs w:val="18"/>
              </w:rPr>
              <w:t>−</w:t>
            </w:r>
            <w:r w:rsidRPr="00566777">
              <w:rPr>
                <w:sz w:val="18"/>
                <w:szCs w:val="18"/>
              </w:rPr>
              <w:t>16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12</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345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1 005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13.6</w:t>
            </w:r>
            <w:r>
              <w:rPr>
                <w:sz w:val="18"/>
                <w:szCs w:val="18"/>
              </w:rPr>
              <w:t>−</w:t>
            </w:r>
            <w:r w:rsidRPr="00566777">
              <w:rPr>
                <w:sz w:val="18"/>
                <w:szCs w:val="18"/>
              </w:rPr>
              <w:t>24</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12</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345</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345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1 190</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1 210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610</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13.6</w:t>
            </w:r>
            <w:r>
              <w:rPr>
                <w:sz w:val="18"/>
                <w:szCs w:val="18"/>
              </w:rPr>
              <w:t>−</w:t>
            </w:r>
            <w:r w:rsidRPr="00566777">
              <w:rPr>
                <w:sz w:val="18"/>
                <w:szCs w:val="18"/>
              </w:rPr>
              <w:t>26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12</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345</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345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1 260</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1 260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660</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13.6</w:t>
            </w:r>
            <w:r>
              <w:rPr>
                <w:sz w:val="18"/>
                <w:szCs w:val="18"/>
              </w:rPr>
              <w:t>−</w:t>
            </w:r>
            <w:r w:rsidRPr="00566777">
              <w:rPr>
                <w:sz w:val="18"/>
                <w:szCs w:val="18"/>
              </w:rPr>
              <w:t>28</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12</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345</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345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1 295</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1 310</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711</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13.6</w:t>
            </w:r>
            <w:r>
              <w:rPr>
                <w:sz w:val="18"/>
                <w:szCs w:val="18"/>
              </w:rPr>
              <w:t>−</w:t>
            </w:r>
            <w:r w:rsidRPr="00566777">
              <w:rPr>
                <w:sz w:val="18"/>
                <w:szCs w:val="18"/>
              </w:rPr>
              <w:t>36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12</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345</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345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1 500</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1 515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914</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13.6</w:t>
            </w:r>
            <w:r>
              <w:rPr>
                <w:sz w:val="18"/>
                <w:szCs w:val="18"/>
              </w:rPr>
              <w:t>−</w:t>
            </w:r>
            <w:r w:rsidRPr="00566777">
              <w:rPr>
                <w:sz w:val="18"/>
                <w:szCs w:val="18"/>
              </w:rPr>
              <w:t>38</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12</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345</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345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1 550</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1 565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965</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13.6</w:t>
            </w:r>
            <w:r>
              <w:rPr>
                <w:sz w:val="18"/>
                <w:szCs w:val="18"/>
              </w:rPr>
              <w:t>−</w:t>
            </w:r>
            <w:r w:rsidRPr="00566777">
              <w:rPr>
                <w:sz w:val="18"/>
                <w:szCs w:val="18"/>
              </w:rPr>
              <w:t>46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12</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345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1 768</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1 168</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13.6</w:t>
            </w:r>
            <w:r>
              <w:rPr>
                <w:sz w:val="18"/>
                <w:szCs w:val="18"/>
              </w:rPr>
              <w:t>−</w:t>
            </w:r>
            <w:r w:rsidRPr="00566777">
              <w:rPr>
                <w:sz w:val="18"/>
                <w:szCs w:val="18"/>
              </w:rPr>
              <w:t>48</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12</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345</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1 805</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1 219</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13.9</w:t>
            </w:r>
            <w:r>
              <w:rPr>
                <w:sz w:val="18"/>
                <w:szCs w:val="18"/>
              </w:rPr>
              <w:t>−</w:t>
            </w:r>
            <w:r w:rsidRPr="00566777">
              <w:rPr>
                <w:sz w:val="18"/>
                <w:szCs w:val="18"/>
              </w:rPr>
              <w:t>36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12</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353</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1 478</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965</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14.9/80</w:t>
            </w:r>
            <w:r>
              <w:rPr>
                <w:sz w:val="18"/>
                <w:szCs w:val="18"/>
              </w:rPr>
              <w:t>−</w:t>
            </w:r>
            <w:r w:rsidRPr="00566777">
              <w:rPr>
                <w:sz w:val="18"/>
                <w:szCs w:val="18"/>
              </w:rPr>
              <w:t>24</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12</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368</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1 215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610</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14.9</w:t>
            </w:r>
            <w:r>
              <w:rPr>
                <w:sz w:val="18"/>
                <w:szCs w:val="18"/>
              </w:rPr>
              <w:t>−</w:t>
            </w:r>
            <w:r w:rsidRPr="00566777">
              <w:rPr>
                <w:sz w:val="18"/>
                <w:szCs w:val="18"/>
              </w:rPr>
              <w:t>20</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13</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378</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1 165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508</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14.9</w:t>
            </w:r>
            <w:r>
              <w:rPr>
                <w:sz w:val="18"/>
                <w:szCs w:val="18"/>
              </w:rPr>
              <w:t>−</w:t>
            </w:r>
            <w:r w:rsidRPr="00566777">
              <w:rPr>
                <w:sz w:val="18"/>
                <w:szCs w:val="18"/>
              </w:rPr>
              <w:t>24</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13</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378</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378</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1 245</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1 265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610</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14.9</w:t>
            </w:r>
            <w:r>
              <w:rPr>
                <w:sz w:val="18"/>
                <w:szCs w:val="18"/>
              </w:rPr>
              <w:t>−</w:t>
            </w:r>
            <w:r w:rsidRPr="00566777">
              <w:rPr>
                <w:sz w:val="18"/>
                <w:szCs w:val="18"/>
              </w:rPr>
              <w:t>26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13</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378</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378</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1 295</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1 315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660</w:t>
            </w:r>
          </w:p>
        </w:tc>
      </w:tr>
      <w:tr w:rsidR="00694E70" w:rsidRPr="00566777" w:rsidTr="00173814">
        <w:tblPrEx>
          <w:tblBorders>
            <w:insideH w:val="single" w:sz="4" w:space="0" w:color="auto"/>
          </w:tblBorders>
        </w:tblPrEx>
        <w:tc>
          <w:tcPr>
            <w:tcW w:w="108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14.9</w:t>
            </w:r>
            <w:r>
              <w:rPr>
                <w:sz w:val="18"/>
                <w:szCs w:val="18"/>
              </w:rPr>
              <w:t>−</w:t>
            </w:r>
            <w:r w:rsidRPr="00566777">
              <w:rPr>
                <w:sz w:val="18"/>
                <w:szCs w:val="18"/>
              </w:rPr>
              <w:t>28</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13</w:t>
            </w:r>
          </w:p>
        </w:tc>
        <w:tc>
          <w:tcPr>
            <w:tcW w:w="9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378</w:t>
            </w:r>
          </w:p>
        </w:tc>
        <w:tc>
          <w:tcPr>
            <w:tcW w:w="102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378</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1 350</w:t>
            </w:r>
          </w:p>
        </w:tc>
        <w:tc>
          <w:tcPr>
            <w:tcW w:w="129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1 365</w:t>
            </w:r>
          </w:p>
        </w:tc>
        <w:tc>
          <w:tcPr>
            <w:tcW w:w="114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711</w:t>
            </w:r>
          </w:p>
        </w:tc>
      </w:tr>
      <w:tr w:rsidR="00694E70" w:rsidRPr="00566777" w:rsidTr="00173814">
        <w:tblPrEx>
          <w:tblBorders>
            <w:insideH w:val="single" w:sz="4" w:space="0" w:color="auto"/>
          </w:tblBorders>
        </w:tblPrEx>
        <w:tc>
          <w:tcPr>
            <w:tcW w:w="1084"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14.9</w:t>
            </w:r>
            <w:r>
              <w:rPr>
                <w:sz w:val="18"/>
                <w:szCs w:val="18"/>
              </w:rPr>
              <w:t>−</w:t>
            </w:r>
            <w:r w:rsidRPr="00566777">
              <w:rPr>
                <w:sz w:val="18"/>
                <w:szCs w:val="18"/>
              </w:rPr>
              <w:t>30</w:t>
            </w:r>
          </w:p>
        </w:tc>
        <w:tc>
          <w:tcPr>
            <w:tcW w:w="1185"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13</w:t>
            </w:r>
          </w:p>
        </w:tc>
        <w:tc>
          <w:tcPr>
            <w:tcW w:w="937"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378</w:t>
            </w:r>
          </w:p>
        </w:tc>
        <w:tc>
          <w:tcPr>
            <w:tcW w:w="1020"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378</w:t>
            </w:r>
          </w:p>
        </w:tc>
        <w:tc>
          <w:tcPr>
            <w:tcW w:w="851"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1 400</w:t>
            </w:r>
          </w:p>
        </w:tc>
        <w:tc>
          <w:tcPr>
            <w:tcW w:w="1290"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1 415</w:t>
            </w:r>
          </w:p>
        </w:tc>
        <w:tc>
          <w:tcPr>
            <w:tcW w:w="1141"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762</w:t>
            </w:r>
          </w:p>
        </w:tc>
      </w:tr>
    </w:tbl>
    <w:p w:rsidR="00694E70" w:rsidRPr="00694E70" w:rsidRDefault="007B7734" w:rsidP="007B7734">
      <w:pPr>
        <w:pStyle w:val="1"/>
        <w:spacing w:after="120"/>
        <w:ind w:left="1134" w:hanging="1134"/>
        <w:jc w:val="left"/>
      </w:pPr>
      <w:r w:rsidRPr="007B7734">
        <w:rPr>
          <w:b w:val="0"/>
        </w:rPr>
        <w:lastRenderedPageBreak/>
        <w:tab/>
      </w:r>
      <w:r w:rsidRPr="007B7734">
        <w:rPr>
          <w:b w:val="0"/>
        </w:rPr>
        <w:tab/>
      </w:r>
      <w:r w:rsidR="00694E70" w:rsidRPr="007B7734">
        <w:rPr>
          <w:b w:val="0"/>
        </w:rPr>
        <w:t>Таблица 2 (четвертая из пяти)</w:t>
      </w:r>
      <w:r w:rsidR="00694E70" w:rsidRPr="007B7734">
        <w:rPr>
          <w:b w:val="0"/>
        </w:rPr>
        <w:br/>
      </w:r>
      <w:r w:rsidR="00694E70" w:rsidRPr="00694E70">
        <w:t xml:space="preserve">Шины для ведущих колес сельскохозяйственных тракторов − </w:t>
      </w:r>
      <w:r w:rsidR="00694E70" w:rsidRPr="00694E70">
        <w:br/>
        <w:t>шины нормального сечения</w:t>
      </w:r>
    </w:p>
    <w:tbl>
      <w:tblPr>
        <w:tblW w:w="7498" w:type="dxa"/>
        <w:tblInd w:w="113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37"/>
        <w:gridCol w:w="1185"/>
        <w:gridCol w:w="895"/>
        <w:gridCol w:w="1174"/>
        <w:gridCol w:w="851"/>
        <w:gridCol w:w="1278"/>
        <w:gridCol w:w="1078"/>
      </w:tblGrid>
      <w:tr w:rsidR="00694E70" w:rsidRPr="00566777" w:rsidTr="009F3F6D">
        <w:trPr>
          <w:tblHeader/>
        </w:trPr>
        <w:tc>
          <w:tcPr>
            <w:tcW w:w="1037" w:type="dxa"/>
            <w:vMerge w:val="restart"/>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9F3F6D">
            <w:pPr>
              <w:spacing w:before="80" w:after="80" w:line="200" w:lineRule="exact"/>
              <w:rPr>
                <w:i/>
                <w:sz w:val="16"/>
              </w:rPr>
            </w:pPr>
            <w:r w:rsidRPr="00566777">
              <w:rPr>
                <w:i/>
                <w:sz w:val="16"/>
              </w:rPr>
              <w:t>Обозначение размера шины</w:t>
            </w:r>
          </w:p>
        </w:tc>
        <w:tc>
          <w:tcPr>
            <w:tcW w:w="1185" w:type="dxa"/>
            <w:vMerge w:val="restart"/>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Код ширины теоретического обода (A1)</w:t>
            </w:r>
          </w:p>
        </w:tc>
        <w:tc>
          <w:tcPr>
            <w:tcW w:w="2069" w:type="dxa"/>
            <w:gridSpan w:val="2"/>
            <w:tcBorders>
              <w:top w:val="single" w:sz="4" w:space="0" w:color="auto"/>
              <w:bottom w:val="single" w:sz="4"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Номинальная ширина профиля (S1) (мм)</w:t>
            </w:r>
          </w:p>
        </w:tc>
        <w:tc>
          <w:tcPr>
            <w:tcW w:w="2129" w:type="dxa"/>
            <w:gridSpan w:val="2"/>
            <w:tcBorders>
              <w:top w:val="single" w:sz="4" w:space="0" w:color="auto"/>
              <w:bottom w:val="single" w:sz="4"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Габаритный диаметр (D) (мм)</w:t>
            </w:r>
          </w:p>
        </w:tc>
        <w:tc>
          <w:tcPr>
            <w:tcW w:w="1078" w:type="dxa"/>
            <w:vMerge w:val="restart"/>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Номинальный диаметр обода (d) (мм)</w:t>
            </w:r>
          </w:p>
        </w:tc>
      </w:tr>
      <w:tr w:rsidR="00694E70" w:rsidRPr="00566777" w:rsidTr="00173814">
        <w:trPr>
          <w:tblHeader/>
        </w:trPr>
        <w:tc>
          <w:tcPr>
            <w:tcW w:w="1037" w:type="dxa"/>
            <w:vMerge/>
            <w:tcBorders>
              <w:top w:val="single" w:sz="4" w:space="0" w:color="auto"/>
              <w:bottom w:val="single" w:sz="12" w:space="0" w:color="auto"/>
            </w:tcBorders>
            <w:shd w:val="clear" w:color="auto" w:fill="auto"/>
            <w:tcMar>
              <w:left w:w="28" w:type="dxa"/>
              <w:right w:w="28" w:type="dxa"/>
            </w:tcMar>
          </w:tcPr>
          <w:p w:rsidR="00694E70" w:rsidRPr="00566777" w:rsidRDefault="00694E70" w:rsidP="007B7734">
            <w:pPr>
              <w:keepNext/>
              <w:keepLines/>
              <w:widowControl w:val="0"/>
              <w:autoSpaceDE w:val="0"/>
              <w:autoSpaceDN w:val="0"/>
              <w:adjustRightInd w:val="0"/>
              <w:spacing w:before="80" w:after="80" w:line="200" w:lineRule="exact"/>
              <w:rPr>
                <w:i/>
                <w:sz w:val="16"/>
                <w:szCs w:val="16"/>
                <w:lang w:val="it-IT"/>
              </w:rPr>
            </w:pPr>
          </w:p>
        </w:tc>
        <w:tc>
          <w:tcPr>
            <w:tcW w:w="1185" w:type="dxa"/>
            <w:vMerge/>
            <w:tcBorders>
              <w:top w:val="single" w:sz="4" w:space="0" w:color="auto"/>
              <w:bottom w:val="single" w:sz="12" w:space="0" w:color="auto"/>
            </w:tcBorders>
            <w:shd w:val="clear" w:color="auto" w:fill="auto"/>
            <w:tcMar>
              <w:left w:w="28" w:type="dxa"/>
              <w:right w:w="28" w:type="dxa"/>
            </w:tcMar>
          </w:tcPr>
          <w:p w:rsidR="00694E70" w:rsidRPr="00566777" w:rsidRDefault="00694E70" w:rsidP="007B7734">
            <w:pPr>
              <w:keepNext/>
              <w:keepLines/>
              <w:widowControl w:val="0"/>
              <w:autoSpaceDE w:val="0"/>
              <w:autoSpaceDN w:val="0"/>
              <w:adjustRightInd w:val="0"/>
              <w:spacing w:before="80" w:after="80" w:line="200" w:lineRule="exact"/>
              <w:rPr>
                <w:i/>
                <w:sz w:val="16"/>
                <w:szCs w:val="16"/>
                <w:lang w:val="it-IT"/>
              </w:rPr>
            </w:pPr>
          </w:p>
        </w:tc>
        <w:tc>
          <w:tcPr>
            <w:tcW w:w="895"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Радиальная</w:t>
            </w:r>
          </w:p>
        </w:tc>
        <w:tc>
          <w:tcPr>
            <w:tcW w:w="1174"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Диагональная</w:t>
            </w:r>
          </w:p>
        </w:tc>
        <w:tc>
          <w:tcPr>
            <w:tcW w:w="851"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Радиальная</w:t>
            </w:r>
          </w:p>
        </w:tc>
        <w:tc>
          <w:tcPr>
            <w:tcW w:w="1278"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 xml:space="preserve">Диагональная </w:t>
            </w:r>
            <w:r w:rsidRPr="00566777">
              <w:rPr>
                <w:i/>
                <w:sz w:val="16"/>
                <w:szCs w:val="16"/>
              </w:rPr>
              <w:t>(*)</w:t>
            </w:r>
          </w:p>
        </w:tc>
        <w:tc>
          <w:tcPr>
            <w:tcW w:w="1078" w:type="dxa"/>
            <w:vMerge/>
            <w:tcBorders>
              <w:top w:val="nil"/>
              <w:bottom w:val="single" w:sz="12" w:space="0" w:color="auto"/>
            </w:tcBorders>
            <w:shd w:val="clear" w:color="auto" w:fill="auto"/>
            <w:tcMar>
              <w:left w:w="28" w:type="dxa"/>
              <w:right w:w="28" w:type="dxa"/>
            </w:tcMar>
          </w:tcPr>
          <w:p w:rsidR="00694E70" w:rsidRPr="00566777" w:rsidRDefault="00694E70" w:rsidP="007B7734">
            <w:pPr>
              <w:keepNext/>
              <w:keepLines/>
              <w:widowControl w:val="0"/>
              <w:autoSpaceDE w:val="0"/>
              <w:autoSpaceDN w:val="0"/>
              <w:adjustRightInd w:val="0"/>
              <w:spacing w:before="80" w:after="80" w:line="200" w:lineRule="exact"/>
              <w:rPr>
                <w:i/>
                <w:sz w:val="16"/>
                <w:szCs w:val="16"/>
              </w:rPr>
            </w:pPr>
          </w:p>
        </w:tc>
      </w:tr>
      <w:tr w:rsidR="00694E70" w:rsidRPr="00566777" w:rsidTr="00173814">
        <w:tblPrEx>
          <w:tblBorders>
            <w:insideH w:val="single" w:sz="4" w:space="0" w:color="auto"/>
          </w:tblBorders>
        </w:tblPrEx>
        <w:tc>
          <w:tcPr>
            <w:tcW w:w="1037"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rPr>
                <w:sz w:val="18"/>
                <w:szCs w:val="18"/>
              </w:rPr>
            </w:pPr>
            <w:r w:rsidRPr="00566777">
              <w:rPr>
                <w:sz w:val="18"/>
                <w:szCs w:val="18"/>
              </w:rPr>
              <w:t>14.9</w:t>
            </w:r>
            <w:r>
              <w:rPr>
                <w:sz w:val="18"/>
                <w:szCs w:val="18"/>
              </w:rPr>
              <w:t>–</w:t>
            </w:r>
            <w:r w:rsidRPr="00566777">
              <w:rPr>
                <w:sz w:val="18"/>
                <w:szCs w:val="18"/>
              </w:rPr>
              <w:t>38</w:t>
            </w:r>
          </w:p>
        </w:tc>
        <w:tc>
          <w:tcPr>
            <w:tcW w:w="1185"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13</w:t>
            </w:r>
          </w:p>
        </w:tc>
        <w:tc>
          <w:tcPr>
            <w:tcW w:w="895"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378</w:t>
            </w:r>
          </w:p>
        </w:tc>
        <w:tc>
          <w:tcPr>
            <w:tcW w:w="1174"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378</w:t>
            </w:r>
          </w:p>
        </w:tc>
        <w:tc>
          <w:tcPr>
            <w:tcW w:w="851"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1 600</w:t>
            </w:r>
          </w:p>
        </w:tc>
        <w:tc>
          <w:tcPr>
            <w:tcW w:w="1278"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1 615</w:t>
            </w:r>
          </w:p>
        </w:tc>
        <w:tc>
          <w:tcPr>
            <w:tcW w:w="1078"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965</w:t>
            </w:r>
          </w:p>
        </w:tc>
      </w:tr>
      <w:tr w:rsidR="00694E70" w:rsidRPr="00566777" w:rsidTr="00173814">
        <w:tblPrEx>
          <w:tblBorders>
            <w:insideH w:val="single" w:sz="4" w:space="0" w:color="auto"/>
          </w:tblBorders>
        </w:tblPrEx>
        <w:tc>
          <w:tcPr>
            <w:tcW w:w="10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rPr>
                <w:sz w:val="18"/>
                <w:szCs w:val="18"/>
              </w:rPr>
            </w:pPr>
            <w:r w:rsidRPr="00566777">
              <w:rPr>
                <w:sz w:val="18"/>
                <w:szCs w:val="18"/>
              </w:rPr>
              <w:t>14.9</w:t>
            </w:r>
            <w:r>
              <w:rPr>
                <w:sz w:val="18"/>
                <w:szCs w:val="18"/>
              </w:rPr>
              <w:t>–</w:t>
            </w:r>
            <w:r w:rsidRPr="00566777">
              <w:rPr>
                <w:sz w:val="18"/>
                <w:szCs w:val="18"/>
              </w:rPr>
              <w:t>46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13</w:t>
            </w:r>
          </w:p>
        </w:tc>
        <w:tc>
          <w:tcPr>
            <w:tcW w:w="89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378</w:t>
            </w:r>
          </w:p>
        </w:tc>
        <w:tc>
          <w:tcPr>
            <w:tcW w:w="11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Pr>
                <w:sz w:val="18"/>
                <w:szCs w:val="18"/>
              </w:rPr>
              <w:t>–</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1 824</w:t>
            </w:r>
          </w:p>
        </w:tc>
        <w:tc>
          <w:tcPr>
            <w:tcW w:w="12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Pr>
                <w:sz w:val="18"/>
                <w:szCs w:val="18"/>
              </w:rPr>
              <w:t>–</w:t>
            </w:r>
          </w:p>
        </w:tc>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1 168</w:t>
            </w:r>
          </w:p>
        </w:tc>
      </w:tr>
      <w:tr w:rsidR="00694E70" w:rsidRPr="00566777" w:rsidTr="00173814">
        <w:tblPrEx>
          <w:tblBorders>
            <w:insideH w:val="single" w:sz="4" w:space="0" w:color="auto"/>
          </w:tblBorders>
        </w:tblPrEx>
        <w:tc>
          <w:tcPr>
            <w:tcW w:w="10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rPr>
                <w:sz w:val="18"/>
                <w:szCs w:val="18"/>
              </w:rPr>
            </w:pPr>
            <w:r w:rsidRPr="00566777">
              <w:rPr>
                <w:sz w:val="18"/>
                <w:szCs w:val="18"/>
              </w:rPr>
              <w:t>15.5</w:t>
            </w:r>
            <w:r>
              <w:rPr>
                <w:sz w:val="18"/>
                <w:szCs w:val="18"/>
              </w:rPr>
              <w:t>–</w:t>
            </w:r>
            <w:r w:rsidRPr="00566777">
              <w:rPr>
                <w:sz w:val="18"/>
                <w:szCs w:val="18"/>
              </w:rPr>
              <w:t>38</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14</w:t>
            </w:r>
          </w:p>
        </w:tc>
        <w:tc>
          <w:tcPr>
            <w:tcW w:w="89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394</w:t>
            </w:r>
          </w:p>
        </w:tc>
        <w:tc>
          <w:tcPr>
            <w:tcW w:w="11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394</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1 565</w:t>
            </w:r>
          </w:p>
        </w:tc>
        <w:tc>
          <w:tcPr>
            <w:tcW w:w="12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1 570</w:t>
            </w:r>
          </w:p>
        </w:tc>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965</w:t>
            </w:r>
          </w:p>
        </w:tc>
      </w:tr>
      <w:tr w:rsidR="00694E70" w:rsidRPr="00566777" w:rsidTr="00173814">
        <w:tblPrEx>
          <w:tblBorders>
            <w:insideH w:val="single" w:sz="4" w:space="0" w:color="auto"/>
          </w:tblBorders>
        </w:tblPrEx>
        <w:tc>
          <w:tcPr>
            <w:tcW w:w="10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rPr>
                <w:sz w:val="18"/>
                <w:szCs w:val="18"/>
              </w:rPr>
            </w:pPr>
            <w:r w:rsidRPr="00566777">
              <w:rPr>
                <w:sz w:val="18"/>
                <w:szCs w:val="18"/>
              </w:rPr>
              <w:t>16.9</w:t>
            </w:r>
            <w:r>
              <w:rPr>
                <w:sz w:val="18"/>
                <w:szCs w:val="18"/>
              </w:rPr>
              <w:t>–</w:t>
            </w:r>
            <w:r w:rsidRPr="00566777">
              <w:rPr>
                <w:sz w:val="18"/>
                <w:szCs w:val="18"/>
              </w:rPr>
              <w:t>24</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15</w:t>
            </w:r>
          </w:p>
        </w:tc>
        <w:tc>
          <w:tcPr>
            <w:tcW w:w="89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429</w:t>
            </w:r>
          </w:p>
        </w:tc>
        <w:tc>
          <w:tcPr>
            <w:tcW w:w="11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429</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1 320</w:t>
            </w:r>
          </w:p>
        </w:tc>
        <w:tc>
          <w:tcPr>
            <w:tcW w:w="12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1 335</w:t>
            </w:r>
          </w:p>
        </w:tc>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610</w:t>
            </w:r>
          </w:p>
        </w:tc>
      </w:tr>
      <w:tr w:rsidR="00694E70" w:rsidRPr="00566777" w:rsidTr="00173814">
        <w:tblPrEx>
          <w:tblBorders>
            <w:insideH w:val="single" w:sz="4" w:space="0" w:color="auto"/>
          </w:tblBorders>
        </w:tblPrEx>
        <w:tc>
          <w:tcPr>
            <w:tcW w:w="10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rPr>
                <w:sz w:val="18"/>
                <w:szCs w:val="18"/>
              </w:rPr>
            </w:pPr>
            <w:r w:rsidRPr="00566777">
              <w:rPr>
                <w:sz w:val="18"/>
                <w:szCs w:val="18"/>
              </w:rPr>
              <w:t>16.9</w:t>
            </w:r>
            <w:r>
              <w:rPr>
                <w:sz w:val="18"/>
                <w:szCs w:val="18"/>
              </w:rPr>
              <w:t>–</w:t>
            </w:r>
            <w:r w:rsidRPr="00566777">
              <w:rPr>
                <w:sz w:val="18"/>
                <w:szCs w:val="18"/>
              </w:rPr>
              <w:t>26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15</w:t>
            </w:r>
          </w:p>
        </w:tc>
        <w:tc>
          <w:tcPr>
            <w:tcW w:w="89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429</w:t>
            </w:r>
          </w:p>
        </w:tc>
        <w:tc>
          <w:tcPr>
            <w:tcW w:w="11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429</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1 370</w:t>
            </w:r>
          </w:p>
        </w:tc>
        <w:tc>
          <w:tcPr>
            <w:tcW w:w="12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1 385</w:t>
            </w:r>
          </w:p>
        </w:tc>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660</w:t>
            </w:r>
          </w:p>
        </w:tc>
      </w:tr>
      <w:tr w:rsidR="00694E70" w:rsidRPr="00566777" w:rsidTr="00173814">
        <w:tblPrEx>
          <w:tblBorders>
            <w:insideH w:val="single" w:sz="4" w:space="0" w:color="auto"/>
          </w:tblBorders>
        </w:tblPrEx>
        <w:tc>
          <w:tcPr>
            <w:tcW w:w="10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rPr>
                <w:sz w:val="18"/>
                <w:szCs w:val="18"/>
              </w:rPr>
            </w:pPr>
            <w:r w:rsidRPr="00566777">
              <w:rPr>
                <w:sz w:val="18"/>
                <w:szCs w:val="18"/>
              </w:rPr>
              <w:t>16.9</w:t>
            </w:r>
            <w:r>
              <w:rPr>
                <w:sz w:val="18"/>
                <w:szCs w:val="18"/>
              </w:rPr>
              <w:t>–</w:t>
            </w:r>
            <w:r w:rsidRPr="00566777">
              <w:rPr>
                <w:sz w:val="18"/>
                <w:szCs w:val="18"/>
              </w:rPr>
              <w:t>28</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15</w:t>
            </w:r>
          </w:p>
        </w:tc>
        <w:tc>
          <w:tcPr>
            <w:tcW w:w="89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429</w:t>
            </w:r>
          </w:p>
        </w:tc>
        <w:tc>
          <w:tcPr>
            <w:tcW w:w="11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429</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1 420</w:t>
            </w:r>
          </w:p>
        </w:tc>
        <w:tc>
          <w:tcPr>
            <w:tcW w:w="12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1 435</w:t>
            </w:r>
          </w:p>
        </w:tc>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711</w:t>
            </w:r>
          </w:p>
        </w:tc>
      </w:tr>
      <w:tr w:rsidR="00694E70" w:rsidRPr="00566777" w:rsidTr="00173814">
        <w:tblPrEx>
          <w:tblBorders>
            <w:insideH w:val="single" w:sz="4" w:space="0" w:color="auto"/>
          </w:tblBorders>
        </w:tblPrEx>
        <w:tc>
          <w:tcPr>
            <w:tcW w:w="10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rPr>
                <w:sz w:val="18"/>
                <w:szCs w:val="18"/>
              </w:rPr>
            </w:pPr>
            <w:r w:rsidRPr="00566777">
              <w:rPr>
                <w:sz w:val="18"/>
                <w:szCs w:val="18"/>
              </w:rPr>
              <w:t>16.9</w:t>
            </w:r>
            <w:r>
              <w:rPr>
                <w:sz w:val="18"/>
                <w:szCs w:val="18"/>
              </w:rPr>
              <w:t>–</w:t>
            </w:r>
            <w:r w:rsidRPr="00566777">
              <w:rPr>
                <w:sz w:val="18"/>
                <w:szCs w:val="18"/>
              </w:rPr>
              <w:t>30</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15</w:t>
            </w:r>
          </w:p>
        </w:tc>
        <w:tc>
          <w:tcPr>
            <w:tcW w:w="89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429</w:t>
            </w:r>
          </w:p>
        </w:tc>
        <w:tc>
          <w:tcPr>
            <w:tcW w:w="11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429</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1 475</w:t>
            </w:r>
          </w:p>
        </w:tc>
        <w:tc>
          <w:tcPr>
            <w:tcW w:w="12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1 485</w:t>
            </w:r>
          </w:p>
        </w:tc>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762</w:t>
            </w:r>
          </w:p>
        </w:tc>
      </w:tr>
      <w:tr w:rsidR="00694E70" w:rsidRPr="00566777" w:rsidTr="00173814">
        <w:tblPrEx>
          <w:tblBorders>
            <w:insideH w:val="single" w:sz="4" w:space="0" w:color="auto"/>
          </w:tblBorders>
        </w:tblPrEx>
        <w:tc>
          <w:tcPr>
            <w:tcW w:w="10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rPr>
                <w:sz w:val="18"/>
                <w:szCs w:val="18"/>
              </w:rPr>
            </w:pPr>
            <w:r w:rsidRPr="00566777">
              <w:rPr>
                <w:sz w:val="18"/>
                <w:szCs w:val="18"/>
              </w:rPr>
              <w:t>16.9</w:t>
            </w:r>
            <w:r>
              <w:rPr>
                <w:sz w:val="18"/>
                <w:szCs w:val="18"/>
              </w:rPr>
              <w:t>–</w:t>
            </w:r>
            <w:r w:rsidRPr="00566777">
              <w:rPr>
                <w:sz w:val="18"/>
                <w:szCs w:val="18"/>
              </w:rPr>
              <w:t>34</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15</w:t>
            </w:r>
          </w:p>
        </w:tc>
        <w:tc>
          <w:tcPr>
            <w:tcW w:w="89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429</w:t>
            </w:r>
          </w:p>
        </w:tc>
        <w:tc>
          <w:tcPr>
            <w:tcW w:w="11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429</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1 575</w:t>
            </w:r>
          </w:p>
        </w:tc>
        <w:tc>
          <w:tcPr>
            <w:tcW w:w="12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1 585</w:t>
            </w:r>
          </w:p>
        </w:tc>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864</w:t>
            </w:r>
          </w:p>
        </w:tc>
      </w:tr>
      <w:tr w:rsidR="00694E70" w:rsidRPr="00566777" w:rsidTr="00173814">
        <w:tblPrEx>
          <w:tblBorders>
            <w:insideH w:val="single" w:sz="4" w:space="0" w:color="auto"/>
          </w:tblBorders>
        </w:tblPrEx>
        <w:tc>
          <w:tcPr>
            <w:tcW w:w="10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rPr>
                <w:sz w:val="18"/>
                <w:szCs w:val="18"/>
              </w:rPr>
            </w:pPr>
            <w:r w:rsidRPr="00566777">
              <w:rPr>
                <w:sz w:val="18"/>
                <w:szCs w:val="18"/>
              </w:rPr>
              <w:t>16.9</w:t>
            </w:r>
            <w:r>
              <w:rPr>
                <w:sz w:val="18"/>
                <w:szCs w:val="18"/>
              </w:rPr>
              <w:t>–</w:t>
            </w:r>
            <w:r w:rsidRPr="00566777">
              <w:rPr>
                <w:sz w:val="18"/>
                <w:szCs w:val="18"/>
              </w:rPr>
              <w:t>38</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15</w:t>
            </w:r>
          </w:p>
        </w:tc>
        <w:tc>
          <w:tcPr>
            <w:tcW w:w="89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429</w:t>
            </w:r>
          </w:p>
        </w:tc>
        <w:tc>
          <w:tcPr>
            <w:tcW w:w="11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429</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1 675</w:t>
            </w:r>
          </w:p>
        </w:tc>
        <w:tc>
          <w:tcPr>
            <w:tcW w:w="12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1 690</w:t>
            </w:r>
          </w:p>
        </w:tc>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965</w:t>
            </w:r>
          </w:p>
        </w:tc>
      </w:tr>
      <w:tr w:rsidR="00694E70" w:rsidRPr="00566777" w:rsidTr="00173814">
        <w:tblPrEx>
          <w:tblBorders>
            <w:insideH w:val="single" w:sz="4" w:space="0" w:color="auto"/>
          </w:tblBorders>
        </w:tblPrEx>
        <w:tc>
          <w:tcPr>
            <w:tcW w:w="10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rPr>
                <w:sz w:val="18"/>
                <w:szCs w:val="18"/>
              </w:rPr>
            </w:pPr>
            <w:r w:rsidRPr="00566777">
              <w:rPr>
                <w:sz w:val="18"/>
                <w:szCs w:val="18"/>
              </w:rPr>
              <w:t>16.9</w:t>
            </w:r>
            <w:r>
              <w:rPr>
                <w:sz w:val="18"/>
                <w:szCs w:val="18"/>
              </w:rPr>
              <w:t>–</w:t>
            </w:r>
            <w:r w:rsidRPr="00566777">
              <w:rPr>
                <w:sz w:val="18"/>
                <w:szCs w:val="18"/>
              </w:rPr>
              <w:t>42</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15</w:t>
            </w:r>
          </w:p>
        </w:tc>
        <w:tc>
          <w:tcPr>
            <w:tcW w:w="89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429</w:t>
            </w:r>
          </w:p>
        </w:tc>
        <w:tc>
          <w:tcPr>
            <w:tcW w:w="11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Pr>
                <w:sz w:val="18"/>
                <w:szCs w:val="18"/>
              </w:rPr>
              <w:t>–</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1 775</w:t>
            </w:r>
          </w:p>
        </w:tc>
        <w:tc>
          <w:tcPr>
            <w:tcW w:w="12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Pr>
                <w:sz w:val="18"/>
                <w:szCs w:val="18"/>
              </w:rPr>
              <w:t>–</w:t>
            </w:r>
          </w:p>
        </w:tc>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1 067</w:t>
            </w:r>
          </w:p>
        </w:tc>
      </w:tr>
      <w:tr w:rsidR="00694E70" w:rsidRPr="00566777" w:rsidTr="00173814">
        <w:tblPrEx>
          <w:tblBorders>
            <w:insideH w:val="single" w:sz="4" w:space="0" w:color="auto"/>
          </w:tblBorders>
        </w:tblPrEx>
        <w:tc>
          <w:tcPr>
            <w:tcW w:w="10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rPr>
                <w:sz w:val="18"/>
                <w:szCs w:val="18"/>
              </w:rPr>
            </w:pPr>
            <w:r w:rsidRPr="00566777">
              <w:rPr>
                <w:sz w:val="18"/>
                <w:szCs w:val="18"/>
              </w:rPr>
              <w:t>18.4</w:t>
            </w:r>
            <w:r>
              <w:rPr>
                <w:sz w:val="18"/>
                <w:szCs w:val="18"/>
              </w:rPr>
              <w:t>–</w:t>
            </w:r>
            <w:r w:rsidRPr="00566777">
              <w:rPr>
                <w:sz w:val="18"/>
                <w:szCs w:val="18"/>
              </w:rPr>
              <w:t>16.1</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16</w:t>
            </w:r>
          </w:p>
        </w:tc>
        <w:tc>
          <w:tcPr>
            <w:tcW w:w="89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Pr>
                <w:sz w:val="18"/>
                <w:szCs w:val="18"/>
              </w:rPr>
              <w:t>–</w:t>
            </w:r>
          </w:p>
        </w:tc>
        <w:tc>
          <w:tcPr>
            <w:tcW w:w="11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467</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Pr>
                <w:sz w:val="18"/>
                <w:szCs w:val="18"/>
              </w:rPr>
              <w:t>–</w:t>
            </w:r>
          </w:p>
        </w:tc>
        <w:tc>
          <w:tcPr>
            <w:tcW w:w="12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1 137</w:t>
            </w:r>
          </w:p>
        </w:tc>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409</w:t>
            </w:r>
          </w:p>
        </w:tc>
      </w:tr>
      <w:tr w:rsidR="00694E70" w:rsidRPr="00566777" w:rsidTr="00173814">
        <w:tblPrEx>
          <w:tblBorders>
            <w:insideH w:val="single" w:sz="4" w:space="0" w:color="auto"/>
          </w:tblBorders>
        </w:tblPrEx>
        <w:tc>
          <w:tcPr>
            <w:tcW w:w="10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rPr>
                <w:sz w:val="18"/>
                <w:szCs w:val="18"/>
              </w:rPr>
            </w:pPr>
            <w:r w:rsidRPr="00566777">
              <w:rPr>
                <w:sz w:val="18"/>
                <w:szCs w:val="18"/>
              </w:rPr>
              <w:t>18.4</w:t>
            </w:r>
            <w:r>
              <w:rPr>
                <w:sz w:val="18"/>
                <w:szCs w:val="18"/>
              </w:rPr>
              <w:t>–</w:t>
            </w:r>
            <w:r w:rsidRPr="00566777">
              <w:rPr>
                <w:sz w:val="18"/>
                <w:szCs w:val="18"/>
              </w:rPr>
              <w:t>24</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16</w:t>
            </w:r>
          </w:p>
        </w:tc>
        <w:tc>
          <w:tcPr>
            <w:tcW w:w="89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467</w:t>
            </w:r>
          </w:p>
        </w:tc>
        <w:tc>
          <w:tcPr>
            <w:tcW w:w="11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467</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1 395</w:t>
            </w:r>
          </w:p>
        </w:tc>
        <w:tc>
          <w:tcPr>
            <w:tcW w:w="12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1 400</w:t>
            </w:r>
          </w:p>
        </w:tc>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610</w:t>
            </w:r>
          </w:p>
        </w:tc>
      </w:tr>
      <w:tr w:rsidR="00694E70" w:rsidRPr="00566777" w:rsidTr="00173814">
        <w:tblPrEx>
          <w:tblBorders>
            <w:insideH w:val="single" w:sz="4" w:space="0" w:color="auto"/>
          </w:tblBorders>
        </w:tblPrEx>
        <w:tc>
          <w:tcPr>
            <w:tcW w:w="10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rPr>
                <w:sz w:val="18"/>
                <w:szCs w:val="18"/>
              </w:rPr>
            </w:pPr>
            <w:r w:rsidRPr="00566777">
              <w:rPr>
                <w:sz w:val="18"/>
                <w:szCs w:val="18"/>
              </w:rPr>
              <w:t>18.4</w:t>
            </w:r>
            <w:r>
              <w:rPr>
                <w:sz w:val="18"/>
                <w:szCs w:val="18"/>
              </w:rPr>
              <w:t>–</w:t>
            </w:r>
            <w:r w:rsidRPr="00566777">
              <w:rPr>
                <w:sz w:val="18"/>
                <w:szCs w:val="18"/>
              </w:rPr>
              <w:t>26</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16</w:t>
            </w:r>
          </w:p>
        </w:tc>
        <w:tc>
          <w:tcPr>
            <w:tcW w:w="89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467</w:t>
            </w:r>
          </w:p>
        </w:tc>
        <w:tc>
          <w:tcPr>
            <w:tcW w:w="11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467</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1 440</w:t>
            </w:r>
          </w:p>
        </w:tc>
        <w:tc>
          <w:tcPr>
            <w:tcW w:w="12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1 450</w:t>
            </w:r>
          </w:p>
        </w:tc>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660</w:t>
            </w:r>
          </w:p>
        </w:tc>
      </w:tr>
      <w:tr w:rsidR="00694E70" w:rsidRPr="00566777" w:rsidTr="00173814">
        <w:tblPrEx>
          <w:tblBorders>
            <w:insideH w:val="single" w:sz="4" w:space="0" w:color="auto"/>
          </w:tblBorders>
        </w:tblPrEx>
        <w:tc>
          <w:tcPr>
            <w:tcW w:w="10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rPr>
                <w:sz w:val="18"/>
                <w:szCs w:val="18"/>
              </w:rPr>
            </w:pPr>
            <w:r w:rsidRPr="00566777">
              <w:rPr>
                <w:sz w:val="18"/>
                <w:szCs w:val="18"/>
              </w:rPr>
              <w:t>18.4</w:t>
            </w:r>
            <w:r>
              <w:rPr>
                <w:sz w:val="18"/>
                <w:szCs w:val="18"/>
              </w:rPr>
              <w:t>–</w:t>
            </w:r>
            <w:r w:rsidRPr="00566777">
              <w:rPr>
                <w:sz w:val="18"/>
                <w:szCs w:val="18"/>
              </w:rPr>
              <w:t>28</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16</w:t>
            </w:r>
          </w:p>
        </w:tc>
        <w:tc>
          <w:tcPr>
            <w:tcW w:w="89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467</w:t>
            </w:r>
          </w:p>
        </w:tc>
        <w:tc>
          <w:tcPr>
            <w:tcW w:w="11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467</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1 490</w:t>
            </w:r>
          </w:p>
        </w:tc>
        <w:tc>
          <w:tcPr>
            <w:tcW w:w="12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1 501</w:t>
            </w:r>
          </w:p>
        </w:tc>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711</w:t>
            </w:r>
          </w:p>
        </w:tc>
      </w:tr>
      <w:tr w:rsidR="00694E70" w:rsidRPr="00566777" w:rsidTr="00173814">
        <w:tblPrEx>
          <w:tblBorders>
            <w:insideH w:val="single" w:sz="4" w:space="0" w:color="auto"/>
          </w:tblBorders>
        </w:tblPrEx>
        <w:tc>
          <w:tcPr>
            <w:tcW w:w="10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rPr>
                <w:sz w:val="18"/>
                <w:szCs w:val="18"/>
              </w:rPr>
            </w:pPr>
            <w:r w:rsidRPr="00566777">
              <w:rPr>
                <w:sz w:val="18"/>
                <w:szCs w:val="18"/>
              </w:rPr>
              <w:t>18.4</w:t>
            </w:r>
            <w:r>
              <w:rPr>
                <w:sz w:val="18"/>
                <w:szCs w:val="18"/>
              </w:rPr>
              <w:t>–</w:t>
            </w:r>
            <w:r w:rsidRPr="00566777">
              <w:rPr>
                <w:sz w:val="18"/>
                <w:szCs w:val="18"/>
              </w:rPr>
              <w:t>30</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16</w:t>
            </w:r>
          </w:p>
        </w:tc>
        <w:tc>
          <w:tcPr>
            <w:tcW w:w="89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467</w:t>
            </w:r>
          </w:p>
        </w:tc>
        <w:tc>
          <w:tcPr>
            <w:tcW w:w="11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467</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1 545</w:t>
            </w:r>
          </w:p>
        </w:tc>
        <w:tc>
          <w:tcPr>
            <w:tcW w:w="12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1 550</w:t>
            </w:r>
          </w:p>
        </w:tc>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762</w:t>
            </w:r>
          </w:p>
        </w:tc>
      </w:tr>
      <w:tr w:rsidR="00694E70" w:rsidRPr="00566777" w:rsidTr="00173814">
        <w:tblPrEx>
          <w:tblBorders>
            <w:insideH w:val="single" w:sz="4" w:space="0" w:color="auto"/>
          </w:tblBorders>
        </w:tblPrEx>
        <w:tc>
          <w:tcPr>
            <w:tcW w:w="10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rPr>
                <w:sz w:val="18"/>
                <w:szCs w:val="18"/>
              </w:rPr>
            </w:pPr>
            <w:r w:rsidRPr="00566777">
              <w:rPr>
                <w:sz w:val="18"/>
                <w:szCs w:val="18"/>
              </w:rPr>
              <w:t>18.4</w:t>
            </w:r>
            <w:r>
              <w:rPr>
                <w:sz w:val="18"/>
                <w:szCs w:val="18"/>
              </w:rPr>
              <w:t>–</w:t>
            </w:r>
            <w:r w:rsidRPr="00566777">
              <w:rPr>
                <w:sz w:val="18"/>
                <w:szCs w:val="18"/>
              </w:rPr>
              <w:t>34</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16</w:t>
            </w:r>
          </w:p>
        </w:tc>
        <w:tc>
          <w:tcPr>
            <w:tcW w:w="89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467</w:t>
            </w:r>
          </w:p>
        </w:tc>
        <w:tc>
          <w:tcPr>
            <w:tcW w:w="11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467</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1 645</w:t>
            </w:r>
          </w:p>
        </w:tc>
        <w:tc>
          <w:tcPr>
            <w:tcW w:w="12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1 650</w:t>
            </w:r>
          </w:p>
        </w:tc>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864</w:t>
            </w:r>
          </w:p>
        </w:tc>
      </w:tr>
      <w:tr w:rsidR="00694E70" w:rsidRPr="00566777" w:rsidTr="00173814">
        <w:tblPrEx>
          <w:tblBorders>
            <w:insideH w:val="single" w:sz="4" w:space="0" w:color="auto"/>
          </w:tblBorders>
        </w:tblPrEx>
        <w:tc>
          <w:tcPr>
            <w:tcW w:w="10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rPr>
                <w:sz w:val="18"/>
                <w:szCs w:val="18"/>
              </w:rPr>
            </w:pPr>
            <w:r w:rsidRPr="00566777">
              <w:rPr>
                <w:sz w:val="18"/>
                <w:szCs w:val="18"/>
              </w:rPr>
              <w:t>18.4</w:t>
            </w:r>
            <w:r>
              <w:rPr>
                <w:sz w:val="18"/>
                <w:szCs w:val="18"/>
              </w:rPr>
              <w:t>–</w:t>
            </w:r>
            <w:r w:rsidRPr="00566777">
              <w:rPr>
                <w:sz w:val="18"/>
                <w:szCs w:val="18"/>
              </w:rPr>
              <w:t>38</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16</w:t>
            </w:r>
          </w:p>
        </w:tc>
        <w:tc>
          <w:tcPr>
            <w:tcW w:w="89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467</w:t>
            </w:r>
          </w:p>
        </w:tc>
        <w:tc>
          <w:tcPr>
            <w:tcW w:w="11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467</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1 750</w:t>
            </w:r>
          </w:p>
        </w:tc>
        <w:tc>
          <w:tcPr>
            <w:tcW w:w="12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1 750</w:t>
            </w:r>
          </w:p>
        </w:tc>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965</w:t>
            </w:r>
          </w:p>
        </w:tc>
      </w:tr>
      <w:tr w:rsidR="00694E70" w:rsidRPr="00566777" w:rsidTr="00173814">
        <w:tblPrEx>
          <w:tblBorders>
            <w:insideH w:val="single" w:sz="4" w:space="0" w:color="auto"/>
          </w:tblBorders>
        </w:tblPrEx>
        <w:tc>
          <w:tcPr>
            <w:tcW w:w="1037"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rPr>
                <w:sz w:val="18"/>
                <w:szCs w:val="18"/>
              </w:rPr>
            </w:pPr>
            <w:r w:rsidRPr="00566777">
              <w:rPr>
                <w:sz w:val="18"/>
                <w:szCs w:val="18"/>
              </w:rPr>
              <w:t>18.4</w:t>
            </w:r>
            <w:r>
              <w:rPr>
                <w:sz w:val="18"/>
                <w:szCs w:val="18"/>
              </w:rPr>
              <w:t>–</w:t>
            </w:r>
            <w:r w:rsidRPr="00566777">
              <w:rPr>
                <w:sz w:val="18"/>
                <w:szCs w:val="18"/>
              </w:rPr>
              <w:t>42</w:t>
            </w:r>
          </w:p>
        </w:tc>
        <w:tc>
          <w:tcPr>
            <w:tcW w:w="118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16</w:t>
            </w:r>
          </w:p>
        </w:tc>
        <w:tc>
          <w:tcPr>
            <w:tcW w:w="895"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467</w:t>
            </w:r>
          </w:p>
        </w:tc>
        <w:tc>
          <w:tcPr>
            <w:tcW w:w="117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467</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1 850</w:t>
            </w:r>
          </w:p>
        </w:tc>
        <w:tc>
          <w:tcPr>
            <w:tcW w:w="12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1 850</w:t>
            </w:r>
          </w:p>
        </w:tc>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1 067</w:t>
            </w:r>
          </w:p>
        </w:tc>
      </w:tr>
      <w:tr w:rsidR="00694E70" w:rsidRPr="00566777" w:rsidTr="00173814">
        <w:tblPrEx>
          <w:tblBorders>
            <w:insideH w:val="single" w:sz="4" w:space="0" w:color="auto"/>
          </w:tblBorders>
        </w:tblPrEx>
        <w:tc>
          <w:tcPr>
            <w:tcW w:w="1037"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rPr>
                <w:sz w:val="18"/>
                <w:szCs w:val="18"/>
              </w:rPr>
            </w:pPr>
            <w:r w:rsidRPr="00566777">
              <w:rPr>
                <w:sz w:val="18"/>
                <w:szCs w:val="18"/>
              </w:rPr>
              <w:t>18.4</w:t>
            </w:r>
            <w:r>
              <w:rPr>
                <w:sz w:val="18"/>
                <w:szCs w:val="18"/>
              </w:rPr>
              <w:t>–</w:t>
            </w:r>
            <w:r w:rsidRPr="00566777">
              <w:rPr>
                <w:sz w:val="18"/>
                <w:szCs w:val="18"/>
              </w:rPr>
              <w:t>46</w:t>
            </w:r>
          </w:p>
        </w:tc>
        <w:tc>
          <w:tcPr>
            <w:tcW w:w="1185"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16</w:t>
            </w:r>
          </w:p>
        </w:tc>
        <w:tc>
          <w:tcPr>
            <w:tcW w:w="895"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467</w:t>
            </w:r>
          </w:p>
        </w:tc>
        <w:tc>
          <w:tcPr>
            <w:tcW w:w="1174"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Pr>
                <w:sz w:val="18"/>
                <w:szCs w:val="18"/>
              </w:rPr>
              <w:t>–</w:t>
            </w:r>
          </w:p>
        </w:tc>
        <w:tc>
          <w:tcPr>
            <w:tcW w:w="851"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1 958</w:t>
            </w:r>
          </w:p>
        </w:tc>
        <w:tc>
          <w:tcPr>
            <w:tcW w:w="1278"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Pr>
                <w:sz w:val="18"/>
                <w:szCs w:val="18"/>
              </w:rPr>
              <w:t>–</w:t>
            </w:r>
          </w:p>
        </w:tc>
        <w:tc>
          <w:tcPr>
            <w:tcW w:w="1078"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keepNext/>
              <w:keepLines/>
              <w:widowControl w:val="0"/>
              <w:autoSpaceDE w:val="0"/>
              <w:autoSpaceDN w:val="0"/>
              <w:adjustRightInd w:val="0"/>
              <w:spacing w:before="40" w:after="40" w:line="220" w:lineRule="atLeast"/>
              <w:jc w:val="center"/>
              <w:rPr>
                <w:sz w:val="18"/>
                <w:szCs w:val="18"/>
              </w:rPr>
            </w:pPr>
            <w:r w:rsidRPr="00566777">
              <w:rPr>
                <w:sz w:val="18"/>
                <w:szCs w:val="18"/>
              </w:rPr>
              <w:t>1 168</w:t>
            </w:r>
          </w:p>
        </w:tc>
      </w:tr>
    </w:tbl>
    <w:p w:rsidR="00694E70" w:rsidRPr="00694E70" w:rsidRDefault="00694E70" w:rsidP="007B7734">
      <w:pPr>
        <w:pStyle w:val="1"/>
        <w:pageBreakBefore/>
        <w:spacing w:after="120"/>
        <w:ind w:left="1134" w:hanging="1134"/>
        <w:jc w:val="left"/>
      </w:pPr>
      <w:r w:rsidRPr="007B7734">
        <w:rPr>
          <w:b w:val="0"/>
        </w:rPr>
        <w:lastRenderedPageBreak/>
        <w:tab/>
      </w:r>
      <w:r w:rsidRPr="007B7734">
        <w:rPr>
          <w:b w:val="0"/>
        </w:rPr>
        <w:tab/>
        <w:t>Таблица 2 (пятая из пяти)</w:t>
      </w:r>
      <w:r w:rsidRPr="007B7734">
        <w:rPr>
          <w:b w:val="0"/>
        </w:rPr>
        <w:br/>
      </w:r>
      <w:r w:rsidRPr="00694E70">
        <w:t xml:space="preserve">Шины для ведущих колес сельскохозяйственных тракторов − </w:t>
      </w:r>
      <w:r w:rsidRPr="00694E70">
        <w:br/>
        <w:t>шины нормального сечения и низкопрофильные шины</w:t>
      </w:r>
    </w:p>
    <w:tbl>
      <w:tblPr>
        <w:tblW w:w="0" w:type="auto"/>
        <w:tblInd w:w="110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078"/>
        <w:gridCol w:w="1218"/>
        <w:gridCol w:w="851"/>
        <w:gridCol w:w="1134"/>
        <w:gridCol w:w="856"/>
        <w:gridCol w:w="1270"/>
        <w:gridCol w:w="1134"/>
      </w:tblGrid>
      <w:tr w:rsidR="00694E70" w:rsidRPr="00566777" w:rsidTr="009F3F6D">
        <w:tc>
          <w:tcPr>
            <w:tcW w:w="1078" w:type="dxa"/>
            <w:vMerge w:val="restart"/>
            <w:tcBorders>
              <w:top w:val="single" w:sz="4" w:space="0" w:color="auto"/>
              <w:bottom w:val="single" w:sz="4" w:space="0" w:color="auto"/>
            </w:tcBorders>
            <w:shd w:val="clear" w:color="auto" w:fill="auto"/>
            <w:tcMar>
              <w:left w:w="28" w:type="dxa"/>
              <w:right w:w="28" w:type="dxa"/>
            </w:tcMar>
            <w:vAlign w:val="center"/>
          </w:tcPr>
          <w:p w:rsidR="00694E70" w:rsidRPr="00566777" w:rsidRDefault="00694E70" w:rsidP="009F3F6D">
            <w:pPr>
              <w:spacing w:before="80" w:after="80" w:line="200" w:lineRule="exact"/>
              <w:rPr>
                <w:i/>
                <w:sz w:val="16"/>
              </w:rPr>
            </w:pPr>
            <w:r w:rsidRPr="00566777">
              <w:rPr>
                <w:i/>
                <w:sz w:val="16"/>
              </w:rPr>
              <w:t xml:space="preserve">Обозначение </w:t>
            </w:r>
            <w:r w:rsidRPr="00566777">
              <w:rPr>
                <w:i/>
                <w:sz w:val="16"/>
              </w:rPr>
              <w:br/>
              <w:t>размера шины</w:t>
            </w:r>
          </w:p>
        </w:tc>
        <w:tc>
          <w:tcPr>
            <w:tcW w:w="1218" w:type="dxa"/>
            <w:vMerge w:val="restart"/>
            <w:tcBorders>
              <w:top w:val="single" w:sz="4"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Код ширины теоретического обода (A1)</w:t>
            </w:r>
          </w:p>
        </w:tc>
        <w:tc>
          <w:tcPr>
            <w:tcW w:w="1985" w:type="dxa"/>
            <w:gridSpan w:val="2"/>
            <w:tcBorders>
              <w:top w:val="single" w:sz="4" w:space="0" w:color="auto"/>
              <w:bottom w:val="single" w:sz="4"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Номинальная ширина профиля (S1) (мм)</w:t>
            </w:r>
          </w:p>
        </w:tc>
        <w:tc>
          <w:tcPr>
            <w:tcW w:w="2126" w:type="dxa"/>
            <w:gridSpan w:val="2"/>
            <w:tcBorders>
              <w:top w:val="single" w:sz="4" w:space="0" w:color="auto"/>
              <w:bottom w:val="single" w:sz="4"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Габаритный диаметр (D) (мм)</w:t>
            </w:r>
          </w:p>
        </w:tc>
        <w:tc>
          <w:tcPr>
            <w:tcW w:w="1134" w:type="dxa"/>
            <w:vMerge w:val="restart"/>
            <w:tcBorders>
              <w:top w:val="single" w:sz="4"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 xml:space="preserve">Номинальный диаметр </w:t>
            </w:r>
            <w:r w:rsidR="00C408F4">
              <w:rPr>
                <w:i/>
                <w:sz w:val="16"/>
              </w:rPr>
              <w:br/>
            </w:r>
            <w:r w:rsidRPr="00566777">
              <w:rPr>
                <w:i/>
                <w:sz w:val="16"/>
              </w:rPr>
              <w:t>обода (d) (мм)</w:t>
            </w:r>
          </w:p>
        </w:tc>
      </w:tr>
      <w:tr w:rsidR="00694E70" w:rsidRPr="00566777" w:rsidTr="00173814">
        <w:tc>
          <w:tcPr>
            <w:tcW w:w="1078" w:type="dxa"/>
            <w:vMerge/>
            <w:tcBorders>
              <w:top w:val="nil"/>
              <w:bottom w:val="single" w:sz="12" w:space="0" w:color="auto"/>
            </w:tcBorders>
            <w:shd w:val="clear" w:color="auto" w:fill="auto"/>
            <w:tcMar>
              <w:left w:w="28" w:type="dxa"/>
              <w:right w:w="28" w:type="dxa"/>
            </w:tcMar>
          </w:tcPr>
          <w:p w:rsidR="00694E70" w:rsidRPr="00566777" w:rsidRDefault="00694E70" w:rsidP="007B7734">
            <w:pPr>
              <w:widowControl w:val="0"/>
              <w:autoSpaceDE w:val="0"/>
              <w:autoSpaceDN w:val="0"/>
              <w:adjustRightInd w:val="0"/>
              <w:spacing w:before="80" w:after="80" w:line="200" w:lineRule="exact"/>
              <w:rPr>
                <w:sz w:val="22"/>
                <w:lang w:val="it-IT"/>
              </w:rPr>
            </w:pPr>
            <w:bookmarkStart w:id="24" w:name="_Hlk514144224"/>
          </w:p>
        </w:tc>
        <w:tc>
          <w:tcPr>
            <w:tcW w:w="1218" w:type="dxa"/>
            <w:vMerge/>
            <w:tcBorders>
              <w:bottom w:val="single" w:sz="12" w:space="0" w:color="auto"/>
            </w:tcBorders>
            <w:shd w:val="clear" w:color="auto" w:fill="auto"/>
            <w:tcMar>
              <w:left w:w="28" w:type="dxa"/>
              <w:right w:w="28" w:type="dxa"/>
            </w:tcMar>
          </w:tcPr>
          <w:p w:rsidR="00694E70" w:rsidRPr="00566777" w:rsidRDefault="00694E70" w:rsidP="007B7734">
            <w:pPr>
              <w:widowControl w:val="0"/>
              <w:autoSpaceDE w:val="0"/>
              <w:autoSpaceDN w:val="0"/>
              <w:adjustRightInd w:val="0"/>
              <w:spacing w:before="80" w:after="80" w:line="200" w:lineRule="exact"/>
              <w:rPr>
                <w:sz w:val="22"/>
                <w:lang w:val="it-IT"/>
              </w:rPr>
            </w:pPr>
          </w:p>
        </w:tc>
        <w:tc>
          <w:tcPr>
            <w:tcW w:w="851"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Радиальная</w:t>
            </w:r>
          </w:p>
        </w:tc>
        <w:tc>
          <w:tcPr>
            <w:tcW w:w="1134"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Диагональная</w:t>
            </w:r>
          </w:p>
        </w:tc>
        <w:tc>
          <w:tcPr>
            <w:tcW w:w="856"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Радиальная</w:t>
            </w:r>
          </w:p>
        </w:tc>
        <w:tc>
          <w:tcPr>
            <w:tcW w:w="1270" w:type="dxa"/>
            <w:tcBorders>
              <w:top w:val="single" w:sz="4" w:space="0" w:color="auto"/>
              <w:bottom w:val="single" w:sz="12" w:space="0" w:color="auto"/>
            </w:tcBorders>
            <w:shd w:val="clear" w:color="auto" w:fill="auto"/>
            <w:tcMar>
              <w:left w:w="28" w:type="dxa"/>
              <w:right w:w="28" w:type="dxa"/>
            </w:tcMar>
            <w:vAlign w:val="center"/>
          </w:tcPr>
          <w:p w:rsidR="00694E70" w:rsidRPr="00566777" w:rsidRDefault="00694E70" w:rsidP="007B7734">
            <w:pPr>
              <w:spacing w:before="80" w:after="80" w:line="200" w:lineRule="exact"/>
              <w:jc w:val="center"/>
              <w:rPr>
                <w:i/>
                <w:sz w:val="16"/>
              </w:rPr>
            </w:pPr>
            <w:r w:rsidRPr="00566777">
              <w:rPr>
                <w:i/>
                <w:sz w:val="16"/>
              </w:rPr>
              <w:t xml:space="preserve">Диагональная </w:t>
            </w:r>
            <w:r w:rsidRPr="00566777">
              <w:rPr>
                <w:i/>
                <w:sz w:val="16"/>
                <w:szCs w:val="16"/>
              </w:rPr>
              <w:t>(*)</w:t>
            </w:r>
          </w:p>
        </w:tc>
        <w:tc>
          <w:tcPr>
            <w:tcW w:w="1134" w:type="dxa"/>
            <w:vMerge/>
            <w:tcBorders>
              <w:bottom w:val="single" w:sz="12" w:space="0" w:color="auto"/>
            </w:tcBorders>
            <w:shd w:val="clear" w:color="auto" w:fill="auto"/>
            <w:tcMar>
              <w:left w:w="28" w:type="dxa"/>
              <w:right w:w="28" w:type="dxa"/>
            </w:tcMar>
          </w:tcPr>
          <w:p w:rsidR="00694E70" w:rsidRPr="00566777" w:rsidRDefault="00694E70" w:rsidP="007B7734">
            <w:pPr>
              <w:widowControl w:val="0"/>
              <w:autoSpaceDE w:val="0"/>
              <w:autoSpaceDN w:val="0"/>
              <w:adjustRightInd w:val="0"/>
              <w:spacing w:before="80" w:after="80" w:line="200" w:lineRule="exact"/>
              <w:rPr>
                <w:sz w:val="22"/>
              </w:rPr>
            </w:pPr>
          </w:p>
        </w:tc>
      </w:tr>
      <w:bookmarkEnd w:id="24"/>
      <w:tr w:rsidR="00694E70" w:rsidRPr="00566777" w:rsidTr="00173814">
        <w:tc>
          <w:tcPr>
            <w:tcW w:w="1078"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20.8</w:t>
            </w:r>
            <w:r>
              <w:rPr>
                <w:sz w:val="18"/>
                <w:szCs w:val="18"/>
              </w:rPr>
              <w:t>–</w:t>
            </w:r>
            <w:r w:rsidRPr="00566777">
              <w:rPr>
                <w:sz w:val="18"/>
                <w:szCs w:val="18"/>
              </w:rPr>
              <w:t>34</w:t>
            </w:r>
          </w:p>
        </w:tc>
        <w:tc>
          <w:tcPr>
            <w:tcW w:w="1218"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18</w:t>
            </w:r>
          </w:p>
        </w:tc>
        <w:tc>
          <w:tcPr>
            <w:tcW w:w="851"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528</w:t>
            </w:r>
          </w:p>
        </w:tc>
        <w:tc>
          <w:tcPr>
            <w:tcW w:w="1134"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528</w:t>
            </w:r>
          </w:p>
        </w:tc>
        <w:tc>
          <w:tcPr>
            <w:tcW w:w="856"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1 735</w:t>
            </w:r>
          </w:p>
        </w:tc>
        <w:tc>
          <w:tcPr>
            <w:tcW w:w="1270"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1 735</w:t>
            </w:r>
          </w:p>
        </w:tc>
        <w:tc>
          <w:tcPr>
            <w:tcW w:w="1134" w:type="dxa"/>
            <w:tcBorders>
              <w:top w:val="single" w:sz="12"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864</w:t>
            </w:r>
          </w:p>
        </w:tc>
      </w:tr>
      <w:tr w:rsidR="00694E70" w:rsidRPr="00566777" w:rsidTr="00173814">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20.8</w:t>
            </w:r>
            <w:r>
              <w:rPr>
                <w:sz w:val="18"/>
                <w:szCs w:val="18"/>
              </w:rPr>
              <w:t>–</w:t>
            </w:r>
            <w:r w:rsidRPr="00566777">
              <w:rPr>
                <w:sz w:val="18"/>
                <w:szCs w:val="18"/>
              </w:rPr>
              <w:t>38</w:t>
            </w:r>
          </w:p>
        </w:tc>
        <w:tc>
          <w:tcPr>
            <w:tcW w:w="121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18</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528</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528</w:t>
            </w:r>
          </w:p>
        </w:tc>
        <w:tc>
          <w:tcPr>
            <w:tcW w:w="8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1 835</w:t>
            </w:r>
          </w:p>
        </w:tc>
        <w:tc>
          <w:tcPr>
            <w:tcW w:w="127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1 835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965</w:t>
            </w:r>
          </w:p>
        </w:tc>
      </w:tr>
      <w:tr w:rsidR="00694E70" w:rsidRPr="00566777" w:rsidTr="00173814">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20.8</w:t>
            </w:r>
            <w:r>
              <w:rPr>
                <w:sz w:val="18"/>
                <w:szCs w:val="18"/>
              </w:rPr>
              <w:t>–</w:t>
            </w:r>
            <w:r w:rsidRPr="00566777">
              <w:rPr>
                <w:sz w:val="18"/>
                <w:szCs w:val="18"/>
              </w:rPr>
              <w:t>42</w:t>
            </w:r>
          </w:p>
        </w:tc>
        <w:tc>
          <w:tcPr>
            <w:tcW w:w="121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18</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528</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528</w:t>
            </w:r>
          </w:p>
        </w:tc>
        <w:tc>
          <w:tcPr>
            <w:tcW w:w="8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1 935</w:t>
            </w:r>
          </w:p>
        </w:tc>
        <w:tc>
          <w:tcPr>
            <w:tcW w:w="127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1 935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1 067</w:t>
            </w:r>
          </w:p>
        </w:tc>
      </w:tr>
      <w:tr w:rsidR="00694E70" w:rsidRPr="00566777" w:rsidTr="00173814">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23.1</w:t>
            </w:r>
            <w:r>
              <w:rPr>
                <w:sz w:val="18"/>
                <w:szCs w:val="18"/>
              </w:rPr>
              <w:t>–</w:t>
            </w:r>
            <w:r w:rsidRPr="00566777">
              <w:rPr>
                <w:sz w:val="18"/>
                <w:szCs w:val="18"/>
              </w:rPr>
              <w:t>26</w:t>
            </w:r>
          </w:p>
        </w:tc>
        <w:tc>
          <w:tcPr>
            <w:tcW w:w="121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20</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587</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587</w:t>
            </w:r>
          </w:p>
        </w:tc>
        <w:tc>
          <w:tcPr>
            <w:tcW w:w="8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1 605</w:t>
            </w:r>
          </w:p>
        </w:tc>
        <w:tc>
          <w:tcPr>
            <w:tcW w:w="127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1 605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660</w:t>
            </w:r>
          </w:p>
        </w:tc>
      </w:tr>
      <w:tr w:rsidR="00694E70" w:rsidRPr="00566777" w:rsidTr="00173814">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23.1</w:t>
            </w:r>
            <w:r>
              <w:rPr>
                <w:sz w:val="18"/>
                <w:szCs w:val="18"/>
              </w:rPr>
              <w:t>–</w:t>
            </w:r>
            <w:r w:rsidRPr="00566777">
              <w:rPr>
                <w:sz w:val="18"/>
                <w:szCs w:val="18"/>
              </w:rPr>
              <w:t>30</w:t>
            </w:r>
          </w:p>
        </w:tc>
        <w:tc>
          <w:tcPr>
            <w:tcW w:w="121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20</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587</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587</w:t>
            </w:r>
          </w:p>
        </w:tc>
        <w:tc>
          <w:tcPr>
            <w:tcW w:w="8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1 700</w:t>
            </w:r>
          </w:p>
        </w:tc>
        <w:tc>
          <w:tcPr>
            <w:tcW w:w="127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1 705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762</w:t>
            </w:r>
          </w:p>
        </w:tc>
      </w:tr>
      <w:tr w:rsidR="00694E70" w:rsidRPr="00566777" w:rsidTr="00173814">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23.1</w:t>
            </w:r>
            <w:r>
              <w:rPr>
                <w:sz w:val="18"/>
                <w:szCs w:val="18"/>
              </w:rPr>
              <w:t>–</w:t>
            </w:r>
            <w:r w:rsidRPr="00566777">
              <w:rPr>
                <w:sz w:val="18"/>
                <w:szCs w:val="18"/>
              </w:rPr>
              <w:t>34</w:t>
            </w:r>
          </w:p>
        </w:tc>
        <w:tc>
          <w:tcPr>
            <w:tcW w:w="121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20</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587</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587</w:t>
            </w:r>
          </w:p>
        </w:tc>
        <w:tc>
          <w:tcPr>
            <w:tcW w:w="8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1 800</w:t>
            </w:r>
          </w:p>
        </w:tc>
        <w:tc>
          <w:tcPr>
            <w:tcW w:w="127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1 805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864</w:t>
            </w:r>
          </w:p>
        </w:tc>
      </w:tr>
      <w:tr w:rsidR="00694E70" w:rsidRPr="00566777" w:rsidTr="00173814">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24.5</w:t>
            </w:r>
            <w:r>
              <w:rPr>
                <w:sz w:val="18"/>
                <w:szCs w:val="18"/>
              </w:rPr>
              <w:t>–</w:t>
            </w:r>
            <w:r w:rsidRPr="00566777">
              <w:rPr>
                <w:sz w:val="18"/>
                <w:szCs w:val="18"/>
              </w:rPr>
              <w:t>32</w:t>
            </w:r>
          </w:p>
        </w:tc>
        <w:tc>
          <w:tcPr>
            <w:tcW w:w="121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622</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622</w:t>
            </w:r>
          </w:p>
        </w:tc>
        <w:tc>
          <w:tcPr>
            <w:tcW w:w="8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1 800</w:t>
            </w:r>
          </w:p>
        </w:tc>
        <w:tc>
          <w:tcPr>
            <w:tcW w:w="127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1 805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813</w:t>
            </w:r>
          </w:p>
        </w:tc>
      </w:tr>
      <w:tr w:rsidR="00694E70" w:rsidRPr="00566777" w:rsidTr="00173814">
        <w:tc>
          <w:tcPr>
            <w:tcW w:w="7541" w:type="dxa"/>
            <w:gridSpan w:val="7"/>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t>Низкопрофильные шины</w:t>
            </w:r>
          </w:p>
        </w:tc>
      </w:tr>
      <w:tr w:rsidR="00694E70" w:rsidRPr="00566777" w:rsidTr="00173814">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7.5L</w:t>
            </w:r>
            <w:r>
              <w:rPr>
                <w:sz w:val="18"/>
                <w:szCs w:val="18"/>
              </w:rPr>
              <w:t>–</w:t>
            </w:r>
            <w:r w:rsidRPr="00566777">
              <w:rPr>
                <w:sz w:val="18"/>
                <w:szCs w:val="18"/>
              </w:rPr>
              <w:t>15</w:t>
            </w:r>
          </w:p>
        </w:tc>
        <w:tc>
          <w:tcPr>
            <w:tcW w:w="121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210</w:t>
            </w:r>
          </w:p>
        </w:tc>
        <w:tc>
          <w:tcPr>
            <w:tcW w:w="8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745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381</w:t>
            </w:r>
          </w:p>
        </w:tc>
      </w:tr>
      <w:tr w:rsidR="00694E70" w:rsidRPr="00566777" w:rsidTr="00173814">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14.9LR</w:t>
            </w:r>
            <w:r>
              <w:rPr>
                <w:sz w:val="18"/>
                <w:szCs w:val="18"/>
              </w:rPr>
              <w:t>–</w:t>
            </w:r>
            <w:r w:rsidRPr="00566777">
              <w:rPr>
                <w:sz w:val="18"/>
                <w:szCs w:val="18"/>
              </w:rPr>
              <w:t>20</w:t>
            </w:r>
          </w:p>
        </w:tc>
        <w:tc>
          <w:tcPr>
            <w:tcW w:w="121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13</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378</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8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1 100</w:t>
            </w:r>
          </w:p>
        </w:tc>
        <w:tc>
          <w:tcPr>
            <w:tcW w:w="127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508</w:t>
            </w:r>
          </w:p>
        </w:tc>
      </w:tr>
      <w:tr w:rsidR="00694E70" w:rsidRPr="00566777" w:rsidTr="00173814">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17.5L</w:t>
            </w:r>
            <w:r>
              <w:rPr>
                <w:sz w:val="18"/>
                <w:szCs w:val="18"/>
              </w:rPr>
              <w:t>–</w:t>
            </w:r>
            <w:r w:rsidRPr="00566777">
              <w:rPr>
                <w:sz w:val="18"/>
                <w:szCs w:val="18"/>
              </w:rPr>
              <w:t>24</w:t>
            </w:r>
          </w:p>
        </w:tc>
        <w:tc>
          <w:tcPr>
            <w:tcW w:w="121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445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445</w:t>
            </w:r>
          </w:p>
        </w:tc>
        <w:tc>
          <w:tcPr>
            <w:tcW w:w="8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1 241</w:t>
            </w:r>
          </w:p>
        </w:tc>
        <w:tc>
          <w:tcPr>
            <w:tcW w:w="127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1 265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610</w:t>
            </w:r>
          </w:p>
        </w:tc>
      </w:tr>
      <w:tr w:rsidR="00694E70" w:rsidRPr="00566777" w:rsidTr="00173814">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19.5L</w:t>
            </w:r>
            <w:r>
              <w:rPr>
                <w:sz w:val="18"/>
                <w:szCs w:val="18"/>
              </w:rPr>
              <w:t>–</w:t>
            </w:r>
            <w:r w:rsidRPr="00566777">
              <w:rPr>
                <w:sz w:val="18"/>
                <w:szCs w:val="18"/>
              </w:rPr>
              <w:t>24</w:t>
            </w:r>
          </w:p>
        </w:tc>
        <w:tc>
          <w:tcPr>
            <w:tcW w:w="121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17</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495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495</w:t>
            </w:r>
          </w:p>
        </w:tc>
        <w:tc>
          <w:tcPr>
            <w:tcW w:w="8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1 314</w:t>
            </w:r>
          </w:p>
        </w:tc>
        <w:tc>
          <w:tcPr>
            <w:tcW w:w="127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1 339</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610</w:t>
            </w:r>
          </w:p>
        </w:tc>
      </w:tr>
      <w:tr w:rsidR="00694E70" w:rsidRPr="00566777" w:rsidTr="00173814">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21L</w:t>
            </w:r>
            <w:r>
              <w:rPr>
                <w:sz w:val="18"/>
                <w:szCs w:val="18"/>
              </w:rPr>
              <w:t>–</w:t>
            </w:r>
            <w:r w:rsidRPr="00566777">
              <w:rPr>
                <w:sz w:val="18"/>
                <w:szCs w:val="18"/>
              </w:rPr>
              <w:t>24</w:t>
            </w:r>
          </w:p>
        </w:tc>
        <w:tc>
          <w:tcPr>
            <w:tcW w:w="121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18</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533</w:t>
            </w:r>
          </w:p>
        </w:tc>
        <w:tc>
          <w:tcPr>
            <w:tcW w:w="8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1 402</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610</w:t>
            </w:r>
          </w:p>
        </w:tc>
      </w:tr>
      <w:tr w:rsidR="00694E70" w:rsidRPr="00566777" w:rsidTr="00173814">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28.1</w:t>
            </w:r>
            <w:r>
              <w:rPr>
                <w:sz w:val="18"/>
                <w:szCs w:val="18"/>
              </w:rPr>
              <w:t>–</w:t>
            </w:r>
            <w:r w:rsidRPr="00566777">
              <w:rPr>
                <w:sz w:val="18"/>
                <w:szCs w:val="18"/>
              </w:rPr>
              <w:t>26</w:t>
            </w:r>
          </w:p>
        </w:tc>
        <w:tc>
          <w:tcPr>
            <w:tcW w:w="121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714</w:t>
            </w:r>
          </w:p>
        </w:tc>
        <w:tc>
          <w:tcPr>
            <w:tcW w:w="8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1 615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660</w:t>
            </w:r>
          </w:p>
        </w:tc>
      </w:tr>
      <w:tr w:rsidR="00694E70" w:rsidRPr="00566777" w:rsidTr="00173814">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28L</w:t>
            </w:r>
            <w:r>
              <w:rPr>
                <w:sz w:val="18"/>
                <w:szCs w:val="18"/>
              </w:rPr>
              <w:t>–</w:t>
            </w:r>
            <w:r w:rsidRPr="00566777">
              <w:rPr>
                <w:sz w:val="18"/>
                <w:szCs w:val="18"/>
              </w:rPr>
              <w:t>26</w:t>
            </w:r>
          </w:p>
        </w:tc>
        <w:tc>
          <w:tcPr>
            <w:tcW w:w="121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25</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719</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714</w:t>
            </w:r>
          </w:p>
        </w:tc>
        <w:tc>
          <w:tcPr>
            <w:tcW w:w="8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1 607</w:t>
            </w:r>
          </w:p>
        </w:tc>
        <w:tc>
          <w:tcPr>
            <w:tcW w:w="127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1 615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660</w:t>
            </w:r>
          </w:p>
        </w:tc>
      </w:tr>
      <w:tr w:rsidR="00694E70" w:rsidRPr="00566777" w:rsidTr="00173814">
        <w:tc>
          <w:tcPr>
            <w:tcW w:w="107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30.5L</w:t>
            </w:r>
            <w:r>
              <w:rPr>
                <w:sz w:val="18"/>
                <w:szCs w:val="18"/>
              </w:rPr>
              <w:t>–</w:t>
            </w:r>
            <w:r w:rsidRPr="00566777">
              <w:rPr>
                <w:sz w:val="18"/>
                <w:szCs w:val="18"/>
              </w:rPr>
              <w:t>32</w:t>
            </w:r>
          </w:p>
        </w:tc>
        <w:tc>
          <w:tcPr>
            <w:tcW w:w="1218"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27</w:t>
            </w:r>
          </w:p>
        </w:tc>
        <w:tc>
          <w:tcPr>
            <w:tcW w:w="851"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775</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775</w:t>
            </w:r>
          </w:p>
        </w:tc>
        <w:tc>
          <w:tcPr>
            <w:tcW w:w="856"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1 820</w:t>
            </w:r>
          </w:p>
        </w:tc>
        <w:tc>
          <w:tcPr>
            <w:tcW w:w="1270"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1 820</w:t>
            </w:r>
          </w:p>
        </w:tc>
        <w:tc>
          <w:tcPr>
            <w:tcW w:w="1134" w:type="dxa"/>
            <w:tcBorders>
              <w:top w:val="dotted" w:sz="4" w:space="0" w:color="auto"/>
              <w:bottom w:val="dotted" w:sz="4"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813</w:t>
            </w:r>
          </w:p>
        </w:tc>
      </w:tr>
      <w:tr w:rsidR="00694E70" w:rsidRPr="00566777" w:rsidTr="00173814">
        <w:tc>
          <w:tcPr>
            <w:tcW w:w="1078"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rPr>
                <w:sz w:val="18"/>
                <w:szCs w:val="18"/>
              </w:rPr>
            </w:pPr>
            <w:r w:rsidRPr="00566777">
              <w:rPr>
                <w:sz w:val="18"/>
                <w:szCs w:val="18"/>
              </w:rPr>
              <w:t>35.5L</w:t>
            </w:r>
            <w:r>
              <w:rPr>
                <w:sz w:val="18"/>
                <w:szCs w:val="18"/>
              </w:rPr>
              <w:t>–</w:t>
            </w:r>
            <w:r w:rsidRPr="00566777">
              <w:rPr>
                <w:sz w:val="18"/>
                <w:szCs w:val="18"/>
              </w:rPr>
              <w:t>32</w:t>
            </w:r>
          </w:p>
        </w:tc>
        <w:tc>
          <w:tcPr>
            <w:tcW w:w="1218"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31</w:t>
            </w:r>
          </w:p>
        </w:tc>
        <w:tc>
          <w:tcPr>
            <w:tcW w:w="851"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134"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902</w:t>
            </w:r>
          </w:p>
        </w:tc>
        <w:tc>
          <w:tcPr>
            <w:tcW w:w="856"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Pr>
                <w:sz w:val="18"/>
                <w:szCs w:val="18"/>
              </w:rPr>
              <w:t>–</w:t>
            </w:r>
          </w:p>
        </w:tc>
        <w:tc>
          <w:tcPr>
            <w:tcW w:w="1270"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1</w:t>
            </w:r>
            <w:r w:rsidR="00C408F4">
              <w:rPr>
                <w:sz w:val="18"/>
                <w:szCs w:val="18"/>
              </w:rPr>
              <w:t xml:space="preserve"> </w:t>
            </w:r>
            <w:r w:rsidRPr="00566777">
              <w:rPr>
                <w:sz w:val="18"/>
                <w:szCs w:val="18"/>
              </w:rPr>
              <w:t>981</w:t>
            </w:r>
          </w:p>
        </w:tc>
        <w:tc>
          <w:tcPr>
            <w:tcW w:w="1134" w:type="dxa"/>
            <w:tcBorders>
              <w:top w:val="dotted" w:sz="4" w:space="0" w:color="auto"/>
              <w:bottom w:val="single" w:sz="12" w:space="0" w:color="auto"/>
            </w:tcBorders>
            <w:shd w:val="clear" w:color="auto" w:fill="auto"/>
            <w:tcMar>
              <w:left w:w="28" w:type="dxa"/>
              <w:right w:w="28" w:type="dxa"/>
            </w:tcMar>
          </w:tcPr>
          <w:p w:rsidR="00694E70" w:rsidRPr="00566777" w:rsidRDefault="00694E70" w:rsidP="00173814">
            <w:pPr>
              <w:widowControl w:val="0"/>
              <w:autoSpaceDE w:val="0"/>
              <w:autoSpaceDN w:val="0"/>
              <w:adjustRightInd w:val="0"/>
              <w:spacing w:before="40" w:after="40" w:line="220" w:lineRule="atLeast"/>
              <w:jc w:val="center"/>
              <w:rPr>
                <w:sz w:val="18"/>
                <w:szCs w:val="18"/>
              </w:rPr>
            </w:pPr>
            <w:r w:rsidRPr="00566777">
              <w:rPr>
                <w:sz w:val="18"/>
                <w:szCs w:val="18"/>
              </w:rPr>
              <w:t>813</w:t>
            </w:r>
          </w:p>
        </w:tc>
      </w:tr>
    </w:tbl>
    <w:p w:rsidR="00694E70" w:rsidRPr="007B7734" w:rsidRDefault="00694E70" w:rsidP="007B7734">
      <w:pPr>
        <w:pStyle w:val="SingleTxtG"/>
        <w:spacing w:before="120" w:after="0" w:line="220" w:lineRule="exact"/>
        <w:jc w:val="left"/>
        <w:rPr>
          <w:i/>
          <w:sz w:val="18"/>
        </w:rPr>
      </w:pPr>
      <w:r w:rsidRPr="007B7734">
        <w:rPr>
          <w:i/>
          <w:sz w:val="18"/>
        </w:rPr>
        <w:t>Примечания:</w:t>
      </w:r>
    </w:p>
    <w:p w:rsidR="00694E70" w:rsidRPr="007B7734" w:rsidRDefault="00694E70" w:rsidP="007B7734">
      <w:pPr>
        <w:pStyle w:val="SingleTxtG"/>
        <w:tabs>
          <w:tab w:val="left" w:pos="1418"/>
        </w:tabs>
        <w:spacing w:after="0" w:line="220" w:lineRule="exact"/>
        <w:ind w:left="1418" w:hanging="284"/>
        <w:jc w:val="left"/>
        <w:rPr>
          <w:sz w:val="18"/>
        </w:rPr>
      </w:pPr>
      <w:r w:rsidRPr="007B7734">
        <w:rPr>
          <w:sz w:val="18"/>
        </w:rPr>
        <w:t>1.</w:t>
      </w:r>
      <w:r w:rsidRPr="007B7734">
        <w:rPr>
          <w:sz w:val="18"/>
        </w:rPr>
        <w:tab/>
        <w:t xml:space="preserve">В обозначении размера шины может быть добавлено дополнительное число, например: </w:t>
      </w:r>
      <w:r w:rsidRPr="007B7734">
        <w:rPr>
          <w:sz w:val="18"/>
          <w:lang w:val="en-GB"/>
        </w:rPr>
        <w:t>VA</w:t>
      </w:r>
      <w:r w:rsidRPr="007B7734">
        <w:rPr>
          <w:sz w:val="18"/>
        </w:rPr>
        <w:t>35.5</w:t>
      </w:r>
      <w:r w:rsidRPr="007B7734">
        <w:rPr>
          <w:sz w:val="18"/>
          <w:lang w:val="en-GB"/>
        </w:rPr>
        <w:t>L</w:t>
      </w:r>
      <w:r w:rsidRPr="007B7734">
        <w:rPr>
          <w:sz w:val="18"/>
        </w:rPr>
        <w:t>–32 вместо 35.5</w:t>
      </w:r>
      <w:r w:rsidRPr="007B7734">
        <w:rPr>
          <w:sz w:val="18"/>
          <w:lang w:val="en-GB"/>
        </w:rPr>
        <w:t>L</w:t>
      </w:r>
      <w:r w:rsidRPr="007B7734">
        <w:rPr>
          <w:sz w:val="18"/>
        </w:rPr>
        <w:t>–32.</w:t>
      </w:r>
    </w:p>
    <w:p w:rsidR="00694E70" w:rsidRPr="007B7734" w:rsidRDefault="00694E70" w:rsidP="007B7734">
      <w:pPr>
        <w:pStyle w:val="SingleTxtG"/>
        <w:tabs>
          <w:tab w:val="left" w:pos="1418"/>
        </w:tabs>
        <w:spacing w:after="0" w:line="220" w:lineRule="exact"/>
        <w:ind w:left="1418" w:hanging="284"/>
        <w:jc w:val="left"/>
        <w:rPr>
          <w:sz w:val="18"/>
        </w:rPr>
      </w:pPr>
      <w:r w:rsidRPr="007B7734">
        <w:rPr>
          <w:sz w:val="18"/>
        </w:rPr>
        <w:t>2.</w:t>
      </w:r>
      <w:r w:rsidRPr="007B7734">
        <w:rPr>
          <w:sz w:val="18"/>
        </w:rPr>
        <w:tab/>
        <w:t>Шины радиальной конструкции обозначают при помощи буквы «R», проставляемой вместо знака «−» (например, 23.1</w:t>
      </w:r>
      <w:r w:rsidRPr="007B7734">
        <w:rPr>
          <w:sz w:val="18"/>
          <w:lang w:val="en-GB"/>
        </w:rPr>
        <w:t>R</w:t>
      </w:r>
      <w:r w:rsidRPr="007B7734">
        <w:rPr>
          <w:sz w:val="18"/>
        </w:rPr>
        <w:t xml:space="preserve">26). </w:t>
      </w:r>
    </w:p>
    <w:p w:rsidR="00694E70" w:rsidRPr="007B7734" w:rsidRDefault="00694E70" w:rsidP="007B7734">
      <w:pPr>
        <w:pStyle w:val="SingleTxtG"/>
        <w:tabs>
          <w:tab w:val="left" w:pos="1418"/>
        </w:tabs>
        <w:spacing w:after="0" w:line="220" w:lineRule="exact"/>
        <w:ind w:left="1418" w:hanging="284"/>
        <w:jc w:val="left"/>
        <w:rPr>
          <w:sz w:val="18"/>
        </w:rPr>
      </w:pPr>
      <w:r w:rsidRPr="007B7734">
        <w:rPr>
          <w:sz w:val="18"/>
        </w:rPr>
        <w:t>3.</w:t>
      </w:r>
      <w:r w:rsidRPr="007B7734">
        <w:rPr>
          <w:sz w:val="18"/>
        </w:rPr>
        <w:tab/>
        <w:t xml:space="preserve">Коэффициент для расчета габаритной ширины: +8%. </w:t>
      </w:r>
    </w:p>
    <w:p w:rsidR="00694E70" w:rsidRPr="007B7734" w:rsidRDefault="007B7734" w:rsidP="007B7734">
      <w:pPr>
        <w:pStyle w:val="SingleTxtG"/>
        <w:tabs>
          <w:tab w:val="left" w:pos="1418"/>
        </w:tabs>
        <w:spacing w:after="0" w:line="220" w:lineRule="exact"/>
        <w:ind w:left="1418" w:hanging="284"/>
        <w:jc w:val="left"/>
        <w:rPr>
          <w:sz w:val="18"/>
        </w:rPr>
      </w:pPr>
      <w:r>
        <w:rPr>
          <w:sz w:val="18"/>
        </w:rPr>
        <w:t>(*)</w:t>
      </w:r>
      <w:r>
        <w:rPr>
          <w:sz w:val="18"/>
        </w:rPr>
        <w:tab/>
      </w:r>
      <w:r w:rsidR="00694E70" w:rsidRPr="007B7734">
        <w:rPr>
          <w:sz w:val="18"/>
        </w:rPr>
        <w:t>В случае шин диагональной конструкции, обозначенных проставляемым на боковине шины классификационным кодом «</w:t>
      </w:r>
      <w:r w:rsidR="00694E70" w:rsidRPr="007B7734">
        <w:rPr>
          <w:sz w:val="18"/>
          <w:lang w:val="en-GB"/>
        </w:rPr>
        <w:t>R</w:t>
      </w:r>
      <w:r w:rsidR="00694E70" w:rsidRPr="007B7734">
        <w:rPr>
          <w:sz w:val="18"/>
        </w:rPr>
        <w:t>–3» (см. пункт 3.1.14 настоящих Правил), габаритный диаметр (</w:t>
      </w:r>
      <w:r w:rsidR="00694E70" w:rsidRPr="007B7734">
        <w:rPr>
          <w:sz w:val="18"/>
          <w:lang w:val="en-GB"/>
        </w:rPr>
        <w:t>D</w:t>
      </w:r>
      <w:r w:rsidR="00694E70" w:rsidRPr="007B7734">
        <w:rPr>
          <w:sz w:val="18"/>
        </w:rPr>
        <w:t>) должен быть уменьшен на 24 мм.</w:t>
      </w:r>
    </w:p>
    <w:p w:rsidR="00173814" w:rsidRPr="00173814" w:rsidRDefault="00173814" w:rsidP="007B7734">
      <w:pPr>
        <w:pStyle w:val="1"/>
        <w:pageBreakBefore/>
        <w:spacing w:after="120"/>
        <w:ind w:left="1134" w:hanging="1134"/>
        <w:jc w:val="left"/>
      </w:pPr>
      <w:r w:rsidRPr="007B7734">
        <w:rPr>
          <w:b w:val="0"/>
        </w:rPr>
        <w:lastRenderedPageBreak/>
        <w:tab/>
      </w:r>
      <w:r w:rsidRPr="007B7734">
        <w:rPr>
          <w:b w:val="0"/>
        </w:rPr>
        <w:tab/>
        <w:t>Таблица 3</w:t>
      </w:r>
      <w:r w:rsidRPr="007B7734">
        <w:rPr>
          <w:b w:val="0"/>
        </w:rPr>
        <w:br/>
      </w:r>
      <w:r w:rsidRPr="00173814">
        <w:t xml:space="preserve">Шины для ведущих колес сельскохозяйственных тракторов − </w:t>
      </w:r>
      <w:r w:rsidR="007B7734">
        <w:br/>
      </w:r>
      <w:r w:rsidRPr="00173814">
        <w:t>низкопрофильные шины</w:t>
      </w:r>
    </w:p>
    <w:tbl>
      <w:tblPr>
        <w:tblW w:w="7508" w:type="dxa"/>
        <w:tblInd w:w="113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29"/>
        <w:gridCol w:w="1701"/>
        <w:gridCol w:w="1653"/>
        <w:gridCol w:w="1608"/>
        <w:gridCol w:w="1417"/>
      </w:tblGrid>
      <w:tr w:rsidR="00173814" w:rsidRPr="00566777" w:rsidTr="009F3F6D">
        <w:tc>
          <w:tcPr>
            <w:tcW w:w="1129" w:type="dxa"/>
            <w:tcBorders>
              <w:top w:val="single" w:sz="4" w:space="0" w:color="auto"/>
              <w:bottom w:val="single" w:sz="12" w:space="0" w:color="auto"/>
            </w:tcBorders>
            <w:shd w:val="clear" w:color="auto" w:fill="auto"/>
            <w:tcMar>
              <w:left w:w="28" w:type="dxa"/>
              <w:right w:w="28" w:type="dxa"/>
            </w:tcMar>
            <w:vAlign w:val="center"/>
          </w:tcPr>
          <w:p w:rsidR="00173814" w:rsidRPr="00566777" w:rsidRDefault="00173814" w:rsidP="009F3F6D">
            <w:pPr>
              <w:spacing w:before="80" w:after="80" w:line="200" w:lineRule="exact"/>
              <w:rPr>
                <w:i/>
                <w:sz w:val="16"/>
              </w:rPr>
            </w:pPr>
            <w:r w:rsidRPr="00566777">
              <w:rPr>
                <w:i/>
                <w:sz w:val="16"/>
              </w:rPr>
              <w:t xml:space="preserve">Обозначение </w:t>
            </w:r>
            <w:r w:rsidRPr="00566777">
              <w:rPr>
                <w:i/>
                <w:sz w:val="16"/>
              </w:rPr>
              <w:br/>
              <w:t>размера шины</w:t>
            </w:r>
          </w:p>
        </w:tc>
        <w:tc>
          <w:tcPr>
            <w:tcW w:w="1701" w:type="dxa"/>
            <w:tcBorders>
              <w:top w:val="single" w:sz="4" w:space="0" w:color="auto"/>
              <w:bottom w:val="single" w:sz="12" w:space="0" w:color="auto"/>
            </w:tcBorders>
            <w:shd w:val="clear" w:color="auto" w:fill="auto"/>
            <w:tcMar>
              <w:left w:w="28" w:type="dxa"/>
              <w:right w:w="28" w:type="dxa"/>
            </w:tcMar>
            <w:vAlign w:val="center"/>
          </w:tcPr>
          <w:p w:rsidR="00173814" w:rsidRPr="00566777" w:rsidRDefault="00173814" w:rsidP="007B7734">
            <w:pPr>
              <w:spacing w:before="80" w:after="80" w:line="200" w:lineRule="exact"/>
              <w:jc w:val="center"/>
              <w:rPr>
                <w:i/>
                <w:sz w:val="16"/>
              </w:rPr>
            </w:pPr>
            <w:r w:rsidRPr="00566777">
              <w:rPr>
                <w:i/>
                <w:sz w:val="16"/>
              </w:rPr>
              <w:t xml:space="preserve">Код ширины </w:t>
            </w:r>
            <w:r w:rsidRPr="00566777">
              <w:rPr>
                <w:i/>
                <w:sz w:val="16"/>
              </w:rPr>
              <w:br/>
              <w:t>теоретического обода (A1)</w:t>
            </w:r>
          </w:p>
        </w:tc>
        <w:tc>
          <w:tcPr>
            <w:tcW w:w="1653" w:type="dxa"/>
            <w:tcBorders>
              <w:top w:val="single" w:sz="4" w:space="0" w:color="auto"/>
              <w:bottom w:val="single" w:sz="12" w:space="0" w:color="auto"/>
            </w:tcBorders>
            <w:shd w:val="clear" w:color="auto" w:fill="auto"/>
            <w:tcMar>
              <w:left w:w="28" w:type="dxa"/>
              <w:right w:w="28" w:type="dxa"/>
            </w:tcMar>
            <w:vAlign w:val="center"/>
          </w:tcPr>
          <w:p w:rsidR="00173814" w:rsidRPr="00566777" w:rsidRDefault="00173814" w:rsidP="007B7734">
            <w:pPr>
              <w:spacing w:before="80" w:after="80" w:line="200" w:lineRule="exact"/>
              <w:jc w:val="center"/>
              <w:rPr>
                <w:i/>
                <w:sz w:val="16"/>
              </w:rPr>
            </w:pPr>
            <w:r w:rsidRPr="00566777">
              <w:rPr>
                <w:i/>
                <w:sz w:val="16"/>
              </w:rPr>
              <w:t xml:space="preserve">Номинальная ширина </w:t>
            </w:r>
            <w:r w:rsidRPr="00566777">
              <w:rPr>
                <w:i/>
                <w:sz w:val="16"/>
              </w:rPr>
              <w:br/>
              <w:t xml:space="preserve">профиля (S1) </w:t>
            </w:r>
            <w:r>
              <w:rPr>
                <w:i/>
                <w:sz w:val="16"/>
              </w:rPr>
              <w:br/>
            </w:r>
            <w:r w:rsidRPr="00566777">
              <w:rPr>
                <w:i/>
                <w:sz w:val="16"/>
              </w:rPr>
              <w:t>(мм)</w:t>
            </w:r>
          </w:p>
        </w:tc>
        <w:tc>
          <w:tcPr>
            <w:tcW w:w="1608" w:type="dxa"/>
            <w:tcBorders>
              <w:top w:val="single" w:sz="4" w:space="0" w:color="auto"/>
              <w:bottom w:val="single" w:sz="12" w:space="0" w:color="auto"/>
            </w:tcBorders>
            <w:shd w:val="clear" w:color="auto" w:fill="auto"/>
            <w:tcMar>
              <w:left w:w="28" w:type="dxa"/>
              <w:right w:w="28" w:type="dxa"/>
            </w:tcMar>
            <w:vAlign w:val="center"/>
          </w:tcPr>
          <w:p w:rsidR="00173814" w:rsidRPr="00566777" w:rsidRDefault="00173814" w:rsidP="007B7734">
            <w:pPr>
              <w:spacing w:before="80" w:after="80" w:line="200" w:lineRule="exact"/>
              <w:jc w:val="center"/>
              <w:rPr>
                <w:i/>
                <w:sz w:val="16"/>
              </w:rPr>
            </w:pPr>
            <w:r w:rsidRPr="00566777">
              <w:rPr>
                <w:i/>
                <w:sz w:val="16"/>
              </w:rPr>
              <w:t xml:space="preserve">Габаритный диаметр (D) </w:t>
            </w:r>
            <w:r>
              <w:rPr>
                <w:i/>
                <w:sz w:val="16"/>
              </w:rPr>
              <w:br/>
            </w:r>
            <w:r w:rsidRPr="00566777">
              <w:rPr>
                <w:i/>
                <w:sz w:val="16"/>
              </w:rPr>
              <w:t>(мм)</w:t>
            </w:r>
          </w:p>
        </w:tc>
        <w:tc>
          <w:tcPr>
            <w:tcW w:w="1417" w:type="dxa"/>
            <w:tcBorders>
              <w:top w:val="single" w:sz="4" w:space="0" w:color="auto"/>
              <w:bottom w:val="single" w:sz="12" w:space="0" w:color="auto"/>
            </w:tcBorders>
            <w:shd w:val="clear" w:color="auto" w:fill="auto"/>
            <w:tcMar>
              <w:left w:w="28" w:type="dxa"/>
              <w:right w:w="28" w:type="dxa"/>
            </w:tcMar>
            <w:vAlign w:val="center"/>
          </w:tcPr>
          <w:p w:rsidR="00173814" w:rsidRPr="00566777" w:rsidRDefault="00173814" w:rsidP="007B7734">
            <w:pPr>
              <w:spacing w:before="80" w:after="80" w:line="200" w:lineRule="exact"/>
              <w:jc w:val="center"/>
              <w:rPr>
                <w:i/>
                <w:sz w:val="16"/>
              </w:rPr>
            </w:pPr>
            <w:r w:rsidRPr="00566777">
              <w:rPr>
                <w:i/>
                <w:sz w:val="16"/>
              </w:rPr>
              <w:t xml:space="preserve">Номинальный </w:t>
            </w:r>
            <w:r w:rsidRPr="00566777">
              <w:rPr>
                <w:i/>
                <w:sz w:val="16"/>
              </w:rPr>
              <w:br/>
              <w:t>диаметр обода (d)</w:t>
            </w:r>
            <w:r w:rsidRPr="00566777">
              <w:rPr>
                <w:i/>
                <w:sz w:val="16"/>
              </w:rPr>
              <w:br/>
              <w:t>(мм)</w:t>
            </w:r>
          </w:p>
        </w:tc>
      </w:tr>
      <w:tr w:rsidR="00173814" w:rsidRPr="00566777" w:rsidTr="00173814">
        <w:tc>
          <w:tcPr>
            <w:tcW w:w="1129" w:type="dxa"/>
            <w:tcBorders>
              <w:top w:val="single" w:sz="12"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rPr>
                <w:sz w:val="18"/>
                <w:szCs w:val="18"/>
              </w:rPr>
            </w:pPr>
            <w:r w:rsidRPr="00566777">
              <w:rPr>
                <w:sz w:val="18"/>
                <w:szCs w:val="18"/>
              </w:rPr>
              <w:t>11.2/78</w:t>
            </w:r>
            <w:r>
              <w:rPr>
                <w:sz w:val="18"/>
                <w:szCs w:val="18"/>
              </w:rPr>
              <w:t>–</w:t>
            </w:r>
            <w:r w:rsidRPr="00566777">
              <w:rPr>
                <w:sz w:val="18"/>
                <w:szCs w:val="18"/>
              </w:rPr>
              <w:t>28</w:t>
            </w:r>
          </w:p>
        </w:tc>
        <w:tc>
          <w:tcPr>
            <w:tcW w:w="1701" w:type="dxa"/>
            <w:tcBorders>
              <w:top w:val="single" w:sz="12"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10</w:t>
            </w:r>
          </w:p>
        </w:tc>
        <w:tc>
          <w:tcPr>
            <w:tcW w:w="1653" w:type="dxa"/>
            <w:tcBorders>
              <w:top w:val="single" w:sz="12"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296</w:t>
            </w:r>
          </w:p>
        </w:tc>
        <w:tc>
          <w:tcPr>
            <w:tcW w:w="1608" w:type="dxa"/>
            <w:tcBorders>
              <w:top w:val="single" w:sz="12"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1 180</w:t>
            </w:r>
          </w:p>
        </w:tc>
        <w:tc>
          <w:tcPr>
            <w:tcW w:w="1417" w:type="dxa"/>
            <w:tcBorders>
              <w:top w:val="single" w:sz="12"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711</w:t>
            </w:r>
          </w:p>
        </w:tc>
      </w:tr>
      <w:tr w:rsidR="00173814" w:rsidRPr="00566777" w:rsidTr="00173814">
        <w:tc>
          <w:tcPr>
            <w:tcW w:w="1129"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rPr>
                <w:sz w:val="18"/>
                <w:szCs w:val="18"/>
              </w:rPr>
            </w:pPr>
            <w:r w:rsidRPr="00566777">
              <w:rPr>
                <w:sz w:val="18"/>
                <w:szCs w:val="18"/>
              </w:rPr>
              <w:t>12.4/78</w:t>
            </w:r>
            <w:r>
              <w:rPr>
                <w:sz w:val="18"/>
                <w:szCs w:val="18"/>
              </w:rPr>
              <w:t>–</w:t>
            </w:r>
            <w:r w:rsidRPr="00566777">
              <w:rPr>
                <w:sz w:val="18"/>
                <w:szCs w:val="18"/>
              </w:rPr>
              <w:t>28</w:t>
            </w:r>
          </w:p>
        </w:tc>
        <w:tc>
          <w:tcPr>
            <w:tcW w:w="1701"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11</w:t>
            </w:r>
          </w:p>
        </w:tc>
        <w:tc>
          <w:tcPr>
            <w:tcW w:w="1653"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327</w:t>
            </w:r>
          </w:p>
        </w:tc>
        <w:tc>
          <w:tcPr>
            <w:tcW w:w="1608"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1 240</w:t>
            </w:r>
          </w:p>
        </w:tc>
        <w:tc>
          <w:tcPr>
            <w:tcW w:w="1417"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711</w:t>
            </w:r>
          </w:p>
        </w:tc>
      </w:tr>
      <w:tr w:rsidR="00173814" w:rsidRPr="00566777" w:rsidTr="00173814">
        <w:tc>
          <w:tcPr>
            <w:tcW w:w="1129"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rPr>
                <w:sz w:val="18"/>
                <w:szCs w:val="18"/>
              </w:rPr>
            </w:pPr>
            <w:r w:rsidRPr="00566777">
              <w:rPr>
                <w:sz w:val="18"/>
                <w:szCs w:val="18"/>
              </w:rPr>
              <w:t>12.4/78</w:t>
            </w:r>
            <w:r>
              <w:rPr>
                <w:sz w:val="18"/>
                <w:szCs w:val="18"/>
              </w:rPr>
              <w:t>–</w:t>
            </w:r>
            <w:r w:rsidRPr="00566777">
              <w:rPr>
                <w:sz w:val="18"/>
                <w:szCs w:val="18"/>
              </w:rPr>
              <w:t>36</w:t>
            </w:r>
          </w:p>
        </w:tc>
        <w:tc>
          <w:tcPr>
            <w:tcW w:w="1701"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11</w:t>
            </w:r>
          </w:p>
        </w:tc>
        <w:tc>
          <w:tcPr>
            <w:tcW w:w="1653"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327</w:t>
            </w:r>
          </w:p>
        </w:tc>
        <w:tc>
          <w:tcPr>
            <w:tcW w:w="1608"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1 440</w:t>
            </w:r>
          </w:p>
        </w:tc>
        <w:tc>
          <w:tcPr>
            <w:tcW w:w="1417"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914</w:t>
            </w:r>
          </w:p>
        </w:tc>
      </w:tr>
      <w:tr w:rsidR="00173814" w:rsidRPr="00566777" w:rsidTr="00173814">
        <w:tc>
          <w:tcPr>
            <w:tcW w:w="1129"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rPr>
                <w:sz w:val="18"/>
                <w:szCs w:val="18"/>
              </w:rPr>
            </w:pPr>
            <w:r w:rsidRPr="00566777">
              <w:rPr>
                <w:sz w:val="18"/>
                <w:szCs w:val="18"/>
              </w:rPr>
              <w:t>13.6/78</w:t>
            </w:r>
            <w:r>
              <w:rPr>
                <w:sz w:val="18"/>
                <w:szCs w:val="18"/>
              </w:rPr>
              <w:t>–</w:t>
            </w:r>
            <w:r w:rsidRPr="00566777">
              <w:rPr>
                <w:sz w:val="18"/>
                <w:szCs w:val="18"/>
              </w:rPr>
              <w:t>28</w:t>
            </w:r>
          </w:p>
        </w:tc>
        <w:tc>
          <w:tcPr>
            <w:tcW w:w="1701"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12</w:t>
            </w:r>
          </w:p>
        </w:tc>
        <w:tc>
          <w:tcPr>
            <w:tcW w:w="1653"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367</w:t>
            </w:r>
          </w:p>
        </w:tc>
        <w:tc>
          <w:tcPr>
            <w:tcW w:w="1608"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1 285</w:t>
            </w:r>
          </w:p>
        </w:tc>
        <w:tc>
          <w:tcPr>
            <w:tcW w:w="1417"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711</w:t>
            </w:r>
          </w:p>
        </w:tc>
      </w:tr>
      <w:tr w:rsidR="00173814" w:rsidRPr="00566777" w:rsidTr="00173814">
        <w:tc>
          <w:tcPr>
            <w:tcW w:w="1129"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rPr>
                <w:sz w:val="18"/>
                <w:szCs w:val="18"/>
              </w:rPr>
            </w:pPr>
            <w:r w:rsidRPr="00566777">
              <w:rPr>
                <w:sz w:val="18"/>
                <w:szCs w:val="18"/>
              </w:rPr>
              <w:t>13.6/78</w:t>
            </w:r>
            <w:r>
              <w:rPr>
                <w:sz w:val="18"/>
                <w:szCs w:val="18"/>
              </w:rPr>
              <w:t>–</w:t>
            </w:r>
            <w:r w:rsidRPr="00566777">
              <w:rPr>
                <w:sz w:val="18"/>
                <w:szCs w:val="18"/>
              </w:rPr>
              <w:t>36</w:t>
            </w:r>
          </w:p>
        </w:tc>
        <w:tc>
          <w:tcPr>
            <w:tcW w:w="1701"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12</w:t>
            </w:r>
          </w:p>
        </w:tc>
        <w:tc>
          <w:tcPr>
            <w:tcW w:w="1653"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367</w:t>
            </w:r>
          </w:p>
        </w:tc>
        <w:tc>
          <w:tcPr>
            <w:tcW w:w="1608"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1 490</w:t>
            </w:r>
          </w:p>
        </w:tc>
        <w:tc>
          <w:tcPr>
            <w:tcW w:w="1417"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914</w:t>
            </w:r>
          </w:p>
        </w:tc>
      </w:tr>
      <w:tr w:rsidR="00173814" w:rsidRPr="00566777" w:rsidTr="00173814">
        <w:tc>
          <w:tcPr>
            <w:tcW w:w="1129"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rPr>
                <w:sz w:val="18"/>
                <w:szCs w:val="18"/>
              </w:rPr>
            </w:pPr>
            <w:r w:rsidRPr="00566777">
              <w:rPr>
                <w:sz w:val="18"/>
                <w:szCs w:val="18"/>
              </w:rPr>
              <w:t>14.9/78</w:t>
            </w:r>
            <w:r>
              <w:rPr>
                <w:sz w:val="18"/>
                <w:szCs w:val="18"/>
              </w:rPr>
              <w:t>–</w:t>
            </w:r>
            <w:r w:rsidRPr="00566777">
              <w:rPr>
                <w:sz w:val="18"/>
                <w:szCs w:val="18"/>
              </w:rPr>
              <w:t>28</w:t>
            </w:r>
          </w:p>
        </w:tc>
        <w:tc>
          <w:tcPr>
            <w:tcW w:w="1701"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13</w:t>
            </w:r>
          </w:p>
        </w:tc>
        <w:tc>
          <w:tcPr>
            <w:tcW w:w="1653"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400</w:t>
            </w:r>
          </w:p>
        </w:tc>
        <w:tc>
          <w:tcPr>
            <w:tcW w:w="1608"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1 345</w:t>
            </w:r>
          </w:p>
        </w:tc>
        <w:tc>
          <w:tcPr>
            <w:tcW w:w="1417"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711</w:t>
            </w:r>
          </w:p>
        </w:tc>
      </w:tr>
      <w:tr w:rsidR="00173814" w:rsidRPr="00566777" w:rsidTr="00173814">
        <w:tc>
          <w:tcPr>
            <w:tcW w:w="1129"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rPr>
                <w:sz w:val="18"/>
                <w:szCs w:val="18"/>
              </w:rPr>
            </w:pPr>
            <w:r w:rsidRPr="00566777">
              <w:rPr>
                <w:sz w:val="18"/>
                <w:szCs w:val="18"/>
              </w:rPr>
              <w:t>16.9/78</w:t>
            </w:r>
            <w:r>
              <w:rPr>
                <w:sz w:val="18"/>
                <w:szCs w:val="18"/>
              </w:rPr>
              <w:t>–</w:t>
            </w:r>
            <w:r w:rsidRPr="00566777">
              <w:rPr>
                <w:sz w:val="18"/>
                <w:szCs w:val="18"/>
              </w:rPr>
              <w:t>28</w:t>
            </w:r>
          </w:p>
        </w:tc>
        <w:tc>
          <w:tcPr>
            <w:tcW w:w="1701"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15</w:t>
            </w:r>
          </w:p>
        </w:tc>
        <w:tc>
          <w:tcPr>
            <w:tcW w:w="1653"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452</w:t>
            </w:r>
          </w:p>
        </w:tc>
        <w:tc>
          <w:tcPr>
            <w:tcW w:w="1608"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1 410</w:t>
            </w:r>
          </w:p>
        </w:tc>
        <w:tc>
          <w:tcPr>
            <w:tcW w:w="1417"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711</w:t>
            </w:r>
          </w:p>
        </w:tc>
      </w:tr>
      <w:tr w:rsidR="00173814" w:rsidRPr="00566777" w:rsidTr="00173814">
        <w:tc>
          <w:tcPr>
            <w:tcW w:w="1129"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rPr>
                <w:sz w:val="18"/>
                <w:szCs w:val="18"/>
              </w:rPr>
            </w:pPr>
            <w:r w:rsidRPr="00566777">
              <w:rPr>
                <w:sz w:val="18"/>
                <w:szCs w:val="18"/>
              </w:rPr>
              <w:t>16.9/78</w:t>
            </w:r>
            <w:r>
              <w:rPr>
                <w:sz w:val="18"/>
                <w:szCs w:val="18"/>
              </w:rPr>
              <w:t>–</w:t>
            </w:r>
            <w:r w:rsidRPr="00566777">
              <w:rPr>
                <w:sz w:val="18"/>
                <w:szCs w:val="18"/>
              </w:rPr>
              <w:t>30</w:t>
            </w:r>
          </w:p>
        </w:tc>
        <w:tc>
          <w:tcPr>
            <w:tcW w:w="1701"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15</w:t>
            </w:r>
          </w:p>
        </w:tc>
        <w:tc>
          <w:tcPr>
            <w:tcW w:w="1653"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452</w:t>
            </w:r>
          </w:p>
        </w:tc>
        <w:tc>
          <w:tcPr>
            <w:tcW w:w="1608"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1 460</w:t>
            </w:r>
          </w:p>
        </w:tc>
        <w:tc>
          <w:tcPr>
            <w:tcW w:w="1417"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762</w:t>
            </w:r>
          </w:p>
        </w:tc>
      </w:tr>
      <w:tr w:rsidR="00173814" w:rsidRPr="00566777" w:rsidTr="00173814">
        <w:tc>
          <w:tcPr>
            <w:tcW w:w="1129"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rPr>
                <w:sz w:val="18"/>
                <w:szCs w:val="18"/>
              </w:rPr>
            </w:pPr>
            <w:r w:rsidRPr="00566777">
              <w:rPr>
                <w:sz w:val="18"/>
                <w:szCs w:val="18"/>
              </w:rPr>
              <w:t>16.9/78</w:t>
            </w:r>
            <w:r>
              <w:rPr>
                <w:sz w:val="18"/>
                <w:szCs w:val="18"/>
              </w:rPr>
              <w:t>–</w:t>
            </w:r>
            <w:r w:rsidRPr="00566777">
              <w:rPr>
                <w:sz w:val="18"/>
                <w:szCs w:val="18"/>
              </w:rPr>
              <w:t>34</w:t>
            </w:r>
          </w:p>
        </w:tc>
        <w:tc>
          <w:tcPr>
            <w:tcW w:w="1701"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15</w:t>
            </w:r>
          </w:p>
        </w:tc>
        <w:tc>
          <w:tcPr>
            <w:tcW w:w="1653"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452</w:t>
            </w:r>
          </w:p>
        </w:tc>
        <w:tc>
          <w:tcPr>
            <w:tcW w:w="1608"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1 560</w:t>
            </w:r>
          </w:p>
        </w:tc>
        <w:tc>
          <w:tcPr>
            <w:tcW w:w="1417"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864</w:t>
            </w:r>
          </w:p>
        </w:tc>
      </w:tr>
      <w:tr w:rsidR="00173814" w:rsidRPr="00566777" w:rsidTr="00173814">
        <w:tc>
          <w:tcPr>
            <w:tcW w:w="1129"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rPr>
                <w:sz w:val="18"/>
                <w:szCs w:val="18"/>
              </w:rPr>
            </w:pPr>
            <w:r w:rsidRPr="00566777">
              <w:rPr>
                <w:sz w:val="18"/>
                <w:szCs w:val="18"/>
              </w:rPr>
              <w:t>16.9/78</w:t>
            </w:r>
            <w:r>
              <w:rPr>
                <w:sz w:val="18"/>
                <w:szCs w:val="18"/>
              </w:rPr>
              <w:t>–</w:t>
            </w:r>
            <w:r w:rsidRPr="00566777">
              <w:rPr>
                <w:sz w:val="18"/>
                <w:szCs w:val="18"/>
              </w:rPr>
              <w:t>38</w:t>
            </w:r>
          </w:p>
        </w:tc>
        <w:tc>
          <w:tcPr>
            <w:tcW w:w="1701"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15</w:t>
            </w:r>
          </w:p>
        </w:tc>
        <w:tc>
          <w:tcPr>
            <w:tcW w:w="1653"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452</w:t>
            </w:r>
          </w:p>
        </w:tc>
        <w:tc>
          <w:tcPr>
            <w:tcW w:w="1608"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1 665</w:t>
            </w:r>
          </w:p>
        </w:tc>
        <w:tc>
          <w:tcPr>
            <w:tcW w:w="1417"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965</w:t>
            </w:r>
          </w:p>
        </w:tc>
      </w:tr>
      <w:tr w:rsidR="00173814" w:rsidRPr="00566777" w:rsidTr="00173814">
        <w:tc>
          <w:tcPr>
            <w:tcW w:w="1129"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rPr>
                <w:sz w:val="18"/>
                <w:szCs w:val="18"/>
              </w:rPr>
            </w:pPr>
            <w:r w:rsidRPr="00566777">
              <w:rPr>
                <w:sz w:val="18"/>
                <w:szCs w:val="18"/>
              </w:rPr>
              <w:t>18.4/78</w:t>
            </w:r>
            <w:r>
              <w:rPr>
                <w:sz w:val="18"/>
                <w:szCs w:val="18"/>
              </w:rPr>
              <w:t>–</w:t>
            </w:r>
            <w:r w:rsidRPr="00566777">
              <w:rPr>
                <w:sz w:val="18"/>
                <w:szCs w:val="18"/>
              </w:rPr>
              <w:t>30</w:t>
            </w:r>
          </w:p>
        </w:tc>
        <w:tc>
          <w:tcPr>
            <w:tcW w:w="1701"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16</w:t>
            </w:r>
          </w:p>
        </w:tc>
        <w:tc>
          <w:tcPr>
            <w:tcW w:w="1653"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490</w:t>
            </w:r>
          </w:p>
        </w:tc>
        <w:tc>
          <w:tcPr>
            <w:tcW w:w="1608"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1 525</w:t>
            </w:r>
          </w:p>
        </w:tc>
        <w:tc>
          <w:tcPr>
            <w:tcW w:w="1417" w:type="dxa"/>
            <w:tcBorders>
              <w:top w:val="dotted" w:sz="4" w:space="0" w:color="auto"/>
              <w:bottom w:val="dotted" w:sz="4"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762</w:t>
            </w:r>
          </w:p>
        </w:tc>
      </w:tr>
      <w:tr w:rsidR="00173814" w:rsidRPr="00566777" w:rsidTr="00173814">
        <w:tc>
          <w:tcPr>
            <w:tcW w:w="1129" w:type="dxa"/>
            <w:tcBorders>
              <w:top w:val="dotted" w:sz="4" w:space="0" w:color="auto"/>
              <w:bottom w:val="single" w:sz="12"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rPr>
                <w:sz w:val="18"/>
                <w:szCs w:val="18"/>
              </w:rPr>
            </w:pPr>
            <w:r w:rsidRPr="00566777">
              <w:rPr>
                <w:sz w:val="18"/>
                <w:szCs w:val="18"/>
              </w:rPr>
              <w:t>18.4/78</w:t>
            </w:r>
            <w:r>
              <w:rPr>
                <w:sz w:val="18"/>
                <w:szCs w:val="18"/>
              </w:rPr>
              <w:t>–</w:t>
            </w:r>
            <w:r w:rsidRPr="00566777">
              <w:rPr>
                <w:sz w:val="18"/>
                <w:szCs w:val="18"/>
              </w:rPr>
              <w:t>38</w:t>
            </w:r>
          </w:p>
        </w:tc>
        <w:tc>
          <w:tcPr>
            <w:tcW w:w="1701" w:type="dxa"/>
            <w:tcBorders>
              <w:top w:val="dotted" w:sz="4" w:space="0" w:color="auto"/>
              <w:bottom w:val="single" w:sz="12"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16</w:t>
            </w:r>
          </w:p>
        </w:tc>
        <w:tc>
          <w:tcPr>
            <w:tcW w:w="1653" w:type="dxa"/>
            <w:tcBorders>
              <w:top w:val="dotted" w:sz="4" w:space="0" w:color="auto"/>
              <w:bottom w:val="single" w:sz="12"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490</w:t>
            </w:r>
          </w:p>
        </w:tc>
        <w:tc>
          <w:tcPr>
            <w:tcW w:w="1608" w:type="dxa"/>
            <w:tcBorders>
              <w:top w:val="dotted" w:sz="4" w:space="0" w:color="auto"/>
              <w:bottom w:val="single" w:sz="12"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1 730</w:t>
            </w:r>
          </w:p>
        </w:tc>
        <w:tc>
          <w:tcPr>
            <w:tcW w:w="1417" w:type="dxa"/>
            <w:tcBorders>
              <w:top w:val="dotted" w:sz="4" w:space="0" w:color="auto"/>
              <w:bottom w:val="single" w:sz="12" w:space="0" w:color="auto"/>
            </w:tcBorders>
            <w:shd w:val="clear" w:color="auto" w:fill="auto"/>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exact"/>
              <w:jc w:val="center"/>
              <w:rPr>
                <w:sz w:val="18"/>
                <w:szCs w:val="18"/>
              </w:rPr>
            </w:pPr>
            <w:r w:rsidRPr="00566777">
              <w:rPr>
                <w:sz w:val="18"/>
                <w:szCs w:val="18"/>
              </w:rPr>
              <w:t>965</w:t>
            </w:r>
          </w:p>
        </w:tc>
      </w:tr>
    </w:tbl>
    <w:p w:rsidR="00173814" w:rsidRPr="00173814" w:rsidRDefault="007B7734" w:rsidP="007B7734">
      <w:pPr>
        <w:pStyle w:val="1"/>
        <w:pageBreakBefore/>
        <w:spacing w:after="120"/>
        <w:ind w:left="1134" w:hanging="1134"/>
        <w:jc w:val="left"/>
      </w:pPr>
      <w:r w:rsidRPr="007B7734">
        <w:rPr>
          <w:b w:val="0"/>
        </w:rPr>
        <w:lastRenderedPageBreak/>
        <w:tab/>
      </w:r>
      <w:r w:rsidRPr="007B7734">
        <w:rPr>
          <w:b w:val="0"/>
        </w:rPr>
        <w:tab/>
      </w:r>
      <w:r w:rsidR="00173814" w:rsidRPr="007B7734">
        <w:rPr>
          <w:b w:val="0"/>
        </w:rPr>
        <w:t>Таблица 4</w:t>
      </w:r>
      <w:r w:rsidR="00173814" w:rsidRPr="007B7734">
        <w:rPr>
          <w:b w:val="0"/>
        </w:rPr>
        <w:br/>
      </w:r>
      <w:r w:rsidR="00173814" w:rsidRPr="00173814">
        <w:t xml:space="preserve">Шины для ведущих колес сельскохозяйственных тракторов − </w:t>
      </w:r>
      <w:r>
        <w:br/>
      </w:r>
      <w:r w:rsidR="00173814" w:rsidRPr="00173814">
        <w:t>низкопрофильные шины</w:t>
      </w:r>
    </w:p>
    <w:tbl>
      <w:tblPr>
        <w:tblW w:w="7492" w:type="dxa"/>
        <w:tblInd w:w="111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148"/>
        <w:gridCol w:w="924"/>
        <w:gridCol w:w="1030"/>
        <w:gridCol w:w="804"/>
        <w:gridCol w:w="825"/>
        <w:gridCol w:w="1260"/>
        <w:gridCol w:w="1501"/>
      </w:tblGrid>
      <w:tr w:rsidR="00173814" w:rsidRPr="00566777" w:rsidTr="009F3F6D">
        <w:trPr>
          <w:tblHeader/>
        </w:trPr>
        <w:tc>
          <w:tcPr>
            <w:tcW w:w="1148" w:type="dxa"/>
            <w:tcBorders>
              <w:top w:val="single" w:sz="4" w:space="0" w:color="auto"/>
              <w:left w:val="single" w:sz="4" w:space="0" w:color="auto"/>
              <w:bottom w:val="single" w:sz="8" w:space="0" w:color="auto"/>
              <w:right w:val="single" w:sz="4" w:space="0" w:color="auto"/>
            </w:tcBorders>
            <w:tcMar>
              <w:left w:w="28" w:type="dxa"/>
              <w:right w:w="28" w:type="dxa"/>
            </w:tcMar>
            <w:vAlign w:val="center"/>
            <w:hideMark/>
          </w:tcPr>
          <w:p w:rsidR="00173814" w:rsidRPr="009C249D" w:rsidRDefault="00173814" w:rsidP="009F3F6D">
            <w:pPr>
              <w:spacing w:before="80" w:after="80" w:line="200" w:lineRule="exact"/>
              <w:rPr>
                <w:i/>
                <w:sz w:val="16"/>
                <w:lang w:val="en-US"/>
              </w:rPr>
            </w:pPr>
            <w:r w:rsidRPr="00566777">
              <w:rPr>
                <w:i/>
                <w:sz w:val="16"/>
              </w:rPr>
              <w:t xml:space="preserve">Обозначение </w:t>
            </w:r>
            <w:r w:rsidRPr="00566777">
              <w:rPr>
                <w:i/>
                <w:sz w:val="16"/>
              </w:rPr>
              <w:br/>
              <w:t>размера шины</w:t>
            </w:r>
            <w:r w:rsidRPr="007B7734">
              <w:rPr>
                <w:i/>
                <w:sz w:val="16"/>
                <w:vertAlign w:val="superscript"/>
                <w:lang w:val="en-US"/>
              </w:rPr>
              <w:t>1</w:t>
            </w:r>
          </w:p>
        </w:tc>
        <w:tc>
          <w:tcPr>
            <w:tcW w:w="1954" w:type="dxa"/>
            <w:gridSpan w:val="2"/>
            <w:tcBorders>
              <w:top w:val="single" w:sz="4" w:space="0" w:color="auto"/>
              <w:left w:val="single" w:sz="4" w:space="0" w:color="auto"/>
              <w:bottom w:val="single" w:sz="8" w:space="0" w:color="auto"/>
              <w:right w:val="single" w:sz="4" w:space="0" w:color="auto"/>
            </w:tcBorders>
            <w:tcMar>
              <w:left w:w="28" w:type="dxa"/>
              <w:right w:w="28" w:type="dxa"/>
            </w:tcMar>
            <w:vAlign w:val="center"/>
            <w:hideMark/>
          </w:tcPr>
          <w:p w:rsidR="00173814" w:rsidRPr="00566777" w:rsidRDefault="00173814" w:rsidP="007B7734">
            <w:pPr>
              <w:spacing w:before="80" w:after="80" w:line="200" w:lineRule="exact"/>
              <w:jc w:val="center"/>
              <w:rPr>
                <w:i/>
                <w:sz w:val="16"/>
              </w:rPr>
            </w:pPr>
            <w:r w:rsidRPr="00566777">
              <w:rPr>
                <w:i/>
                <w:sz w:val="16"/>
              </w:rPr>
              <w:t xml:space="preserve">Код ширины </w:t>
            </w:r>
            <w:r w:rsidRPr="00566777">
              <w:rPr>
                <w:i/>
                <w:sz w:val="16"/>
              </w:rPr>
              <w:br/>
              <w:t xml:space="preserve">теоретического обода </w:t>
            </w:r>
            <w:r>
              <w:rPr>
                <w:i/>
                <w:sz w:val="16"/>
              </w:rPr>
              <w:br/>
            </w:r>
            <w:r w:rsidRPr="00566777">
              <w:rPr>
                <w:i/>
                <w:sz w:val="16"/>
              </w:rPr>
              <w:t>(A1)</w:t>
            </w:r>
          </w:p>
        </w:tc>
        <w:tc>
          <w:tcPr>
            <w:tcW w:w="1629" w:type="dxa"/>
            <w:gridSpan w:val="2"/>
            <w:tcBorders>
              <w:top w:val="single" w:sz="4" w:space="0" w:color="auto"/>
              <w:left w:val="single" w:sz="4" w:space="0" w:color="auto"/>
              <w:bottom w:val="single" w:sz="8" w:space="0" w:color="auto"/>
              <w:right w:val="single" w:sz="4" w:space="0" w:color="auto"/>
            </w:tcBorders>
            <w:tcMar>
              <w:left w:w="28" w:type="dxa"/>
              <w:right w:w="28" w:type="dxa"/>
            </w:tcMar>
            <w:vAlign w:val="center"/>
            <w:hideMark/>
          </w:tcPr>
          <w:p w:rsidR="00173814" w:rsidRPr="00566777" w:rsidRDefault="00173814" w:rsidP="007B7734">
            <w:pPr>
              <w:spacing w:before="80" w:after="80" w:line="200" w:lineRule="exact"/>
              <w:jc w:val="center"/>
              <w:rPr>
                <w:i/>
                <w:sz w:val="16"/>
              </w:rPr>
            </w:pPr>
            <w:r w:rsidRPr="00566777">
              <w:rPr>
                <w:i/>
                <w:sz w:val="16"/>
              </w:rPr>
              <w:t xml:space="preserve">Номинальная ширина </w:t>
            </w:r>
            <w:r w:rsidRPr="00566777">
              <w:rPr>
                <w:i/>
                <w:sz w:val="16"/>
              </w:rPr>
              <w:br/>
              <w:t xml:space="preserve">профиля (S1) </w:t>
            </w:r>
            <w:r>
              <w:rPr>
                <w:i/>
                <w:sz w:val="16"/>
              </w:rPr>
              <w:br/>
            </w:r>
            <w:r w:rsidRPr="00566777">
              <w:rPr>
                <w:i/>
                <w:sz w:val="16"/>
              </w:rPr>
              <w:t>(мм)</w:t>
            </w:r>
          </w:p>
        </w:tc>
        <w:tc>
          <w:tcPr>
            <w:tcW w:w="1260" w:type="dxa"/>
            <w:tcBorders>
              <w:top w:val="single" w:sz="4" w:space="0" w:color="auto"/>
              <w:left w:val="single" w:sz="4" w:space="0" w:color="auto"/>
              <w:bottom w:val="single" w:sz="8" w:space="0" w:color="auto"/>
              <w:right w:val="single" w:sz="4" w:space="0" w:color="auto"/>
            </w:tcBorders>
            <w:tcMar>
              <w:left w:w="28" w:type="dxa"/>
              <w:right w:w="28" w:type="dxa"/>
            </w:tcMar>
            <w:vAlign w:val="center"/>
            <w:hideMark/>
          </w:tcPr>
          <w:p w:rsidR="00173814" w:rsidRPr="00566777" w:rsidRDefault="00173814" w:rsidP="007B7734">
            <w:pPr>
              <w:spacing w:before="80" w:after="80" w:line="200" w:lineRule="exact"/>
              <w:jc w:val="center"/>
              <w:rPr>
                <w:i/>
                <w:sz w:val="16"/>
              </w:rPr>
            </w:pPr>
            <w:r w:rsidRPr="00566777">
              <w:rPr>
                <w:i/>
                <w:sz w:val="16"/>
              </w:rPr>
              <w:t>Габаритный диаметр (D) (мм)</w:t>
            </w:r>
          </w:p>
        </w:tc>
        <w:tc>
          <w:tcPr>
            <w:tcW w:w="1501" w:type="dxa"/>
            <w:tcBorders>
              <w:top w:val="single" w:sz="4" w:space="0" w:color="auto"/>
              <w:left w:val="single" w:sz="4" w:space="0" w:color="auto"/>
              <w:bottom w:val="single" w:sz="8" w:space="0" w:color="auto"/>
              <w:right w:val="single" w:sz="4" w:space="0" w:color="auto"/>
            </w:tcBorders>
            <w:tcMar>
              <w:left w:w="28" w:type="dxa"/>
              <w:right w:w="28" w:type="dxa"/>
            </w:tcMar>
            <w:vAlign w:val="center"/>
            <w:hideMark/>
          </w:tcPr>
          <w:p w:rsidR="00173814" w:rsidRPr="00566777" w:rsidRDefault="00173814" w:rsidP="007B7734">
            <w:pPr>
              <w:spacing w:before="80" w:after="80" w:line="200" w:lineRule="exact"/>
              <w:jc w:val="center"/>
              <w:rPr>
                <w:i/>
                <w:sz w:val="16"/>
              </w:rPr>
            </w:pPr>
            <w:r w:rsidRPr="00566777">
              <w:rPr>
                <w:i/>
                <w:sz w:val="16"/>
              </w:rPr>
              <w:t xml:space="preserve">Номинальный </w:t>
            </w:r>
            <w:r w:rsidRPr="00566777">
              <w:rPr>
                <w:i/>
                <w:sz w:val="16"/>
              </w:rPr>
              <w:br/>
              <w:t>диаметр обода (d)</w:t>
            </w:r>
            <w:r w:rsidRPr="004F208A">
              <w:rPr>
                <w:i/>
                <w:sz w:val="16"/>
              </w:rPr>
              <w:t xml:space="preserve"> </w:t>
            </w:r>
            <w:r w:rsidRPr="00566777">
              <w:rPr>
                <w:i/>
                <w:sz w:val="16"/>
              </w:rPr>
              <w:t>(мм)</w:t>
            </w:r>
          </w:p>
        </w:tc>
      </w:tr>
      <w:tr w:rsidR="00173814" w:rsidRPr="00566777" w:rsidTr="00173814">
        <w:trPr>
          <w:tblHeader/>
        </w:trPr>
        <w:tc>
          <w:tcPr>
            <w:tcW w:w="1148" w:type="dxa"/>
            <w:tcBorders>
              <w:top w:val="single" w:sz="8" w:space="0" w:color="auto"/>
              <w:left w:val="single" w:sz="4" w:space="0" w:color="auto"/>
              <w:bottom w:val="single" w:sz="12" w:space="0" w:color="auto"/>
              <w:right w:val="single" w:sz="4" w:space="0" w:color="auto"/>
            </w:tcBorders>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val="it-IT" w:eastAsia="zh-CN"/>
              </w:rPr>
            </w:pPr>
          </w:p>
        </w:tc>
        <w:tc>
          <w:tcPr>
            <w:tcW w:w="924" w:type="dxa"/>
            <w:tcBorders>
              <w:top w:val="single" w:sz="8" w:space="0" w:color="auto"/>
              <w:left w:val="single" w:sz="4" w:space="0" w:color="auto"/>
              <w:bottom w:val="single" w:sz="12" w:space="0" w:color="auto"/>
              <w:right w:val="single" w:sz="4" w:space="0" w:color="auto"/>
            </w:tcBorders>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val="it-IT" w:eastAsia="zh-CN"/>
              </w:rPr>
            </w:pPr>
          </w:p>
        </w:tc>
        <w:tc>
          <w:tcPr>
            <w:tcW w:w="1030" w:type="dxa"/>
            <w:tcBorders>
              <w:top w:val="single" w:sz="8" w:space="0" w:color="auto"/>
              <w:left w:val="single" w:sz="4" w:space="0" w:color="auto"/>
              <w:bottom w:val="single" w:sz="12"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sz w:val="18"/>
                <w:szCs w:val="18"/>
                <w:lang w:eastAsia="zh-CN"/>
              </w:rPr>
            </w:pPr>
            <w:r w:rsidRPr="00566777">
              <w:rPr>
                <w:sz w:val="18"/>
                <w:szCs w:val="18"/>
                <w:lang w:eastAsia="zh-CN"/>
              </w:rPr>
              <w:t xml:space="preserve">IF / </w:t>
            </w:r>
            <w:bookmarkStart w:id="25" w:name="OLE_LINK40"/>
            <w:bookmarkStart w:id="26" w:name="OLE_LINK41"/>
            <w:r w:rsidRPr="00566777">
              <w:rPr>
                <w:sz w:val="18"/>
                <w:szCs w:val="18"/>
                <w:lang w:eastAsia="zh-CN"/>
              </w:rPr>
              <w:t>VF</w:t>
            </w:r>
            <w:bookmarkEnd w:id="25"/>
            <w:bookmarkEnd w:id="26"/>
          </w:p>
        </w:tc>
        <w:tc>
          <w:tcPr>
            <w:tcW w:w="804" w:type="dxa"/>
            <w:tcBorders>
              <w:top w:val="single" w:sz="8" w:space="0" w:color="auto"/>
              <w:left w:val="single" w:sz="4" w:space="0" w:color="auto"/>
              <w:bottom w:val="single" w:sz="12" w:space="0" w:color="auto"/>
              <w:right w:val="single" w:sz="4" w:space="0" w:color="auto"/>
            </w:tcBorders>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p>
        </w:tc>
        <w:tc>
          <w:tcPr>
            <w:tcW w:w="825" w:type="dxa"/>
            <w:tcBorders>
              <w:top w:val="single" w:sz="8" w:space="0" w:color="auto"/>
              <w:left w:val="single" w:sz="4" w:space="0" w:color="auto"/>
              <w:bottom w:val="single" w:sz="12"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sz w:val="18"/>
                <w:szCs w:val="18"/>
                <w:lang w:eastAsia="zh-CN"/>
              </w:rPr>
            </w:pPr>
            <w:r w:rsidRPr="00566777">
              <w:rPr>
                <w:sz w:val="18"/>
                <w:szCs w:val="18"/>
                <w:lang w:eastAsia="zh-CN"/>
              </w:rPr>
              <w:t>IF / VF</w:t>
            </w:r>
          </w:p>
        </w:tc>
        <w:tc>
          <w:tcPr>
            <w:tcW w:w="1260" w:type="dxa"/>
            <w:tcBorders>
              <w:top w:val="single" w:sz="8" w:space="0" w:color="auto"/>
              <w:left w:val="single" w:sz="4" w:space="0" w:color="auto"/>
              <w:bottom w:val="single" w:sz="12" w:space="0" w:color="auto"/>
              <w:right w:val="single" w:sz="4" w:space="0" w:color="auto"/>
            </w:tcBorders>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p>
        </w:tc>
        <w:tc>
          <w:tcPr>
            <w:tcW w:w="1501" w:type="dxa"/>
            <w:tcBorders>
              <w:top w:val="single" w:sz="8" w:space="0" w:color="auto"/>
              <w:left w:val="single" w:sz="4" w:space="0" w:color="auto"/>
              <w:bottom w:val="single" w:sz="12" w:space="0" w:color="auto"/>
              <w:right w:val="single" w:sz="4" w:space="0" w:color="auto"/>
            </w:tcBorders>
            <w:tcMar>
              <w:left w:w="28" w:type="dxa"/>
              <w:right w:w="28" w:type="dxa"/>
            </w:tcMar>
            <w:vAlign w:val="cente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p>
        </w:tc>
      </w:tr>
      <w:tr w:rsidR="00173814" w:rsidRPr="00566777" w:rsidTr="00173814">
        <w:tc>
          <w:tcPr>
            <w:tcW w:w="1148" w:type="dxa"/>
            <w:tcBorders>
              <w:top w:val="single" w:sz="12"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300/70R20</w:t>
            </w:r>
          </w:p>
        </w:tc>
        <w:tc>
          <w:tcPr>
            <w:tcW w:w="924" w:type="dxa"/>
            <w:tcBorders>
              <w:top w:val="single" w:sz="12"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9</w:t>
            </w:r>
          </w:p>
        </w:tc>
        <w:tc>
          <w:tcPr>
            <w:tcW w:w="1030" w:type="dxa"/>
            <w:tcBorders>
              <w:top w:val="single" w:sz="12" w:space="0" w:color="auto"/>
              <w:left w:val="single" w:sz="4" w:space="0" w:color="auto"/>
              <w:bottom w:val="dashSmallGap" w:sz="4" w:space="0" w:color="auto"/>
              <w:right w:val="single" w:sz="4" w:space="0" w:color="auto"/>
            </w:tcBorders>
            <w:tcMar>
              <w:left w:w="28" w:type="dxa"/>
              <w:right w:w="28" w:type="dxa"/>
            </w:tcMar>
          </w:tcPr>
          <w:p w:rsidR="00173814" w:rsidRPr="00566777" w:rsidRDefault="00173814" w:rsidP="00173814">
            <w:pPr>
              <w:spacing w:before="40" w:after="40" w:line="220" w:lineRule="atLeast"/>
              <w:jc w:val="center"/>
              <w:rPr>
                <w:lang w:eastAsia="zh-CN"/>
              </w:rPr>
            </w:pPr>
            <w:r>
              <w:rPr>
                <w:lang w:eastAsia="zh-CN"/>
              </w:rPr>
              <w:t>–</w:t>
            </w:r>
          </w:p>
        </w:tc>
        <w:tc>
          <w:tcPr>
            <w:tcW w:w="804" w:type="dxa"/>
            <w:tcBorders>
              <w:top w:val="single" w:sz="12"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295</w:t>
            </w:r>
          </w:p>
        </w:tc>
        <w:tc>
          <w:tcPr>
            <w:tcW w:w="825" w:type="dxa"/>
            <w:tcBorders>
              <w:top w:val="single" w:sz="12"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sz w:val="18"/>
                <w:szCs w:val="18"/>
                <w:lang w:eastAsia="zh-CN"/>
              </w:rPr>
            </w:pPr>
            <w:r>
              <w:rPr>
                <w:lang w:eastAsia="zh-CN"/>
              </w:rPr>
              <w:t>–</w:t>
            </w:r>
          </w:p>
        </w:tc>
        <w:tc>
          <w:tcPr>
            <w:tcW w:w="1260" w:type="dxa"/>
            <w:tcBorders>
              <w:top w:val="single" w:sz="12"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952</w:t>
            </w:r>
          </w:p>
        </w:tc>
        <w:tc>
          <w:tcPr>
            <w:tcW w:w="1501" w:type="dxa"/>
            <w:tcBorders>
              <w:top w:val="single" w:sz="12"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508</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320/70R20</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10</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tcPr>
          <w:p w:rsidR="00173814" w:rsidRPr="00566777" w:rsidRDefault="00173814" w:rsidP="00173814">
            <w:pPr>
              <w:spacing w:before="40" w:after="40" w:line="220" w:lineRule="atLeast"/>
              <w:jc w:val="center"/>
              <w:rPr>
                <w:lang w:eastAsia="zh-CN"/>
              </w:rPr>
            </w:pPr>
            <w:r>
              <w:rPr>
                <w:lang w:eastAsia="zh-CN"/>
              </w:rPr>
              <w:t>–</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319</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sz w:val="18"/>
                <w:szCs w:val="18"/>
                <w:lang w:eastAsia="zh-CN"/>
              </w:rPr>
            </w:pPr>
            <w:r>
              <w:rPr>
                <w:lang w:eastAsia="zh-CN"/>
              </w:rPr>
              <w:t>–</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982</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508</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320/70R24</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10</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tcPr>
          <w:p w:rsidR="00173814" w:rsidRPr="00566777" w:rsidRDefault="00173814" w:rsidP="00173814">
            <w:pPr>
              <w:spacing w:before="40" w:after="40" w:line="220" w:lineRule="atLeast"/>
              <w:jc w:val="center"/>
              <w:rPr>
                <w:lang w:eastAsia="zh-CN"/>
              </w:rPr>
            </w:pPr>
            <w:r>
              <w:rPr>
                <w:lang w:eastAsia="zh-CN"/>
              </w:rPr>
              <w:t>–</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319</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sz w:val="18"/>
                <w:szCs w:val="18"/>
                <w:lang w:eastAsia="zh-CN"/>
              </w:rPr>
            </w:pPr>
            <w:r>
              <w:rPr>
                <w:lang w:eastAsia="zh-CN"/>
              </w:rPr>
              <w:t>–</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1 094</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610</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320/70R28</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10</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tcPr>
          <w:p w:rsidR="00173814" w:rsidRPr="00566777" w:rsidRDefault="00173814" w:rsidP="00173814">
            <w:pPr>
              <w:spacing w:before="40" w:after="40" w:line="220" w:lineRule="atLeast"/>
              <w:jc w:val="center"/>
              <w:rPr>
                <w:lang w:eastAsia="zh-CN"/>
              </w:rPr>
            </w:pPr>
            <w:r>
              <w:rPr>
                <w:lang w:eastAsia="zh-CN"/>
              </w:rPr>
              <w:t>–</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319</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sz w:val="18"/>
                <w:szCs w:val="18"/>
                <w:lang w:eastAsia="zh-CN"/>
              </w:rPr>
            </w:pPr>
            <w:r>
              <w:rPr>
                <w:lang w:eastAsia="zh-CN"/>
              </w:rPr>
              <w:t>–</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1 189</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711</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360/70R20</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11</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tcPr>
          <w:p w:rsidR="00173814" w:rsidRPr="00566777" w:rsidRDefault="00173814" w:rsidP="00173814">
            <w:pPr>
              <w:spacing w:before="40" w:after="40" w:line="220" w:lineRule="atLeast"/>
              <w:jc w:val="center"/>
              <w:rPr>
                <w:lang w:eastAsia="zh-CN"/>
              </w:rPr>
            </w:pPr>
            <w:r>
              <w:rPr>
                <w:lang w:eastAsia="zh-CN"/>
              </w:rPr>
              <w:t>–</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357</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sz w:val="18"/>
                <w:szCs w:val="18"/>
                <w:lang w:eastAsia="zh-CN"/>
              </w:rPr>
            </w:pPr>
            <w:r>
              <w:rPr>
                <w:lang w:eastAsia="zh-CN"/>
              </w:rPr>
              <w:t>–</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1 042</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508</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360/70R24</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11</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tcPr>
          <w:p w:rsidR="00173814" w:rsidRPr="00566777" w:rsidRDefault="00173814" w:rsidP="00173814">
            <w:pPr>
              <w:spacing w:before="40" w:after="40" w:line="220" w:lineRule="atLeast"/>
              <w:jc w:val="center"/>
              <w:rPr>
                <w:lang w:eastAsia="zh-CN"/>
              </w:rPr>
            </w:pPr>
            <w:r>
              <w:rPr>
                <w:lang w:eastAsia="zh-CN"/>
              </w:rPr>
              <w:t>–</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357</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sz w:val="18"/>
                <w:szCs w:val="18"/>
                <w:lang w:eastAsia="zh-CN"/>
              </w:rPr>
            </w:pPr>
            <w:r>
              <w:rPr>
                <w:lang w:eastAsia="zh-CN"/>
              </w:rPr>
              <w:t>–</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1 152</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610</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360/70R28</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11</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tcPr>
          <w:p w:rsidR="00173814" w:rsidRPr="00566777" w:rsidRDefault="00173814" w:rsidP="00173814">
            <w:pPr>
              <w:spacing w:before="40" w:after="40" w:line="220" w:lineRule="atLeast"/>
              <w:jc w:val="center"/>
              <w:rPr>
                <w:lang w:eastAsia="zh-CN"/>
              </w:rPr>
            </w:pPr>
            <w:r>
              <w:rPr>
                <w:lang w:eastAsia="zh-CN"/>
              </w:rPr>
              <w:t>–</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357</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sz w:val="18"/>
                <w:szCs w:val="18"/>
                <w:lang w:eastAsia="zh-CN"/>
              </w:rPr>
            </w:pPr>
            <w:r>
              <w:rPr>
                <w:lang w:eastAsia="zh-CN"/>
              </w:rPr>
              <w:t>–</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1 251</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711</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380/70R20</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12</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13</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380</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379</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1 082</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508</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380/70R24</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12</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13</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380</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379</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1 190</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610</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380/70R28</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12</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13</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380</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379</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1 293</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711</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420/70R24</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13</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14</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418</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415</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1 248</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610</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420/70R28</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13</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14</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418</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415</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1 349</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711</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420/70R30</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13</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14</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418</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415</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1 398</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762</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480/70R24</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15</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16</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479</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475</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1 316</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610</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480/70R26</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15</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16</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479</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475</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1 372</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660</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480/70R28</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15</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16</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479</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475</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1 421</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711</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480/70R30</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15</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16</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479</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475</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1 478</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762</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480/70R34</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15</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16</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479</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475</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1 580</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864</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480/70R38</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15</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16</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479</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475</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1 681</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965</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520/70R26</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16</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18</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516</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521</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1 456</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660</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520/70R30</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16</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18</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516</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521</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1 536</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762</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520/70R34</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16</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18</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516</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521</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1 640</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864</w:t>
            </w:r>
          </w:p>
        </w:tc>
      </w:tr>
      <w:tr w:rsidR="00173814" w:rsidRPr="00566777" w:rsidTr="00173814">
        <w:tc>
          <w:tcPr>
            <w:tcW w:w="1148"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520/70R38</w:t>
            </w:r>
          </w:p>
        </w:tc>
        <w:tc>
          <w:tcPr>
            <w:tcW w:w="92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16</w:t>
            </w:r>
          </w:p>
        </w:tc>
        <w:tc>
          <w:tcPr>
            <w:tcW w:w="1030"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18</w:t>
            </w:r>
          </w:p>
        </w:tc>
        <w:tc>
          <w:tcPr>
            <w:tcW w:w="804"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516</w:t>
            </w:r>
          </w:p>
        </w:tc>
        <w:tc>
          <w:tcPr>
            <w:tcW w:w="825" w:type="dxa"/>
            <w:tcBorders>
              <w:top w:val="dashSmallGap" w:sz="4" w:space="0" w:color="auto"/>
              <w:left w:val="single" w:sz="4" w:space="0" w:color="auto"/>
              <w:bottom w:val="dashSmallGap" w:sz="4"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521</w:t>
            </w:r>
          </w:p>
        </w:tc>
        <w:tc>
          <w:tcPr>
            <w:tcW w:w="1260"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1 749</w:t>
            </w:r>
          </w:p>
        </w:tc>
        <w:tc>
          <w:tcPr>
            <w:tcW w:w="1501" w:type="dxa"/>
            <w:tcBorders>
              <w:top w:val="dashSmallGap" w:sz="4" w:space="0" w:color="auto"/>
              <w:left w:val="single" w:sz="4" w:space="0" w:color="auto"/>
              <w:bottom w:val="dashSmallGap" w:sz="4"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965</w:t>
            </w:r>
          </w:p>
        </w:tc>
      </w:tr>
      <w:tr w:rsidR="00173814" w:rsidRPr="00566777" w:rsidTr="00173814">
        <w:tc>
          <w:tcPr>
            <w:tcW w:w="1148" w:type="dxa"/>
            <w:tcBorders>
              <w:top w:val="dashSmallGap" w:sz="4" w:space="0" w:color="auto"/>
              <w:left w:val="single" w:sz="4" w:space="0" w:color="auto"/>
              <w:bottom w:val="single" w:sz="12"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lang w:eastAsia="zh-CN"/>
              </w:rPr>
            </w:pPr>
            <w:r w:rsidRPr="00566777">
              <w:rPr>
                <w:sz w:val="18"/>
                <w:szCs w:val="18"/>
                <w:lang w:eastAsia="zh-CN"/>
              </w:rPr>
              <w:t>580/70R38</w:t>
            </w:r>
          </w:p>
        </w:tc>
        <w:tc>
          <w:tcPr>
            <w:tcW w:w="924" w:type="dxa"/>
            <w:tcBorders>
              <w:top w:val="dashSmallGap" w:sz="4" w:space="0" w:color="auto"/>
              <w:left w:val="single" w:sz="4" w:space="0" w:color="auto"/>
              <w:bottom w:val="single" w:sz="12"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18</w:t>
            </w:r>
          </w:p>
        </w:tc>
        <w:tc>
          <w:tcPr>
            <w:tcW w:w="1030" w:type="dxa"/>
            <w:tcBorders>
              <w:top w:val="dashSmallGap" w:sz="4" w:space="0" w:color="auto"/>
              <w:left w:val="single" w:sz="4" w:space="0" w:color="auto"/>
              <w:bottom w:val="single" w:sz="12"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20</w:t>
            </w:r>
          </w:p>
        </w:tc>
        <w:tc>
          <w:tcPr>
            <w:tcW w:w="804" w:type="dxa"/>
            <w:tcBorders>
              <w:top w:val="dashSmallGap" w:sz="4" w:space="0" w:color="auto"/>
              <w:left w:val="single" w:sz="4" w:space="0" w:color="auto"/>
              <w:bottom w:val="single" w:sz="12"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577</w:t>
            </w:r>
          </w:p>
        </w:tc>
        <w:tc>
          <w:tcPr>
            <w:tcW w:w="825" w:type="dxa"/>
            <w:tcBorders>
              <w:top w:val="dashSmallGap" w:sz="4" w:space="0" w:color="auto"/>
              <w:left w:val="single" w:sz="4" w:space="0" w:color="auto"/>
              <w:bottom w:val="single" w:sz="12" w:space="0" w:color="auto"/>
              <w:right w:val="single" w:sz="4" w:space="0" w:color="auto"/>
            </w:tcBorders>
            <w:tcMar>
              <w:left w:w="28" w:type="dxa"/>
              <w:right w:w="28" w:type="dxa"/>
            </w:tcMar>
            <w:hideMark/>
          </w:tcPr>
          <w:p w:rsidR="00173814" w:rsidRPr="00566777" w:rsidRDefault="00173814" w:rsidP="00173814">
            <w:pPr>
              <w:spacing w:before="40" w:after="40" w:line="220" w:lineRule="atLeast"/>
              <w:jc w:val="center"/>
              <w:rPr>
                <w:lang w:eastAsia="zh-CN"/>
              </w:rPr>
            </w:pPr>
            <w:r w:rsidRPr="00566777">
              <w:rPr>
                <w:lang w:eastAsia="zh-CN"/>
              </w:rPr>
              <w:t>580</w:t>
            </w:r>
          </w:p>
        </w:tc>
        <w:tc>
          <w:tcPr>
            <w:tcW w:w="1260" w:type="dxa"/>
            <w:tcBorders>
              <w:top w:val="dashSmallGap" w:sz="4" w:space="0" w:color="auto"/>
              <w:left w:val="single" w:sz="4" w:space="0" w:color="auto"/>
              <w:bottom w:val="single" w:sz="12"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1 827</w:t>
            </w:r>
          </w:p>
        </w:tc>
        <w:tc>
          <w:tcPr>
            <w:tcW w:w="1501" w:type="dxa"/>
            <w:tcBorders>
              <w:top w:val="dashSmallGap" w:sz="4" w:space="0" w:color="auto"/>
              <w:left w:val="single" w:sz="4" w:space="0" w:color="auto"/>
              <w:bottom w:val="single" w:sz="12" w:space="0" w:color="auto"/>
              <w:right w:val="single" w:sz="4" w:space="0" w:color="auto"/>
            </w:tcBorders>
            <w:tcMar>
              <w:left w:w="28" w:type="dxa"/>
              <w:right w:w="28" w:type="dxa"/>
            </w:tcMar>
            <w:vAlign w:val="center"/>
            <w:hideMark/>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lang w:eastAsia="zh-CN"/>
              </w:rPr>
            </w:pPr>
            <w:r w:rsidRPr="00566777">
              <w:rPr>
                <w:sz w:val="18"/>
                <w:szCs w:val="18"/>
                <w:lang w:eastAsia="zh-CN"/>
              </w:rPr>
              <w:t>965</w:t>
            </w:r>
          </w:p>
        </w:tc>
      </w:tr>
    </w:tbl>
    <w:p w:rsidR="00173814" w:rsidRPr="007B7734" w:rsidRDefault="00173814" w:rsidP="007B7734">
      <w:pPr>
        <w:pStyle w:val="SingleTxtG"/>
        <w:spacing w:before="120" w:line="220" w:lineRule="exact"/>
        <w:jc w:val="left"/>
        <w:rPr>
          <w:sz w:val="18"/>
        </w:rPr>
      </w:pPr>
      <w:r w:rsidRPr="007B7734">
        <w:rPr>
          <w:i/>
          <w:sz w:val="18"/>
          <w:vertAlign w:val="superscript"/>
        </w:rPr>
        <w:t>1</w:t>
      </w:r>
      <w:r w:rsidRPr="007B7734">
        <w:rPr>
          <w:sz w:val="18"/>
        </w:rPr>
        <w:t xml:space="preserve">  «</w:t>
      </w:r>
      <w:r w:rsidRPr="007B7734">
        <w:rPr>
          <w:i/>
          <w:iCs/>
          <w:sz w:val="18"/>
        </w:rPr>
        <w:t>Шины с повышенным прогибом</w:t>
      </w:r>
      <w:r w:rsidRPr="007B7734">
        <w:rPr>
          <w:sz w:val="18"/>
        </w:rPr>
        <w:t>» обозначаются буквами «</w:t>
      </w:r>
      <w:r w:rsidRPr="007B7734">
        <w:rPr>
          <w:sz w:val="18"/>
          <w:lang w:val="fr-CH"/>
        </w:rPr>
        <w:t>IF</w:t>
      </w:r>
      <w:r w:rsidRPr="007B7734">
        <w:rPr>
          <w:sz w:val="18"/>
        </w:rPr>
        <w:t xml:space="preserve">», проставляемыми перед обозначением размера (например, </w:t>
      </w:r>
      <w:r w:rsidRPr="007B7734">
        <w:rPr>
          <w:sz w:val="18"/>
          <w:lang w:val="fr-CH"/>
        </w:rPr>
        <w:t>IF</w:t>
      </w:r>
      <w:r w:rsidRPr="007B7734">
        <w:rPr>
          <w:sz w:val="18"/>
        </w:rPr>
        <w:t>480/70</w:t>
      </w:r>
      <w:r w:rsidRPr="007B7734">
        <w:rPr>
          <w:sz w:val="18"/>
          <w:lang w:val="fr-CH"/>
        </w:rPr>
        <w:t>R</w:t>
      </w:r>
      <w:r w:rsidRPr="007B7734">
        <w:rPr>
          <w:sz w:val="18"/>
        </w:rPr>
        <w:t>38); «</w:t>
      </w:r>
      <w:r w:rsidRPr="007B7734">
        <w:rPr>
          <w:i/>
          <w:iCs/>
          <w:sz w:val="18"/>
        </w:rPr>
        <w:t>шины с очень высокой степенью прогиба</w:t>
      </w:r>
      <w:r w:rsidRPr="007B7734">
        <w:rPr>
          <w:sz w:val="18"/>
        </w:rPr>
        <w:t>» обозначаются буквами «</w:t>
      </w:r>
      <w:r w:rsidRPr="007B7734">
        <w:rPr>
          <w:sz w:val="18"/>
          <w:lang w:val="fr-CH"/>
        </w:rPr>
        <w:t>VF</w:t>
      </w:r>
      <w:r w:rsidRPr="007B7734">
        <w:rPr>
          <w:sz w:val="18"/>
        </w:rPr>
        <w:t xml:space="preserve">», проставляемыми перед обозначением размера (например, </w:t>
      </w:r>
      <w:r w:rsidRPr="007B7734">
        <w:rPr>
          <w:sz w:val="18"/>
          <w:lang w:val="fr-CH"/>
        </w:rPr>
        <w:t>VF</w:t>
      </w:r>
      <w:r w:rsidRPr="007B7734">
        <w:rPr>
          <w:sz w:val="18"/>
        </w:rPr>
        <w:t>480/70</w:t>
      </w:r>
      <w:r w:rsidRPr="007B7734">
        <w:rPr>
          <w:sz w:val="18"/>
          <w:lang w:val="fr-CH"/>
        </w:rPr>
        <w:t>R</w:t>
      </w:r>
      <w:r w:rsidRPr="007B7734">
        <w:rPr>
          <w:sz w:val="18"/>
        </w:rPr>
        <w:t xml:space="preserve">38) – см. пункты 2.18.8 и 2.18.9 настоящих Правил. </w:t>
      </w:r>
    </w:p>
    <w:p w:rsidR="00173814" w:rsidRPr="00173814" w:rsidRDefault="00173814" w:rsidP="007B7734">
      <w:pPr>
        <w:pStyle w:val="1"/>
        <w:pageBreakBefore/>
        <w:spacing w:after="120"/>
        <w:ind w:left="1134" w:hanging="1134"/>
        <w:jc w:val="left"/>
      </w:pPr>
      <w:r w:rsidRPr="007B7734">
        <w:rPr>
          <w:b w:val="0"/>
        </w:rPr>
        <w:lastRenderedPageBreak/>
        <w:tab/>
      </w:r>
      <w:r w:rsidRPr="007B7734">
        <w:rPr>
          <w:b w:val="0"/>
        </w:rPr>
        <w:tab/>
        <w:t>Таблица 5 (первая из трех)</w:t>
      </w:r>
      <w:r w:rsidRPr="007B7734">
        <w:rPr>
          <w:b w:val="0"/>
        </w:rPr>
        <w:br/>
      </w:r>
      <w:r w:rsidRPr="00173814">
        <w:t>Шины для сельскохозяйственных машин − шины нормального сечения</w:t>
      </w:r>
    </w:p>
    <w:tbl>
      <w:tblPr>
        <w:tblW w:w="748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275"/>
        <w:gridCol w:w="1276"/>
        <w:gridCol w:w="1040"/>
        <w:gridCol w:w="803"/>
        <w:gridCol w:w="1535"/>
      </w:tblGrid>
      <w:tr w:rsidR="00173814" w:rsidRPr="00566777" w:rsidTr="009F3F6D">
        <w:trPr>
          <w:trHeight w:val="20"/>
          <w:tblHeader/>
        </w:trPr>
        <w:tc>
          <w:tcPr>
            <w:tcW w:w="1555" w:type="dxa"/>
            <w:vMerge w:val="restart"/>
            <w:shd w:val="clear" w:color="auto" w:fill="auto"/>
            <w:tcMar>
              <w:left w:w="28" w:type="dxa"/>
              <w:right w:w="28" w:type="dxa"/>
            </w:tcMar>
            <w:vAlign w:val="center"/>
          </w:tcPr>
          <w:p w:rsidR="00173814" w:rsidRPr="00566777" w:rsidRDefault="00173814" w:rsidP="009F3F6D">
            <w:pPr>
              <w:spacing w:before="80" w:after="80" w:line="200" w:lineRule="exact"/>
              <w:rPr>
                <w:i/>
                <w:sz w:val="16"/>
              </w:rPr>
            </w:pPr>
            <w:r w:rsidRPr="00566777">
              <w:rPr>
                <w:i/>
                <w:sz w:val="16"/>
              </w:rPr>
              <w:t xml:space="preserve">Обозначение </w:t>
            </w:r>
            <w:r w:rsidRPr="00566777">
              <w:rPr>
                <w:i/>
                <w:sz w:val="16"/>
              </w:rPr>
              <w:br/>
              <w:t>размера шины</w:t>
            </w:r>
          </w:p>
        </w:tc>
        <w:tc>
          <w:tcPr>
            <w:tcW w:w="1275" w:type="dxa"/>
            <w:vMerge w:val="restart"/>
            <w:shd w:val="clear" w:color="auto" w:fill="auto"/>
            <w:tcMar>
              <w:left w:w="28" w:type="dxa"/>
              <w:right w:w="28" w:type="dxa"/>
            </w:tcMar>
            <w:vAlign w:val="center"/>
          </w:tcPr>
          <w:p w:rsidR="00173814" w:rsidRPr="00566777" w:rsidRDefault="00173814" w:rsidP="007B7734">
            <w:pPr>
              <w:spacing w:before="80" w:after="80" w:line="200" w:lineRule="exact"/>
              <w:jc w:val="center"/>
              <w:rPr>
                <w:i/>
                <w:sz w:val="16"/>
              </w:rPr>
            </w:pPr>
            <w:r w:rsidRPr="00566777">
              <w:rPr>
                <w:i/>
                <w:sz w:val="16"/>
              </w:rPr>
              <w:t xml:space="preserve">Код ширины </w:t>
            </w:r>
            <w:r w:rsidRPr="00566777">
              <w:rPr>
                <w:i/>
                <w:sz w:val="16"/>
              </w:rPr>
              <w:br/>
              <w:t>теоретического обода (A1)</w:t>
            </w:r>
          </w:p>
        </w:tc>
        <w:tc>
          <w:tcPr>
            <w:tcW w:w="1276" w:type="dxa"/>
            <w:vMerge w:val="restart"/>
            <w:shd w:val="clear" w:color="auto" w:fill="auto"/>
            <w:tcMar>
              <w:left w:w="28" w:type="dxa"/>
              <w:right w:w="28" w:type="dxa"/>
            </w:tcMar>
            <w:vAlign w:val="center"/>
          </w:tcPr>
          <w:p w:rsidR="00173814" w:rsidRPr="00566777" w:rsidRDefault="00173814" w:rsidP="007B7734">
            <w:pPr>
              <w:spacing w:before="80" w:after="80" w:line="200" w:lineRule="exact"/>
              <w:jc w:val="center"/>
              <w:rPr>
                <w:i/>
                <w:sz w:val="16"/>
              </w:rPr>
            </w:pPr>
            <w:r w:rsidRPr="00566777">
              <w:rPr>
                <w:i/>
                <w:sz w:val="16"/>
              </w:rPr>
              <w:t>Номинальная ширина профиля (S1)</w:t>
            </w:r>
            <w:r w:rsidRPr="004F208A">
              <w:rPr>
                <w:i/>
                <w:sz w:val="16"/>
              </w:rPr>
              <w:t xml:space="preserve"> </w:t>
            </w:r>
            <w:r w:rsidRPr="00566777">
              <w:rPr>
                <w:i/>
                <w:sz w:val="16"/>
              </w:rPr>
              <w:t>(мм)</w:t>
            </w:r>
          </w:p>
        </w:tc>
        <w:tc>
          <w:tcPr>
            <w:tcW w:w="1843" w:type="dxa"/>
            <w:gridSpan w:val="2"/>
            <w:shd w:val="clear" w:color="auto" w:fill="auto"/>
            <w:tcMar>
              <w:left w:w="28" w:type="dxa"/>
              <w:right w:w="28" w:type="dxa"/>
            </w:tcMar>
            <w:vAlign w:val="center"/>
          </w:tcPr>
          <w:p w:rsidR="00173814" w:rsidRPr="00566777" w:rsidRDefault="00173814" w:rsidP="007B7734">
            <w:pPr>
              <w:spacing w:before="80" w:after="80" w:line="200" w:lineRule="exact"/>
              <w:jc w:val="center"/>
              <w:rPr>
                <w:i/>
                <w:sz w:val="16"/>
              </w:rPr>
            </w:pPr>
            <w:r w:rsidRPr="00566777">
              <w:rPr>
                <w:i/>
                <w:sz w:val="16"/>
              </w:rPr>
              <w:t>Габаритный диаметр (D)</w:t>
            </w:r>
            <w:r w:rsidRPr="00566777">
              <w:rPr>
                <w:i/>
                <w:sz w:val="16"/>
              </w:rPr>
              <w:br/>
              <w:t>(мм)</w:t>
            </w:r>
          </w:p>
        </w:tc>
        <w:tc>
          <w:tcPr>
            <w:tcW w:w="1535" w:type="dxa"/>
            <w:vMerge w:val="restart"/>
            <w:shd w:val="clear" w:color="auto" w:fill="auto"/>
            <w:tcMar>
              <w:left w:w="28" w:type="dxa"/>
              <w:right w:w="28" w:type="dxa"/>
            </w:tcMar>
            <w:vAlign w:val="center"/>
          </w:tcPr>
          <w:p w:rsidR="00173814" w:rsidRPr="00566777" w:rsidRDefault="00173814" w:rsidP="007B7734">
            <w:pPr>
              <w:spacing w:before="80" w:after="80" w:line="200" w:lineRule="exact"/>
              <w:jc w:val="center"/>
              <w:rPr>
                <w:i/>
                <w:sz w:val="16"/>
              </w:rPr>
            </w:pPr>
            <w:r w:rsidRPr="00566777">
              <w:rPr>
                <w:i/>
                <w:sz w:val="16"/>
              </w:rPr>
              <w:t xml:space="preserve">Номинальный </w:t>
            </w:r>
            <w:r w:rsidRPr="00566777">
              <w:rPr>
                <w:i/>
                <w:sz w:val="16"/>
              </w:rPr>
              <w:br/>
              <w:t>диаметр обода (d)</w:t>
            </w:r>
            <w:r w:rsidRPr="004F208A">
              <w:rPr>
                <w:i/>
                <w:sz w:val="16"/>
              </w:rPr>
              <w:t xml:space="preserve"> </w:t>
            </w:r>
            <w:r w:rsidRPr="00566777">
              <w:rPr>
                <w:i/>
                <w:sz w:val="16"/>
              </w:rPr>
              <w:t>(мм)</w:t>
            </w:r>
          </w:p>
        </w:tc>
      </w:tr>
      <w:tr w:rsidR="00173814" w:rsidRPr="00566777" w:rsidTr="00173814">
        <w:trPr>
          <w:trHeight w:val="20"/>
          <w:tblHeader/>
        </w:trPr>
        <w:tc>
          <w:tcPr>
            <w:tcW w:w="1555" w:type="dxa"/>
            <w:vMerge/>
            <w:tcBorders>
              <w:bottom w:val="single" w:sz="12" w:space="0" w:color="auto"/>
            </w:tcBorders>
            <w:shd w:val="clear" w:color="auto" w:fill="auto"/>
            <w:tcMar>
              <w:left w:w="28" w:type="dxa"/>
              <w:right w:w="28" w:type="dxa"/>
            </w:tcMar>
            <w:vAlign w:val="center"/>
          </w:tcPr>
          <w:p w:rsidR="00173814" w:rsidRPr="00566777" w:rsidRDefault="00173814" w:rsidP="007B7734">
            <w:pPr>
              <w:widowControl w:val="0"/>
              <w:tabs>
                <w:tab w:val="center" w:pos="4734"/>
              </w:tabs>
              <w:autoSpaceDE w:val="0"/>
              <w:autoSpaceDN w:val="0"/>
              <w:adjustRightInd w:val="0"/>
              <w:spacing w:before="80" w:after="80" w:line="200" w:lineRule="exact"/>
              <w:jc w:val="center"/>
              <w:rPr>
                <w:i/>
                <w:sz w:val="16"/>
                <w:szCs w:val="16"/>
                <w:lang w:val="it-IT"/>
              </w:rPr>
            </w:pPr>
          </w:p>
        </w:tc>
        <w:tc>
          <w:tcPr>
            <w:tcW w:w="1275" w:type="dxa"/>
            <w:vMerge/>
            <w:tcBorders>
              <w:bottom w:val="single" w:sz="12" w:space="0" w:color="auto"/>
            </w:tcBorders>
            <w:shd w:val="clear" w:color="auto" w:fill="auto"/>
            <w:tcMar>
              <w:left w:w="28" w:type="dxa"/>
              <w:right w:w="28" w:type="dxa"/>
            </w:tcMar>
            <w:vAlign w:val="center"/>
          </w:tcPr>
          <w:p w:rsidR="00173814" w:rsidRPr="00566777" w:rsidRDefault="00173814" w:rsidP="007B7734">
            <w:pPr>
              <w:widowControl w:val="0"/>
              <w:tabs>
                <w:tab w:val="center" w:pos="4734"/>
              </w:tabs>
              <w:autoSpaceDE w:val="0"/>
              <w:autoSpaceDN w:val="0"/>
              <w:adjustRightInd w:val="0"/>
              <w:spacing w:before="80" w:after="80" w:line="200" w:lineRule="exact"/>
              <w:jc w:val="center"/>
              <w:rPr>
                <w:i/>
                <w:sz w:val="16"/>
                <w:szCs w:val="16"/>
                <w:lang w:val="it-IT"/>
              </w:rPr>
            </w:pPr>
          </w:p>
        </w:tc>
        <w:tc>
          <w:tcPr>
            <w:tcW w:w="1276" w:type="dxa"/>
            <w:vMerge/>
            <w:tcBorders>
              <w:bottom w:val="single" w:sz="12" w:space="0" w:color="auto"/>
            </w:tcBorders>
            <w:shd w:val="clear" w:color="auto" w:fill="auto"/>
            <w:tcMar>
              <w:left w:w="28" w:type="dxa"/>
              <w:right w:w="28" w:type="dxa"/>
            </w:tcMar>
            <w:vAlign w:val="center"/>
          </w:tcPr>
          <w:p w:rsidR="00173814" w:rsidRPr="00566777" w:rsidRDefault="00173814" w:rsidP="007B7734">
            <w:pPr>
              <w:widowControl w:val="0"/>
              <w:tabs>
                <w:tab w:val="center" w:pos="4734"/>
              </w:tabs>
              <w:autoSpaceDE w:val="0"/>
              <w:autoSpaceDN w:val="0"/>
              <w:adjustRightInd w:val="0"/>
              <w:spacing w:before="80" w:after="80" w:line="200" w:lineRule="exact"/>
              <w:jc w:val="center"/>
              <w:rPr>
                <w:i/>
                <w:sz w:val="16"/>
                <w:szCs w:val="16"/>
                <w:lang w:val="it-IT"/>
              </w:rPr>
            </w:pPr>
          </w:p>
        </w:tc>
        <w:tc>
          <w:tcPr>
            <w:tcW w:w="1040" w:type="dxa"/>
            <w:tcBorders>
              <w:bottom w:val="single" w:sz="12" w:space="0" w:color="auto"/>
            </w:tcBorders>
            <w:shd w:val="clear" w:color="auto" w:fill="auto"/>
            <w:tcMar>
              <w:left w:w="28" w:type="dxa"/>
              <w:right w:w="28" w:type="dxa"/>
            </w:tcMar>
            <w:vAlign w:val="center"/>
          </w:tcPr>
          <w:p w:rsidR="00173814" w:rsidRPr="00566777" w:rsidRDefault="00173814" w:rsidP="007B7734">
            <w:pPr>
              <w:widowControl w:val="0"/>
              <w:tabs>
                <w:tab w:val="center" w:pos="4734"/>
              </w:tabs>
              <w:autoSpaceDE w:val="0"/>
              <w:autoSpaceDN w:val="0"/>
              <w:adjustRightInd w:val="0"/>
              <w:spacing w:before="80" w:after="80" w:line="200" w:lineRule="exact"/>
              <w:jc w:val="center"/>
              <w:rPr>
                <w:i/>
                <w:sz w:val="16"/>
                <w:szCs w:val="16"/>
                <w:lang w:val="it-IT"/>
              </w:rPr>
            </w:pPr>
          </w:p>
        </w:tc>
        <w:tc>
          <w:tcPr>
            <w:tcW w:w="803" w:type="dxa"/>
            <w:tcBorders>
              <w:bottom w:val="single" w:sz="12" w:space="0" w:color="auto"/>
            </w:tcBorders>
            <w:shd w:val="clear" w:color="auto" w:fill="auto"/>
            <w:tcMar>
              <w:left w:w="28" w:type="dxa"/>
              <w:right w:w="28" w:type="dxa"/>
            </w:tcMar>
          </w:tcPr>
          <w:p w:rsidR="00173814" w:rsidRPr="00566777" w:rsidRDefault="00173814" w:rsidP="007B7734">
            <w:pPr>
              <w:widowControl w:val="0"/>
              <w:tabs>
                <w:tab w:val="center" w:pos="4734"/>
              </w:tabs>
              <w:autoSpaceDE w:val="0"/>
              <w:autoSpaceDN w:val="0"/>
              <w:adjustRightInd w:val="0"/>
              <w:spacing w:before="80" w:after="80" w:line="200" w:lineRule="exact"/>
              <w:jc w:val="center"/>
              <w:rPr>
                <w:i/>
                <w:sz w:val="16"/>
                <w:szCs w:val="16"/>
              </w:rPr>
            </w:pPr>
            <w:r w:rsidRPr="00566777">
              <w:rPr>
                <w:i/>
                <w:sz w:val="16"/>
                <w:szCs w:val="16"/>
              </w:rPr>
              <w:t>(*)</w:t>
            </w:r>
          </w:p>
        </w:tc>
        <w:tc>
          <w:tcPr>
            <w:tcW w:w="1535" w:type="dxa"/>
            <w:vMerge/>
            <w:tcBorders>
              <w:bottom w:val="single" w:sz="12" w:space="0" w:color="auto"/>
            </w:tcBorders>
            <w:shd w:val="clear" w:color="auto" w:fill="auto"/>
            <w:tcMar>
              <w:left w:w="28" w:type="dxa"/>
              <w:right w:w="28" w:type="dxa"/>
            </w:tcMar>
            <w:vAlign w:val="center"/>
          </w:tcPr>
          <w:p w:rsidR="00173814" w:rsidRPr="00566777" w:rsidRDefault="00173814" w:rsidP="007B7734">
            <w:pPr>
              <w:widowControl w:val="0"/>
              <w:tabs>
                <w:tab w:val="center" w:pos="4734"/>
              </w:tabs>
              <w:autoSpaceDE w:val="0"/>
              <w:autoSpaceDN w:val="0"/>
              <w:adjustRightInd w:val="0"/>
              <w:spacing w:before="80" w:after="80" w:line="200" w:lineRule="exact"/>
              <w:jc w:val="center"/>
              <w:rPr>
                <w:i/>
                <w:sz w:val="16"/>
                <w:szCs w:val="16"/>
              </w:rPr>
            </w:pPr>
          </w:p>
        </w:tc>
      </w:tr>
      <w:tr w:rsidR="00173814" w:rsidRPr="00566777" w:rsidTr="00173814">
        <w:trPr>
          <w:trHeight w:val="20"/>
        </w:trPr>
        <w:tc>
          <w:tcPr>
            <w:tcW w:w="1555"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125</w:t>
            </w:r>
            <w:r>
              <w:rPr>
                <w:sz w:val="18"/>
                <w:szCs w:val="18"/>
              </w:rPr>
              <w:t>–</w:t>
            </w:r>
            <w:r w:rsidRPr="00566777">
              <w:rPr>
                <w:sz w:val="18"/>
                <w:szCs w:val="18"/>
              </w:rPr>
              <w:t>15 IMP</w:t>
            </w:r>
          </w:p>
        </w:tc>
        <w:tc>
          <w:tcPr>
            <w:tcW w:w="1275"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3,5</w:t>
            </w:r>
          </w:p>
        </w:tc>
        <w:tc>
          <w:tcPr>
            <w:tcW w:w="1276"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127</w:t>
            </w:r>
          </w:p>
        </w:tc>
        <w:tc>
          <w:tcPr>
            <w:tcW w:w="1040"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590</w:t>
            </w:r>
          </w:p>
        </w:tc>
        <w:tc>
          <w:tcPr>
            <w:tcW w:w="803"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140</w:t>
            </w:r>
            <w:r>
              <w:rPr>
                <w:sz w:val="18"/>
                <w:szCs w:val="18"/>
              </w:rPr>
              <w:t>–</w:t>
            </w:r>
            <w:r w:rsidRPr="00566777">
              <w:rPr>
                <w:sz w:val="18"/>
                <w:szCs w:val="18"/>
              </w:rPr>
              <w:t>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135</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315</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152</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165</w:t>
            </w:r>
            <w:r>
              <w:rPr>
                <w:sz w:val="18"/>
                <w:szCs w:val="18"/>
              </w:rPr>
              <w:t>–</w:t>
            </w:r>
            <w:r w:rsidRPr="00566777">
              <w:rPr>
                <w:sz w:val="18"/>
                <w:szCs w:val="18"/>
              </w:rPr>
              <w:t>15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167</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650</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190</w:t>
            </w:r>
            <w:r>
              <w:rPr>
                <w:sz w:val="18"/>
                <w:szCs w:val="18"/>
              </w:rPr>
              <w:t>–</w:t>
            </w:r>
            <w:r w:rsidRPr="00566777">
              <w:rPr>
                <w:sz w:val="18"/>
                <w:szCs w:val="18"/>
              </w:rPr>
              <w:t>8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C408F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5,</w:t>
            </w:r>
            <w:r w:rsidR="00173814" w:rsidRPr="00566777">
              <w:rPr>
                <w:sz w:val="18"/>
                <w:szCs w:val="18"/>
              </w:rPr>
              <w:t>50</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182</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430</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203</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2.50</w:t>
            </w:r>
            <w:r>
              <w:rPr>
                <w:sz w:val="18"/>
                <w:szCs w:val="18"/>
              </w:rPr>
              <w:t>–</w:t>
            </w:r>
            <w:r w:rsidRPr="00566777">
              <w:rPr>
                <w:sz w:val="18"/>
                <w:szCs w:val="18"/>
              </w:rPr>
              <w:t>4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1,75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68</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225</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102</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2.75</w:t>
            </w:r>
            <w:r>
              <w:rPr>
                <w:sz w:val="18"/>
                <w:szCs w:val="18"/>
              </w:rPr>
              <w:t>–</w:t>
            </w:r>
            <w:r w:rsidRPr="00566777">
              <w:rPr>
                <w:sz w:val="18"/>
                <w:szCs w:val="18"/>
              </w:rPr>
              <w:t>4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1,75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70</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234</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102</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2.50</w:t>
            </w:r>
            <w:r>
              <w:rPr>
                <w:sz w:val="18"/>
                <w:szCs w:val="18"/>
              </w:rPr>
              <w:t>–</w:t>
            </w:r>
            <w:r w:rsidRPr="00566777">
              <w:rPr>
                <w:sz w:val="18"/>
                <w:szCs w:val="18"/>
              </w:rPr>
              <w:t>8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68</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338</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203</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3.00</w:t>
            </w:r>
            <w:r>
              <w:rPr>
                <w:sz w:val="18"/>
                <w:szCs w:val="18"/>
              </w:rPr>
              <w:t>–</w:t>
            </w:r>
            <w:r w:rsidRPr="00566777">
              <w:rPr>
                <w:sz w:val="18"/>
                <w:szCs w:val="18"/>
              </w:rPr>
              <w:t>4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90</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265</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102</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3.00</w:t>
            </w:r>
            <w:r>
              <w:rPr>
                <w:sz w:val="18"/>
                <w:szCs w:val="18"/>
              </w:rPr>
              <w:t>–</w:t>
            </w:r>
            <w:r w:rsidRPr="00566777">
              <w:rPr>
                <w:sz w:val="18"/>
                <w:szCs w:val="18"/>
              </w:rPr>
              <w:t>8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90</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367</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203</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3.00</w:t>
            </w:r>
            <w:r>
              <w:rPr>
                <w:sz w:val="18"/>
                <w:szCs w:val="18"/>
              </w:rPr>
              <w:t>–</w:t>
            </w:r>
            <w:r w:rsidRPr="00566777">
              <w:rPr>
                <w:sz w:val="18"/>
                <w:szCs w:val="18"/>
              </w:rPr>
              <w:t>10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90</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418</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254</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3.25</w:t>
            </w:r>
            <w:r>
              <w:rPr>
                <w:sz w:val="18"/>
                <w:szCs w:val="18"/>
              </w:rPr>
              <w:t>–</w:t>
            </w:r>
            <w:r w:rsidRPr="00566777">
              <w:rPr>
                <w:sz w:val="18"/>
                <w:szCs w:val="18"/>
              </w:rPr>
              <w:t>8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2,10</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84</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366</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203</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3.25</w:t>
            </w:r>
            <w:r>
              <w:rPr>
                <w:sz w:val="18"/>
                <w:szCs w:val="18"/>
              </w:rPr>
              <w:t>–</w:t>
            </w:r>
            <w:r w:rsidRPr="00566777">
              <w:rPr>
                <w:sz w:val="18"/>
                <w:szCs w:val="18"/>
              </w:rPr>
              <w:t>16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1,85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88</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590</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3.50</w:t>
            </w:r>
            <w:r>
              <w:rPr>
                <w:sz w:val="18"/>
                <w:szCs w:val="18"/>
              </w:rPr>
              <w:t>–</w:t>
            </w:r>
            <w:r w:rsidRPr="00566777">
              <w:rPr>
                <w:sz w:val="18"/>
                <w:szCs w:val="18"/>
              </w:rPr>
              <w:t>5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95</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292</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127</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3.50</w:t>
            </w:r>
            <w:r>
              <w:rPr>
                <w:sz w:val="18"/>
                <w:szCs w:val="18"/>
              </w:rPr>
              <w:t>–</w:t>
            </w:r>
            <w:r w:rsidRPr="00566777">
              <w:rPr>
                <w:sz w:val="18"/>
                <w:szCs w:val="18"/>
              </w:rPr>
              <w:t>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100</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343</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152</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3.50</w:t>
            </w:r>
            <w:r>
              <w:rPr>
                <w:sz w:val="18"/>
                <w:szCs w:val="18"/>
              </w:rPr>
              <w:t>–</w:t>
            </w:r>
            <w:r w:rsidRPr="00566777">
              <w:rPr>
                <w:sz w:val="18"/>
                <w:szCs w:val="18"/>
              </w:rPr>
              <w:t>8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100</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393</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203</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3.50</w:t>
            </w:r>
            <w:r>
              <w:rPr>
                <w:sz w:val="18"/>
                <w:szCs w:val="18"/>
              </w:rPr>
              <w:t>–</w:t>
            </w:r>
            <w:r w:rsidRPr="00566777">
              <w:rPr>
                <w:sz w:val="18"/>
                <w:szCs w:val="18"/>
              </w:rPr>
              <w:t>16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1,85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92</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590</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4.00</w:t>
            </w:r>
            <w:r>
              <w:rPr>
                <w:sz w:val="18"/>
                <w:szCs w:val="18"/>
              </w:rPr>
              <w:t>–</w:t>
            </w:r>
            <w:r w:rsidRPr="00566777">
              <w:rPr>
                <w:sz w:val="18"/>
                <w:szCs w:val="18"/>
              </w:rPr>
              <w:t>4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114</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313</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102</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4.00</w:t>
            </w:r>
            <w:r>
              <w:rPr>
                <w:sz w:val="18"/>
                <w:szCs w:val="18"/>
              </w:rPr>
              <w:t>–</w:t>
            </w:r>
            <w:r w:rsidRPr="00566777">
              <w:rPr>
                <w:sz w:val="18"/>
                <w:szCs w:val="18"/>
              </w:rPr>
              <w:t>5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102</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310</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127</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4.00</w:t>
            </w:r>
            <w:r>
              <w:rPr>
                <w:sz w:val="18"/>
                <w:szCs w:val="18"/>
              </w:rPr>
              <w:t>–</w:t>
            </w:r>
            <w:r w:rsidRPr="00566777">
              <w:rPr>
                <w:sz w:val="18"/>
                <w:szCs w:val="18"/>
              </w:rPr>
              <w:t>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114</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374</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152</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4.00</w:t>
            </w:r>
            <w:r>
              <w:rPr>
                <w:sz w:val="18"/>
                <w:szCs w:val="18"/>
              </w:rPr>
              <w:t>–</w:t>
            </w:r>
            <w:r w:rsidRPr="00566777">
              <w:rPr>
                <w:sz w:val="18"/>
                <w:szCs w:val="18"/>
              </w:rPr>
              <w:t>8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112</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418</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425</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203</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4.00</w:t>
            </w:r>
            <w:r>
              <w:rPr>
                <w:sz w:val="18"/>
                <w:szCs w:val="18"/>
              </w:rPr>
              <w:t>–</w:t>
            </w:r>
            <w:r w:rsidRPr="00566777">
              <w:rPr>
                <w:sz w:val="18"/>
                <w:szCs w:val="18"/>
              </w:rPr>
              <w:t>9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112</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443</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460</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229</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4.0</w:t>
            </w:r>
            <w:r>
              <w:rPr>
                <w:sz w:val="18"/>
                <w:szCs w:val="18"/>
              </w:rPr>
              <w:t>–</w:t>
            </w:r>
            <w:r w:rsidRPr="00566777">
              <w:rPr>
                <w:sz w:val="18"/>
                <w:szCs w:val="18"/>
              </w:rPr>
              <w:t>10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114</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455</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465</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254</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4.00</w:t>
            </w:r>
            <w:r>
              <w:rPr>
                <w:sz w:val="18"/>
                <w:szCs w:val="18"/>
              </w:rPr>
              <w:t>–</w:t>
            </w:r>
            <w:r w:rsidRPr="00566777">
              <w:rPr>
                <w:sz w:val="18"/>
                <w:szCs w:val="18"/>
              </w:rPr>
              <w:t>10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114</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465</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475</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254</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4.00</w:t>
            </w:r>
            <w:r>
              <w:rPr>
                <w:sz w:val="18"/>
                <w:szCs w:val="18"/>
              </w:rPr>
              <w:t>–</w:t>
            </w:r>
            <w:r w:rsidRPr="00566777">
              <w:rPr>
                <w:sz w:val="18"/>
                <w:szCs w:val="18"/>
              </w:rPr>
              <w:t>12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112</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519</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536</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305</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4.00</w:t>
            </w:r>
            <w:r>
              <w:rPr>
                <w:sz w:val="18"/>
                <w:szCs w:val="18"/>
              </w:rPr>
              <w:t>–</w:t>
            </w:r>
            <w:r w:rsidRPr="00566777">
              <w:rPr>
                <w:sz w:val="18"/>
                <w:szCs w:val="18"/>
              </w:rPr>
              <w:t>15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112</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595</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612</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4.00</w:t>
            </w:r>
            <w:r>
              <w:rPr>
                <w:sz w:val="18"/>
                <w:szCs w:val="18"/>
              </w:rPr>
              <w:t>–</w:t>
            </w:r>
            <w:r w:rsidRPr="00566777">
              <w:rPr>
                <w:sz w:val="18"/>
                <w:szCs w:val="18"/>
              </w:rPr>
              <w:t>16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114</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618</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4.00</w:t>
            </w:r>
            <w:r>
              <w:rPr>
                <w:sz w:val="18"/>
                <w:szCs w:val="18"/>
              </w:rPr>
              <w:t>–</w:t>
            </w:r>
            <w:r w:rsidRPr="00566777">
              <w:rPr>
                <w:sz w:val="18"/>
                <w:szCs w:val="18"/>
              </w:rPr>
              <w:t>18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112</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672</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688</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457</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4.00</w:t>
            </w:r>
            <w:r>
              <w:rPr>
                <w:sz w:val="18"/>
                <w:szCs w:val="18"/>
              </w:rPr>
              <w:t>–</w:t>
            </w:r>
            <w:r w:rsidRPr="00566777">
              <w:rPr>
                <w:sz w:val="18"/>
                <w:szCs w:val="18"/>
              </w:rPr>
              <w:t>19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114</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694</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483</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4.00</w:t>
            </w:r>
            <w:r>
              <w:rPr>
                <w:sz w:val="18"/>
                <w:szCs w:val="18"/>
              </w:rPr>
              <w:t>–</w:t>
            </w:r>
            <w:r w:rsidRPr="00566777">
              <w:rPr>
                <w:sz w:val="18"/>
                <w:szCs w:val="18"/>
              </w:rPr>
              <w:t>21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112</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765</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533</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4.00/4.50</w:t>
            </w:r>
            <w:r>
              <w:rPr>
                <w:sz w:val="18"/>
                <w:szCs w:val="18"/>
              </w:rPr>
              <w:t>–</w:t>
            </w:r>
            <w:r w:rsidRPr="00566777">
              <w:rPr>
                <w:sz w:val="18"/>
                <w:szCs w:val="18"/>
              </w:rPr>
              <w:t>21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110</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765</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533</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4.10</w:t>
            </w:r>
            <w:r>
              <w:rPr>
                <w:sz w:val="18"/>
                <w:szCs w:val="18"/>
              </w:rPr>
              <w:t>–</w:t>
            </w:r>
            <w:r w:rsidRPr="00566777">
              <w:rPr>
                <w:sz w:val="18"/>
                <w:szCs w:val="18"/>
              </w:rPr>
              <w:t>4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3,25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102</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268</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102</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4.10</w:t>
            </w:r>
            <w:r>
              <w:rPr>
                <w:sz w:val="18"/>
                <w:szCs w:val="18"/>
              </w:rPr>
              <w:t>–</w:t>
            </w:r>
            <w:r w:rsidRPr="00566777">
              <w:rPr>
                <w:sz w:val="18"/>
                <w:szCs w:val="18"/>
              </w:rPr>
              <w:t>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3,25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102</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319</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152</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4.10/3.50</w:t>
            </w:r>
            <w:r>
              <w:rPr>
                <w:sz w:val="18"/>
                <w:szCs w:val="18"/>
              </w:rPr>
              <w:t>–</w:t>
            </w:r>
            <w:r w:rsidRPr="00566777">
              <w:rPr>
                <w:sz w:val="18"/>
                <w:szCs w:val="18"/>
              </w:rPr>
              <w:t>4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C408F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2,</w:t>
            </w:r>
            <w:r w:rsidR="00173814" w:rsidRPr="00566777">
              <w:rPr>
                <w:sz w:val="18"/>
                <w:szCs w:val="18"/>
              </w:rPr>
              <w:t>10</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89</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272</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101</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4.50</w:t>
            </w:r>
            <w:r>
              <w:rPr>
                <w:sz w:val="18"/>
                <w:szCs w:val="18"/>
              </w:rPr>
              <w:t>–</w:t>
            </w:r>
            <w:r w:rsidRPr="00566777">
              <w:rPr>
                <w:sz w:val="18"/>
                <w:szCs w:val="18"/>
              </w:rPr>
              <w:t>9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124</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466</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229</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4.50</w:t>
            </w:r>
            <w:r>
              <w:rPr>
                <w:sz w:val="18"/>
                <w:szCs w:val="18"/>
              </w:rPr>
              <w:t>–</w:t>
            </w:r>
            <w:r w:rsidRPr="00566777">
              <w:rPr>
                <w:sz w:val="18"/>
                <w:szCs w:val="18"/>
              </w:rPr>
              <w:t>14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124</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593</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356</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4.50</w:t>
            </w:r>
            <w:r>
              <w:rPr>
                <w:sz w:val="18"/>
                <w:szCs w:val="18"/>
              </w:rPr>
              <w:t>–</w:t>
            </w:r>
            <w:r w:rsidRPr="00566777">
              <w:rPr>
                <w:sz w:val="18"/>
                <w:szCs w:val="18"/>
              </w:rPr>
              <w:t>16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123</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647</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4.50</w:t>
            </w:r>
            <w:r>
              <w:rPr>
                <w:sz w:val="18"/>
                <w:szCs w:val="18"/>
              </w:rPr>
              <w:t>–</w:t>
            </w:r>
            <w:r w:rsidRPr="00566777">
              <w:rPr>
                <w:sz w:val="18"/>
                <w:szCs w:val="18"/>
              </w:rPr>
              <w:t>19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124</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720</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733</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483</w:t>
            </w:r>
          </w:p>
        </w:tc>
      </w:tr>
      <w:tr w:rsidR="00173814" w:rsidRPr="00566777" w:rsidTr="00173814">
        <w:trPr>
          <w:trHeight w:val="20"/>
        </w:trPr>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4.80</w:t>
            </w:r>
            <w:r>
              <w:rPr>
                <w:sz w:val="18"/>
                <w:szCs w:val="18"/>
              </w:rPr>
              <w:t>–</w:t>
            </w:r>
            <w:r w:rsidRPr="00566777">
              <w:rPr>
                <w:sz w:val="18"/>
                <w:szCs w:val="18"/>
              </w:rPr>
              <w:t>8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3,75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121</w:t>
            </w:r>
          </w:p>
        </w:tc>
        <w:tc>
          <w:tcPr>
            <w:tcW w:w="1040"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423</w:t>
            </w:r>
          </w:p>
        </w:tc>
        <w:tc>
          <w:tcPr>
            <w:tcW w:w="803"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449</w:t>
            </w:r>
          </w:p>
        </w:tc>
        <w:tc>
          <w:tcPr>
            <w:tcW w:w="153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203</w:t>
            </w:r>
          </w:p>
        </w:tc>
      </w:tr>
      <w:tr w:rsidR="00173814" w:rsidRPr="00566777" w:rsidTr="00173814">
        <w:trPr>
          <w:trHeight w:val="20"/>
        </w:trPr>
        <w:tc>
          <w:tcPr>
            <w:tcW w:w="1555"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rPr>
                <w:sz w:val="18"/>
                <w:szCs w:val="18"/>
              </w:rPr>
            </w:pPr>
            <w:r w:rsidRPr="00566777">
              <w:rPr>
                <w:sz w:val="18"/>
                <w:szCs w:val="18"/>
              </w:rPr>
              <w:t>5.00</w:t>
            </w:r>
            <w:r>
              <w:rPr>
                <w:sz w:val="18"/>
                <w:szCs w:val="18"/>
              </w:rPr>
              <w:t>–</w:t>
            </w:r>
            <w:r w:rsidRPr="00566777">
              <w:rPr>
                <w:sz w:val="18"/>
                <w:szCs w:val="18"/>
              </w:rPr>
              <w:t>8 IMP</w:t>
            </w:r>
          </w:p>
        </w:tc>
        <w:tc>
          <w:tcPr>
            <w:tcW w:w="1275"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w:t>
            </w:r>
          </w:p>
        </w:tc>
        <w:tc>
          <w:tcPr>
            <w:tcW w:w="1276"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145</w:t>
            </w:r>
          </w:p>
        </w:tc>
        <w:tc>
          <w:tcPr>
            <w:tcW w:w="1040"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467</w:t>
            </w:r>
          </w:p>
        </w:tc>
        <w:tc>
          <w:tcPr>
            <w:tcW w:w="803"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35"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203</w:t>
            </w:r>
          </w:p>
        </w:tc>
      </w:tr>
    </w:tbl>
    <w:p w:rsidR="00173814" w:rsidRPr="00173814" w:rsidRDefault="00173814" w:rsidP="007B7734">
      <w:pPr>
        <w:pStyle w:val="1"/>
        <w:spacing w:after="120"/>
        <w:ind w:left="1134" w:hanging="1134"/>
        <w:jc w:val="left"/>
      </w:pPr>
      <w:r w:rsidRPr="007B7734">
        <w:rPr>
          <w:b w:val="0"/>
        </w:rPr>
        <w:lastRenderedPageBreak/>
        <w:tab/>
      </w:r>
      <w:r w:rsidRPr="007B7734">
        <w:rPr>
          <w:b w:val="0"/>
        </w:rPr>
        <w:tab/>
        <w:t>Таблица 5 (вторая из трех)</w:t>
      </w:r>
      <w:r w:rsidRPr="007B7734">
        <w:rPr>
          <w:b w:val="0"/>
        </w:rPr>
        <w:br/>
      </w:r>
      <w:r w:rsidRPr="00173814">
        <w:t>Шины для сельскохозяйственных машин − шины нормального сечения</w:t>
      </w:r>
    </w:p>
    <w:tbl>
      <w:tblPr>
        <w:tblW w:w="7508"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992"/>
        <w:gridCol w:w="851"/>
        <w:gridCol w:w="1559"/>
      </w:tblGrid>
      <w:tr w:rsidR="00173814" w:rsidRPr="00566777" w:rsidTr="009F3F6D">
        <w:trPr>
          <w:trHeight w:val="336"/>
        </w:trPr>
        <w:tc>
          <w:tcPr>
            <w:tcW w:w="1555" w:type="dxa"/>
            <w:vMerge w:val="restart"/>
            <w:shd w:val="clear" w:color="auto" w:fill="auto"/>
            <w:tcMar>
              <w:left w:w="28" w:type="dxa"/>
              <w:right w:w="28" w:type="dxa"/>
            </w:tcMar>
            <w:vAlign w:val="center"/>
          </w:tcPr>
          <w:p w:rsidR="00173814" w:rsidRPr="00566777" w:rsidRDefault="00173814" w:rsidP="009F3F6D">
            <w:pPr>
              <w:spacing w:before="80" w:after="80" w:line="200" w:lineRule="exact"/>
              <w:rPr>
                <w:i/>
                <w:sz w:val="16"/>
              </w:rPr>
            </w:pPr>
            <w:r w:rsidRPr="00566777">
              <w:rPr>
                <w:i/>
                <w:sz w:val="16"/>
              </w:rPr>
              <w:t xml:space="preserve">Обозначение </w:t>
            </w:r>
            <w:r w:rsidRPr="00566777">
              <w:rPr>
                <w:i/>
                <w:sz w:val="16"/>
              </w:rPr>
              <w:br/>
              <w:t>размера шины</w:t>
            </w:r>
          </w:p>
        </w:tc>
        <w:tc>
          <w:tcPr>
            <w:tcW w:w="1275" w:type="dxa"/>
            <w:vMerge w:val="restart"/>
            <w:shd w:val="clear" w:color="auto" w:fill="auto"/>
            <w:tcMar>
              <w:left w:w="28" w:type="dxa"/>
              <w:right w:w="28" w:type="dxa"/>
            </w:tcMar>
            <w:vAlign w:val="center"/>
          </w:tcPr>
          <w:p w:rsidR="00173814" w:rsidRPr="00566777" w:rsidRDefault="00173814" w:rsidP="007B7734">
            <w:pPr>
              <w:spacing w:before="80" w:after="80" w:line="200" w:lineRule="exact"/>
              <w:jc w:val="center"/>
              <w:rPr>
                <w:i/>
                <w:sz w:val="16"/>
              </w:rPr>
            </w:pPr>
            <w:r w:rsidRPr="00566777">
              <w:rPr>
                <w:i/>
                <w:sz w:val="16"/>
              </w:rPr>
              <w:t xml:space="preserve">Код ширины </w:t>
            </w:r>
            <w:r w:rsidRPr="00566777">
              <w:rPr>
                <w:i/>
                <w:sz w:val="16"/>
              </w:rPr>
              <w:br/>
              <w:t>теоретического обода (A1)</w:t>
            </w:r>
          </w:p>
        </w:tc>
        <w:tc>
          <w:tcPr>
            <w:tcW w:w="1276" w:type="dxa"/>
            <w:vMerge w:val="restart"/>
            <w:shd w:val="clear" w:color="auto" w:fill="auto"/>
            <w:tcMar>
              <w:left w:w="28" w:type="dxa"/>
              <w:right w:w="28" w:type="dxa"/>
            </w:tcMar>
            <w:vAlign w:val="center"/>
          </w:tcPr>
          <w:p w:rsidR="00173814" w:rsidRPr="00566777" w:rsidRDefault="00173814" w:rsidP="007B7734">
            <w:pPr>
              <w:spacing w:before="80" w:after="80" w:line="200" w:lineRule="exact"/>
              <w:jc w:val="center"/>
              <w:rPr>
                <w:i/>
                <w:sz w:val="16"/>
              </w:rPr>
            </w:pPr>
            <w:r w:rsidRPr="00566777">
              <w:rPr>
                <w:i/>
                <w:sz w:val="16"/>
              </w:rPr>
              <w:t>Номинальная ширина профиля (S1)</w:t>
            </w:r>
            <w:r w:rsidRPr="004F208A">
              <w:rPr>
                <w:i/>
                <w:sz w:val="16"/>
              </w:rPr>
              <w:t xml:space="preserve"> </w:t>
            </w:r>
            <w:r w:rsidRPr="00566777">
              <w:rPr>
                <w:i/>
                <w:sz w:val="16"/>
              </w:rPr>
              <w:t>(мм)</w:t>
            </w:r>
          </w:p>
        </w:tc>
        <w:tc>
          <w:tcPr>
            <w:tcW w:w="1843" w:type="dxa"/>
            <w:gridSpan w:val="2"/>
            <w:tcBorders>
              <w:bottom w:val="single" w:sz="4" w:space="0" w:color="auto"/>
            </w:tcBorders>
            <w:shd w:val="clear" w:color="auto" w:fill="auto"/>
            <w:tcMar>
              <w:left w:w="28" w:type="dxa"/>
              <w:right w:w="28" w:type="dxa"/>
            </w:tcMar>
            <w:vAlign w:val="center"/>
          </w:tcPr>
          <w:p w:rsidR="00173814" w:rsidRPr="00566777" w:rsidRDefault="00173814" w:rsidP="007B7734">
            <w:pPr>
              <w:spacing w:before="80" w:after="80" w:line="200" w:lineRule="exact"/>
              <w:jc w:val="center"/>
              <w:rPr>
                <w:i/>
                <w:sz w:val="16"/>
              </w:rPr>
            </w:pPr>
            <w:r w:rsidRPr="00566777">
              <w:rPr>
                <w:i/>
                <w:sz w:val="16"/>
              </w:rPr>
              <w:t>Габаритный диаметр (D)</w:t>
            </w:r>
            <w:r w:rsidRPr="00566777">
              <w:rPr>
                <w:i/>
                <w:sz w:val="16"/>
              </w:rPr>
              <w:br/>
              <w:t>(мм)</w:t>
            </w:r>
          </w:p>
        </w:tc>
        <w:tc>
          <w:tcPr>
            <w:tcW w:w="1559" w:type="dxa"/>
            <w:vMerge w:val="restart"/>
            <w:shd w:val="clear" w:color="auto" w:fill="auto"/>
            <w:tcMar>
              <w:left w:w="28" w:type="dxa"/>
              <w:right w:w="28" w:type="dxa"/>
            </w:tcMar>
            <w:vAlign w:val="center"/>
          </w:tcPr>
          <w:p w:rsidR="00173814" w:rsidRPr="00566777" w:rsidRDefault="00173814" w:rsidP="007B7734">
            <w:pPr>
              <w:spacing w:before="80" w:after="80" w:line="200" w:lineRule="exact"/>
              <w:jc w:val="center"/>
              <w:rPr>
                <w:i/>
                <w:sz w:val="16"/>
              </w:rPr>
            </w:pPr>
            <w:r w:rsidRPr="00566777">
              <w:rPr>
                <w:i/>
                <w:sz w:val="16"/>
              </w:rPr>
              <w:t xml:space="preserve">Номинальный </w:t>
            </w:r>
            <w:r w:rsidRPr="00566777">
              <w:rPr>
                <w:i/>
                <w:sz w:val="16"/>
              </w:rPr>
              <w:br/>
              <w:t>диаметр обода (d)</w:t>
            </w:r>
            <w:r w:rsidRPr="00566777">
              <w:rPr>
                <w:i/>
                <w:sz w:val="16"/>
              </w:rPr>
              <w:br/>
              <w:t>(мм)</w:t>
            </w:r>
          </w:p>
        </w:tc>
      </w:tr>
      <w:tr w:rsidR="00173814" w:rsidRPr="00566777" w:rsidTr="00173814">
        <w:trPr>
          <w:trHeight w:val="174"/>
        </w:trPr>
        <w:tc>
          <w:tcPr>
            <w:tcW w:w="1555" w:type="dxa"/>
            <w:vMerge/>
            <w:tcBorders>
              <w:bottom w:val="single" w:sz="12" w:space="0" w:color="auto"/>
            </w:tcBorders>
            <w:shd w:val="clear" w:color="auto" w:fill="auto"/>
            <w:tcMar>
              <w:left w:w="28" w:type="dxa"/>
              <w:right w:w="28" w:type="dxa"/>
            </w:tcMar>
          </w:tcPr>
          <w:p w:rsidR="00173814" w:rsidRPr="00566777" w:rsidRDefault="00173814" w:rsidP="007B7734">
            <w:pPr>
              <w:widowControl w:val="0"/>
              <w:tabs>
                <w:tab w:val="center" w:pos="4734"/>
              </w:tabs>
              <w:autoSpaceDE w:val="0"/>
              <w:autoSpaceDN w:val="0"/>
              <w:adjustRightInd w:val="0"/>
              <w:spacing w:before="80" w:after="80" w:line="200" w:lineRule="exact"/>
              <w:rPr>
                <w:i/>
                <w:sz w:val="16"/>
                <w:szCs w:val="16"/>
                <w:lang w:val="it-IT"/>
              </w:rPr>
            </w:pPr>
          </w:p>
        </w:tc>
        <w:tc>
          <w:tcPr>
            <w:tcW w:w="1275" w:type="dxa"/>
            <w:vMerge/>
            <w:tcBorders>
              <w:bottom w:val="single" w:sz="12" w:space="0" w:color="auto"/>
            </w:tcBorders>
            <w:shd w:val="clear" w:color="auto" w:fill="auto"/>
            <w:tcMar>
              <w:left w:w="28" w:type="dxa"/>
              <w:right w:w="28" w:type="dxa"/>
            </w:tcMar>
          </w:tcPr>
          <w:p w:rsidR="00173814" w:rsidRPr="00566777" w:rsidRDefault="00173814" w:rsidP="007B7734">
            <w:pPr>
              <w:widowControl w:val="0"/>
              <w:tabs>
                <w:tab w:val="center" w:pos="4734"/>
              </w:tabs>
              <w:autoSpaceDE w:val="0"/>
              <w:autoSpaceDN w:val="0"/>
              <w:adjustRightInd w:val="0"/>
              <w:spacing w:before="80" w:after="80" w:line="200" w:lineRule="exact"/>
              <w:jc w:val="center"/>
              <w:rPr>
                <w:i/>
                <w:sz w:val="16"/>
                <w:szCs w:val="16"/>
                <w:lang w:val="it-IT"/>
              </w:rPr>
            </w:pPr>
          </w:p>
        </w:tc>
        <w:tc>
          <w:tcPr>
            <w:tcW w:w="1276" w:type="dxa"/>
            <w:vMerge/>
            <w:tcBorders>
              <w:bottom w:val="single" w:sz="12" w:space="0" w:color="auto"/>
            </w:tcBorders>
            <w:shd w:val="clear" w:color="auto" w:fill="auto"/>
            <w:tcMar>
              <w:left w:w="28" w:type="dxa"/>
              <w:right w:w="28" w:type="dxa"/>
            </w:tcMar>
          </w:tcPr>
          <w:p w:rsidR="00173814" w:rsidRPr="00566777" w:rsidRDefault="00173814" w:rsidP="007B7734">
            <w:pPr>
              <w:widowControl w:val="0"/>
              <w:tabs>
                <w:tab w:val="center" w:pos="4734"/>
              </w:tabs>
              <w:autoSpaceDE w:val="0"/>
              <w:autoSpaceDN w:val="0"/>
              <w:adjustRightInd w:val="0"/>
              <w:spacing w:before="80" w:after="80" w:line="200" w:lineRule="exact"/>
              <w:jc w:val="center"/>
              <w:rPr>
                <w:i/>
                <w:sz w:val="16"/>
                <w:szCs w:val="16"/>
                <w:lang w:val="it-IT"/>
              </w:rPr>
            </w:pPr>
          </w:p>
        </w:tc>
        <w:tc>
          <w:tcPr>
            <w:tcW w:w="992" w:type="dxa"/>
            <w:tcBorders>
              <w:top w:val="single" w:sz="4" w:space="0" w:color="auto"/>
              <w:bottom w:val="single" w:sz="12" w:space="0" w:color="auto"/>
            </w:tcBorders>
            <w:shd w:val="clear" w:color="auto" w:fill="auto"/>
            <w:tcMar>
              <w:left w:w="28" w:type="dxa"/>
              <w:right w:w="28" w:type="dxa"/>
            </w:tcMar>
          </w:tcPr>
          <w:p w:rsidR="00173814" w:rsidRPr="00566777" w:rsidRDefault="00173814" w:rsidP="007B7734">
            <w:pPr>
              <w:widowControl w:val="0"/>
              <w:tabs>
                <w:tab w:val="center" w:pos="4734"/>
              </w:tabs>
              <w:autoSpaceDE w:val="0"/>
              <w:autoSpaceDN w:val="0"/>
              <w:adjustRightInd w:val="0"/>
              <w:spacing w:before="80" w:after="80" w:line="200" w:lineRule="exact"/>
              <w:jc w:val="center"/>
              <w:rPr>
                <w:i/>
                <w:sz w:val="16"/>
                <w:szCs w:val="16"/>
                <w:lang w:val="it-IT"/>
              </w:rPr>
            </w:pPr>
          </w:p>
        </w:tc>
        <w:tc>
          <w:tcPr>
            <w:tcW w:w="851" w:type="dxa"/>
            <w:tcBorders>
              <w:top w:val="single" w:sz="4" w:space="0" w:color="auto"/>
              <w:bottom w:val="single" w:sz="12" w:space="0" w:color="auto"/>
            </w:tcBorders>
            <w:tcMar>
              <w:left w:w="28" w:type="dxa"/>
              <w:right w:w="28" w:type="dxa"/>
            </w:tcMar>
          </w:tcPr>
          <w:p w:rsidR="00173814" w:rsidRPr="00566777" w:rsidRDefault="00173814" w:rsidP="007B7734">
            <w:pPr>
              <w:widowControl w:val="0"/>
              <w:tabs>
                <w:tab w:val="center" w:pos="4734"/>
              </w:tabs>
              <w:autoSpaceDE w:val="0"/>
              <w:autoSpaceDN w:val="0"/>
              <w:adjustRightInd w:val="0"/>
              <w:spacing w:before="80" w:after="80" w:line="200" w:lineRule="exact"/>
              <w:jc w:val="center"/>
              <w:rPr>
                <w:i/>
                <w:sz w:val="16"/>
                <w:szCs w:val="16"/>
              </w:rPr>
            </w:pPr>
            <w:r w:rsidRPr="00566777">
              <w:rPr>
                <w:i/>
                <w:sz w:val="16"/>
                <w:szCs w:val="16"/>
              </w:rPr>
              <w:t>(*)</w:t>
            </w:r>
          </w:p>
        </w:tc>
        <w:tc>
          <w:tcPr>
            <w:tcW w:w="1559" w:type="dxa"/>
            <w:vMerge/>
            <w:tcBorders>
              <w:bottom w:val="single" w:sz="12" w:space="0" w:color="auto"/>
            </w:tcBorders>
            <w:shd w:val="clear" w:color="auto" w:fill="auto"/>
            <w:tcMar>
              <w:left w:w="28" w:type="dxa"/>
              <w:right w:w="28" w:type="dxa"/>
            </w:tcMar>
          </w:tcPr>
          <w:p w:rsidR="00173814" w:rsidRPr="00566777" w:rsidRDefault="00173814" w:rsidP="007B7734">
            <w:pPr>
              <w:widowControl w:val="0"/>
              <w:tabs>
                <w:tab w:val="center" w:pos="4734"/>
              </w:tabs>
              <w:autoSpaceDE w:val="0"/>
              <w:autoSpaceDN w:val="0"/>
              <w:adjustRightInd w:val="0"/>
              <w:spacing w:before="80" w:after="80" w:line="200" w:lineRule="exact"/>
              <w:jc w:val="center"/>
              <w:rPr>
                <w:i/>
                <w:sz w:val="16"/>
                <w:szCs w:val="16"/>
              </w:rPr>
            </w:pPr>
          </w:p>
        </w:tc>
      </w:tr>
      <w:tr w:rsidR="00173814" w:rsidRPr="00566777" w:rsidTr="00173814">
        <w:tblPrEx>
          <w:tblLook w:val="01E0" w:firstRow="1" w:lastRow="1" w:firstColumn="1" w:lastColumn="1" w:noHBand="0" w:noVBand="0"/>
        </w:tblPrEx>
        <w:tc>
          <w:tcPr>
            <w:tcW w:w="1555"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ind w:right="284"/>
              <w:rPr>
                <w:sz w:val="18"/>
                <w:szCs w:val="18"/>
              </w:rPr>
            </w:pPr>
            <w:r w:rsidRPr="00566777">
              <w:rPr>
                <w:sz w:val="18"/>
                <w:szCs w:val="18"/>
              </w:rPr>
              <w:t>5.00</w:t>
            </w:r>
            <w:r>
              <w:rPr>
                <w:sz w:val="18"/>
                <w:szCs w:val="18"/>
                <w:lang w:val="en-US"/>
              </w:rPr>
              <w:t>−</w:t>
            </w:r>
            <w:r w:rsidRPr="00566777">
              <w:rPr>
                <w:sz w:val="18"/>
                <w:szCs w:val="18"/>
              </w:rPr>
              <w:t>9 IMP</w:t>
            </w:r>
          </w:p>
        </w:tc>
        <w:tc>
          <w:tcPr>
            <w:tcW w:w="1275"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3,5</w:t>
            </w:r>
          </w:p>
        </w:tc>
        <w:tc>
          <w:tcPr>
            <w:tcW w:w="1276"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141</w:t>
            </w:r>
          </w:p>
        </w:tc>
        <w:tc>
          <w:tcPr>
            <w:tcW w:w="992"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497</w:t>
            </w:r>
          </w:p>
        </w:tc>
        <w:tc>
          <w:tcPr>
            <w:tcW w:w="851" w:type="dxa"/>
            <w:tcBorders>
              <w:top w:val="single" w:sz="12" w:space="0" w:color="auto"/>
              <w:bottom w:val="dotted" w:sz="4"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Pr>
                <w:sz w:val="18"/>
                <w:szCs w:val="18"/>
              </w:rPr>
              <w:t>–</w:t>
            </w:r>
          </w:p>
        </w:tc>
        <w:tc>
          <w:tcPr>
            <w:tcW w:w="1559"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229</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ind w:right="284"/>
              <w:rPr>
                <w:sz w:val="18"/>
                <w:szCs w:val="18"/>
              </w:rPr>
            </w:pPr>
            <w:r w:rsidRPr="00566777">
              <w:rPr>
                <w:sz w:val="18"/>
                <w:szCs w:val="18"/>
              </w:rPr>
              <w:t>5.0</w:t>
            </w:r>
            <w:r>
              <w:rPr>
                <w:sz w:val="18"/>
                <w:szCs w:val="18"/>
              </w:rPr>
              <w:t>–</w:t>
            </w:r>
            <w:r w:rsidRPr="00566777">
              <w:rPr>
                <w:sz w:val="18"/>
                <w:szCs w:val="18"/>
              </w:rPr>
              <w:t>10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145</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505</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517</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254</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ind w:right="284"/>
              <w:rPr>
                <w:sz w:val="18"/>
                <w:szCs w:val="18"/>
              </w:rPr>
            </w:pPr>
            <w:r w:rsidRPr="00566777">
              <w:rPr>
                <w:sz w:val="18"/>
                <w:szCs w:val="18"/>
              </w:rPr>
              <w:t>5.0</w:t>
            </w:r>
            <w:r>
              <w:rPr>
                <w:sz w:val="18"/>
                <w:szCs w:val="18"/>
              </w:rPr>
              <w:t>–</w:t>
            </w:r>
            <w:r w:rsidRPr="00566777">
              <w:rPr>
                <w:sz w:val="18"/>
                <w:szCs w:val="18"/>
              </w:rPr>
              <w:t>12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145</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566</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305</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ind w:right="284"/>
              <w:rPr>
                <w:sz w:val="18"/>
                <w:szCs w:val="18"/>
              </w:rPr>
            </w:pPr>
            <w:r w:rsidRPr="00566777">
              <w:rPr>
                <w:sz w:val="18"/>
                <w:szCs w:val="18"/>
              </w:rPr>
              <w:t>5.00</w:t>
            </w:r>
            <w:r>
              <w:rPr>
                <w:sz w:val="18"/>
                <w:szCs w:val="18"/>
              </w:rPr>
              <w:t>–</w:t>
            </w:r>
            <w:r w:rsidRPr="00566777">
              <w:rPr>
                <w:sz w:val="18"/>
                <w:szCs w:val="18"/>
              </w:rPr>
              <w:t>12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145</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567</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580</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305</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ind w:right="284"/>
              <w:rPr>
                <w:sz w:val="18"/>
                <w:szCs w:val="18"/>
              </w:rPr>
            </w:pPr>
            <w:r w:rsidRPr="00566777">
              <w:rPr>
                <w:sz w:val="18"/>
                <w:szCs w:val="18"/>
              </w:rPr>
              <w:t>5.00</w:t>
            </w:r>
            <w:r>
              <w:rPr>
                <w:sz w:val="18"/>
                <w:szCs w:val="18"/>
              </w:rPr>
              <w:t>–</w:t>
            </w:r>
            <w:r w:rsidRPr="00566777">
              <w:rPr>
                <w:sz w:val="18"/>
                <w:szCs w:val="18"/>
              </w:rPr>
              <w:t>14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145</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618</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631</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356</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ind w:right="284"/>
              <w:rPr>
                <w:sz w:val="18"/>
                <w:szCs w:val="18"/>
              </w:rPr>
            </w:pPr>
            <w:r w:rsidRPr="00566777">
              <w:rPr>
                <w:sz w:val="18"/>
                <w:szCs w:val="18"/>
              </w:rPr>
              <w:t>5.0</w:t>
            </w:r>
            <w:r>
              <w:rPr>
                <w:sz w:val="18"/>
                <w:szCs w:val="18"/>
              </w:rPr>
              <w:t>–</w:t>
            </w:r>
            <w:r w:rsidRPr="00566777">
              <w:rPr>
                <w:sz w:val="18"/>
                <w:szCs w:val="18"/>
              </w:rPr>
              <w:t>15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145</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642</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ind w:right="284"/>
              <w:rPr>
                <w:sz w:val="18"/>
                <w:szCs w:val="18"/>
              </w:rPr>
            </w:pPr>
            <w:r w:rsidRPr="00566777">
              <w:rPr>
                <w:sz w:val="18"/>
                <w:szCs w:val="18"/>
              </w:rPr>
              <w:t>5.00</w:t>
            </w:r>
            <w:r>
              <w:rPr>
                <w:sz w:val="18"/>
                <w:szCs w:val="18"/>
              </w:rPr>
              <w:t>–</w:t>
            </w:r>
            <w:r w:rsidRPr="00566777">
              <w:rPr>
                <w:sz w:val="18"/>
                <w:szCs w:val="18"/>
              </w:rPr>
              <w:t>15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130</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639</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655</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ind w:right="284"/>
              <w:rPr>
                <w:sz w:val="18"/>
                <w:szCs w:val="18"/>
              </w:rPr>
            </w:pPr>
            <w:r w:rsidRPr="00566777">
              <w:rPr>
                <w:sz w:val="18"/>
                <w:szCs w:val="18"/>
              </w:rPr>
              <w:t>5.00</w:t>
            </w:r>
            <w:r>
              <w:rPr>
                <w:sz w:val="18"/>
                <w:szCs w:val="18"/>
              </w:rPr>
              <w:t>–</w:t>
            </w:r>
            <w:r w:rsidRPr="00566777">
              <w:rPr>
                <w:sz w:val="18"/>
                <w:szCs w:val="18"/>
              </w:rPr>
              <w:t>16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145</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669</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ind w:right="-7"/>
              <w:rPr>
                <w:sz w:val="18"/>
                <w:szCs w:val="18"/>
              </w:rPr>
            </w:pPr>
            <w:r w:rsidRPr="00566777">
              <w:rPr>
                <w:sz w:val="18"/>
                <w:szCs w:val="18"/>
              </w:rPr>
              <w:t>5.00/5.25</w:t>
            </w:r>
            <w:r>
              <w:rPr>
                <w:sz w:val="18"/>
                <w:szCs w:val="18"/>
              </w:rPr>
              <w:t>–</w:t>
            </w:r>
            <w:r w:rsidRPr="00566777">
              <w:rPr>
                <w:sz w:val="18"/>
                <w:szCs w:val="18"/>
              </w:rPr>
              <w:t>21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136</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824</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533</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ind w:right="284"/>
              <w:rPr>
                <w:sz w:val="18"/>
                <w:szCs w:val="18"/>
              </w:rPr>
            </w:pPr>
            <w:r w:rsidRPr="00566777">
              <w:rPr>
                <w:sz w:val="18"/>
                <w:szCs w:val="18"/>
              </w:rPr>
              <w:t>5.50</w:t>
            </w:r>
            <w:r>
              <w:rPr>
                <w:sz w:val="18"/>
                <w:szCs w:val="18"/>
              </w:rPr>
              <w:t>–</w:t>
            </w:r>
            <w:r w:rsidRPr="00566777">
              <w:rPr>
                <w:sz w:val="18"/>
                <w:szCs w:val="18"/>
              </w:rPr>
              <w:t>16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150</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685</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703</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ind w:right="284"/>
              <w:rPr>
                <w:sz w:val="18"/>
                <w:szCs w:val="18"/>
              </w:rPr>
            </w:pPr>
            <w:r w:rsidRPr="00566777">
              <w:rPr>
                <w:sz w:val="18"/>
                <w:szCs w:val="18"/>
              </w:rPr>
              <w:t>5.70</w:t>
            </w:r>
            <w:r>
              <w:rPr>
                <w:sz w:val="18"/>
                <w:szCs w:val="18"/>
              </w:rPr>
              <w:t>–</w:t>
            </w:r>
            <w:r w:rsidRPr="00566777">
              <w:rPr>
                <w:sz w:val="18"/>
                <w:szCs w:val="18"/>
              </w:rPr>
              <w:t>12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146</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570</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305</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5.70</w:t>
            </w:r>
            <w:r>
              <w:rPr>
                <w:sz w:val="18"/>
                <w:szCs w:val="18"/>
              </w:rPr>
              <w:t>–</w:t>
            </w:r>
            <w:r w:rsidRPr="00566777">
              <w:rPr>
                <w:sz w:val="18"/>
                <w:szCs w:val="18"/>
              </w:rPr>
              <w:t>15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146</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647</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5.90</w:t>
            </w:r>
            <w:r>
              <w:rPr>
                <w:sz w:val="18"/>
                <w:szCs w:val="18"/>
              </w:rPr>
              <w:t>–</w:t>
            </w:r>
            <w:r w:rsidRPr="00566777">
              <w:rPr>
                <w:sz w:val="18"/>
                <w:szCs w:val="18"/>
              </w:rPr>
              <w:t>15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150</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665</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681</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6</w:t>
            </w:r>
            <w:r>
              <w:rPr>
                <w:sz w:val="18"/>
                <w:szCs w:val="18"/>
              </w:rPr>
              <w:t>–</w:t>
            </w:r>
            <w:r w:rsidRPr="00566777">
              <w:rPr>
                <w:sz w:val="18"/>
                <w:szCs w:val="18"/>
              </w:rPr>
              <w:t>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145</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425</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152</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6.00</w:t>
            </w:r>
            <w:r>
              <w:rPr>
                <w:sz w:val="18"/>
                <w:szCs w:val="18"/>
              </w:rPr>
              <w:t>–</w:t>
            </w:r>
            <w:r w:rsidRPr="00566777">
              <w:rPr>
                <w:sz w:val="18"/>
                <w:szCs w:val="18"/>
              </w:rPr>
              <w:t>9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169</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543</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556</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229</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6</w:t>
            </w:r>
            <w:r>
              <w:rPr>
                <w:sz w:val="18"/>
                <w:szCs w:val="18"/>
              </w:rPr>
              <w:t>–</w:t>
            </w:r>
            <w:r w:rsidRPr="00566777">
              <w:rPr>
                <w:sz w:val="18"/>
                <w:szCs w:val="18"/>
              </w:rPr>
              <w:t>12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145</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585</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305</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6.0</w:t>
            </w:r>
            <w:r>
              <w:rPr>
                <w:sz w:val="18"/>
                <w:szCs w:val="18"/>
              </w:rPr>
              <w:t>–</w:t>
            </w:r>
            <w:r w:rsidRPr="00566777">
              <w:rPr>
                <w:sz w:val="18"/>
                <w:szCs w:val="18"/>
              </w:rPr>
              <w:t>12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155</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569</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305</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6.00</w:t>
            </w:r>
            <w:r>
              <w:rPr>
                <w:sz w:val="18"/>
                <w:szCs w:val="18"/>
              </w:rPr>
              <w:t>–</w:t>
            </w:r>
            <w:r w:rsidRPr="00566777">
              <w:rPr>
                <w:sz w:val="18"/>
                <w:szCs w:val="18"/>
              </w:rPr>
              <w:t>12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152</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579</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305</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6.00</w:t>
            </w:r>
            <w:r>
              <w:rPr>
                <w:sz w:val="18"/>
                <w:szCs w:val="18"/>
              </w:rPr>
              <w:t>–</w:t>
            </w:r>
            <w:r w:rsidRPr="00566777">
              <w:rPr>
                <w:sz w:val="18"/>
                <w:szCs w:val="18"/>
              </w:rPr>
              <w:t>16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158</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712</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729</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6.00</w:t>
            </w:r>
            <w:r>
              <w:rPr>
                <w:sz w:val="18"/>
                <w:szCs w:val="18"/>
              </w:rPr>
              <w:t>–</w:t>
            </w:r>
            <w:r w:rsidRPr="00566777">
              <w:rPr>
                <w:sz w:val="18"/>
                <w:szCs w:val="18"/>
              </w:rPr>
              <w:t>19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169</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810</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483</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6.00</w:t>
            </w:r>
            <w:r>
              <w:rPr>
                <w:sz w:val="18"/>
                <w:szCs w:val="18"/>
              </w:rPr>
              <w:t>–</w:t>
            </w:r>
            <w:r w:rsidRPr="00566777">
              <w:rPr>
                <w:sz w:val="18"/>
                <w:szCs w:val="18"/>
              </w:rPr>
              <w:t>20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169</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830</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508</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6.40</w:t>
            </w:r>
            <w:r>
              <w:rPr>
                <w:sz w:val="18"/>
                <w:szCs w:val="18"/>
              </w:rPr>
              <w:t>–</w:t>
            </w:r>
            <w:r w:rsidRPr="00566777">
              <w:rPr>
                <w:sz w:val="18"/>
                <w:szCs w:val="18"/>
              </w:rPr>
              <w:t>15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163</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684</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6.5</w:t>
            </w:r>
            <w:r>
              <w:rPr>
                <w:sz w:val="18"/>
                <w:szCs w:val="18"/>
              </w:rPr>
              <w:t>–</w:t>
            </w:r>
            <w:r w:rsidRPr="00566777">
              <w:rPr>
                <w:sz w:val="18"/>
                <w:szCs w:val="18"/>
              </w:rPr>
              <w:t>15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163</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674</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6.50</w:t>
            </w:r>
            <w:r>
              <w:rPr>
                <w:sz w:val="18"/>
                <w:szCs w:val="18"/>
              </w:rPr>
              <w:t>–</w:t>
            </w:r>
            <w:r w:rsidRPr="00566777">
              <w:rPr>
                <w:sz w:val="18"/>
                <w:szCs w:val="18"/>
              </w:rPr>
              <w:t>10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178</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597</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254</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6.50</w:t>
            </w:r>
            <w:r>
              <w:rPr>
                <w:sz w:val="18"/>
                <w:szCs w:val="18"/>
              </w:rPr>
              <w:t>–</w:t>
            </w:r>
            <w:r w:rsidRPr="00566777">
              <w:rPr>
                <w:sz w:val="18"/>
                <w:szCs w:val="18"/>
              </w:rPr>
              <w:t>16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173</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735</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754</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6.50</w:t>
            </w:r>
            <w:r>
              <w:rPr>
                <w:sz w:val="18"/>
                <w:szCs w:val="18"/>
              </w:rPr>
              <w:t>–</w:t>
            </w:r>
            <w:r w:rsidRPr="00566777">
              <w:rPr>
                <w:sz w:val="18"/>
                <w:szCs w:val="18"/>
              </w:rPr>
              <w:t>20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176</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850</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508</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6.70</w:t>
            </w:r>
            <w:r>
              <w:rPr>
                <w:sz w:val="18"/>
                <w:szCs w:val="18"/>
              </w:rPr>
              <w:t>–</w:t>
            </w:r>
            <w:r w:rsidRPr="00566777">
              <w:rPr>
                <w:sz w:val="18"/>
                <w:szCs w:val="18"/>
              </w:rPr>
              <w:t>15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182</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704</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720</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6.90</w:t>
            </w:r>
            <w:r>
              <w:rPr>
                <w:sz w:val="18"/>
                <w:szCs w:val="18"/>
              </w:rPr>
              <w:t>–</w:t>
            </w:r>
            <w:r w:rsidRPr="00566777">
              <w:rPr>
                <w:sz w:val="18"/>
                <w:szCs w:val="18"/>
              </w:rPr>
              <w:t>9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175</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545</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229</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7.00</w:t>
            </w:r>
            <w:r>
              <w:rPr>
                <w:sz w:val="18"/>
                <w:szCs w:val="18"/>
              </w:rPr>
              <w:t>–</w:t>
            </w:r>
            <w:r w:rsidRPr="00566777">
              <w:rPr>
                <w:sz w:val="18"/>
                <w:szCs w:val="18"/>
              </w:rPr>
              <w:t>12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187</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667</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685</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305</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7.00</w:t>
            </w:r>
            <w:r>
              <w:rPr>
                <w:sz w:val="18"/>
                <w:szCs w:val="18"/>
              </w:rPr>
              <w:t>–</w:t>
            </w:r>
            <w:r w:rsidRPr="00566777">
              <w:rPr>
                <w:sz w:val="18"/>
                <w:szCs w:val="18"/>
              </w:rPr>
              <w:t>14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170</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691</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356</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7.00</w:t>
            </w:r>
            <w:r>
              <w:rPr>
                <w:sz w:val="18"/>
                <w:szCs w:val="18"/>
              </w:rPr>
              <w:t>–</w:t>
            </w:r>
            <w:r w:rsidRPr="00566777">
              <w:rPr>
                <w:sz w:val="18"/>
                <w:szCs w:val="18"/>
              </w:rPr>
              <w:t>15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200</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744</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7.00</w:t>
            </w:r>
            <w:r>
              <w:rPr>
                <w:sz w:val="18"/>
                <w:szCs w:val="18"/>
              </w:rPr>
              <w:t>–</w:t>
            </w:r>
            <w:r w:rsidRPr="00566777">
              <w:rPr>
                <w:sz w:val="18"/>
                <w:szCs w:val="18"/>
              </w:rPr>
              <w:t>16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200</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769</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7.00</w:t>
            </w:r>
            <w:r>
              <w:rPr>
                <w:sz w:val="18"/>
                <w:szCs w:val="18"/>
              </w:rPr>
              <w:t>–</w:t>
            </w:r>
            <w:r w:rsidRPr="00566777">
              <w:rPr>
                <w:sz w:val="18"/>
                <w:szCs w:val="18"/>
              </w:rPr>
              <w:t>18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200</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820</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457</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7.00</w:t>
            </w:r>
            <w:r>
              <w:rPr>
                <w:sz w:val="18"/>
                <w:szCs w:val="18"/>
              </w:rPr>
              <w:t>–</w:t>
            </w:r>
            <w:r w:rsidRPr="00566777">
              <w:rPr>
                <w:sz w:val="18"/>
                <w:szCs w:val="18"/>
              </w:rPr>
              <w:t>19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200</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845</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483</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7.50</w:t>
            </w:r>
            <w:r>
              <w:rPr>
                <w:sz w:val="18"/>
                <w:szCs w:val="18"/>
              </w:rPr>
              <w:t>–</w:t>
            </w:r>
            <w:r w:rsidRPr="00566777">
              <w:rPr>
                <w:sz w:val="18"/>
                <w:szCs w:val="18"/>
              </w:rPr>
              <w:t>10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214</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634</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649</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254</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7.50</w:t>
            </w:r>
            <w:r>
              <w:rPr>
                <w:sz w:val="18"/>
                <w:szCs w:val="18"/>
              </w:rPr>
              <w:t>–</w:t>
            </w:r>
            <w:r w:rsidRPr="00566777">
              <w:rPr>
                <w:sz w:val="18"/>
                <w:szCs w:val="18"/>
              </w:rPr>
              <w:t>14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194</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686</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356</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7.50</w:t>
            </w:r>
            <w:r>
              <w:rPr>
                <w:sz w:val="18"/>
                <w:szCs w:val="18"/>
              </w:rPr>
              <w:t>–</w:t>
            </w:r>
            <w:r w:rsidRPr="00566777">
              <w:rPr>
                <w:sz w:val="18"/>
                <w:szCs w:val="18"/>
              </w:rPr>
              <w:t>15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215</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808</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7.50</w:t>
            </w:r>
            <w:r>
              <w:rPr>
                <w:sz w:val="18"/>
                <w:szCs w:val="18"/>
              </w:rPr>
              <w:t>–</w:t>
            </w:r>
            <w:r w:rsidRPr="00566777">
              <w:rPr>
                <w:sz w:val="18"/>
                <w:szCs w:val="18"/>
              </w:rPr>
              <w:t>16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202</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785</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801</w:t>
            </w:r>
          </w:p>
        </w:tc>
        <w:tc>
          <w:tcPr>
            <w:tcW w:w="1559"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blPrEx>
          <w:tblLook w:val="01E0" w:firstRow="1" w:lastRow="1" w:firstColumn="1" w:lastColumn="1" w:noHBand="0" w:noVBand="0"/>
        </w:tblPrEx>
        <w:tc>
          <w:tcPr>
            <w:tcW w:w="1555"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7.50</w:t>
            </w:r>
            <w:r>
              <w:rPr>
                <w:sz w:val="18"/>
                <w:szCs w:val="18"/>
              </w:rPr>
              <w:t>–</w:t>
            </w:r>
            <w:r w:rsidRPr="00566777">
              <w:rPr>
                <w:sz w:val="18"/>
                <w:szCs w:val="18"/>
              </w:rPr>
              <w:t>18 IMP</w:t>
            </w:r>
          </w:p>
        </w:tc>
        <w:tc>
          <w:tcPr>
            <w:tcW w:w="1275"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5,5</w:t>
            </w:r>
          </w:p>
        </w:tc>
        <w:tc>
          <w:tcPr>
            <w:tcW w:w="1276"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202</w:t>
            </w:r>
          </w:p>
        </w:tc>
        <w:tc>
          <w:tcPr>
            <w:tcW w:w="992"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836</w:t>
            </w:r>
          </w:p>
        </w:tc>
        <w:tc>
          <w:tcPr>
            <w:tcW w:w="851" w:type="dxa"/>
            <w:tcBorders>
              <w:top w:val="dotted" w:sz="4" w:space="0" w:color="auto"/>
              <w:bottom w:val="single" w:sz="12"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852</w:t>
            </w:r>
          </w:p>
        </w:tc>
        <w:tc>
          <w:tcPr>
            <w:tcW w:w="1559"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457</w:t>
            </w:r>
          </w:p>
        </w:tc>
      </w:tr>
    </w:tbl>
    <w:p w:rsidR="00AD390A" w:rsidRDefault="00AD390A" w:rsidP="00AD390A">
      <w:pPr>
        <w:pStyle w:val="SingleTxtG"/>
      </w:pPr>
    </w:p>
    <w:p w:rsidR="00173814" w:rsidRPr="00173814" w:rsidRDefault="00173814" w:rsidP="007B7734">
      <w:pPr>
        <w:pStyle w:val="1"/>
        <w:spacing w:after="120"/>
        <w:ind w:left="1134" w:hanging="1134"/>
        <w:jc w:val="left"/>
      </w:pPr>
      <w:r w:rsidRPr="007B7734">
        <w:rPr>
          <w:b w:val="0"/>
        </w:rPr>
        <w:lastRenderedPageBreak/>
        <w:tab/>
      </w:r>
      <w:r w:rsidRPr="007B7734">
        <w:rPr>
          <w:b w:val="0"/>
        </w:rPr>
        <w:tab/>
        <w:t>Таблица 5 (третья из трех)</w:t>
      </w:r>
      <w:r w:rsidRPr="007B7734">
        <w:rPr>
          <w:b w:val="0"/>
        </w:rPr>
        <w:br/>
      </w:r>
      <w:r w:rsidRPr="00173814">
        <w:t>Шины для сельскохозяйственных машин − шины нормального сечения</w:t>
      </w:r>
    </w:p>
    <w:tbl>
      <w:tblPr>
        <w:tblW w:w="74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992"/>
        <w:gridCol w:w="851"/>
        <w:gridCol w:w="1466"/>
      </w:tblGrid>
      <w:tr w:rsidR="00173814" w:rsidRPr="00566777" w:rsidTr="009F3F6D">
        <w:trPr>
          <w:trHeight w:val="336"/>
        </w:trPr>
        <w:tc>
          <w:tcPr>
            <w:tcW w:w="1555" w:type="dxa"/>
            <w:vMerge w:val="restart"/>
            <w:shd w:val="clear" w:color="auto" w:fill="auto"/>
            <w:tcMar>
              <w:left w:w="28" w:type="dxa"/>
              <w:right w:w="28" w:type="dxa"/>
            </w:tcMar>
            <w:vAlign w:val="center"/>
          </w:tcPr>
          <w:p w:rsidR="00173814" w:rsidRPr="00566777" w:rsidRDefault="00173814" w:rsidP="009F3F6D">
            <w:pPr>
              <w:spacing w:before="80" w:after="80" w:line="200" w:lineRule="exact"/>
              <w:rPr>
                <w:i/>
                <w:sz w:val="16"/>
              </w:rPr>
            </w:pPr>
            <w:r w:rsidRPr="00566777">
              <w:rPr>
                <w:i/>
                <w:sz w:val="16"/>
              </w:rPr>
              <w:t xml:space="preserve">Обозначение </w:t>
            </w:r>
            <w:r w:rsidRPr="00566777">
              <w:rPr>
                <w:i/>
                <w:sz w:val="16"/>
              </w:rPr>
              <w:br/>
              <w:t>размера шины</w:t>
            </w:r>
          </w:p>
        </w:tc>
        <w:tc>
          <w:tcPr>
            <w:tcW w:w="1275" w:type="dxa"/>
            <w:vMerge w:val="restart"/>
            <w:shd w:val="clear" w:color="auto" w:fill="auto"/>
            <w:tcMar>
              <w:left w:w="28" w:type="dxa"/>
              <w:right w:w="28" w:type="dxa"/>
            </w:tcMar>
            <w:vAlign w:val="center"/>
          </w:tcPr>
          <w:p w:rsidR="00173814" w:rsidRPr="00566777" w:rsidRDefault="00173814" w:rsidP="007B7734">
            <w:pPr>
              <w:spacing w:before="80" w:after="80" w:line="200" w:lineRule="exact"/>
              <w:jc w:val="center"/>
              <w:rPr>
                <w:i/>
                <w:sz w:val="16"/>
              </w:rPr>
            </w:pPr>
            <w:r w:rsidRPr="00566777">
              <w:rPr>
                <w:i/>
                <w:sz w:val="16"/>
              </w:rPr>
              <w:t xml:space="preserve">Код ширины </w:t>
            </w:r>
            <w:r w:rsidRPr="00566777">
              <w:rPr>
                <w:i/>
                <w:sz w:val="16"/>
              </w:rPr>
              <w:br/>
              <w:t>теоретического обода (A1)</w:t>
            </w:r>
          </w:p>
        </w:tc>
        <w:tc>
          <w:tcPr>
            <w:tcW w:w="1276" w:type="dxa"/>
            <w:vMerge w:val="restart"/>
            <w:shd w:val="clear" w:color="auto" w:fill="auto"/>
            <w:tcMar>
              <w:left w:w="28" w:type="dxa"/>
              <w:right w:w="28" w:type="dxa"/>
            </w:tcMar>
            <w:vAlign w:val="center"/>
          </w:tcPr>
          <w:p w:rsidR="00173814" w:rsidRPr="00566777" w:rsidRDefault="00173814" w:rsidP="007B7734">
            <w:pPr>
              <w:spacing w:before="80" w:after="80" w:line="200" w:lineRule="exact"/>
              <w:jc w:val="center"/>
              <w:rPr>
                <w:i/>
                <w:sz w:val="16"/>
              </w:rPr>
            </w:pPr>
            <w:r w:rsidRPr="00566777">
              <w:rPr>
                <w:i/>
                <w:sz w:val="16"/>
              </w:rPr>
              <w:t>Номинальная ширина профиля (S1)</w:t>
            </w:r>
            <w:r w:rsidRPr="004F208A">
              <w:rPr>
                <w:i/>
                <w:sz w:val="16"/>
              </w:rPr>
              <w:t xml:space="preserve"> </w:t>
            </w:r>
            <w:r w:rsidRPr="00566777">
              <w:rPr>
                <w:i/>
                <w:sz w:val="16"/>
              </w:rPr>
              <w:t>(мм)</w:t>
            </w:r>
          </w:p>
        </w:tc>
        <w:tc>
          <w:tcPr>
            <w:tcW w:w="1843" w:type="dxa"/>
            <w:gridSpan w:val="2"/>
            <w:tcBorders>
              <w:bottom w:val="single" w:sz="4" w:space="0" w:color="auto"/>
            </w:tcBorders>
            <w:shd w:val="clear" w:color="auto" w:fill="auto"/>
            <w:tcMar>
              <w:left w:w="28" w:type="dxa"/>
              <w:right w:w="28" w:type="dxa"/>
            </w:tcMar>
            <w:vAlign w:val="center"/>
          </w:tcPr>
          <w:p w:rsidR="00173814" w:rsidRPr="00566777" w:rsidRDefault="00173814" w:rsidP="007B7734">
            <w:pPr>
              <w:spacing w:before="80" w:after="80" w:line="200" w:lineRule="exact"/>
              <w:jc w:val="center"/>
              <w:rPr>
                <w:i/>
                <w:sz w:val="16"/>
              </w:rPr>
            </w:pPr>
            <w:r w:rsidRPr="00566777">
              <w:rPr>
                <w:i/>
                <w:sz w:val="16"/>
              </w:rPr>
              <w:t>Габаритный диаметр (D)</w:t>
            </w:r>
            <w:r w:rsidRPr="00566777">
              <w:rPr>
                <w:i/>
                <w:sz w:val="16"/>
              </w:rPr>
              <w:br/>
              <w:t>(мм)</w:t>
            </w:r>
          </w:p>
        </w:tc>
        <w:tc>
          <w:tcPr>
            <w:tcW w:w="1466" w:type="dxa"/>
            <w:vMerge w:val="restart"/>
            <w:shd w:val="clear" w:color="auto" w:fill="auto"/>
            <w:tcMar>
              <w:left w:w="28" w:type="dxa"/>
              <w:right w:w="28" w:type="dxa"/>
            </w:tcMar>
            <w:vAlign w:val="center"/>
          </w:tcPr>
          <w:p w:rsidR="00173814" w:rsidRPr="00566777" w:rsidRDefault="00173814" w:rsidP="007B7734">
            <w:pPr>
              <w:spacing w:before="80" w:after="80" w:line="200" w:lineRule="exact"/>
              <w:jc w:val="center"/>
              <w:rPr>
                <w:i/>
                <w:sz w:val="16"/>
              </w:rPr>
            </w:pPr>
            <w:r w:rsidRPr="00566777">
              <w:rPr>
                <w:i/>
                <w:sz w:val="16"/>
              </w:rPr>
              <w:t xml:space="preserve">Номинальный </w:t>
            </w:r>
            <w:r w:rsidRPr="00566777">
              <w:rPr>
                <w:i/>
                <w:sz w:val="16"/>
              </w:rPr>
              <w:br/>
              <w:t>диаметр обода (d)</w:t>
            </w:r>
            <w:r w:rsidRPr="00566777">
              <w:rPr>
                <w:i/>
                <w:sz w:val="16"/>
              </w:rPr>
              <w:br/>
              <w:t>(мм)</w:t>
            </w:r>
          </w:p>
        </w:tc>
      </w:tr>
      <w:tr w:rsidR="00173814" w:rsidRPr="00566777" w:rsidTr="00173814">
        <w:trPr>
          <w:trHeight w:val="174"/>
        </w:trPr>
        <w:tc>
          <w:tcPr>
            <w:tcW w:w="1555" w:type="dxa"/>
            <w:vMerge/>
            <w:tcBorders>
              <w:bottom w:val="single" w:sz="12" w:space="0" w:color="auto"/>
            </w:tcBorders>
            <w:shd w:val="clear" w:color="auto" w:fill="auto"/>
            <w:tcMar>
              <w:left w:w="28" w:type="dxa"/>
              <w:right w:w="28" w:type="dxa"/>
            </w:tcMar>
          </w:tcPr>
          <w:p w:rsidR="00173814" w:rsidRPr="00566777" w:rsidRDefault="00173814" w:rsidP="007B7734">
            <w:pPr>
              <w:widowControl w:val="0"/>
              <w:tabs>
                <w:tab w:val="center" w:pos="4734"/>
              </w:tabs>
              <w:autoSpaceDE w:val="0"/>
              <w:autoSpaceDN w:val="0"/>
              <w:adjustRightInd w:val="0"/>
              <w:spacing w:before="80" w:after="80" w:line="200" w:lineRule="exact"/>
              <w:rPr>
                <w:i/>
                <w:sz w:val="16"/>
                <w:szCs w:val="16"/>
                <w:lang w:val="it-IT"/>
              </w:rPr>
            </w:pPr>
          </w:p>
        </w:tc>
        <w:tc>
          <w:tcPr>
            <w:tcW w:w="1275" w:type="dxa"/>
            <w:vMerge/>
            <w:tcBorders>
              <w:bottom w:val="single" w:sz="12" w:space="0" w:color="auto"/>
            </w:tcBorders>
            <w:shd w:val="clear" w:color="auto" w:fill="auto"/>
            <w:tcMar>
              <w:left w:w="28" w:type="dxa"/>
              <w:right w:w="28" w:type="dxa"/>
            </w:tcMar>
          </w:tcPr>
          <w:p w:rsidR="00173814" w:rsidRPr="00566777" w:rsidRDefault="00173814" w:rsidP="007B7734">
            <w:pPr>
              <w:widowControl w:val="0"/>
              <w:tabs>
                <w:tab w:val="center" w:pos="4734"/>
              </w:tabs>
              <w:autoSpaceDE w:val="0"/>
              <w:autoSpaceDN w:val="0"/>
              <w:adjustRightInd w:val="0"/>
              <w:spacing w:before="80" w:after="80" w:line="200" w:lineRule="exact"/>
              <w:jc w:val="center"/>
              <w:rPr>
                <w:i/>
                <w:sz w:val="16"/>
                <w:szCs w:val="16"/>
                <w:lang w:val="it-IT"/>
              </w:rPr>
            </w:pPr>
          </w:p>
        </w:tc>
        <w:tc>
          <w:tcPr>
            <w:tcW w:w="1276" w:type="dxa"/>
            <w:vMerge/>
            <w:tcBorders>
              <w:bottom w:val="single" w:sz="12" w:space="0" w:color="auto"/>
            </w:tcBorders>
            <w:shd w:val="clear" w:color="auto" w:fill="auto"/>
            <w:tcMar>
              <w:left w:w="28" w:type="dxa"/>
              <w:right w:w="28" w:type="dxa"/>
            </w:tcMar>
          </w:tcPr>
          <w:p w:rsidR="00173814" w:rsidRPr="00566777" w:rsidRDefault="00173814" w:rsidP="007B7734">
            <w:pPr>
              <w:widowControl w:val="0"/>
              <w:tabs>
                <w:tab w:val="center" w:pos="4734"/>
              </w:tabs>
              <w:autoSpaceDE w:val="0"/>
              <w:autoSpaceDN w:val="0"/>
              <w:adjustRightInd w:val="0"/>
              <w:spacing w:before="80" w:after="80" w:line="200" w:lineRule="exact"/>
              <w:jc w:val="center"/>
              <w:rPr>
                <w:i/>
                <w:sz w:val="16"/>
                <w:szCs w:val="16"/>
                <w:lang w:val="it-IT"/>
              </w:rPr>
            </w:pPr>
          </w:p>
        </w:tc>
        <w:tc>
          <w:tcPr>
            <w:tcW w:w="992" w:type="dxa"/>
            <w:tcBorders>
              <w:top w:val="single" w:sz="4" w:space="0" w:color="auto"/>
              <w:bottom w:val="single" w:sz="12" w:space="0" w:color="auto"/>
            </w:tcBorders>
            <w:shd w:val="clear" w:color="auto" w:fill="auto"/>
            <w:tcMar>
              <w:left w:w="28" w:type="dxa"/>
              <w:right w:w="28" w:type="dxa"/>
            </w:tcMar>
          </w:tcPr>
          <w:p w:rsidR="00173814" w:rsidRPr="00566777" w:rsidRDefault="00173814" w:rsidP="007B7734">
            <w:pPr>
              <w:widowControl w:val="0"/>
              <w:tabs>
                <w:tab w:val="center" w:pos="4734"/>
              </w:tabs>
              <w:autoSpaceDE w:val="0"/>
              <w:autoSpaceDN w:val="0"/>
              <w:adjustRightInd w:val="0"/>
              <w:spacing w:before="80" w:after="80" w:line="200" w:lineRule="exact"/>
              <w:jc w:val="center"/>
              <w:rPr>
                <w:i/>
                <w:sz w:val="16"/>
                <w:szCs w:val="16"/>
                <w:lang w:val="it-IT"/>
              </w:rPr>
            </w:pPr>
          </w:p>
        </w:tc>
        <w:tc>
          <w:tcPr>
            <w:tcW w:w="851" w:type="dxa"/>
            <w:tcBorders>
              <w:top w:val="single" w:sz="4" w:space="0" w:color="auto"/>
              <w:bottom w:val="single" w:sz="12" w:space="0" w:color="auto"/>
            </w:tcBorders>
            <w:tcMar>
              <w:left w:w="28" w:type="dxa"/>
              <w:right w:w="28" w:type="dxa"/>
            </w:tcMar>
          </w:tcPr>
          <w:p w:rsidR="00173814" w:rsidRPr="00566777" w:rsidRDefault="00173814" w:rsidP="007B7734">
            <w:pPr>
              <w:widowControl w:val="0"/>
              <w:tabs>
                <w:tab w:val="center" w:pos="4734"/>
              </w:tabs>
              <w:autoSpaceDE w:val="0"/>
              <w:autoSpaceDN w:val="0"/>
              <w:adjustRightInd w:val="0"/>
              <w:spacing w:before="80" w:after="80" w:line="200" w:lineRule="exact"/>
              <w:jc w:val="center"/>
              <w:rPr>
                <w:i/>
                <w:sz w:val="16"/>
                <w:szCs w:val="16"/>
              </w:rPr>
            </w:pPr>
            <w:r w:rsidRPr="00566777">
              <w:rPr>
                <w:i/>
                <w:sz w:val="16"/>
                <w:szCs w:val="16"/>
              </w:rPr>
              <w:t>(*)</w:t>
            </w:r>
          </w:p>
        </w:tc>
        <w:tc>
          <w:tcPr>
            <w:tcW w:w="1466" w:type="dxa"/>
            <w:vMerge/>
            <w:tcBorders>
              <w:bottom w:val="single" w:sz="12" w:space="0" w:color="auto"/>
            </w:tcBorders>
            <w:shd w:val="clear" w:color="auto" w:fill="auto"/>
            <w:tcMar>
              <w:left w:w="28" w:type="dxa"/>
              <w:right w:w="28" w:type="dxa"/>
            </w:tcMar>
          </w:tcPr>
          <w:p w:rsidR="00173814" w:rsidRPr="00566777" w:rsidRDefault="00173814" w:rsidP="007B7734">
            <w:pPr>
              <w:widowControl w:val="0"/>
              <w:tabs>
                <w:tab w:val="center" w:pos="4734"/>
              </w:tabs>
              <w:autoSpaceDE w:val="0"/>
              <w:autoSpaceDN w:val="0"/>
              <w:adjustRightInd w:val="0"/>
              <w:spacing w:before="80" w:after="80" w:line="200" w:lineRule="exact"/>
              <w:jc w:val="center"/>
              <w:rPr>
                <w:i/>
                <w:sz w:val="16"/>
                <w:szCs w:val="16"/>
              </w:rPr>
            </w:pPr>
          </w:p>
        </w:tc>
      </w:tr>
      <w:tr w:rsidR="00173814" w:rsidRPr="00566777" w:rsidTr="00173814">
        <w:tblPrEx>
          <w:tblLook w:val="01E0" w:firstRow="1" w:lastRow="1" w:firstColumn="1" w:lastColumn="1" w:noHBand="0" w:noVBand="0"/>
        </w:tblPrEx>
        <w:tc>
          <w:tcPr>
            <w:tcW w:w="1555"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7.50</w:t>
            </w:r>
            <w:r>
              <w:rPr>
                <w:sz w:val="18"/>
                <w:szCs w:val="18"/>
              </w:rPr>
              <w:t>–</w:t>
            </w:r>
            <w:r w:rsidRPr="00566777">
              <w:rPr>
                <w:sz w:val="18"/>
                <w:szCs w:val="18"/>
              </w:rPr>
              <w:t>20 IMP</w:t>
            </w:r>
          </w:p>
        </w:tc>
        <w:tc>
          <w:tcPr>
            <w:tcW w:w="1275"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5,5</w:t>
            </w:r>
          </w:p>
        </w:tc>
        <w:tc>
          <w:tcPr>
            <w:tcW w:w="1276"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202</w:t>
            </w:r>
          </w:p>
        </w:tc>
        <w:tc>
          <w:tcPr>
            <w:tcW w:w="992"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887</w:t>
            </w:r>
          </w:p>
        </w:tc>
        <w:tc>
          <w:tcPr>
            <w:tcW w:w="851" w:type="dxa"/>
            <w:tcBorders>
              <w:top w:val="single" w:sz="12"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903</w:t>
            </w:r>
          </w:p>
        </w:tc>
        <w:tc>
          <w:tcPr>
            <w:tcW w:w="1466"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508</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7.50</w:t>
            </w:r>
            <w:r>
              <w:rPr>
                <w:sz w:val="18"/>
                <w:szCs w:val="18"/>
              </w:rPr>
              <w:t>–</w:t>
            </w:r>
            <w:r w:rsidRPr="00566777">
              <w:rPr>
                <w:sz w:val="18"/>
                <w:szCs w:val="18"/>
              </w:rPr>
              <w:t>24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202</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989</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w:t>
            </w:r>
            <w:r w:rsidR="00C408F4">
              <w:rPr>
                <w:sz w:val="18"/>
                <w:szCs w:val="18"/>
              </w:rPr>
              <w:t xml:space="preserve"> </w:t>
            </w:r>
            <w:r w:rsidRPr="00566777">
              <w:rPr>
                <w:sz w:val="18"/>
                <w:szCs w:val="18"/>
              </w:rPr>
              <w:t>013</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610</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7.60</w:t>
            </w:r>
            <w:r>
              <w:rPr>
                <w:sz w:val="18"/>
                <w:szCs w:val="18"/>
              </w:rPr>
              <w:t>–</w:t>
            </w:r>
            <w:r w:rsidRPr="00566777">
              <w:rPr>
                <w:sz w:val="18"/>
                <w:szCs w:val="18"/>
              </w:rPr>
              <w:t>15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193</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734</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751</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8</w:t>
            </w:r>
            <w:r>
              <w:rPr>
                <w:sz w:val="18"/>
                <w:szCs w:val="18"/>
              </w:rPr>
              <w:t>–</w:t>
            </w:r>
            <w:r w:rsidRPr="00566777">
              <w:rPr>
                <w:sz w:val="18"/>
                <w:szCs w:val="18"/>
              </w:rPr>
              <w:t>16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211</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795</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8.00</w:t>
            </w:r>
            <w:r>
              <w:rPr>
                <w:sz w:val="18"/>
                <w:szCs w:val="18"/>
              </w:rPr>
              <w:t>–</w:t>
            </w:r>
            <w:r w:rsidRPr="00566777">
              <w:rPr>
                <w:sz w:val="18"/>
                <w:szCs w:val="18"/>
              </w:rPr>
              <w:t>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203</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452</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152</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8.00</w:t>
            </w:r>
            <w:r>
              <w:rPr>
                <w:sz w:val="18"/>
                <w:szCs w:val="18"/>
              </w:rPr>
              <w:t>–</w:t>
            </w:r>
            <w:r w:rsidRPr="00566777">
              <w:rPr>
                <w:sz w:val="18"/>
                <w:szCs w:val="18"/>
              </w:rPr>
              <w:t>12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214</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710</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305</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8.00</w:t>
            </w:r>
            <w:r>
              <w:rPr>
                <w:sz w:val="18"/>
                <w:szCs w:val="18"/>
              </w:rPr>
              <w:t>–</w:t>
            </w:r>
            <w:r w:rsidRPr="00566777">
              <w:rPr>
                <w:sz w:val="18"/>
                <w:szCs w:val="18"/>
              </w:rPr>
              <w:t>16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206</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808</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8.00</w:t>
            </w:r>
            <w:r>
              <w:rPr>
                <w:sz w:val="18"/>
                <w:szCs w:val="18"/>
              </w:rPr>
              <w:t>–</w:t>
            </w:r>
            <w:r w:rsidRPr="00566777">
              <w:rPr>
                <w:sz w:val="18"/>
                <w:szCs w:val="18"/>
              </w:rPr>
              <w:t>19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214</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888</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483</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8.00</w:t>
            </w:r>
            <w:r>
              <w:rPr>
                <w:sz w:val="18"/>
                <w:szCs w:val="18"/>
              </w:rPr>
              <w:t>–</w:t>
            </w:r>
            <w:r w:rsidRPr="00566777">
              <w:rPr>
                <w:sz w:val="18"/>
                <w:szCs w:val="18"/>
              </w:rPr>
              <w:t>20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214</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945</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508</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8.25</w:t>
            </w:r>
            <w:r>
              <w:rPr>
                <w:sz w:val="18"/>
                <w:szCs w:val="18"/>
              </w:rPr>
              <w:t>–</w:t>
            </w:r>
            <w:r w:rsidRPr="00566777">
              <w:rPr>
                <w:sz w:val="18"/>
                <w:szCs w:val="18"/>
              </w:rPr>
              <w:t>15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237</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835</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8.25</w:t>
            </w:r>
            <w:r>
              <w:rPr>
                <w:sz w:val="18"/>
                <w:szCs w:val="18"/>
              </w:rPr>
              <w:t>–</w:t>
            </w:r>
            <w:r w:rsidRPr="00566777">
              <w:rPr>
                <w:sz w:val="18"/>
                <w:szCs w:val="18"/>
              </w:rPr>
              <w:t>16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229</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832</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8.25</w:t>
            </w:r>
            <w:r>
              <w:rPr>
                <w:sz w:val="18"/>
                <w:szCs w:val="18"/>
              </w:rPr>
              <w:t>–</w:t>
            </w:r>
            <w:r w:rsidRPr="00566777">
              <w:rPr>
                <w:sz w:val="18"/>
                <w:szCs w:val="18"/>
              </w:rPr>
              <w:t>20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229</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934</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950</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508</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9.00</w:t>
            </w:r>
            <w:r>
              <w:rPr>
                <w:sz w:val="18"/>
                <w:szCs w:val="18"/>
              </w:rPr>
              <w:t>–</w:t>
            </w:r>
            <w:r w:rsidRPr="00566777">
              <w:rPr>
                <w:sz w:val="18"/>
                <w:szCs w:val="18"/>
              </w:rPr>
              <w:t>10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234</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696</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254</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9.00</w:t>
            </w:r>
            <w:r>
              <w:rPr>
                <w:sz w:val="18"/>
                <w:szCs w:val="18"/>
              </w:rPr>
              <w:t>–</w:t>
            </w:r>
            <w:r w:rsidRPr="00566777">
              <w:rPr>
                <w:sz w:val="18"/>
                <w:szCs w:val="18"/>
              </w:rPr>
              <w:t>13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247</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814</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330</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9.00</w:t>
            </w:r>
            <w:r>
              <w:rPr>
                <w:sz w:val="18"/>
                <w:szCs w:val="18"/>
              </w:rPr>
              <w:t>–</w:t>
            </w:r>
            <w:r w:rsidRPr="00566777">
              <w:rPr>
                <w:sz w:val="18"/>
                <w:szCs w:val="18"/>
              </w:rPr>
              <w:t>15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247</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850</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9.00</w:t>
            </w:r>
            <w:r>
              <w:rPr>
                <w:sz w:val="18"/>
                <w:szCs w:val="18"/>
              </w:rPr>
              <w:t>–</w:t>
            </w:r>
            <w:r w:rsidRPr="00566777">
              <w:rPr>
                <w:sz w:val="18"/>
                <w:szCs w:val="18"/>
              </w:rPr>
              <w:t>16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234</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848</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9.00</w:t>
            </w:r>
            <w:r>
              <w:rPr>
                <w:sz w:val="18"/>
                <w:szCs w:val="18"/>
              </w:rPr>
              <w:t>–</w:t>
            </w:r>
            <w:r w:rsidRPr="00566777">
              <w:rPr>
                <w:sz w:val="18"/>
                <w:szCs w:val="18"/>
              </w:rPr>
              <w:t>24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272</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1 094</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610</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10.00</w:t>
            </w:r>
            <w:r>
              <w:rPr>
                <w:sz w:val="18"/>
                <w:szCs w:val="18"/>
              </w:rPr>
              <w:t>–</w:t>
            </w:r>
            <w:r w:rsidRPr="00566777">
              <w:rPr>
                <w:sz w:val="18"/>
                <w:szCs w:val="18"/>
              </w:rPr>
              <w:t>12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262</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790</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305</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10.00</w:t>
            </w:r>
            <w:r>
              <w:rPr>
                <w:sz w:val="18"/>
                <w:szCs w:val="18"/>
              </w:rPr>
              <w:t>–</w:t>
            </w:r>
            <w:r w:rsidRPr="00566777">
              <w:rPr>
                <w:sz w:val="18"/>
                <w:szCs w:val="18"/>
              </w:rPr>
              <w:t>15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274</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853</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10.00</w:t>
            </w:r>
            <w:r>
              <w:rPr>
                <w:sz w:val="18"/>
                <w:szCs w:val="18"/>
              </w:rPr>
              <w:t>–</w:t>
            </w:r>
            <w:r w:rsidRPr="00566777">
              <w:rPr>
                <w:sz w:val="18"/>
                <w:szCs w:val="18"/>
              </w:rPr>
              <w:t>16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274</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895</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10.50</w:t>
            </w:r>
            <w:r>
              <w:rPr>
                <w:sz w:val="18"/>
                <w:szCs w:val="18"/>
              </w:rPr>
              <w:t>–</w:t>
            </w:r>
            <w:r w:rsidRPr="00566777">
              <w:rPr>
                <w:sz w:val="18"/>
                <w:szCs w:val="18"/>
              </w:rPr>
              <w:t>16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280</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955</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11.00</w:t>
            </w:r>
            <w:r>
              <w:rPr>
                <w:sz w:val="18"/>
                <w:szCs w:val="18"/>
              </w:rPr>
              <w:t>–</w:t>
            </w:r>
            <w:r w:rsidRPr="00566777">
              <w:rPr>
                <w:sz w:val="18"/>
                <w:szCs w:val="18"/>
              </w:rPr>
              <w:t>12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277</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835</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305</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11.00</w:t>
            </w:r>
            <w:r>
              <w:rPr>
                <w:sz w:val="18"/>
                <w:szCs w:val="18"/>
              </w:rPr>
              <w:t>–</w:t>
            </w:r>
            <w:r w:rsidRPr="00566777">
              <w:rPr>
                <w:sz w:val="18"/>
                <w:szCs w:val="18"/>
              </w:rPr>
              <w:t>16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277</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937</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11.0</w:t>
            </w:r>
            <w:r>
              <w:rPr>
                <w:sz w:val="18"/>
                <w:szCs w:val="18"/>
              </w:rPr>
              <w:t>–</w:t>
            </w:r>
            <w:r w:rsidRPr="00566777">
              <w:rPr>
                <w:sz w:val="18"/>
                <w:szCs w:val="18"/>
              </w:rPr>
              <w:t>20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9</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285</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950</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508</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11.25</w:t>
            </w:r>
            <w:r>
              <w:rPr>
                <w:sz w:val="18"/>
                <w:szCs w:val="18"/>
              </w:rPr>
              <w:t>–</w:t>
            </w:r>
            <w:r w:rsidRPr="00566777">
              <w:rPr>
                <w:sz w:val="18"/>
                <w:szCs w:val="18"/>
              </w:rPr>
              <w:t>24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10</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325</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1 171</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610</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11.25</w:t>
            </w:r>
            <w:r>
              <w:rPr>
                <w:sz w:val="18"/>
                <w:szCs w:val="18"/>
              </w:rPr>
              <w:t>–</w:t>
            </w:r>
            <w:r w:rsidRPr="00566777">
              <w:rPr>
                <w:sz w:val="18"/>
                <w:szCs w:val="18"/>
              </w:rPr>
              <w:t>28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10</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325</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1 273</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711</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284"/>
              <w:rPr>
                <w:sz w:val="18"/>
                <w:szCs w:val="18"/>
              </w:rPr>
            </w:pPr>
            <w:r w:rsidRPr="00566777">
              <w:rPr>
                <w:sz w:val="18"/>
                <w:szCs w:val="18"/>
              </w:rPr>
              <w:t>11.5</w:t>
            </w:r>
            <w:r>
              <w:rPr>
                <w:sz w:val="18"/>
                <w:szCs w:val="18"/>
              </w:rPr>
              <w:t>–</w:t>
            </w:r>
            <w:r w:rsidRPr="00566777">
              <w:rPr>
                <w:sz w:val="18"/>
                <w:szCs w:val="18"/>
              </w:rPr>
              <w:t>24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10</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305</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1 070</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610</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113"/>
              <w:rPr>
                <w:sz w:val="18"/>
                <w:szCs w:val="18"/>
              </w:rPr>
            </w:pPr>
            <w:r w:rsidRPr="00566777">
              <w:rPr>
                <w:sz w:val="18"/>
                <w:szCs w:val="18"/>
              </w:rPr>
              <w:t>13.50</w:t>
            </w:r>
            <w:r>
              <w:rPr>
                <w:sz w:val="18"/>
                <w:szCs w:val="18"/>
              </w:rPr>
              <w:t>–</w:t>
            </w:r>
            <w:r w:rsidRPr="00566777">
              <w:rPr>
                <w:sz w:val="18"/>
                <w:szCs w:val="18"/>
              </w:rPr>
              <w:t>16.1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11</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353</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w:t>
            </w:r>
            <w:r w:rsidR="00AB2729">
              <w:rPr>
                <w:sz w:val="18"/>
                <w:szCs w:val="18"/>
              </w:rPr>
              <w:t> </w:t>
            </w:r>
            <w:r w:rsidRPr="00566777">
              <w:rPr>
                <w:sz w:val="18"/>
                <w:szCs w:val="18"/>
              </w:rPr>
              <w:t>021</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w:t>
            </w:r>
            <w:r w:rsidR="00C408F4">
              <w:rPr>
                <w:sz w:val="18"/>
                <w:szCs w:val="18"/>
              </w:rPr>
              <w:t xml:space="preserve"> </w:t>
            </w:r>
            <w:r w:rsidRPr="00566777">
              <w:rPr>
                <w:sz w:val="18"/>
                <w:szCs w:val="18"/>
              </w:rPr>
              <w:t>043</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409</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113"/>
              <w:rPr>
                <w:sz w:val="18"/>
                <w:szCs w:val="18"/>
              </w:rPr>
            </w:pPr>
            <w:r w:rsidRPr="00566777">
              <w:rPr>
                <w:sz w:val="18"/>
                <w:szCs w:val="18"/>
              </w:rPr>
              <w:t>14.0</w:t>
            </w:r>
            <w:r>
              <w:rPr>
                <w:sz w:val="18"/>
                <w:szCs w:val="18"/>
              </w:rPr>
              <w:t>–</w:t>
            </w:r>
            <w:r w:rsidRPr="00566777">
              <w:rPr>
                <w:sz w:val="18"/>
                <w:szCs w:val="18"/>
              </w:rPr>
              <w:t>24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12</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370</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1 170</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610</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113"/>
              <w:rPr>
                <w:sz w:val="18"/>
                <w:szCs w:val="18"/>
              </w:rPr>
            </w:pPr>
            <w:r w:rsidRPr="00566777">
              <w:rPr>
                <w:sz w:val="18"/>
                <w:szCs w:val="18"/>
              </w:rPr>
              <w:t>15.0</w:t>
            </w:r>
            <w:r>
              <w:rPr>
                <w:sz w:val="18"/>
                <w:szCs w:val="18"/>
              </w:rPr>
              <w:t>–</w:t>
            </w:r>
            <w:r w:rsidRPr="00566777">
              <w:rPr>
                <w:sz w:val="18"/>
                <w:szCs w:val="18"/>
              </w:rPr>
              <w:t>24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400</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1 210</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610</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113"/>
              <w:rPr>
                <w:sz w:val="18"/>
                <w:szCs w:val="18"/>
              </w:rPr>
            </w:pPr>
            <w:r w:rsidRPr="00566777">
              <w:rPr>
                <w:sz w:val="18"/>
                <w:szCs w:val="18"/>
              </w:rPr>
              <w:t>15.0</w:t>
            </w:r>
            <w:r>
              <w:rPr>
                <w:sz w:val="18"/>
                <w:szCs w:val="18"/>
              </w:rPr>
              <w:t>–</w:t>
            </w:r>
            <w:r w:rsidRPr="00566777">
              <w:rPr>
                <w:sz w:val="18"/>
                <w:szCs w:val="18"/>
              </w:rPr>
              <w:t>28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13</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400</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1 310</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711</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113"/>
              <w:rPr>
                <w:sz w:val="18"/>
                <w:szCs w:val="18"/>
              </w:rPr>
            </w:pPr>
            <w:r w:rsidRPr="00566777">
              <w:rPr>
                <w:sz w:val="18"/>
                <w:szCs w:val="18"/>
              </w:rPr>
              <w:t>17.0</w:t>
            </w:r>
            <w:r>
              <w:rPr>
                <w:sz w:val="18"/>
                <w:szCs w:val="18"/>
              </w:rPr>
              <w:t>–</w:t>
            </w:r>
            <w:r w:rsidRPr="00566777">
              <w:rPr>
                <w:sz w:val="18"/>
                <w:szCs w:val="18"/>
              </w:rPr>
              <w:t>28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455</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1 390</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711</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113"/>
              <w:rPr>
                <w:sz w:val="18"/>
                <w:szCs w:val="18"/>
              </w:rPr>
            </w:pPr>
            <w:r w:rsidRPr="00566777">
              <w:rPr>
                <w:sz w:val="18"/>
                <w:szCs w:val="18"/>
              </w:rPr>
              <w:t>17.0</w:t>
            </w:r>
            <w:r>
              <w:rPr>
                <w:sz w:val="18"/>
                <w:szCs w:val="18"/>
              </w:rPr>
              <w:t>–</w:t>
            </w:r>
            <w:r w:rsidRPr="00566777">
              <w:rPr>
                <w:sz w:val="18"/>
                <w:szCs w:val="18"/>
              </w:rPr>
              <w:t>30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15</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455</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1 440</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762</w:t>
            </w:r>
          </w:p>
        </w:tc>
      </w:tr>
      <w:tr w:rsidR="00173814" w:rsidRPr="00566777" w:rsidTr="00173814">
        <w:tblPrEx>
          <w:tblLook w:val="01E0" w:firstRow="1" w:lastRow="1" w:firstColumn="1" w:lastColumn="1" w:noHBand="0" w:noVBand="0"/>
        </w:tblPrEx>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113"/>
              <w:rPr>
                <w:sz w:val="18"/>
                <w:szCs w:val="18"/>
              </w:rPr>
            </w:pPr>
            <w:r w:rsidRPr="00566777">
              <w:rPr>
                <w:sz w:val="18"/>
                <w:szCs w:val="18"/>
              </w:rPr>
              <w:t>18.5</w:t>
            </w:r>
            <w:r>
              <w:rPr>
                <w:sz w:val="18"/>
                <w:szCs w:val="18"/>
              </w:rPr>
              <w:t>–</w:t>
            </w:r>
            <w:r w:rsidRPr="00566777">
              <w:rPr>
                <w:sz w:val="18"/>
                <w:szCs w:val="18"/>
              </w:rPr>
              <w:t>34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16</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490</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1 600</w:t>
            </w:r>
          </w:p>
        </w:tc>
        <w:tc>
          <w:tcPr>
            <w:tcW w:w="851"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864</w:t>
            </w:r>
          </w:p>
        </w:tc>
      </w:tr>
      <w:tr w:rsidR="00173814" w:rsidRPr="00566777" w:rsidTr="00173814">
        <w:tblPrEx>
          <w:tblLook w:val="01E0" w:firstRow="1" w:lastRow="1" w:firstColumn="1" w:lastColumn="1" w:noHBand="0" w:noVBand="0"/>
        </w:tblPrEx>
        <w:tc>
          <w:tcPr>
            <w:tcW w:w="1555"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ind w:right="113"/>
              <w:rPr>
                <w:sz w:val="18"/>
                <w:szCs w:val="18"/>
              </w:rPr>
            </w:pPr>
            <w:r w:rsidRPr="00566777">
              <w:rPr>
                <w:sz w:val="18"/>
                <w:szCs w:val="18"/>
              </w:rPr>
              <w:t>20</w:t>
            </w:r>
            <w:r>
              <w:rPr>
                <w:sz w:val="18"/>
                <w:szCs w:val="18"/>
              </w:rPr>
              <w:t>–</w:t>
            </w:r>
            <w:r w:rsidRPr="00566777">
              <w:rPr>
                <w:sz w:val="18"/>
                <w:szCs w:val="18"/>
              </w:rPr>
              <w:t>20 IMP</w:t>
            </w:r>
          </w:p>
        </w:tc>
        <w:tc>
          <w:tcPr>
            <w:tcW w:w="1275"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14</w:t>
            </w:r>
          </w:p>
        </w:tc>
        <w:tc>
          <w:tcPr>
            <w:tcW w:w="1276"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520</w:t>
            </w:r>
          </w:p>
        </w:tc>
        <w:tc>
          <w:tcPr>
            <w:tcW w:w="992"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1 270</w:t>
            </w:r>
          </w:p>
        </w:tc>
        <w:tc>
          <w:tcPr>
            <w:tcW w:w="851" w:type="dxa"/>
            <w:tcBorders>
              <w:top w:val="dotted" w:sz="4" w:space="0" w:color="auto"/>
              <w:bottom w:val="single" w:sz="12" w:space="0" w:color="auto"/>
            </w:tcBorders>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tabs>
                <w:tab w:val="center" w:pos="4734"/>
              </w:tabs>
              <w:autoSpaceDE w:val="0"/>
              <w:autoSpaceDN w:val="0"/>
              <w:adjustRightInd w:val="0"/>
              <w:spacing w:before="40" w:after="40" w:line="220" w:lineRule="atLeast"/>
              <w:jc w:val="center"/>
              <w:rPr>
                <w:sz w:val="18"/>
                <w:szCs w:val="18"/>
              </w:rPr>
            </w:pPr>
            <w:r w:rsidRPr="00566777">
              <w:rPr>
                <w:sz w:val="18"/>
                <w:szCs w:val="18"/>
              </w:rPr>
              <w:t>508</w:t>
            </w:r>
          </w:p>
        </w:tc>
      </w:tr>
    </w:tbl>
    <w:p w:rsidR="00173814" w:rsidRPr="007B7734" w:rsidRDefault="00173814" w:rsidP="007B7734">
      <w:pPr>
        <w:pStyle w:val="SingleTxtG"/>
        <w:spacing w:before="120" w:after="0" w:line="220" w:lineRule="atLeast"/>
        <w:rPr>
          <w:i/>
          <w:sz w:val="18"/>
        </w:rPr>
      </w:pPr>
      <w:r w:rsidRPr="007B7734">
        <w:rPr>
          <w:i/>
          <w:sz w:val="18"/>
        </w:rPr>
        <w:t>Примечания:</w:t>
      </w:r>
    </w:p>
    <w:p w:rsidR="00173814" w:rsidRPr="007B7734" w:rsidRDefault="00173814" w:rsidP="007B7734">
      <w:pPr>
        <w:pStyle w:val="SingleTxtG"/>
        <w:tabs>
          <w:tab w:val="left" w:pos="1418"/>
        </w:tabs>
        <w:spacing w:after="0" w:line="220" w:lineRule="atLeast"/>
        <w:ind w:left="1418" w:hanging="284"/>
        <w:rPr>
          <w:sz w:val="18"/>
        </w:rPr>
      </w:pPr>
      <w:r w:rsidRPr="007B7734">
        <w:rPr>
          <w:sz w:val="18"/>
        </w:rPr>
        <w:t>1.</w:t>
      </w:r>
      <w:r w:rsidRPr="007B7734">
        <w:rPr>
          <w:sz w:val="18"/>
        </w:rPr>
        <w:tab/>
        <w:t>Индекс «</w:t>
      </w:r>
      <w:r w:rsidRPr="007B7734">
        <w:rPr>
          <w:sz w:val="18"/>
          <w:lang w:val="fr-FR"/>
        </w:rPr>
        <w:t>IMP</w:t>
      </w:r>
      <w:r w:rsidRPr="007B7734">
        <w:rPr>
          <w:sz w:val="18"/>
        </w:rPr>
        <w:t>» может быть заменен словом «</w:t>
      </w:r>
      <w:r w:rsidRPr="007B7734">
        <w:rPr>
          <w:sz w:val="18"/>
          <w:lang w:val="fr-FR"/>
        </w:rPr>
        <w:t>IMPLEMENT</w:t>
      </w:r>
      <w:r w:rsidRPr="007B7734">
        <w:rPr>
          <w:sz w:val="18"/>
        </w:rPr>
        <w:t>» на боковине шины.</w:t>
      </w:r>
    </w:p>
    <w:p w:rsidR="00173814" w:rsidRPr="007B7734" w:rsidRDefault="00173814" w:rsidP="00284148">
      <w:pPr>
        <w:pStyle w:val="SingleTxtG"/>
        <w:tabs>
          <w:tab w:val="left" w:pos="1418"/>
        </w:tabs>
        <w:spacing w:after="0" w:line="220" w:lineRule="atLeast"/>
        <w:ind w:left="1418" w:hanging="284"/>
        <w:jc w:val="left"/>
        <w:rPr>
          <w:sz w:val="18"/>
        </w:rPr>
      </w:pPr>
      <w:r w:rsidRPr="007B7734">
        <w:rPr>
          <w:sz w:val="18"/>
        </w:rPr>
        <w:t>2.</w:t>
      </w:r>
      <w:r w:rsidRPr="007B7734">
        <w:rPr>
          <w:sz w:val="18"/>
        </w:rPr>
        <w:tab/>
        <w:t>Шины радиальной конструкции обозначают при помощи буквы «</w:t>
      </w:r>
      <w:r w:rsidRPr="007B7734">
        <w:rPr>
          <w:sz w:val="18"/>
          <w:lang w:val="fr-FR"/>
        </w:rPr>
        <w:t>R</w:t>
      </w:r>
      <w:r w:rsidRPr="007B7734">
        <w:rPr>
          <w:sz w:val="18"/>
        </w:rPr>
        <w:t xml:space="preserve">», проставляемой вместо знака «−» (например, 7.5 </w:t>
      </w:r>
      <w:r w:rsidRPr="007B7734">
        <w:rPr>
          <w:sz w:val="18"/>
          <w:lang w:val="en-GB"/>
        </w:rPr>
        <w:t>L</w:t>
      </w:r>
      <w:r w:rsidRPr="007B7734">
        <w:rPr>
          <w:sz w:val="18"/>
        </w:rPr>
        <w:t xml:space="preserve"> </w:t>
      </w:r>
      <w:r w:rsidRPr="007B7734">
        <w:rPr>
          <w:sz w:val="18"/>
          <w:lang w:val="en-GB"/>
        </w:rPr>
        <w:t>R</w:t>
      </w:r>
      <w:r w:rsidRPr="007B7734">
        <w:rPr>
          <w:sz w:val="18"/>
        </w:rPr>
        <w:t xml:space="preserve"> 15).</w:t>
      </w:r>
    </w:p>
    <w:p w:rsidR="00173814" w:rsidRPr="007B7734" w:rsidRDefault="00173814" w:rsidP="007B7734">
      <w:pPr>
        <w:pStyle w:val="SingleTxtG"/>
        <w:tabs>
          <w:tab w:val="left" w:pos="1418"/>
        </w:tabs>
        <w:spacing w:after="0" w:line="220" w:lineRule="atLeast"/>
        <w:ind w:left="1418" w:hanging="284"/>
        <w:rPr>
          <w:sz w:val="18"/>
        </w:rPr>
      </w:pPr>
      <w:r w:rsidRPr="007B7734">
        <w:rPr>
          <w:sz w:val="18"/>
        </w:rPr>
        <w:t>3.</w:t>
      </w:r>
      <w:r w:rsidRPr="007B7734">
        <w:rPr>
          <w:sz w:val="18"/>
        </w:rPr>
        <w:tab/>
        <w:t>Значения габаритного диаметра (D) в столбике (*) применяются к шинам, обозначенным классификационным кодом «I–3» − см. пункт 3.1.9.2 настоящих Правил.</w:t>
      </w:r>
    </w:p>
    <w:p w:rsidR="00173814" w:rsidRPr="00566777" w:rsidRDefault="00173814" w:rsidP="00604139">
      <w:pPr>
        <w:pStyle w:val="1"/>
        <w:spacing w:after="120"/>
        <w:ind w:left="1134" w:hanging="1134"/>
        <w:jc w:val="left"/>
      </w:pPr>
      <w:r w:rsidRPr="00604139">
        <w:rPr>
          <w:b w:val="0"/>
        </w:rPr>
        <w:lastRenderedPageBreak/>
        <w:tab/>
      </w:r>
      <w:r w:rsidRPr="00604139">
        <w:rPr>
          <w:b w:val="0"/>
        </w:rPr>
        <w:tab/>
        <w:t>Таблица 6 (первая из трех)</w:t>
      </w:r>
      <w:r w:rsidRPr="00604139">
        <w:rPr>
          <w:b w:val="0"/>
        </w:rPr>
        <w:br/>
      </w:r>
      <w:r w:rsidRPr="00566777">
        <w:t>Шины для сельскохозяйственных машин − низкопрофильные шины</w:t>
      </w:r>
    </w:p>
    <w:tbl>
      <w:tblPr>
        <w:tblW w:w="7415" w:type="dxa"/>
        <w:tblInd w:w="11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55"/>
        <w:gridCol w:w="1275"/>
        <w:gridCol w:w="1276"/>
        <w:gridCol w:w="992"/>
        <w:gridCol w:w="851"/>
        <w:gridCol w:w="1466"/>
      </w:tblGrid>
      <w:tr w:rsidR="00173814" w:rsidRPr="00566777" w:rsidTr="009F3F6D">
        <w:trPr>
          <w:trHeight w:val="564"/>
          <w:tblHeader/>
        </w:trPr>
        <w:tc>
          <w:tcPr>
            <w:tcW w:w="1555" w:type="dxa"/>
            <w:vMerge w:val="restart"/>
            <w:shd w:val="clear" w:color="auto" w:fill="auto"/>
            <w:tcMar>
              <w:left w:w="28" w:type="dxa"/>
              <w:right w:w="28" w:type="dxa"/>
            </w:tcMar>
            <w:vAlign w:val="center"/>
          </w:tcPr>
          <w:p w:rsidR="00173814" w:rsidRPr="00566777" w:rsidRDefault="00173814" w:rsidP="009F3F6D">
            <w:pPr>
              <w:spacing w:before="80" w:after="80" w:line="200" w:lineRule="exact"/>
              <w:rPr>
                <w:i/>
                <w:sz w:val="16"/>
              </w:rPr>
            </w:pPr>
            <w:r w:rsidRPr="00566777">
              <w:rPr>
                <w:i/>
                <w:sz w:val="16"/>
              </w:rPr>
              <w:t xml:space="preserve">Обозначение </w:t>
            </w:r>
            <w:r w:rsidRPr="00566777">
              <w:rPr>
                <w:i/>
                <w:sz w:val="16"/>
              </w:rPr>
              <w:br/>
              <w:t>размера шины</w:t>
            </w:r>
          </w:p>
        </w:tc>
        <w:tc>
          <w:tcPr>
            <w:tcW w:w="1275" w:type="dxa"/>
            <w:vMerge w:val="restart"/>
            <w:shd w:val="clear" w:color="auto" w:fill="auto"/>
            <w:tcMar>
              <w:left w:w="28" w:type="dxa"/>
              <w:right w:w="28" w:type="dxa"/>
            </w:tcMar>
            <w:vAlign w:val="center"/>
          </w:tcPr>
          <w:p w:rsidR="00173814" w:rsidRPr="00566777" w:rsidRDefault="00173814" w:rsidP="00604139">
            <w:pPr>
              <w:spacing w:before="80" w:after="80" w:line="200" w:lineRule="exact"/>
              <w:jc w:val="center"/>
              <w:rPr>
                <w:i/>
                <w:sz w:val="16"/>
              </w:rPr>
            </w:pPr>
            <w:r w:rsidRPr="00566777">
              <w:rPr>
                <w:i/>
                <w:sz w:val="16"/>
              </w:rPr>
              <w:t xml:space="preserve">Код ширины </w:t>
            </w:r>
            <w:r w:rsidRPr="00566777">
              <w:rPr>
                <w:i/>
                <w:sz w:val="16"/>
              </w:rPr>
              <w:br/>
              <w:t>теоретического обода (A1)</w:t>
            </w:r>
          </w:p>
        </w:tc>
        <w:tc>
          <w:tcPr>
            <w:tcW w:w="1276" w:type="dxa"/>
            <w:vMerge w:val="restart"/>
            <w:shd w:val="clear" w:color="auto" w:fill="auto"/>
            <w:tcMar>
              <w:left w:w="28" w:type="dxa"/>
              <w:right w:w="28" w:type="dxa"/>
            </w:tcMar>
            <w:vAlign w:val="center"/>
          </w:tcPr>
          <w:p w:rsidR="00173814" w:rsidRPr="00566777" w:rsidRDefault="00173814" w:rsidP="00604139">
            <w:pPr>
              <w:spacing w:before="80" w:after="80" w:line="200" w:lineRule="exact"/>
              <w:jc w:val="center"/>
              <w:rPr>
                <w:i/>
                <w:sz w:val="16"/>
              </w:rPr>
            </w:pPr>
            <w:r w:rsidRPr="00566777">
              <w:rPr>
                <w:i/>
                <w:sz w:val="16"/>
              </w:rPr>
              <w:t>Номинальная ширина профиля (S1)</w:t>
            </w:r>
            <w:r w:rsidRPr="004F208A">
              <w:rPr>
                <w:i/>
                <w:sz w:val="16"/>
              </w:rPr>
              <w:t xml:space="preserve"> </w:t>
            </w:r>
            <w:r w:rsidRPr="00566777">
              <w:rPr>
                <w:i/>
                <w:sz w:val="16"/>
              </w:rPr>
              <w:t>(мм)</w:t>
            </w:r>
          </w:p>
        </w:tc>
        <w:tc>
          <w:tcPr>
            <w:tcW w:w="1843" w:type="dxa"/>
            <w:gridSpan w:val="2"/>
            <w:tcBorders>
              <w:top w:val="single" w:sz="4" w:space="0" w:color="auto"/>
              <w:bottom w:val="single" w:sz="4" w:space="0" w:color="auto"/>
            </w:tcBorders>
            <w:shd w:val="clear" w:color="auto" w:fill="auto"/>
            <w:tcMar>
              <w:left w:w="28" w:type="dxa"/>
              <w:right w:w="28" w:type="dxa"/>
            </w:tcMar>
            <w:vAlign w:val="center"/>
          </w:tcPr>
          <w:p w:rsidR="00173814" w:rsidRPr="00566777" w:rsidRDefault="00173814" w:rsidP="00604139">
            <w:pPr>
              <w:spacing w:before="80" w:after="80" w:line="200" w:lineRule="exact"/>
              <w:jc w:val="center"/>
              <w:rPr>
                <w:i/>
                <w:sz w:val="16"/>
              </w:rPr>
            </w:pPr>
            <w:r w:rsidRPr="00566777">
              <w:rPr>
                <w:i/>
                <w:sz w:val="16"/>
              </w:rPr>
              <w:t>Габаритный диаметр (D)</w:t>
            </w:r>
            <w:r w:rsidRPr="00566777">
              <w:rPr>
                <w:i/>
                <w:sz w:val="16"/>
              </w:rPr>
              <w:br/>
              <w:t>(мм)</w:t>
            </w:r>
          </w:p>
        </w:tc>
        <w:tc>
          <w:tcPr>
            <w:tcW w:w="1466" w:type="dxa"/>
            <w:vMerge w:val="restart"/>
            <w:shd w:val="clear" w:color="auto" w:fill="auto"/>
            <w:tcMar>
              <w:left w:w="28" w:type="dxa"/>
              <w:right w:w="28" w:type="dxa"/>
            </w:tcMar>
            <w:vAlign w:val="center"/>
          </w:tcPr>
          <w:p w:rsidR="00173814" w:rsidRPr="00566777" w:rsidRDefault="00173814" w:rsidP="00604139">
            <w:pPr>
              <w:spacing w:before="80" w:after="80" w:line="200" w:lineRule="exact"/>
              <w:jc w:val="center"/>
              <w:rPr>
                <w:i/>
                <w:sz w:val="16"/>
              </w:rPr>
            </w:pPr>
            <w:r w:rsidRPr="00566777">
              <w:rPr>
                <w:i/>
                <w:sz w:val="16"/>
              </w:rPr>
              <w:t xml:space="preserve">Номинальный </w:t>
            </w:r>
            <w:r w:rsidRPr="00566777">
              <w:rPr>
                <w:i/>
                <w:sz w:val="16"/>
              </w:rPr>
              <w:br/>
              <w:t>диаметр обода (d)</w:t>
            </w:r>
            <w:r w:rsidRPr="00566777">
              <w:rPr>
                <w:i/>
                <w:sz w:val="16"/>
              </w:rPr>
              <w:br/>
              <w:t>(мм)</w:t>
            </w:r>
          </w:p>
        </w:tc>
      </w:tr>
      <w:tr w:rsidR="00173814" w:rsidRPr="00566777" w:rsidTr="00173814">
        <w:trPr>
          <w:trHeight w:val="274"/>
          <w:tblHeader/>
        </w:trPr>
        <w:tc>
          <w:tcPr>
            <w:tcW w:w="1555" w:type="dxa"/>
            <w:vMerge/>
            <w:tcBorders>
              <w:bottom w:val="single" w:sz="12" w:space="0" w:color="auto"/>
            </w:tcBorders>
            <w:shd w:val="clear" w:color="auto" w:fill="auto"/>
            <w:tcMar>
              <w:left w:w="28" w:type="dxa"/>
              <w:right w:w="28" w:type="dxa"/>
            </w:tcMar>
            <w:vAlign w:val="center"/>
          </w:tcPr>
          <w:p w:rsidR="00173814" w:rsidRPr="00566777" w:rsidRDefault="00173814" w:rsidP="00604139">
            <w:pPr>
              <w:widowControl w:val="0"/>
              <w:autoSpaceDE w:val="0"/>
              <w:autoSpaceDN w:val="0"/>
              <w:adjustRightInd w:val="0"/>
              <w:spacing w:before="80" w:after="80" w:line="200" w:lineRule="exact"/>
              <w:rPr>
                <w:i/>
                <w:sz w:val="16"/>
                <w:szCs w:val="16"/>
                <w:lang w:val="it-IT"/>
              </w:rPr>
            </w:pPr>
          </w:p>
        </w:tc>
        <w:tc>
          <w:tcPr>
            <w:tcW w:w="1275" w:type="dxa"/>
            <w:vMerge/>
            <w:tcBorders>
              <w:bottom w:val="single" w:sz="12" w:space="0" w:color="auto"/>
            </w:tcBorders>
            <w:shd w:val="clear" w:color="auto" w:fill="auto"/>
            <w:tcMar>
              <w:left w:w="28" w:type="dxa"/>
              <w:right w:w="28" w:type="dxa"/>
            </w:tcMar>
            <w:vAlign w:val="center"/>
          </w:tcPr>
          <w:p w:rsidR="00173814" w:rsidRPr="00566777" w:rsidRDefault="00173814" w:rsidP="00604139">
            <w:pPr>
              <w:widowControl w:val="0"/>
              <w:tabs>
                <w:tab w:val="left" w:pos="720"/>
              </w:tabs>
              <w:autoSpaceDE w:val="0"/>
              <w:autoSpaceDN w:val="0"/>
              <w:adjustRightInd w:val="0"/>
              <w:spacing w:before="80" w:after="80" w:line="200" w:lineRule="exact"/>
              <w:jc w:val="center"/>
              <w:rPr>
                <w:i/>
                <w:sz w:val="16"/>
                <w:szCs w:val="16"/>
                <w:lang w:val="it-IT"/>
              </w:rPr>
            </w:pPr>
          </w:p>
        </w:tc>
        <w:tc>
          <w:tcPr>
            <w:tcW w:w="1276" w:type="dxa"/>
            <w:vMerge/>
            <w:tcBorders>
              <w:bottom w:val="single" w:sz="12" w:space="0" w:color="auto"/>
            </w:tcBorders>
            <w:shd w:val="clear" w:color="auto" w:fill="auto"/>
            <w:tcMar>
              <w:left w:w="28" w:type="dxa"/>
              <w:right w:w="28" w:type="dxa"/>
            </w:tcMar>
            <w:vAlign w:val="center"/>
          </w:tcPr>
          <w:p w:rsidR="00173814" w:rsidRPr="00566777" w:rsidRDefault="00173814" w:rsidP="00604139">
            <w:pPr>
              <w:widowControl w:val="0"/>
              <w:autoSpaceDE w:val="0"/>
              <w:autoSpaceDN w:val="0"/>
              <w:adjustRightInd w:val="0"/>
              <w:spacing w:before="80" w:after="80" w:line="200" w:lineRule="exact"/>
              <w:jc w:val="center"/>
              <w:rPr>
                <w:i/>
                <w:sz w:val="16"/>
                <w:szCs w:val="16"/>
                <w:lang w:val="it-IT"/>
              </w:rPr>
            </w:pPr>
          </w:p>
        </w:tc>
        <w:tc>
          <w:tcPr>
            <w:tcW w:w="992" w:type="dxa"/>
            <w:tcBorders>
              <w:bottom w:val="single" w:sz="12" w:space="0" w:color="auto"/>
            </w:tcBorders>
            <w:shd w:val="clear" w:color="auto" w:fill="auto"/>
            <w:tcMar>
              <w:left w:w="28" w:type="dxa"/>
              <w:right w:w="28" w:type="dxa"/>
            </w:tcMar>
            <w:vAlign w:val="center"/>
          </w:tcPr>
          <w:p w:rsidR="00173814" w:rsidRPr="00566777" w:rsidRDefault="00173814" w:rsidP="00604139">
            <w:pPr>
              <w:widowControl w:val="0"/>
              <w:autoSpaceDE w:val="0"/>
              <w:autoSpaceDN w:val="0"/>
              <w:adjustRightInd w:val="0"/>
              <w:spacing w:before="80" w:after="80" w:line="200" w:lineRule="exact"/>
              <w:jc w:val="center"/>
              <w:rPr>
                <w:i/>
                <w:sz w:val="16"/>
                <w:szCs w:val="16"/>
                <w:lang w:val="it-IT"/>
              </w:rPr>
            </w:pPr>
          </w:p>
        </w:tc>
        <w:tc>
          <w:tcPr>
            <w:tcW w:w="851" w:type="dxa"/>
            <w:tcBorders>
              <w:bottom w:val="single" w:sz="12" w:space="0" w:color="auto"/>
            </w:tcBorders>
            <w:shd w:val="clear" w:color="auto" w:fill="auto"/>
            <w:tcMar>
              <w:left w:w="28" w:type="dxa"/>
              <w:right w:w="28" w:type="dxa"/>
            </w:tcMar>
          </w:tcPr>
          <w:p w:rsidR="00173814" w:rsidRPr="00566777" w:rsidRDefault="00173814" w:rsidP="00604139">
            <w:pPr>
              <w:widowControl w:val="0"/>
              <w:autoSpaceDE w:val="0"/>
              <w:autoSpaceDN w:val="0"/>
              <w:adjustRightInd w:val="0"/>
              <w:spacing w:before="80" w:after="80" w:line="200" w:lineRule="exact"/>
              <w:jc w:val="center"/>
              <w:rPr>
                <w:i/>
                <w:sz w:val="16"/>
                <w:szCs w:val="16"/>
              </w:rPr>
            </w:pPr>
            <w:r w:rsidRPr="00566777">
              <w:rPr>
                <w:i/>
                <w:sz w:val="16"/>
                <w:szCs w:val="16"/>
              </w:rPr>
              <w:t>(*)</w:t>
            </w:r>
          </w:p>
        </w:tc>
        <w:tc>
          <w:tcPr>
            <w:tcW w:w="1466" w:type="dxa"/>
            <w:vMerge/>
            <w:tcBorders>
              <w:bottom w:val="single" w:sz="12" w:space="0" w:color="auto"/>
            </w:tcBorders>
            <w:shd w:val="clear" w:color="auto" w:fill="auto"/>
            <w:tcMar>
              <w:left w:w="28" w:type="dxa"/>
              <w:right w:w="28" w:type="dxa"/>
            </w:tcMar>
            <w:vAlign w:val="center"/>
          </w:tcPr>
          <w:p w:rsidR="00173814" w:rsidRPr="00566777" w:rsidRDefault="00173814" w:rsidP="00604139">
            <w:pPr>
              <w:widowControl w:val="0"/>
              <w:autoSpaceDE w:val="0"/>
              <w:autoSpaceDN w:val="0"/>
              <w:adjustRightInd w:val="0"/>
              <w:spacing w:before="80" w:after="80" w:line="200" w:lineRule="exact"/>
              <w:jc w:val="center"/>
              <w:rPr>
                <w:i/>
                <w:sz w:val="16"/>
                <w:szCs w:val="16"/>
              </w:rPr>
            </w:pPr>
          </w:p>
        </w:tc>
      </w:tr>
      <w:tr w:rsidR="00173814" w:rsidRPr="00566777" w:rsidTr="00173814">
        <w:tc>
          <w:tcPr>
            <w:tcW w:w="1555"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rPr>
                <w:sz w:val="18"/>
                <w:szCs w:val="18"/>
              </w:rPr>
            </w:pPr>
            <w:r w:rsidRPr="00566777">
              <w:rPr>
                <w:sz w:val="18"/>
                <w:szCs w:val="18"/>
              </w:rPr>
              <w:t>7.5 L</w:t>
            </w:r>
            <w:r>
              <w:rPr>
                <w:sz w:val="18"/>
                <w:szCs w:val="18"/>
              </w:rPr>
              <w:t>–</w:t>
            </w:r>
            <w:r w:rsidRPr="00566777">
              <w:rPr>
                <w:sz w:val="18"/>
                <w:szCs w:val="18"/>
              </w:rPr>
              <w:t>15 IMP</w:t>
            </w:r>
          </w:p>
        </w:tc>
        <w:tc>
          <w:tcPr>
            <w:tcW w:w="1275"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6</w:t>
            </w:r>
          </w:p>
        </w:tc>
        <w:tc>
          <w:tcPr>
            <w:tcW w:w="1276"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210</w:t>
            </w:r>
          </w:p>
        </w:tc>
        <w:tc>
          <w:tcPr>
            <w:tcW w:w="992"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745</w:t>
            </w:r>
          </w:p>
        </w:tc>
        <w:tc>
          <w:tcPr>
            <w:tcW w:w="851"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Pr>
                <w:sz w:val="18"/>
                <w:szCs w:val="18"/>
              </w:rPr>
              <w:t>–</w:t>
            </w:r>
          </w:p>
        </w:tc>
        <w:tc>
          <w:tcPr>
            <w:tcW w:w="1466" w:type="dxa"/>
            <w:tcBorders>
              <w:top w:val="single" w:sz="12"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rPr>
                <w:sz w:val="18"/>
                <w:szCs w:val="18"/>
              </w:rPr>
            </w:pPr>
            <w:r w:rsidRPr="00566777">
              <w:rPr>
                <w:sz w:val="18"/>
                <w:szCs w:val="18"/>
              </w:rPr>
              <w:t>8.5L</w:t>
            </w:r>
            <w:r>
              <w:rPr>
                <w:sz w:val="18"/>
                <w:szCs w:val="18"/>
              </w:rPr>
              <w:t>–</w:t>
            </w:r>
            <w:r w:rsidRPr="00566777">
              <w:rPr>
                <w:sz w:val="18"/>
                <w:szCs w:val="18"/>
              </w:rPr>
              <w:t>14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6</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216</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721</w:t>
            </w:r>
          </w:p>
        </w:tc>
        <w:tc>
          <w:tcPr>
            <w:tcW w:w="851"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735</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356</w:t>
            </w:r>
          </w:p>
        </w:tc>
      </w:tr>
      <w:tr w:rsidR="00173814" w:rsidRPr="00566777" w:rsidTr="00173814">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rPr>
                <w:sz w:val="18"/>
                <w:szCs w:val="18"/>
              </w:rPr>
            </w:pPr>
            <w:r w:rsidRPr="00566777">
              <w:rPr>
                <w:sz w:val="18"/>
                <w:szCs w:val="18"/>
              </w:rPr>
              <w:t>9.5L</w:t>
            </w:r>
            <w:r>
              <w:rPr>
                <w:sz w:val="18"/>
                <w:szCs w:val="18"/>
              </w:rPr>
              <w:t>–</w:t>
            </w:r>
            <w:r w:rsidRPr="00566777">
              <w:rPr>
                <w:sz w:val="18"/>
                <w:szCs w:val="18"/>
              </w:rPr>
              <w:t>14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241</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741</w:t>
            </w:r>
          </w:p>
        </w:tc>
        <w:tc>
          <w:tcPr>
            <w:tcW w:w="851"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757</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356</w:t>
            </w:r>
          </w:p>
        </w:tc>
      </w:tr>
      <w:tr w:rsidR="00173814" w:rsidRPr="00566777" w:rsidTr="00173814">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rPr>
                <w:sz w:val="18"/>
                <w:szCs w:val="18"/>
              </w:rPr>
            </w:pPr>
            <w:r w:rsidRPr="00566777">
              <w:rPr>
                <w:sz w:val="18"/>
                <w:szCs w:val="18"/>
              </w:rPr>
              <w:t>9.5L</w:t>
            </w:r>
            <w:r>
              <w:rPr>
                <w:sz w:val="18"/>
                <w:szCs w:val="18"/>
              </w:rPr>
              <w:t>–</w:t>
            </w:r>
            <w:r w:rsidRPr="00566777">
              <w:rPr>
                <w:sz w:val="18"/>
                <w:szCs w:val="18"/>
              </w:rPr>
              <w:t>15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241</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767</w:t>
            </w:r>
          </w:p>
        </w:tc>
        <w:tc>
          <w:tcPr>
            <w:tcW w:w="851"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782</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rPr>
                <w:sz w:val="18"/>
                <w:szCs w:val="18"/>
              </w:rPr>
            </w:pPr>
            <w:r w:rsidRPr="00566777">
              <w:rPr>
                <w:sz w:val="18"/>
                <w:szCs w:val="18"/>
              </w:rPr>
              <w:t>11L</w:t>
            </w:r>
            <w:r>
              <w:rPr>
                <w:sz w:val="18"/>
                <w:szCs w:val="18"/>
              </w:rPr>
              <w:t>–</w:t>
            </w:r>
            <w:r w:rsidRPr="00566777">
              <w:rPr>
                <w:sz w:val="18"/>
                <w:szCs w:val="18"/>
              </w:rPr>
              <w:t>14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279</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752</w:t>
            </w:r>
          </w:p>
        </w:tc>
        <w:tc>
          <w:tcPr>
            <w:tcW w:w="851"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770</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356</w:t>
            </w:r>
          </w:p>
        </w:tc>
      </w:tr>
      <w:tr w:rsidR="00173814" w:rsidRPr="00566777" w:rsidTr="00173814">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rPr>
                <w:sz w:val="18"/>
                <w:szCs w:val="18"/>
              </w:rPr>
            </w:pPr>
            <w:r w:rsidRPr="00566777">
              <w:rPr>
                <w:sz w:val="18"/>
                <w:szCs w:val="18"/>
              </w:rPr>
              <w:t>11L</w:t>
            </w:r>
            <w:r>
              <w:rPr>
                <w:sz w:val="18"/>
                <w:szCs w:val="18"/>
              </w:rPr>
              <w:t>–</w:t>
            </w:r>
            <w:r w:rsidRPr="00566777">
              <w:rPr>
                <w:sz w:val="18"/>
                <w:szCs w:val="18"/>
              </w:rPr>
              <w:t>15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279</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777</w:t>
            </w:r>
          </w:p>
        </w:tc>
        <w:tc>
          <w:tcPr>
            <w:tcW w:w="851"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796</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rPr>
                <w:sz w:val="18"/>
                <w:szCs w:val="18"/>
              </w:rPr>
            </w:pPr>
            <w:r w:rsidRPr="00566777">
              <w:rPr>
                <w:sz w:val="18"/>
                <w:szCs w:val="18"/>
              </w:rPr>
              <w:t>11L</w:t>
            </w:r>
            <w:r>
              <w:rPr>
                <w:sz w:val="18"/>
                <w:szCs w:val="18"/>
              </w:rPr>
              <w:t>–</w:t>
            </w:r>
            <w:r w:rsidRPr="00566777">
              <w:rPr>
                <w:sz w:val="18"/>
                <w:szCs w:val="18"/>
              </w:rPr>
              <w:t>16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279</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803</w:t>
            </w:r>
          </w:p>
        </w:tc>
        <w:tc>
          <w:tcPr>
            <w:tcW w:w="851"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821</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rPr>
                <w:sz w:val="18"/>
                <w:szCs w:val="18"/>
              </w:rPr>
            </w:pPr>
            <w:r w:rsidRPr="00566777">
              <w:rPr>
                <w:sz w:val="18"/>
                <w:szCs w:val="18"/>
              </w:rPr>
              <w:t>12.5L</w:t>
            </w:r>
            <w:r>
              <w:rPr>
                <w:sz w:val="18"/>
                <w:szCs w:val="18"/>
              </w:rPr>
              <w:t>–</w:t>
            </w:r>
            <w:r w:rsidRPr="00566777">
              <w:rPr>
                <w:sz w:val="18"/>
                <w:szCs w:val="18"/>
              </w:rPr>
              <w:t xml:space="preserve">15 IMP </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10</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318</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823</w:t>
            </w:r>
          </w:p>
        </w:tc>
        <w:tc>
          <w:tcPr>
            <w:tcW w:w="851"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845</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rPr>
                <w:sz w:val="18"/>
                <w:szCs w:val="18"/>
              </w:rPr>
            </w:pPr>
            <w:r w:rsidRPr="00566777">
              <w:rPr>
                <w:sz w:val="18"/>
                <w:szCs w:val="18"/>
              </w:rPr>
              <w:t>12.5L</w:t>
            </w:r>
            <w:r>
              <w:rPr>
                <w:sz w:val="18"/>
                <w:szCs w:val="18"/>
              </w:rPr>
              <w:t>–</w:t>
            </w:r>
            <w:r w:rsidRPr="00566777">
              <w:rPr>
                <w:sz w:val="18"/>
                <w:szCs w:val="18"/>
              </w:rPr>
              <w:t xml:space="preserve">16 IMP </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10</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318</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848</w:t>
            </w:r>
          </w:p>
        </w:tc>
        <w:tc>
          <w:tcPr>
            <w:tcW w:w="851"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870</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rPr>
                <w:sz w:val="18"/>
                <w:szCs w:val="18"/>
              </w:rPr>
            </w:pPr>
            <w:r w:rsidRPr="00566777">
              <w:rPr>
                <w:sz w:val="18"/>
                <w:szCs w:val="18"/>
              </w:rPr>
              <w:t>14L</w:t>
            </w:r>
            <w:r>
              <w:rPr>
                <w:sz w:val="18"/>
                <w:szCs w:val="18"/>
              </w:rPr>
              <w:t>–</w:t>
            </w:r>
            <w:r w:rsidRPr="00566777">
              <w:rPr>
                <w:sz w:val="18"/>
                <w:szCs w:val="18"/>
              </w:rPr>
              <w:t>16.1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11</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356</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940</w:t>
            </w:r>
          </w:p>
        </w:tc>
        <w:tc>
          <w:tcPr>
            <w:tcW w:w="851"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409</w:t>
            </w:r>
          </w:p>
        </w:tc>
      </w:tr>
      <w:tr w:rsidR="00173814" w:rsidRPr="00566777" w:rsidTr="00173814">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rPr>
                <w:sz w:val="18"/>
                <w:szCs w:val="18"/>
              </w:rPr>
            </w:pPr>
            <w:r w:rsidRPr="00566777">
              <w:rPr>
                <w:sz w:val="18"/>
                <w:szCs w:val="18"/>
              </w:rPr>
              <w:t>16.5L</w:t>
            </w:r>
            <w:r>
              <w:rPr>
                <w:sz w:val="18"/>
                <w:szCs w:val="18"/>
              </w:rPr>
              <w:t>–</w:t>
            </w:r>
            <w:r w:rsidRPr="00566777">
              <w:rPr>
                <w:sz w:val="18"/>
                <w:szCs w:val="18"/>
              </w:rPr>
              <w:t>16.1 IMP</w:t>
            </w:r>
            <w:r>
              <w:rPr>
                <w:sz w:val="18"/>
                <w:szCs w:val="18"/>
              </w:rPr>
              <w:t xml:space="preserve"> </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14</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419</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w:t>
            </w:r>
            <w:r w:rsidR="00AB2729">
              <w:rPr>
                <w:sz w:val="18"/>
                <w:szCs w:val="18"/>
              </w:rPr>
              <w:t> </w:t>
            </w:r>
            <w:r w:rsidRPr="00566777">
              <w:rPr>
                <w:sz w:val="18"/>
                <w:szCs w:val="18"/>
              </w:rPr>
              <w:t>024</w:t>
            </w:r>
          </w:p>
        </w:tc>
        <w:tc>
          <w:tcPr>
            <w:tcW w:w="851"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w:t>
            </w:r>
            <w:r w:rsidR="00C408F4">
              <w:rPr>
                <w:sz w:val="18"/>
                <w:szCs w:val="18"/>
              </w:rPr>
              <w:t xml:space="preserve"> </w:t>
            </w:r>
            <w:r w:rsidRPr="00566777">
              <w:rPr>
                <w:sz w:val="18"/>
                <w:szCs w:val="18"/>
              </w:rPr>
              <w:t>046</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409</w:t>
            </w:r>
          </w:p>
        </w:tc>
      </w:tr>
      <w:tr w:rsidR="00173814" w:rsidRPr="00566777" w:rsidTr="00173814">
        <w:tc>
          <w:tcPr>
            <w:tcW w:w="155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rPr>
                <w:sz w:val="18"/>
                <w:szCs w:val="18"/>
              </w:rPr>
            </w:pPr>
            <w:r w:rsidRPr="00566777">
              <w:rPr>
                <w:sz w:val="18"/>
                <w:szCs w:val="18"/>
              </w:rPr>
              <w:t>19 L</w:t>
            </w:r>
            <w:r>
              <w:rPr>
                <w:sz w:val="18"/>
                <w:szCs w:val="18"/>
              </w:rPr>
              <w:t>–</w:t>
            </w:r>
            <w:r w:rsidRPr="00566777">
              <w:rPr>
                <w:sz w:val="18"/>
                <w:szCs w:val="18"/>
              </w:rPr>
              <w:t>16.1 IMP</w:t>
            </w:r>
          </w:p>
        </w:tc>
        <w:tc>
          <w:tcPr>
            <w:tcW w:w="1275"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16</w:t>
            </w:r>
          </w:p>
        </w:tc>
        <w:tc>
          <w:tcPr>
            <w:tcW w:w="127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483</w:t>
            </w:r>
          </w:p>
        </w:tc>
        <w:tc>
          <w:tcPr>
            <w:tcW w:w="992"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1 087</w:t>
            </w:r>
          </w:p>
        </w:tc>
        <w:tc>
          <w:tcPr>
            <w:tcW w:w="851"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Pr>
                <w:sz w:val="18"/>
                <w:szCs w:val="18"/>
              </w:rPr>
              <w:t>–</w:t>
            </w:r>
          </w:p>
        </w:tc>
        <w:tc>
          <w:tcPr>
            <w:tcW w:w="1466" w:type="dxa"/>
            <w:tcBorders>
              <w:top w:val="dotted" w:sz="4" w:space="0" w:color="auto"/>
              <w:bottom w:val="dotted" w:sz="4"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409</w:t>
            </w:r>
          </w:p>
        </w:tc>
      </w:tr>
      <w:tr w:rsidR="00173814" w:rsidRPr="00566777" w:rsidTr="00173814">
        <w:tc>
          <w:tcPr>
            <w:tcW w:w="1555"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rPr>
                <w:sz w:val="18"/>
                <w:szCs w:val="18"/>
              </w:rPr>
            </w:pPr>
            <w:r w:rsidRPr="00566777">
              <w:rPr>
                <w:sz w:val="18"/>
                <w:szCs w:val="18"/>
              </w:rPr>
              <w:t>21.5 L</w:t>
            </w:r>
            <w:r>
              <w:rPr>
                <w:sz w:val="18"/>
                <w:szCs w:val="18"/>
              </w:rPr>
              <w:t>–</w:t>
            </w:r>
            <w:r w:rsidRPr="00566777">
              <w:rPr>
                <w:sz w:val="18"/>
                <w:szCs w:val="18"/>
              </w:rPr>
              <w:t>16.1 IMP</w:t>
            </w:r>
          </w:p>
        </w:tc>
        <w:tc>
          <w:tcPr>
            <w:tcW w:w="1275"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18</w:t>
            </w:r>
          </w:p>
        </w:tc>
        <w:tc>
          <w:tcPr>
            <w:tcW w:w="1276"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546</w:t>
            </w:r>
          </w:p>
        </w:tc>
        <w:tc>
          <w:tcPr>
            <w:tcW w:w="992"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1 130</w:t>
            </w:r>
          </w:p>
        </w:tc>
        <w:tc>
          <w:tcPr>
            <w:tcW w:w="851"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1 162</w:t>
            </w:r>
          </w:p>
        </w:tc>
        <w:tc>
          <w:tcPr>
            <w:tcW w:w="1466" w:type="dxa"/>
            <w:tcBorders>
              <w:top w:val="dotted" w:sz="4" w:space="0" w:color="auto"/>
              <w:bottom w:val="single" w:sz="12"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409</w:t>
            </w:r>
          </w:p>
        </w:tc>
      </w:tr>
    </w:tbl>
    <w:p w:rsidR="00173814" w:rsidRPr="00604139" w:rsidRDefault="00173814" w:rsidP="00604139">
      <w:pPr>
        <w:pStyle w:val="1"/>
        <w:pageBreakBefore/>
        <w:spacing w:after="120"/>
        <w:ind w:left="1134" w:hanging="1134"/>
        <w:jc w:val="left"/>
      </w:pPr>
      <w:r w:rsidRPr="00604139">
        <w:rPr>
          <w:b w:val="0"/>
        </w:rPr>
        <w:lastRenderedPageBreak/>
        <w:tab/>
      </w:r>
      <w:r w:rsidRPr="00604139">
        <w:rPr>
          <w:b w:val="0"/>
        </w:rPr>
        <w:tab/>
        <w:t xml:space="preserve">Таблица 6 (вторая из трех) </w:t>
      </w:r>
      <w:r w:rsidRPr="00604139">
        <w:rPr>
          <w:b w:val="0"/>
        </w:rPr>
        <w:br/>
      </w:r>
      <w:bookmarkStart w:id="27" w:name="_Toc365964518"/>
      <w:r w:rsidRPr="00604139">
        <w:t xml:space="preserve">Шины для сельскохозяйственных машин и для применения на строительстве – </w:t>
      </w:r>
      <w:bookmarkEnd w:id="27"/>
      <w:r w:rsidRPr="00604139">
        <w:t>низкопрофильные шины</w:t>
      </w:r>
    </w:p>
    <w:tbl>
      <w:tblPr>
        <w:tblW w:w="7450" w:type="dxa"/>
        <w:tblInd w:w="1134" w:type="dxa"/>
        <w:tblLayout w:type="fixed"/>
        <w:tblCellMar>
          <w:left w:w="129" w:type="dxa"/>
          <w:right w:w="129" w:type="dxa"/>
        </w:tblCellMar>
        <w:tblLook w:val="0000" w:firstRow="0" w:lastRow="0" w:firstColumn="0" w:lastColumn="0" w:noHBand="0" w:noVBand="0"/>
      </w:tblPr>
      <w:tblGrid>
        <w:gridCol w:w="1555"/>
        <w:gridCol w:w="1275"/>
        <w:gridCol w:w="1267"/>
        <w:gridCol w:w="1007"/>
        <w:gridCol w:w="845"/>
        <w:gridCol w:w="1501"/>
      </w:tblGrid>
      <w:tr w:rsidR="00173814" w:rsidRPr="00566777" w:rsidTr="009F3F6D">
        <w:trPr>
          <w:trHeight w:val="336"/>
          <w:tblHeader/>
        </w:trPr>
        <w:tc>
          <w:tcPr>
            <w:tcW w:w="1555" w:type="dxa"/>
            <w:vMerge w:val="restart"/>
            <w:tcBorders>
              <w:top w:val="single" w:sz="4" w:space="0" w:color="000000"/>
              <w:left w:val="single" w:sz="4" w:space="0" w:color="000000"/>
              <w:right w:val="single" w:sz="4" w:space="0" w:color="000000"/>
            </w:tcBorders>
            <w:tcMar>
              <w:left w:w="28" w:type="dxa"/>
              <w:right w:w="28" w:type="dxa"/>
            </w:tcMar>
            <w:vAlign w:val="center"/>
          </w:tcPr>
          <w:p w:rsidR="00173814" w:rsidRPr="00566777" w:rsidRDefault="00173814" w:rsidP="009F3F6D">
            <w:pPr>
              <w:spacing w:before="80" w:after="80" w:line="200" w:lineRule="exact"/>
              <w:rPr>
                <w:i/>
                <w:sz w:val="16"/>
              </w:rPr>
            </w:pPr>
            <w:r w:rsidRPr="00566777">
              <w:rPr>
                <w:i/>
                <w:sz w:val="16"/>
              </w:rPr>
              <w:t xml:space="preserve">Обозначение </w:t>
            </w:r>
            <w:r w:rsidRPr="00566777">
              <w:rPr>
                <w:i/>
                <w:sz w:val="16"/>
              </w:rPr>
              <w:br/>
              <w:t>размера шины</w:t>
            </w:r>
          </w:p>
        </w:tc>
        <w:tc>
          <w:tcPr>
            <w:tcW w:w="1275" w:type="dxa"/>
            <w:vMerge w:val="restart"/>
            <w:tcBorders>
              <w:top w:val="single" w:sz="4" w:space="0" w:color="000000"/>
              <w:left w:val="single" w:sz="4" w:space="0" w:color="000000"/>
              <w:right w:val="single" w:sz="4" w:space="0" w:color="000000"/>
            </w:tcBorders>
            <w:tcMar>
              <w:left w:w="28" w:type="dxa"/>
              <w:right w:w="28" w:type="dxa"/>
            </w:tcMar>
            <w:vAlign w:val="center"/>
          </w:tcPr>
          <w:p w:rsidR="00173814" w:rsidRPr="00566777" w:rsidRDefault="00173814" w:rsidP="00604139">
            <w:pPr>
              <w:spacing w:before="80" w:after="80" w:line="200" w:lineRule="exact"/>
              <w:jc w:val="center"/>
              <w:rPr>
                <w:i/>
                <w:sz w:val="16"/>
              </w:rPr>
            </w:pPr>
            <w:r w:rsidRPr="00566777">
              <w:rPr>
                <w:i/>
                <w:sz w:val="16"/>
              </w:rPr>
              <w:t xml:space="preserve">Код ширины </w:t>
            </w:r>
            <w:r w:rsidRPr="00566777">
              <w:rPr>
                <w:i/>
                <w:sz w:val="16"/>
              </w:rPr>
              <w:br/>
              <w:t>теоретического обода (A1)</w:t>
            </w:r>
          </w:p>
        </w:tc>
        <w:tc>
          <w:tcPr>
            <w:tcW w:w="1267" w:type="dxa"/>
            <w:vMerge w:val="restart"/>
            <w:tcBorders>
              <w:top w:val="single" w:sz="4" w:space="0" w:color="000000"/>
              <w:left w:val="single" w:sz="4" w:space="0" w:color="000000"/>
              <w:right w:val="single" w:sz="4" w:space="0" w:color="000000"/>
            </w:tcBorders>
            <w:tcMar>
              <w:left w:w="28" w:type="dxa"/>
              <w:right w:w="28" w:type="dxa"/>
            </w:tcMar>
            <w:vAlign w:val="center"/>
          </w:tcPr>
          <w:p w:rsidR="00173814" w:rsidRPr="00566777" w:rsidRDefault="00173814" w:rsidP="00604139">
            <w:pPr>
              <w:spacing w:before="80" w:after="80" w:line="200" w:lineRule="exact"/>
              <w:jc w:val="center"/>
              <w:rPr>
                <w:i/>
                <w:sz w:val="16"/>
              </w:rPr>
            </w:pPr>
            <w:r w:rsidRPr="00566777">
              <w:rPr>
                <w:i/>
                <w:sz w:val="16"/>
              </w:rPr>
              <w:t xml:space="preserve">Номинальная </w:t>
            </w:r>
            <w:r w:rsidRPr="00566777">
              <w:rPr>
                <w:i/>
                <w:sz w:val="16"/>
              </w:rPr>
              <w:br/>
              <w:t>ширина профиля (S1) (мм)</w:t>
            </w:r>
          </w:p>
        </w:tc>
        <w:tc>
          <w:tcPr>
            <w:tcW w:w="1852" w:type="dxa"/>
            <w:gridSpan w:val="2"/>
            <w:tcBorders>
              <w:top w:val="single" w:sz="4" w:space="0" w:color="000000"/>
              <w:left w:val="single" w:sz="4" w:space="0" w:color="000000"/>
              <w:bottom w:val="single" w:sz="4" w:space="0" w:color="auto"/>
              <w:right w:val="single" w:sz="4" w:space="0" w:color="000000"/>
            </w:tcBorders>
            <w:tcMar>
              <w:left w:w="28" w:type="dxa"/>
              <w:right w:w="28" w:type="dxa"/>
            </w:tcMar>
            <w:vAlign w:val="center"/>
          </w:tcPr>
          <w:p w:rsidR="00173814" w:rsidRPr="00566777" w:rsidRDefault="00173814" w:rsidP="00604139">
            <w:pPr>
              <w:spacing w:before="80" w:after="80" w:line="200" w:lineRule="exact"/>
              <w:jc w:val="center"/>
              <w:rPr>
                <w:i/>
                <w:sz w:val="16"/>
              </w:rPr>
            </w:pPr>
            <w:r w:rsidRPr="00566777">
              <w:rPr>
                <w:i/>
                <w:sz w:val="16"/>
              </w:rPr>
              <w:t>Габаритный диаметр (D)</w:t>
            </w:r>
            <w:r w:rsidRPr="00566777">
              <w:rPr>
                <w:i/>
                <w:sz w:val="16"/>
              </w:rPr>
              <w:br/>
              <w:t>(мм)</w:t>
            </w:r>
          </w:p>
        </w:tc>
        <w:tc>
          <w:tcPr>
            <w:tcW w:w="1501" w:type="dxa"/>
            <w:vMerge w:val="restart"/>
            <w:tcBorders>
              <w:top w:val="single" w:sz="4" w:space="0" w:color="000000"/>
              <w:left w:val="single" w:sz="4" w:space="0" w:color="000000"/>
              <w:right w:val="single" w:sz="4" w:space="0" w:color="000000"/>
            </w:tcBorders>
            <w:tcMar>
              <w:left w:w="28" w:type="dxa"/>
              <w:right w:w="28" w:type="dxa"/>
            </w:tcMar>
            <w:vAlign w:val="center"/>
          </w:tcPr>
          <w:p w:rsidR="00173814" w:rsidRPr="00566777" w:rsidRDefault="00173814" w:rsidP="00604139">
            <w:pPr>
              <w:spacing w:before="80" w:after="80" w:line="200" w:lineRule="exact"/>
              <w:jc w:val="center"/>
              <w:rPr>
                <w:i/>
                <w:sz w:val="16"/>
              </w:rPr>
            </w:pPr>
            <w:r w:rsidRPr="00566777">
              <w:rPr>
                <w:i/>
                <w:sz w:val="16"/>
              </w:rPr>
              <w:t xml:space="preserve">Номинальный </w:t>
            </w:r>
            <w:r w:rsidRPr="00566777">
              <w:rPr>
                <w:i/>
                <w:sz w:val="16"/>
              </w:rPr>
              <w:br/>
              <w:t>диаметр обода (d)</w:t>
            </w:r>
            <w:r w:rsidRPr="00566777">
              <w:rPr>
                <w:i/>
                <w:sz w:val="16"/>
              </w:rPr>
              <w:br/>
              <w:t>(мм)</w:t>
            </w:r>
          </w:p>
        </w:tc>
      </w:tr>
      <w:tr w:rsidR="00173814" w:rsidRPr="00566777" w:rsidTr="00173814">
        <w:trPr>
          <w:trHeight w:val="219"/>
          <w:tblHeader/>
        </w:trPr>
        <w:tc>
          <w:tcPr>
            <w:tcW w:w="1555" w:type="dxa"/>
            <w:vMerge/>
            <w:tcBorders>
              <w:left w:val="single" w:sz="4" w:space="0" w:color="000000"/>
              <w:bottom w:val="single" w:sz="12" w:space="0" w:color="auto"/>
              <w:right w:val="single" w:sz="4" w:space="0" w:color="000000"/>
            </w:tcBorders>
            <w:tcMar>
              <w:left w:w="28" w:type="dxa"/>
              <w:right w:w="28" w:type="dxa"/>
            </w:tcMar>
            <w:vAlign w:val="center"/>
          </w:tcPr>
          <w:p w:rsidR="00173814" w:rsidRPr="00566777" w:rsidRDefault="00173814" w:rsidP="00604139">
            <w:pPr>
              <w:widowControl w:val="0"/>
              <w:tabs>
                <w:tab w:val="left" w:pos="0"/>
                <w:tab w:val="left" w:pos="850"/>
                <w:tab w:val="left" w:pos="1360"/>
              </w:tabs>
              <w:autoSpaceDE w:val="0"/>
              <w:autoSpaceDN w:val="0"/>
              <w:adjustRightInd w:val="0"/>
              <w:spacing w:before="80" w:after="80" w:line="200" w:lineRule="exact"/>
              <w:rPr>
                <w:i/>
                <w:sz w:val="16"/>
                <w:szCs w:val="16"/>
                <w:lang w:val="it-IT"/>
              </w:rPr>
            </w:pPr>
          </w:p>
        </w:tc>
        <w:tc>
          <w:tcPr>
            <w:tcW w:w="1275" w:type="dxa"/>
            <w:vMerge/>
            <w:tcBorders>
              <w:left w:val="single" w:sz="4" w:space="0" w:color="000000"/>
              <w:bottom w:val="single" w:sz="12" w:space="0" w:color="auto"/>
              <w:right w:val="single" w:sz="4" w:space="0" w:color="000000"/>
            </w:tcBorders>
            <w:tcMar>
              <w:left w:w="28" w:type="dxa"/>
              <w:right w:w="28" w:type="dxa"/>
            </w:tcMar>
            <w:vAlign w:val="center"/>
          </w:tcPr>
          <w:p w:rsidR="00173814" w:rsidRPr="00566777" w:rsidRDefault="00173814" w:rsidP="00604139">
            <w:pPr>
              <w:widowControl w:val="0"/>
              <w:tabs>
                <w:tab w:val="left" w:pos="0"/>
                <w:tab w:val="left" w:pos="850"/>
                <w:tab w:val="left" w:pos="1360"/>
              </w:tabs>
              <w:autoSpaceDE w:val="0"/>
              <w:autoSpaceDN w:val="0"/>
              <w:adjustRightInd w:val="0"/>
              <w:spacing w:before="80" w:after="80" w:line="200" w:lineRule="exact"/>
              <w:jc w:val="center"/>
              <w:rPr>
                <w:i/>
                <w:sz w:val="16"/>
                <w:szCs w:val="16"/>
                <w:lang w:val="it-IT"/>
              </w:rPr>
            </w:pPr>
          </w:p>
        </w:tc>
        <w:tc>
          <w:tcPr>
            <w:tcW w:w="1267" w:type="dxa"/>
            <w:vMerge/>
            <w:tcBorders>
              <w:left w:val="single" w:sz="4" w:space="0" w:color="000000"/>
              <w:bottom w:val="single" w:sz="12" w:space="0" w:color="auto"/>
              <w:right w:val="single" w:sz="4" w:space="0" w:color="000000"/>
            </w:tcBorders>
            <w:tcMar>
              <w:left w:w="28" w:type="dxa"/>
              <w:right w:w="28" w:type="dxa"/>
            </w:tcMar>
            <w:vAlign w:val="center"/>
          </w:tcPr>
          <w:p w:rsidR="00173814" w:rsidRPr="00566777" w:rsidRDefault="00173814" w:rsidP="00604139">
            <w:pPr>
              <w:widowControl w:val="0"/>
              <w:tabs>
                <w:tab w:val="left" w:pos="0"/>
                <w:tab w:val="left" w:pos="850"/>
                <w:tab w:val="left" w:pos="1360"/>
              </w:tabs>
              <w:autoSpaceDE w:val="0"/>
              <w:autoSpaceDN w:val="0"/>
              <w:adjustRightInd w:val="0"/>
              <w:spacing w:before="80" w:after="80" w:line="200" w:lineRule="exact"/>
              <w:jc w:val="center"/>
              <w:rPr>
                <w:i/>
                <w:sz w:val="16"/>
                <w:szCs w:val="16"/>
                <w:lang w:val="it-IT"/>
              </w:rPr>
            </w:pPr>
          </w:p>
        </w:tc>
        <w:tc>
          <w:tcPr>
            <w:tcW w:w="1007" w:type="dxa"/>
            <w:tcBorders>
              <w:top w:val="single" w:sz="4" w:space="0" w:color="auto"/>
              <w:left w:val="single" w:sz="4" w:space="0" w:color="000000"/>
              <w:bottom w:val="single" w:sz="12" w:space="0" w:color="auto"/>
              <w:right w:val="single" w:sz="4" w:space="0" w:color="000000"/>
            </w:tcBorders>
            <w:tcMar>
              <w:left w:w="28" w:type="dxa"/>
              <w:right w:w="28" w:type="dxa"/>
            </w:tcMar>
            <w:vAlign w:val="center"/>
          </w:tcPr>
          <w:p w:rsidR="00173814" w:rsidRPr="00566777" w:rsidRDefault="00173814" w:rsidP="00604139">
            <w:pPr>
              <w:widowControl w:val="0"/>
              <w:autoSpaceDE w:val="0"/>
              <w:autoSpaceDN w:val="0"/>
              <w:adjustRightInd w:val="0"/>
              <w:spacing w:before="80" w:after="80" w:line="200" w:lineRule="exact"/>
              <w:jc w:val="center"/>
              <w:rPr>
                <w:i/>
                <w:sz w:val="16"/>
                <w:szCs w:val="16"/>
                <w:lang w:val="it-IT"/>
              </w:rPr>
            </w:pPr>
          </w:p>
        </w:tc>
        <w:tc>
          <w:tcPr>
            <w:tcW w:w="845" w:type="dxa"/>
            <w:tcBorders>
              <w:top w:val="single" w:sz="4" w:space="0" w:color="auto"/>
              <w:left w:val="single" w:sz="4" w:space="0" w:color="000000"/>
              <w:bottom w:val="single" w:sz="12" w:space="0" w:color="auto"/>
              <w:right w:val="single" w:sz="4" w:space="0" w:color="000000"/>
            </w:tcBorders>
            <w:tcMar>
              <w:left w:w="28" w:type="dxa"/>
              <w:right w:w="28" w:type="dxa"/>
            </w:tcMar>
          </w:tcPr>
          <w:p w:rsidR="00173814" w:rsidRPr="00566777" w:rsidRDefault="00173814" w:rsidP="00604139">
            <w:pPr>
              <w:widowControl w:val="0"/>
              <w:tabs>
                <w:tab w:val="left" w:pos="0"/>
                <w:tab w:val="left" w:pos="850"/>
                <w:tab w:val="left" w:pos="1360"/>
              </w:tabs>
              <w:autoSpaceDE w:val="0"/>
              <w:autoSpaceDN w:val="0"/>
              <w:adjustRightInd w:val="0"/>
              <w:spacing w:before="80" w:after="80" w:line="200" w:lineRule="exact"/>
              <w:jc w:val="center"/>
              <w:rPr>
                <w:i/>
                <w:sz w:val="16"/>
                <w:szCs w:val="16"/>
              </w:rPr>
            </w:pPr>
            <w:r w:rsidRPr="00566777">
              <w:rPr>
                <w:i/>
                <w:sz w:val="16"/>
                <w:szCs w:val="16"/>
              </w:rPr>
              <w:t>(*)</w:t>
            </w:r>
          </w:p>
        </w:tc>
        <w:tc>
          <w:tcPr>
            <w:tcW w:w="1501" w:type="dxa"/>
            <w:vMerge/>
            <w:tcBorders>
              <w:left w:val="single" w:sz="4" w:space="0" w:color="000000"/>
              <w:bottom w:val="single" w:sz="12" w:space="0" w:color="auto"/>
              <w:right w:val="single" w:sz="4" w:space="0" w:color="000000"/>
            </w:tcBorders>
            <w:tcMar>
              <w:left w:w="28" w:type="dxa"/>
              <w:right w:w="28" w:type="dxa"/>
            </w:tcMar>
            <w:vAlign w:val="center"/>
          </w:tcPr>
          <w:p w:rsidR="00173814" w:rsidRPr="00566777" w:rsidRDefault="00173814" w:rsidP="00604139">
            <w:pPr>
              <w:widowControl w:val="0"/>
              <w:tabs>
                <w:tab w:val="left" w:pos="0"/>
                <w:tab w:val="left" w:pos="850"/>
                <w:tab w:val="left" w:pos="1360"/>
              </w:tabs>
              <w:autoSpaceDE w:val="0"/>
              <w:autoSpaceDN w:val="0"/>
              <w:adjustRightInd w:val="0"/>
              <w:spacing w:before="80" w:after="80" w:line="200" w:lineRule="exact"/>
              <w:jc w:val="center"/>
              <w:rPr>
                <w:i/>
                <w:sz w:val="16"/>
                <w:szCs w:val="16"/>
              </w:rPr>
            </w:pPr>
          </w:p>
        </w:tc>
      </w:tr>
      <w:tr w:rsidR="00173814" w:rsidRPr="00566777" w:rsidTr="00173814">
        <w:tc>
          <w:tcPr>
            <w:tcW w:w="1555" w:type="dxa"/>
            <w:tcBorders>
              <w:top w:val="single" w:sz="12"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205/50</w:t>
            </w:r>
            <w:r>
              <w:rPr>
                <w:sz w:val="18"/>
                <w:szCs w:val="18"/>
              </w:rPr>
              <w:t>–</w:t>
            </w:r>
            <w:r w:rsidRPr="00566777">
              <w:rPr>
                <w:sz w:val="18"/>
                <w:szCs w:val="18"/>
              </w:rPr>
              <w:t>10 IMP</w:t>
            </w:r>
          </w:p>
        </w:tc>
        <w:tc>
          <w:tcPr>
            <w:tcW w:w="1275" w:type="dxa"/>
            <w:tcBorders>
              <w:top w:val="single" w:sz="12"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7</w:t>
            </w:r>
          </w:p>
        </w:tc>
        <w:tc>
          <w:tcPr>
            <w:tcW w:w="1267" w:type="dxa"/>
            <w:tcBorders>
              <w:top w:val="single" w:sz="12"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211</w:t>
            </w:r>
          </w:p>
        </w:tc>
        <w:tc>
          <w:tcPr>
            <w:tcW w:w="1007" w:type="dxa"/>
            <w:tcBorders>
              <w:top w:val="single" w:sz="12"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450</w:t>
            </w:r>
          </w:p>
        </w:tc>
        <w:tc>
          <w:tcPr>
            <w:tcW w:w="845" w:type="dxa"/>
            <w:tcBorders>
              <w:top w:val="single" w:sz="12"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single" w:sz="12"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254</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19.0/45</w:t>
            </w:r>
            <w:r>
              <w:rPr>
                <w:sz w:val="18"/>
                <w:szCs w:val="18"/>
              </w:rPr>
              <w:t>–</w:t>
            </w:r>
            <w:r w:rsidRPr="00566777">
              <w:rPr>
                <w:sz w:val="18"/>
                <w:szCs w:val="18"/>
              </w:rPr>
              <w:t>17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16</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491</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866</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432</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15.0/55</w:t>
            </w:r>
            <w:r>
              <w:rPr>
                <w:sz w:val="18"/>
                <w:szCs w:val="18"/>
              </w:rPr>
              <w:t>–</w:t>
            </w:r>
            <w:r w:rsidRPr="00566777">
              <w:rPr>
                <w:sz w:val="18"/>
                <w:szCs w:val="18"/>
              </w:rPr>
              <w:t xml:space="preserve">17 IMP </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13</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391</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850</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872</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432</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10.5/65</w:t>
            </w:r>
            <w:r>
              <w:rPr>
                <w:sz w:val="18"/>
                <w:szCs w:val="18"/>
              </w:rPr>
              <w:t>–</w:t>
            </w:r>
            <w:r w:rsidRPr="00566777">
              <w:rPr>
                <w:sz w:val="18"/>
                <w:szCs w:val="18"/>
              </w:rPr>
              <w:t>16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274</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755</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11.0/60</w:t>
            </w:r>
            <w:r>
              <w:rPr>
                <w:sz w:val="18"/>
                <w:szCs w:val="18"/>
              </w:rPr>
              <w:t>–</w:t>
            </w:r>
            <w:r w:rsidRPr="00566777">
              <w:rPr>
                <w:sz w:val="18"/>
                <w:szCs w:val="18"/>
              </w:rPr>
              <w:t>16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281</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742</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11.0/65</w:t>
            </w:r>
            <w:r>
              <w:rPr>
                <w:sz w:val="18"/>
                <w:szCs w:val="18"/>
              </w:rPr>
              <w:t>–</w:t>
            </w:r>
            <w:r w:rsidRPr="00566777">
              <w:rPr>
                <w:sz w:val="18"/>
                <w:szCs w:val="18"/>
              </w:rPr>
              <w:t xml:space="preserve">12 IMP </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281</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670</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692</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305</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13.0/65</w:t>
            </w:r>
            <w:r>
              <w:rPr>
                <w:sz w:val="18"/>
                <w:szCs w:val="18"/>
              </w:rPr>
              <w:t>–</w:t>
            </w:r>
            <w:r w:rsidRPr="00566777">
              <w:rPr>
                <w:sz w:val="18"/>
                <w:szCs w:val="18"/>
              </w:rPr>
              <w:t>18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11</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336</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890</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457</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13.0/70</w:t>
            </w:r>
            <w:r>
              <w:rPr>
                <w:sz w:val="18"/>
                <w:szCs w:val="18"/>
              </w:rPr>
              <w:t>–</w:t>
            </w:r>
            <w:r w:rsidRPr="00566777">
              <w:rPr>
                <w:sz w:val="18"/>
                <w:szCs w:val="18"/>
              </w:rPr>
              <w:t>16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11</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337</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890</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14.0/65</w:t>
            </w:r>
            <w:r>
              <w:rPr>
                <w:sz w:val="18"/>
                <w:szCs w:val="18"/>
              </w:rPr>
              <w:t>–</w:t>
            </w:r>
            <w:r w:rsidRPr="00566777">
              <w:rPr>
                <w:sz w:val="18"/>
                <w:szCs w:val="18"/>
              </w:rPr>
              <w:t>16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11</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353</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870</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9.0/70</w:t>
            </w:r>
            <w:r>
              <w:rPr>
                <w:sz w:val="18"/>
                <w:szCs w:val="18"/>
              </w:rPr>
              <w:t>–</w:t>
            </w:r>
            <w:r w:rsidRPr="00566777">
              <w:rPr>
                <w:sz w:val="18"/>
                <w:szCs w:val="18"/>
              </w:rPr>
              <w:t>16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7</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226</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725</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11.5/70</w:t>
            </w:r>
            <w:r>
              <w:rPr>
                <w:sz w:val="18"/>
                <w:szCs w:val="18"/>
              </w:rPr>
              <w:t>–</w:t>
            </w:r>
            <w:r w:rsidRPr="00566777">
              <w:rPr>
                <w:sz w:val="18"/>
                <w:szCs w:val="18"/>
              </w:rPr>
              <w:t>16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290</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815</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11.5/70</w:t>
            </w:r>
            <w:r>
              <w:rPr>
                <w:sz w:val="18"/>
                <w:szCs w:val="18"/>
              </w:rPr>
              <w:t>–</w:t>
            </w:r>
            <w:r w:rsidRPr="00566777">
              <w:rPr>
                <w:sz w:val="18"/>
                <w:szCs w:val="18"/>
              </w:rPr>
              <w:t>18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290</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865</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457</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15.0/70</w:t>
            </w:r>
            <w:r>
              <w:rPr>
                <w:sz w:val="18"/>
                <w:szCs w:val="18"/>
              </w:rPr>
              <w:t>–</w:t>
            </w:r>
            <w:r w:rsidRPr="00566777">
              <w:rPr>
                <w:sz w:val="18"/>
                <w:szCs w:val="18"/>
              </w:rPr>
              <w:t>18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13</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391</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990</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457</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16.0/70</w:t>
            </w:r>
            <w:r>
              <w:rPr>
                <w:sz w:val="18"/>
                <w:szCs w:val="18"/>
              </w:rPr>
              <w:t>–</w:t>
            </w:r>
            <w:r w:rsidRPr="00566777">
              <w:rPr>
                <w:sz w:val="18"/>
                <w:szCs w:val="18"/>
              </w:rPr>
              <w:t xml:space="preserve">20 IMP </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14</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418</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w:t>
            </w:r>
            <w:r w:rsidR="00C408F4">
              <w:rPr>
                <w:sz w:val="18"/>
                <w:szCs w:val="18"/>
              </w:rPr>
              <w:t xml:space="preserve"> </w:t>
            </w:r>
            <w:r w:rsidRPr="00566777">
              <w:rPr>
                <w:sz w:val="18"/>
                <w:szCs w:val="18"/>
              </w:rPr>
              <w:t>075</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w:t>
            </w:r>
            <w:r w:rsidR="00C408F4">
              <w:rPr>
                <w:sz w:val="18"/>
                <w:szCs w:val="18"/>
              </w:rPr>
              <w:t xml:space="preserve"> </w:t>
            </w:r>
            <w:r w:rsidRPr="00566777">
              <w:rPr>
                <w:sz w:val="18"/>
                <w:szCs w:val="18"/>
              </w:rPr>
              <w:t>097</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508</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16.5/70</w:t>
            </w:r>
            <w:r>
              <w:rPr>
                <w:sz w:val="18"/>
                <w:szCs w:val="18"/>
              </w:rPr>
              <w:t>–</w:t>
            </w:r>
            <w:r w:rsidRPr="00566777">
              <w:rPr>
                <w:sz w:val="18"/>
                <w:szCs w:val="18"/>
              </w:rPr>
              <w:t>22.5 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13</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417</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1 158</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572</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20.0/70</w:t>
            </w:r>
            <w:r>
              <w:rPr>
                <w:sz w:val="18"/>
                <w:szCs w:val="18"/>
              </w:rPr>
              <w:t>–</w:t>
            </w:r>
            <w:r w:rsidRPr="00566777">
              <w:rPr>
                <w:sz w:val="18"/>
                <w:szCs w:val="18"/>
              </w:rPr>
              <w:t>508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16</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508</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1 220</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508</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8.0/75</w:t>
            </w:r>
            <w:r>
              <w:rPr>
                <w:sz w:val="18"/>
                <w:szCs w:val="18"/>
              </w:rPr>
              <w:t>–</w:t>
            </w:r>
            <w:r w:rsidRPr="00566777">
              <w:rPr>
                <w:sz w:val="18"/>
                <w:szCs w:val="18"/>
              </w:rPr>
              <w:t>15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6,5</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199</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710</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9.0/75</w:t>
            </w:r>
            <w:r>
              <w:rPr>
                <w:sz w:val="18"/>
                <w:szCs w:val="18"/>
              </w:rPr>
              <w:t>–</w:t>
            </w:r>
            <w:r w:rsidRPr="00566777">
              <w:rPr>
                <w:sz w:val="18"/>
                <w:szCs w:val="18"/>
              </w:rPr>
              <w:t xml:space="preserve">16 IMP </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7</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226</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749</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770</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10.0/75</w:t>
            </w:r>
            <w:r>
              <w:rPr>
                <w:sz w:val="18"/>
                <w:szCs w:val="18"/>
              </w:rPr>
              <w:t>–</w:t>
            </w:r>
            <w:r w:rsidRPr="00566777">
              <w:rPr>
                <w:sz w:val="18"/>
                <w:szCs w:val="18"/>
              </w:rPr>
              <w:t>12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264</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685</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305</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10.0</w:t>
            </w:r>
            <w:r>
              <w:rPr>
                <w:sz w:val="18"/>
                <w:szCs w:val="18"/>
              </w:rPr>
              <w:t>–</w:t>
            </w:r>
            <w:r w:rsidRPr="00566777">
              <w:rPr>
                <w:sz w:val="18"/>
                <w:szCs w:val="18"/>
              </w:rPr>
              <w:t xml:space="preserve">15.3 IMP </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258</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785</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389</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10.0/75</w:t>
            </w:r>
            <w:r>
              <w:rPr>
                <w:sz w:val="18"/>
                <w:szCs w:val="18"/>
              </w:rPr>
              <w:t>–</w:t>
            </w:r>
            <w:r w:rsidRPr="00566777">
              <w:rPr>
                <w:sz w:val="18"/>
                <w:szCs w:val="18"/>
              </w:rPr>
              <w:t>15.3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264</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760</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780</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389</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10.0/75</w:t>
            </w:r>
            <w:r>
              <w:rPr>
                <w:sz w:val="18"/>
                <w:szCs w:val="18"/>
              </w:rPr>
              <w:t>–</w:t>
            </w:r>
            <w:r w:rsidRPr="00566777">
              <w:rPr>
                <w:sz w:val="18"/>
                <w:szCs w:val="18"/>
              </w:rPr>
              <w:t>16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264</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805</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12.0/75</w:t>
            </w:r>
            <w:r>
              <w:rPr>
                <w:sz w:val="18"/>
                <w:szCs w:val="18"/>
              </w:rPr>
              <w:t>–</w:t>
            </w:r>
            <w:r w:rsidRPr="00566777">
              <w:rPr>
                <w:sz w:val="18"/>
                <w:szCs w:val="18"/>
              </w:rPr>
              <w:t xml:space="preserve">18 IMP </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299</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915</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937</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457</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13.0/75</w:t>
            </w:r>
            <w:r>
              <w:rPr>
                <w:sz w:val="18"/>
                <w:szCs w:val="18"/>
              </w:rPr>
              <w:t>–</w:t>
            </w:r>
            <w:r w:rsidRPr="00566777">
              <w:rPr>
                <w:sz w:val="18"/>
                <w:szCs w:val="18"/>
              </w:rPr>
              <w:t>16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11</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336</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900</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406</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13.5/75</w:t>
            </w:r>
            <w:r>
              <w:rPr>
                <w:sz w:val="18"/>
                <w:szCs w:val="18"/>
              </w:rPr>
              <w:t>–</w:t>
            </w:r>
            <w:r w:rsidRPr="00566777">
              <w:rPr>
                <w:sz w:val="18"/>
                <w:szCs w:val="18"/>
              </w:rPr>
              <w:t>430.9 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11</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345</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945</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431</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14.5/75</w:t>
            </w:r>
            <w:r>
              <w:rPr>
                <w:sz w:val="18"/>
                <w:szCs w:val="18"/>
              </w:rPr>
              <w:t>–</w:t>
            </w:r>
            <w:r w:rsidRPr="00566777">
              <w:rPr>
                <w:sz w:val="18"/>
                <w:szCs w:val="18"/>
              </w:rPr>
              <w:t>20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12</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372</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1 060</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508</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shd w:val="clear" w:color="auto" w:fill="auto"/>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6.5/80</w:t>
            </w:r>
            <w:r>
              <w:rPr>
                <w:sz w:val="18"/>
                <w:szCs w:val="18"/>
              </w:rPr>
              <w:t>–</w:t>
            </w:r>
            <w:r w:rsidRPr="00566777">
              <w:rPr>
                <w:sz w:val="18"/>
                <w:szCs w:val="18"/>
              </w:rPr>
              <w:t xml:space="preserve">12 IMP </w:t>
            </w:r>
          </w:p>
        </w:tc>
        <w:tc>
          <w:tcPr>
            <w:tcW w:w="1275" w:type="dxa"/>
            <w:tcBorders>
              <w:top w:val="dotted" w:sz="4" w:space="0" w:color="auto"/>
              <w:left w:val="single" w:sz="2" w:space="0" w:color="auto"/>
              <w:bottom w:val="dotted" w:sz="4" w:space="0" w:color="auto"/>
              <w:right w:val="single" w:sz="2" w:space="0" w:color="auto"/>
            </w:tcBorders>
            <w:shd w:val="clear" w:color="auto" w:fill="auto"/>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5</w:t>
            </w:r>
          </w:p>
        </w:tc>
        <w:tc>
          <w:tcPr>
            <w:tcW w:w="1267" w:type="dxa"/>
            <w:tcBorders>
              <w:top w:val="dotted" w:sz="4" w:space="0" w:color="auto"/>
              <w:left w:val="single" w:sz="2" w:space="0" w:color="auto"/>
              <w:bottom w:val="dotted" w:sz="4" w:space="0" w:color="auto"/>
              <w:right w:val="single" w:sz="2" w:space="0" w:color="auto"/>
            </w:tcBorders>
            <w:shd w:val="clear" w:color="auto" w:fill="auto"/>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163</w:t>
            </w:r>
          </w:p>
        </w:tc>
        <w:tc>
          <w:tcPr>
            <w:tcW w:w="1007" w:type="dxa"/>
            <w:tcBorders>
              <w:top w:val="dotted" w:sz="4" w:space="0" w:color="auto"/>
              <w:left w:val="single" w:sz="2" w:space="0" w:color="auto"/>
              <w:bottom w:val="dotted" w:sz="4" w:space="0" w:color="auto"/>
              <w:right w:val="single" w:sz="2" w:space="0" w:color="auto"/>
            </w:tcBorders>
            <w:shd w:val="clear" w:color="auto" w:fill="auto"/>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569</w:t>
            </w:r>
          </w:p>
        </w:tc>
        <w:tc>
          <w:tcPr>
            <w:tcW w:w="845" w:type="dxa"/>
            <w:tcBorders>
              <w:top w:val="dotted" w:sz="4" w:space="0" w:color="auto"/>
              <w:left w:val="single" w:sz="2" w:space="0" w:color="auto"/>
              <w:bottom w:val="dotted" w:sz="4" w:space="0" w:color="auto"/>
              <w:right w:val="single" w:sz="2" w:space="0" w:color="auto"/>
            </w:tcBorders>
            <w:shd w:val="clear" w:color="auto" w:fill="auto"/>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588</w:t>
            </w:r>
          </w:p>
        </w:tc>
        <w:tc>
          <w:tcPr>
            <w:tcW w:w="1501" w:type="dxa"/>
            <w:tcBorders>
              <w:top w:val="dotted" w:sz="4" w:space="0" w:color="auto"/>
              <w:left w:val="single" w:sz="2" w:space="0" w:color="auto"/>
              <w:bottom w:val="dotted" w:sz="4" w:space="0" w:color="auto"/>
              <w:right w:val="single" w:sz="2" w:space="0" w:color="auto"/>
            </w:tcBorders>
            <w:shd w:val="clear" w:color="auto" w:fill="auto"/>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305</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6.5/80</w:t>
            </w:r>
            <w:r>
              <w:rPr>
                <w:sz w:val="18"/>
                <w:szCs w:val="18"/>
              </w:rPr>
              <w:t>–</w:t>
            </w:r>
            <w:r w:rsidRPr="00566777">
              <w:rPr>
                <w:sz w:val="18"/>
                <w:szCs w:val="18"/>
              </w:rPr>
              <w:t xml:space="preserve">15 IMP </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5</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163</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645</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663</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381</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8.50</w:t>
            </w:r>
            <w:r>
              <w:rPr>
                <w:sz w:val="18"/>
                <w:szCs w:val="18"/>
              </w:rPr>
              <w:t>–</w:t>
            </w:r>
            <w:r w:rsidRPr="00566777">
              <w:rPr>
                <w:sz w:val="18"/>
                <w:szCs w:val="18"/>
              </w:rPr>
              <w:t>12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7</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235</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715</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305</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10.0/80</w:t>
            </w:r>
            <w:r>
              <w:rPr>
                <w:sz w:val="18"/>
                <w:szCs w:val="18"/>
              </w:rPr>
              <w:t>–</w:t>
            </w:r>
            <w:r w:rsidRPr="00566777">
              <w:rPr>
                <w:sz w:val="18"/>
                <w:szCs w:val="18"/>
              </w:rPr>
              <w:t xml:space="preserve">12 IMP </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264</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710</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730</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305</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10</w:t>
            </w:r>
            <w:r>
              <w:rPr>
                <w:sz w:val="18"/>
                <w:szCs w:val="18"/>
              </w:rPr>
              <w:t>–</w:t>
            </w:r>
            <w:r w:rsidRPr="00566777">
              <w:rPr>
                <w:sz w:val="18"/>
                <w:szCs w:val="18"/>
              </w:rPr>
              <w:t>18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260</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875</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457</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10.5/80</w:t>
            </w:r>
            <w:r>
              <w:rPr>
                <w:sz w:val="18"/>
                <w:szCs w:val="18"/>
              </w:rPr>
              <w:t>–</w:t>
            </w:r>
            <w:r w:rsidRPr="00566777">
              <w:rPr>
                <w:sz w:val="18"/>
                <w:szCs w:val="18"/>
              </w:rPr>
              <w:t xml:space="preserve">18 IMP </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274</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885</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907</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457</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11.5/80</w:t>
            </w:r>
            <w:r>
              <w:rPr>
                <w:sz w:val="18"/>
                <w:szCs w:val="18"/>
              </w:rPr>
              <w:t>–</w:t>
            </w:r>
            <w:r w:rsidRPr="00566777">
              <w:rPr>
                <w:sz w:val="18"/>
                <w:szCs w:val="18"/>
              </w:rPr>
              <w:t xml:space="preserve">15.3 IMP </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290</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845</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867</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389</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11.5/80</w:t>
            </w:r>
            <w:r>
              <w:rPr>
                <w:sz w:val="18"/>
                <w:szCs w:val="18"/>
              </w:rPr>
              <w:t>–</w:t>
            </w:r>
            <w:r w:rsidRPr="00566777">
              <w:rPr>
                <w:sz w:val="18"/>
                <w:szCs w:val="18"/>
              </w:rPr>
              <w:t>15.3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290</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845</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389</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12.5/80</w:t>
            </w:r>
            <w:r>
              <w:rPr>
                <w:sz w:val="18"/>
                <w:szCs w:val="18"/>
              </w:rPr>
              <w:t>–</w:t>
            </w:r>
            <w:r w:rsidRPr="00566777">
              <w:rPr>
                <w:sz w:val="18"/>
                <w:szCs w:val="18"/>
              </w:rPr>
              <w:t>15.3 IMP</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307</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889</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389</w:t>
            </w:r>
          </w:p>
        </w:tc>
      </w:tr>
      <w:tr w:rsidR="00173814" w:rsidRPr="00566777" w:rsidTr="00173814">
        <w:tc>
          <w:tcPr>
            <w:tcW w:w="155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12.5/80</w:t>
            </w:r>
            <w:r>
              <w:rPr>
                <w:sz w:val="18"/>
                <w:szCs w:val="18"/>
              </w:rPr>
              <w:t>–</w:t>
            </w:r>
            <w:r w:rsidRPr="00566777">
              <w:rPr>
                <w:sz w:val="18"/>
                <w:szCs w:val="18"/>
              </w:rPr>
              <w:t xml:space="preserve">18 IMP </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w:t>
            </w:r>
          </w:p>
        </w:tc>
        <w:tc>
          <w:tcPr>
            <w:tcW w:w="126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308</w:t>
            </w:r>
          </w:p>
        </w:tc>
        <w:tc>
          <w:tcPr>
            <w:tcW w:w="100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965</w:t>
            </w:r>
          </w:p>
        </w:tc>
        <w:tc>
          <w:tcPr>
            <w:tcW w:w="845"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987</w:t>
            </w:r>
          </w:p>
        </w:tc>
        <w:tc>
          <w:tcPr>
            <w:tcW w:w="150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457</w:t>
            </w:r>
          </w:p>
        </w:tc>
      </w:tr>
      <w:tr w:rsidR="00173814" w:rsidRPr="00566777" w:rsidTr="00173814">
        <w:tc>
          <w:tcPr>
            <w:tcW w:w="1555" w:type="dxa"/>
            <w:tcBorders>
              <w:top w:val="dotted" w:sz="4" w:space="0" w:color="auto"/>
              <w:left w:val="single" w:sz="2" w:space="0" w:color="auto"/>
              <w:bottom w:val="single" w:sz="12"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14.5/80</w:t>
            </w:r>
            <w:r>
              <w:rPr>
                <w:sz w:val="18"/>
                <w:szCs w:val="18"/>
              </w:rPr>
              <w:t>–</w:t>
            </w:r>
            <w:r w:rsidRPr="00566777">
              <w:rPr>
                <w:sz w:val="18"/>
                <w:szCs w:val="18"/>
              </w:rPr>
              <w:t xml:space="preserve">18 IMP </w:t>
            </w:r>
          </w:p>
        </w:tc>
        <w:tc>
          <w:tcPr>
            <w:tcW w:w="1275" w:type="dxa"/>
            <w:tcBorders>
              <w:top w:val="dotted" w:sz="4" w:space="0" w:color="auto"/>
              <w:left w:val="single" w:sz="2" w:space="0" w:color="auto"/>
              <w:bottom w:val="single" w:sz="12"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12</w:t>
            </w:r>
          </w:p>
        </w:tc>
        <w:tc>
          <w:tcPr>
            <w:tcW w:w="1267" w:type="dxa"/>
            <w:tcBorders>
              <w:top w:val="dotted" w:sz="4" w:space="0" w:color="auto"/>
              <w:left w:val="single" w:sz="2" w:space="0" w:color="auto"/>
              <w:bottom w:val="single" w:sz="12"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372</w:t>
            </w:r>
          </w:p>
        </w:tc>
        <w:tc>
          <w:tcPr>
            <w:tcW w:w="1007" w:type="dxa"/>
            <w:tcBorders>
              <w:top w:val="dotted" w:sz="4" w:space="0" w:color="auto"/>
              <w:left w:val="single" w:sz="2" w:space="0" w:color="auto"/>
              <w:bottom w:val="single" w:sz="12" w:space="0" w:color="auto"/>
              <w:right w:val="single" w:sz="2"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w:t>
            </w:r>
            <w:r w:rsidR="00C408F4">
              <w:rPr>
                <w:sz w:val="18"/>
                <w:szCs w:val="18"/>
              </w:rPr>
              <w:t xml:space="preserve"> </w:t>
            </w:r>
            <w:r w:rsidRPr="00566777">
              <w:rPr>
                <w:sz w:val="18"/>
                <w:szCs w:val="18"/>
              </w:rPr>
              <w:t>060</w:t>
            </w:r>
          </w:p>
        </w:tc>
        <w:tc>
          <w:tcPr>
            <w:tcW w:w="845" w:type="dxa"/>
            <w:tcBorders>
              <w:top w:val="dotted" w:sz="4" w:space="0" w:color="auto"/>
              <w:left w:val="single" w:sz="2" w:space="0" w:color="auto"/>
              <w:bottom w:val="single" w:sz="12"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w:t>
            </w:r>
            <w:r w:rsidR="00C408F4">
              <w:rPr>
                <w:sz w:val="18"/>
                <w:szCs w:val="18"/>
              </w:rPr>
              <w:t xml:space="preserve"> </w:t>
            </w:r>
            <w:r w:rsidRPr="00566777">
              <w:rPr>
                <w:sz w:val="18"/>
                <w:szCs w:val="18"/>
              </w:rPr>
              <w:t>082</w:t>
            </w:r>
          </w:p>
        </w:tc>
        <w:tc>
          <w:tcPr>
            <w:tcW w:w="1501" w:type="dxa"/>
            <w:tcBorders>
              <w:top w:val="dotted" w:sz="4" w:space="0" w:color="auto"/>
              <w:left w:val="single" w:sz="2" w:space="0" w:color="auto"/>
              <w:bottom w:val="single" w:sz="12"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457</w:t>
            </w:r>
          </w:p>
        </w:tc>
      </w:tr>
    </w:tbl>
    <w:p w:rsidR="00173814" w:rsidRPr="00173814" w:rsidRDefault="00173814" w:rsidP="00950D12">
      <w:pPr>
        <w:pStyle w:val="1"/>
        <w:spacing w:after="120"/>
        <w:ind w:left="1134" w:hanging="1134"/>
        <w:jc w:val="left"/>
      </w:pPr>
      <w:r w:rsidRPr="00950D12">
        <w:rPr>
          <w:b w:val="0"/>
        </w:rPr>
        <w:lastRenderedPageBreak/>
        <w:tab/>
      </w:r>
      <w:r w:rsidRPr="00950D12">
        <w:rPr>
          <w:b w:val="0"/>
        </w:rPr>
        <w:tab/>
        <w:t>Таблица 6 (третья из трех)</w:t>
      </w:r>
      <w:r w:rsidRPr="00950D12">
        <w:rPr>
          <w:b w:val="0"/>
        </w:rPr>
        <w:br/>
      </w:r>
      <w:r w:rsidRPr="00173814">
        <w:t>Шины для сельскохозяйственных машин − низкопрофильные шины</w:t>
      </w:r>
    </w:p>
    <w:tbl>
      <w:tblPr>
        <w:tblW w:w="7450" w:type="dxa"/>
        <w:tblInd w:w="1134" w:type="dxa"/>
        <w:tblLayout w:type="fixed"/>
        <w:tblCellMar>
          <w:left w:w="129" w:type="dxa"/>
          <w:right w:w="129" w:type="dxa"/>
        </w:tblCellMar>
        <w:tblLook w:val="0000" w:firstRow="0" w:lastRow="0" w:firstColumn="0" w:lastColumn="0" w:noHBand="0" w:noVBand="0"/>
      </w:tblPr>
      <w:tblGrid>
        <w:gridCol w:w="1551"/>
        <w:gridCol w:w="1302"/>
        <w:gridCol w:w="1260"/>
        <w:gridCol w:w="993"/>
        <w:gridCol w:w="868"/>
        <w:gridCol w:w="1476"/>
      </w:tblGrid>
      <w:tr w:rsidR="00173814" w:rsidRPr="00566777" w:rsidTr="009F3F6D">
        <w:trPr>
          <w:trHeight w:val="294"/>
        </w:trPr>
        <w:tc>
          <w:tcPr>
            <w:tcW w:w="1551" w:type="dxa"/>
            <w:vMerge w:val="restart"/>
            <w:tcBorders>
              <w:top w:val="single" w:sz="2" w:space="0" w:color="auto"/>
              <w:left w:val="single" w:sz="2" w:space="0" w:color="auto"/>
              <w:right w:val="single" w:sz="2" w:space="0" w:color="auto"/>
            </w:tcBorders>
            <w:tcMar>
              <w:left w:w="28" w:type="dxa"/>
              <w:right w:w="28" w:type="dxa"/>
            </w:tcMar>
            <w:vAlign w:val="center"/>
          </w:tcPr>
          <w:p w:rsidR="00173814" w:rsidRPr="00566777" w:rsidRDefault="00173814" w:rsidP="009F3F6D">
            <w:pPr>
              <w:spacing w:before="80" w:after="80" w:line="200" w:lineRule="exact"/>
              <w:rPr>
                <w:i/>
                <w:sz w:val="16"/>
              </w:rPr>
            </w:pPr>
            <w:r w:rsidRPr="00566777">
              <w:rPr>
                <w:i/>
                <w:sz w:val="16"/>
              </w:rPr>
              <w:t xml:space="preserve">Обозначение </w:t>
            </w:r>
            <w:r w:rsidRPr="00566777">
              <w:rPr>
                <w:i/>
                <w:sz w:val="16"/>
              </w:rPr>
              <w:br/>
              <w:t>размера шины</w:t>
            </w:r>
          </w:p>
        </w:tc>
        <w:tc>
          <w:tcPr>
            <w:tcW w:w="1302" w:type="dxa"/>
            <w:vMerge w:val="restart"/>
            <w:tcBorders>
              <w:top w:val="single" w:sz="2" w:space="0" w:color="auto"/>
              <w:left w:val="single" w:sz="2" w:space="0" w:color="auto"/>
              <w:right w:val="single" w:sz="2" w:space="0" w:color="auto"/>
            </w:tcBorders>
            <w:tcMar>
              <w:left w:w="28" w:type="dxa"/>
              <w:right w:w="28" w:type="dxa"/>
            </w:tcMar>
            <w:vAlign w:val="center"/>
          </w:tcPr>
          <w:p w:rsidR="00173814" w:rsidRPr="00566777" w:rsidRDefault="00173814" w:rsidP="00950D12">
            <w:pPr>
              <w:spacing w:before="80" w:after="80" w:line="200" w:lineRule="exact"/>
              <w:jc w:val="center"/>
              <w:rPr>
                <w:i/>
                <w:sz w:val="16"/>
              </w:rPr>
            </w:pPr>
            <w:r w:rsidRPr="00566777">
              <w:rPr>
                <w:i/>
                <w:sz w:val="16"/>
              </w:rPr>
              <w:t xml:space="preserve">Код ширины </w:t>
            </w:r>
            <w:r w:rsidRPr="00566777">
              <w:rPr>
                <w:i/>
                <w:sz w:val="16"/>
              </w:rPr>
              <w:br/>
              <w:t>теоретического обода (A1)</w:t>
            </w:r>
          </w:p>
        </w:tc>
        <w:tc>
          <w:tcPr>
            <w:tcW w:w="1260" w:type="dxa"/>
            <w:vMerge w:val="restart"/>
            <w:tcBorders>
              <w:top w:val="single" w:sz="2" w:space="0" w:color="auto"/>
              <w:left w:val="single" w:sz="2" w:space="0" w:color="auto"/>
              <w:right w:val="single" w:sz="2" w:space="0" w:color="auto"/>
            </w:tcBorders>
            <w:tcMar>
              <w:left w:w="28" w:type="dxa"/>
              <w:right w:w="28" w:type="dxa"/>
            </w:tcMar>
            <w:vAlign w:val="center"/>
          </w:tcPr>
          <w:p w:rsidR="00173814" w:rsidRPr="00566777" w:rsidRDefault="00173814" w:rsidP="00950D12">
            <w:pPr>
              <w:spacing w:before="80" w:after="80" w:line="200" w:lineRule="exact"/>
              <w:jc w:val="center"/>
              <w:rPr>
                <w:i/>
                <w:sz w:val="16"/>
              </w:rPr>
            </w:pPr>
            <w:r w:rsidRPr="00566777">
              <w:rPr>
                <w:i/>
                <w:sz w:val="16"/>
              </w:rPr>
              <w:t xml:space="preserve">Номинальная ширина </w:t>
            </w:r>
            <w:r w:rsidR="00C408F4">
              <w:rPr>
                <w:i/>
                <w:sz w:val="16"/>
              </w:rPr>
              <w:br/>
            </w:r>
            <w:r w:rsidRPr="00566777">
              <w:rPr>
                <w:i/>
                <w:sz w:val="16"/>
              </w:rPr>
              <w:t>профиля (S1)</w:t>
            </w:r>
            <w:r w:rsidRPr="004F208A">
              <w:rPr>
                <w:i/>
                <w:sz w:val="16"/>
              </w:rPr>
              <w:t xml:space="preserve"> </w:t>
            </w:r>
            <w:r w:rsidRPr="00566777">
              <w:rPr>
                <w:i/>
                <w:sz w:val="16"/>
              </w:rPr>
              <w:t>(мм)</w:t>
            </w:r>
          </w:p>
        </w:tc>
        <w:tc>
          <w:tcPr>
            <w:tcW w:w="1861" w:type="dxa"/>
            <w:gridSpan w:val="2"/>
            <w:tcBorders>
              <w:top w:val="single" w:sz="2" w:space="0" w:color="auto"/>
              <w:left w:val="single" w:sz="2" w:space="0" w:color="auto"/>
              <w:bottom w:val="single" w:sz="4" w:space="0" w:color="auto"/>
              <w:right w:val="single" w:sz="2" w:space="0" w:color="auto"/>
            </w:tcBorders>
            <w:tcMar>
              <w:left w:w="28" w:type="dxa"/>
              <w:right w:w="28" w:type="dxa"/>
            </w:tcMar>
            <w:vAlign w:val="center"/>
          </w:tcPr>
          <w:p w:rsidR="00173814" w:rsidRPr="00566777" w:rsidRDefault="00173814" w:rsidP="00950D12">
            <w:pPr>
              <w:spacing w:before="80" w:after="80" w:line="200" w:lineRule="exact"/>
              <w:jc w:val="center"/>
              <w:rPr>
                <w:i/>
                <w:sz w:val="16"/>
              </w:rPr>
            </w:pPr>
            <w:r w:rsidRPr="00566777">
              <w:rPr>
                <w:i/>
                <w:sz w:val="16"/>
              </w:rPr>
              <w:t>Габаритный диаметр (D)</w:t>
            </w:r>
            <w:r w:rsidRPr="00566777">
              <w:rPr>
                <w:i/>
                <w:sz w:val="16"/>
              </w:rPr>
              <w:br/>
              <w:t>(мм)</w:t>
            </w:r>
          </w:p>
        </w:tc>
        <w:tc>
          <w:tcPr>
            <w:tcW w:w="1476" w:type="dxa"/>
            <w:vMerge w:val="restart"/>
            <w:tcBorders>
              <w:top w:val="single" w:sz="2" w:space="0" w:color="auto"/>
              <w:left w:val="single" w:sz="2" w:space="0" w:color="auto"/>
              <w:right w:val="single" w:sz="2" w:space="0" w:color="auto"/>
            </w:tcBorders>
            <w:tcMar>
              <w:left w:w="28" w:type="dxa"/>
              <w:right w:w="28" w:type="dxa"/>
            </w:tcMar>
            <w:vAlign w:val="center"/>
          </w:tcPr>
          <w:p w:rsidR="00173814" w:rsidRPr="00566777" w:rsidRDefault="00173814" w:rsidP="00950D12">
            <w:pPr>
              <w:spacing w:before="80" w:after="80" w:line="200" w:lineRule="exact"/>
              <w:jc w:val="center"/>
              <w:rPr>
                <w:i/>
                <w:sz w:val="16"/>
              </w:rPr>
            </w:pPr>
            <w:r w:rsidRPr="00566777">
              <w:rPr>
                <w:i/>
                <w:sz w:val="16"/>
              </w:rPr>
              <w:t xml:space="preserve">Номинальный </w:t>
            </w:r>
            <w:r w:rsidRPr="00566777">
              <w:rPr>
                <w:i/>
                <w:sz w:val="16"/>
              </w:rPr>
              <w:br/>
              <w:t>диаметр обода (d)</w:t>
            </w:r>
            <w:r w:rsidRPr="00566777">
              <w:rPr>
                <w:i/>
                <w:sz w:val="16"/>
              </w:rPr>
              <w:br/>
              <w:t>(мм)</w:t>
            </w:r>
          </w:p>
        </w:tc>
      </w:tr>
      <w:tr w:rsidR="00173814" w:rsidRPr="00566777" w:rsidTr="00173814">
        <w:trPr>
          <w:trHeight w:val="294"/>
        </w:trPr>
        <w:tc>
          <w:tcPr>
            <w:tcW w:w="1551" w:type="dxa"/>
            <w:vMerge/>
            <w:tcBorders>
              <w:left w:val="single" w:sz="2" w:space="0" w:color="auto"/>
              <w:bottom w:val="single" w:sz="12" w:space="0" w:color="auto"/>
              <w:right w:val="single" w:sz="2" w:space="0" w:color="auto"/>
            </w:tcBorders>
            <w:tcMar>
              <w:left w:w="28" w:type="dxa"/>
              <w:right w:w="28" w:type="dxa"/>
            </w:tcMar>
          </w:tcPr>
          <w:p w:rsidR="00173814" w:rsidRPr="00566777" w:rsidRDefault="00173814" w:rsidP="00950D12">
            <w:pPr>
              <w:widowControl w:val="0"/>
              <w:tabs>
                <w:tab w:val="left" w:pos="0"/>
                <w:tab w:val="left" w:pos="850"/>
                <w:tab w:val="left" w:pos="1360"/>
              </w:tabs>
              <w:autoSpaceDE w:val="0"/>
              <w:autoSpaceDN w:val="0"/>
              <w:adjustRightInd w:val="0"/>
              <w:spacing w:before="80" w:after="80" w:line="200" w:lineRule="exact"/>
              <w:rPr>
                <w:i/>
                <w:sz w:val="16"/>
                <w:szCs w:val="16"/>
                <w:lang w:val="it-IT"/>
              </w:rPr>
            </w:pPr>
          </w:p>
        </w:tc>
        <w:tc>
          <w:tcPr>
            <w:tcW w:w="1302" w:type="dxa"/>
            <w:vMerge/>
            <w:tcBorders>
              <w:left w:val="single" w:sz="2" w:space="0" w:color="auto"/>
              <w:bottom w:val="single" w:sz="12" w:space="0" w:color="auto"/>
              <w:right w:val="single" w:sz="2" w:space="0" w:color="auto"/>
            </w:tcBorders>
            <w:tcMar>
              <w:left w:w="28" w:type="dxa"/>
              <w:right w:w="28" w:type="dxa"/>
            </w:tcMar>
          </w:tcPr>
          <w:p w:rsidR="00173814" w:rsidRPr="00566777" w:rsidRDefault="00173814" w:rsidP="00950D12">
            <w:pPr>
              <w:widowControl w:val="0"/>
              <w:tabs>
                <w:tab w:val="left" w:pos="0"/>
                <w:tab w:val="left" w:pos="850"/>
                <w:tab w:val="left" w:pos="1360"/>
              </w:tabs>
              <w:autoSpaceDE w:val="0"/>
              <w:autoSpaceDN w:val="0"/>
              <w:adjustRightInd w:val="0"/>
              <w:spacing w:before="80" w:after="80" w:line="200" w:lineRule="exact"/>
              <w:jc w:val="center"/>
              <w:rPr>
                <w:i/>
                <w:sz w:val="16"/>
                <w:szCs w:val="16"/>
                <w:lang w:val="it-IT"/>
              </w:rPr>
            </w:pPr>
          </w:p>
        </w:tc>
        <w:tc>
          <w:tcPr>
            <w:tcW w:w="1260" w:type="dxa"/>
            <w:vMerge/>
            <w:tcBorders>
              <w:left w:val="single" w:sz="2" w:space="0" w:color="auto"/>
              <w:bottom w:val="single" w:sz="12" w:space="0" w:color="auto"/>
              <w:right w:val="single" w:sz="2" w:space="0" w:color="auto"/>
            </w:tcBorders>
            <w:tcMar>
              <w:left w:w="28" w:type="dxa"/>
              <w:right w:w="28" w:type="dxa"/>
            </w:tcMar>
          </w:tcPr>
          <w:p w:rsidR="00173814" w:rsidRPr="00566777" w:rsidRDefault="00173814" w:rsidP="00950D12">
            <w:pPr>
              <w:widowControl w:val="0"/>
              <w:tabs>
                <w:tab w:val="left" w:pos="0"/>
                <w:tab w:val="left" w:pos="850"/>
                <w:tab w:val="left" w:pos="1360"/>
              </w:tabs>
              <w:autoSpaceDE w:val="0"/>
              <w:autoSpaceDN w:val="0"/>
              <w:adjustRightInd w:val="0"/>
              <w:spacing w:before="80" w:after="80" w:line="200" w:lineRule="exact"/>
              <w:jc w:val="center"/>
              <w:rPr>
                <w:i/>
                <w:sz w:val="16"/>
                <w:szCs w:val="16"/>
                <w:lang w:val="it-IT"/>
              </w:rPr>
            </w:pPr>
          </w:p>
        </w:tc>
        <w:tc>
          <w:tcPr>
            <w:tcW w:w="993" w:type="dxa"/>
            <w:tcBorders>
              <w:top w:val="single" w:sz="4"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950D12">
            <w:pPr>
              <w:widowControl w:val="0"/>
              <w:autoSpaceDE w:val="0"/>
              <w:autoSpaceDN w:val="0"/>
              <w:adjustRightInd w:val="0"/>
              <w:spacing w:before="80" w:after="80" w:line="200" w:lineRule="exact"/>
              <w:jc w:val="center"/>
              <w:rPr>
                <w:i/>
                <w:sz w:val="16"/>
                <w:szCs w:val="16"/>
                <w:lang w:val="it-IT"/>
              </w:rPr>
            </w:pPr>
          </w:p>
        </w:tc>
        <w:tc>
          <w:tcPr>
            <w:tcW w:w="868" w:type="dxa"/>
            <w:tcBorders>
              <w:top w:val="single" w:sz="4" w:space="0" w:color="auto"/>
              <w:left w:val="single" w:sz="2" w:space="0" w:color="auto"/>
              <w:bottom w:val="single" w:sz="12" w:space="0" w:color="auto"/>
              <w:right w:val="single" w:sz="2" w:space="0" w:color="auto"/>
            </w:tcBorders>
            <w:tcMar>
              <w:left w:w="28" w:type="dxa"/>
              <w:right w:w="28" w:type="dxa"/>
            </w:tcMar>
          </w:tcPr>
          <w:p w:rsidR="00173814" w:rsidRPr="00566777" w:rsidRDefault="00173814" w:rsidP="00950D12">
            <w:pPr>
              <w:widowControl w:val="0"/>
              <w:tabs>
                <w:tab w:val="left" w:pos="0"/>
                <w:tab w:val="left" w:pos="850"/>
                <w:tab w:val="left" w:pos="1360"/>
              </w:tabs>
              <w:autoSpaceDE w:val="0"/>
              <w:autoSpaceDN w:val="0"/>
              <w:adjustRightInd w:val="0"/>
              <w:spacing w:before="80" w:after="80" w:line="200" w:lineRule="exact"/>
              <w:jc w:val="center"/>
              <w:rPr>
                <w:i/>
                <w:sz w:val="16"/>
                <w:szCs w:val="16"/>
              </w:rPr>
            </w:pPr>
            <w:r w:rsidRPr="00566777">
              <w:rPr>
                <w:i/>
                <w:sz w:val="16"/>
                <w:szCs w:val="16"/>
              </w:rPr>
              <w:t>(*)</w:t>
            </w:r>
          </w:p>
        </w:tc>
        <w:tc>
          <w:tcPr>
            <w:tcW w:w="1476" w:type="dxa"/>
            <w:vMerge/>
            <w:tcBorders>
              <w:left w:val="single" w:sz="2" w:space="0" w:color="auto"/>
              <w:bottom w:val="single" w:sz="12" w:space="0" w:color="auto"/>
              <w:right w:val="single" w:sz="2" w:space="0" w:color="auto"/>
            </w:tcBorders>
            <w:tcMar>
              <w:left w:w="28" w:type="dxa"/>
              <w:right w:w="28" w:type="dxa"/>
            </w:tcMar>
          </w:tcPr>
          <w:p w:rsidR="00173814" w:rsidRPr="00566777" w:rsidRDefault="00173814" w:rsidP="00950D12">
            <w:pPr>
              <w:widowControl w:val="0"/>
              <w:tabs>
                <w:tab w:val="left" w:pos="0"/>
                <w:tab w:val="left" w:pos="850"/>
                <w:tab w:val="left" w:pos="1360"/>
              </w:tabs>
              <w:autoSpaceDE w:val="0"/>
              <w:autoSpaceDN w:val="0"/>
              <w:adjustRightInd w:val="0"/>
              <w:spacing w:before="80" w:after="80" w:line="200" w:lineRule="exact"/>
              <w:jc w:val="center"/>
              <w:rPr>
                <w:i/>
                <w:sz w:val="16"/>
                <w:szCs w:val="16"/>
              </w:rPr>
            </w:pPr>
          </w:p>
        </w:tc>
      </w:tr>
      <w:tr w:rsidR="00173814" w:rsidRPr="00566777" w:rsidTr="00173814">
        <w:tc>
          <w:tcPr>
            <w:tcW w:w="1551" w:type="dxa"/>
            <w:tcBorders>
              <w:top w:val="single" w:sz="12"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15.5/80</w:t>
            </w:r>
            <w:r>
              <w:rPr>
                <w:sz w:val="18"/>
                <w:szCs w:val="18"/>
              </w:rPr>
              <w:t>–</w:t>
            </w:r>
            <w:r w:rsidRPr="00566777">
              <w:rPr>
                <w:sz w:val="18"/>
                <w:szCs w:val="18"/>
              </w:rPr>
              <w:t>24 IMP</w:t>
            </w:r>
          </w:p>
        </w:tc>
        <w:tc>
          <w:tcPr>
            <w:tcW w:w="1302" w:type="dxa"/>
            <w:tcBorders>
              <w:top w:val="single" w:sz="12"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13</w:t>
            </w:r>
          </w:p>
        </w:tc>
        <w:tc>
          <w:tcPr>
            <w:tcW w:w="1260" w:type="dxa"/>
            <w:tcBorders>
              <w:top w:val="single" w:sz="12"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394</w:t>
            </w:r>
          </w:p>
        </w:tc>
        <w:tc>
          <w:tcPr>
            <w:tcW w:w="993" w:type="dxa"/>
            <w:tcBorders>
              <w:top w:val="single" w:sz="12"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w:t>
            </w:r>
            <w:r w:rsidR="00C408F4">
              <w:rPr>
                <w:sz w:val="18"/>
                <w:szCs w:val="18"/>
              </w:rPr>
              <w:t xml:space="preserve"> </w:t>
            </w:r>
            <w:r w:rsidRPr="00566777">
              <w:rPr>
                <w:sz w:val="18"/>
                <w:szCs w:val="18"/>
              </w:rPr>
              <w:t>240</w:t>
            </w:r>
          </w:p>
        </w:tc>
        <w:tc>
          <w:tcPr>
            <w:tcW w:w="868" w:type="dxa"/>
            <w:tcBorders>
              <w:top w:val="single" w:sz="12"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w:t>
            </w:r>
            <w:r w:rsidR="00C408F4">
              <w:rPr>
                <w:sz w:val="18"/>
                <w:szCs w:val="18"/>
              </w:rPr>
              <w:t xml:space="preserve"> </w:t>
            </w:r>
            <w:r w:rsidRPr="00566777">
              <w:rPr>
                <w:sz w:val="18"/>
                <w:szCs w:val="18"/>
              </w:rPr>
              <w:t>262</w:t>
            </w:r>
          </w:p>
        </w:tc>
        <w:tc>
          <w:tcPr>
            <w:tcW w:w="1476" w:type="dxa"/>
            <w:tcBorders>
              <w:top w:val="single" w:sz="12"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610</w:t>
            </w:r>
          </w:p>
        </w:tc>
      </w:tr>
      <w:tr w:rsidR="00173814" w:rsidRPr="00566777" w:rsidTr="00173814">
        <w:tc>
          <w:tcPr>
            <w:tcW w:w="155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17.0/80</w:t>
            </w:r>
            <w:r>
              <w:rPr>
                <w:sz w:val="18"/>
                <w:szCs w:val="18"/>
              </w:rPr>
              <w:t>–</w:t>
            </w:r>
            <w:r w:rsidRPr="00566777">
              <w:rPr>
                <w:sz w:val="18"/>
                <w:szCs w:val="18"/>
              </w:rPr>
              <w:t>508 IMP</w:t>
            </w:r>
          </w:p>
        </w:tc>
        <w:tc>
          <w:tcPr>
            <w:tcW w:w="1302"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13</w:t>
            </w:r>
          </w:p>
        </w:tc>
        <w:tc>
          <w:tcPr>
            <w:tcW w:w="1260"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426</w:t>
            </w:r>
          </w:p>
        </w:tc>
        <w:tc>
          <w:tcPr>
            <w:tcW w:w="993"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w:t>
            </w:r>
            <w:r w:rsidR="00C408F4">
              <w:rPr>
                <w:sz w:val="18"/>
                <w:szCs w:val="18"/>
              </w:rPr>
              <w:t xml:space="preserve"> </w:t>
            </w:r>
            <w:r w:rsidRPr="00566777">
              <w:rPr>
                <w:sz w:val="18"/>
                <w:szCs w:val="18"/>
              </w:rPr>
              <w:t>200</w:t>
            </w:r>
          </w:p>
        </w:tc>
        <w:tc>
          <w:tcPr>
            <w:tcW w:w="868"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476"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508</w:t>
            </w:r>
          </w:p>
        </w:tc>
      </w:tr>
      <w:tr w:rsidR="00173814" w:rsidRPr="00566777" w:rsidTr="00173814">
        <w:tc>
          <w:tcPr>
            <w:tcW w:w="155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19.5/80</w:t>
            </w:r>
            <w:r>
              <w:rPr>
                <w:sz w:val="18"/>
                <w:szCs w:val="18"/>
              </w:rPr>
              <w:t>–</w:t>
            </w:r>
            <w:r w:rsidRPr="00566777">
              <w:rPr>
                <w:sz w:val="18"/>
                <w:szCs w:val="18"/>
              </w:rPr>
              <w:t>20 IMP</w:t>
            </w:r>
          </w:p>
        </w:tc>
        <w:tc>
          <w:tcPr>
            <w:tcW w:w="1302"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16</w:t>
            </w:r>
          </w:p>
        </w:tc>
        <w:tc>
          <w:tcPr>
            <w:tcW w:w="1260"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499</w:t>
            </w:r>
          </w:p>
        </w:tc>
        <w:tc>
          <w:tcPr>
            <w:tcW w:w="993"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w:t>
            </w:r>
            <w:r w:rsidR="00C408F4">
              <w:rPr>
                <w:sz w:val="18"/>
                <w:szCs w:val="18"/>
              </w:rPr>
              <w:t xml:space="preserve"> </w:t>
            </w:r>
            <w:r w:rsidRPr="00566777">
              <w:rPr>
                <w:sz w:val="18"/>
                <w:szCs w:val="18"/>
              </w:rPr>
              <w:t>300</w:t>
            </w:r>
          </w:p>
        </w:tc>
        <w:tc>
          <w:tcPr>
            <w:tcW w:w="868"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476"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508</w:t>
            </w:r>
          </w:p>
        </w:tc>
      </w:tr>
      <w:tr w:rsidR="00173814" w:rsidRPr="00566777" w:rsidTr="00173814">
        <w:tc>
          <w:tcPr>
            <w:tcW w:w="155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21.0/80</w:t>
            </w:r>
            <w:r>
              <w:rPr>
                <w:sz w:val="18"/>
                <w:szCs w:val="18"/>
              </w:rPr>
              <w:t>–</w:t>
            </w:r>
            <w:r w:rsidRPr="00566777">
              <w:rPr>
                <w:sz w:val="18"/>
                <w:szCs w:val="18"/>
              </w:rPr>
              <w:t>20 IMP</w:t>
            </w:r>
          </w:p>
        </w:tc>
        <w:tc>
          <w:tcPr>
            <w:tcW w:w="1302"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16</w:t>
            </w:r>
          </w:p>
        </w:tc>
        <w:tc>
          <w:tcPr>
            <w:tcW w:w="1260"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525</w:t>
            </w:r>
          </w:p>
        </w:tc>
        <w:tc>
          <w:tcPr>
            <w:tcW w:w="993"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w:t>
            </w:r>
            <w:r w:rsidR="00C408F4">
              <w:rPr>
                <w:sz w:val="18"/>
                <w:szCs w:val="18"/>
              </w:rPr>
              <w:t xml:space="preserve"> </w:t>
            </w:r>
            <w:r w:rsidRPr="00566777">
              <w:rPr>
                <w:sz w:val="18"/>
                <w:szCs w:val="18"/>
              </w:rPr>
              <w:t>362</w:t>
            </w:r>
          </w:p>
        </w:tc>
        <w:tc>
          <w:tcPr>
            <w:tcW w:w="868"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476"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508</w:t>
            </w:r>
          </w:p>
        </w:tc>
      </w:tr>
      <w:tr w:rsidR="00173814" w:rsidRPr="00566777" w:rsidTr="00173814">
        <w:tc>
          <w:tcPr>
            <w:tcW w:w="155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5.5/85</w:t>
            </w:r>
            <w:r>
              <w:rPr>
                <w:sz w:val="18"/>
                <w:szCs w:val="18"/>
              </w:rPr>
              <w:t>–</w:t>
            </w:r>
            <w:r w:rsidRPr="00566777">
              <w:rPr>
                <w:sz w:val="18"/>
                <w:szCs w:val="18"/>
              </w:rPr>
              <w:t>9 IMP</w:t>
            </w:r>
          </w:p>
        </w:tc>
        <w:tc>
          <w:tcPr>
            <w:tcW w:w="1302"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w:t>
            </w:r>
          </w:p>
        </w:tc>
        <w:tc>
          <w:tcPr>
            <w:tcW w:w="1260"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145</w:t>
            </w:r>
          </w:p>
        </w:tc>
        <w:tc>
          <w:tcPr>
            <w:tcW w:w="993"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475</w:t>
            </w:r>
          </w:p>
        </w:tc>
        <w:tc>
          <w:tcPr>
            <w:tcW w:w="868"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476"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229</w:t>
            </w:r>
          </w:p>
        </w:tc>
      </w:tr>
      <w:tr w:rsidR="00173814" w:rsidRPr="00566777" w:rsidTr="00173814">
        <w:tc>
          <w:tcPr>
            <w:tcW w:w="155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10.5/85</w:t>
            </w:r>
            <w:r>
              <w:rPr>
                <w:sz w:val="18"/>
                <w:szCs w:val="18"/>
              </w:rPr>
              <w:t>–</w:t>
            </w:r>
            <w:r w:rsidRPr="00566777">
              <w:rPr>
                <w:sz w:val="18"/>
                <w:szCs w:val="18"/>
              </w:rPr>
              <w:t>15.3 IMP</w:t>
            </w:r>
          </w:p>
        </w:tc>
        <w:tc>
          <w:tcPr>
            <w:tcW w:w="1302"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9</w:t>
            </w:r>
          </w:p>
        </w:tc>
        <w:tc>
          <w:tcPr>
            <w:tcW w:w="1260"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274</w:t>
            </w:r>
          </w:p>
        </w:tc>
        <w:tc>
          <w:tcPr>
            <w:tcW w:w="993"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792</w:t>
            </w:r>
          </w:p>
        </w:tc>
        <w:tc>
          <w:tcPr>
            <w:tcW w:w="868"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476"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389</w:t>
            </w:r>
          </w:p>
        </w:tc>
      </w:tr>
      <w:tr w:rsidR="00173814" w:rsidRPr="00566777" w:rsidTr="00173814">
        <w:tc>
          <w:tcPr>
            <w:tcW w:w="155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13.5/85</w:t>
            </w:r>
            <w:r>
              <w:rPr>
                <w:sz w:val="18"/>
                <w:szCs w:val="18"/>
              </w:rPr>
              <w:t>–</w:t>
            </w:r>
            <w:r w:rsidRPr="00566777">
              <w:rPr>
                <w:sz w:val="18"/>
                <w:szCs w:val="18"/>
              </w:rPr>
              <w:t>28 IMP</w:t>
            </w:r>
          </w:p>
        </w:tc>
        <w:tc>
          <w:tcPr>
            <w:tcW w:w="1302"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11</w:t>
            </w:r>
          </w:p>
        </w:tc>
        <w:tc>
          <w:tcPr>
            <w:tcW w:w="1260"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345</w:t>
            </w:r>
          </w:p>
        </w:tc>
        <w:tc>
          <w:tcPr>
            <w:tcW w:w="993"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w:t>
            </w:r>
            <w:r w:rsidR="00C408F4">
              <w:rPr>
                <w:sz w:val="18"/>
                <w:szCs w:val="18"/>
              </w:rPr>
              <w:t xml:space="preserve"> </w:t>
            </w:r>
            <w:r w:rsidRPr="00566777">
              <w:rPr>
                <w:sz w:val="18"/>
                <w:szCs w:val="18"/>
              </w:rPr>
              <w:t>293</w:t>
            </w:r>
          </w:p>
        </w:tc>
        <w:tc>
          <w:tcPr>
            <w:tcW w:w="868"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Pr>
                <w:sz w:val="18"/>
                <w:szCs w:val="18"/>
              </w:rPr>
              <w:t>–</w:t>
            </w:r>
          </w:p>
        </w:tc>
        <w:tc>
          <w:tcPr>
            <w:tcW w:w="1476"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711</w:t>
            </w:r>
          </w:p>
        </w:tc>
      </w:tr>
      <w:tr w:rsidR="00173814" w:rsidRPr="00566777" w:rsidTr="00173814">
        <w:tc>
          <w:tcPr>
            <w:tcW w:w="1551"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16.5/85</w:t>
            </w:r>
            <w:r>
              <w:rPr>
                <w:sz w:val="18"/>
                <w:szCs w:val="18"/>
              </w:rPr>
              <w:t>–</w:t>
            </w:r>
            <w:r w:rsidRPr="00566777">
              <w:rPr>
                <w:sz w:val="18"/>
                <w:szCs w:val="18"/>
              </w:rPr>
              <w:t>24 IMP</w:t>
            </w:r>
          </w:p>
        </w:tc>
        <w:tc>
          <w:tcPr>
            <w:tcW w:w="1302"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13</w:t>
            </w:r>
          </w:p>
        </w:tc>
        <w:tc>
          <w:tcPr>
            <w:tcW w:w="1260"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417</w:t>
            </w:r>
          </w:p>
        </w:tc>
        <w:tc>
          <w:tcPr>
            <w:tcW w:w="993"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w:t>
            </w:r>
            <w:r w:rsidR="00C408F4">
              <w:rPr>
                <w:sz w:val="18"/>
                <w:szCs w:val="18"/>
              </w:rPr>
              <w:t xml:space="preserve"> </w:t>
            </w:r>
            <w:r w:rsidRPr="00566777">
              <w:rPr>
                <w:sz w:val="18"/>
                <w:szCs w:val="18"/>
              </w:rPr>
              <w:t>322</w:t>
            </w:r>
          </w:p>
        </w:tc>
        <w:tc>
          <w:tcPr>
            <w:tcW w:w="868"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w:t>
            </w:r>
            <w:r w:rsidR="00C408F4">
              <w:rPr>
                <w:sz w:val="18"/>
                <w:szCs w:val="18"/>
              </w:rPr>
              <w:t xml:space="preserve"> </w:t>
            </w:r>
            <w:r w:rsidRPr="00566777">
              <w:rPr>
                <w:sz w:val="18"/>
                <w:szCs w:val="18"/>
              </w:rPr>
              <w:t>344</w:t>
            </w:r>
          </w:p>
        </w:tc>
        <w:tc>
          <w:tcPr>
            <w:tcW w:w="1476"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610</w:t>
            </w:r>
          </w:p>
        </w:tc>
      </w:tr>
      <w:tr w:rsidR="00173814" w:rsidRPr="00566777" w:rsidTr="00173814">
        <w:tc>
          <w:tcPr>
            <w:tcW w:w="1551" w:type="dxa"/>
            <w:tcBorders>
              <w:top w:val="dotted" w:sz="4" w:space="0" w:color="auto"/>
              <w:left w:val="single" w:sz="2" w:space="0" w:color="auto"/>
              <w:bottom w:val="single" w:sz="12"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rPr>
                <w:sz w:val="18"/>
                <w:szCs w:val="18"/>
              </w:rPr>
            </w:pPr>
            <w:r w:rsidRPr="00566777">
              <w:rPr>
                <w:sz w:val="18"/>
                <w:szCs w:val="18"/>
              </w:rPr>
              <w:t>16.5/85</w:t>
            </w:r>
            <w:r>
              <w:rPr>
                <w:sz w:val="18"/>
                <w:szCs w:val="18"/>
              </w:rPr>
              <w:t>–</w:t>
            </w:r>
            <w:r w:rsidRPr="00566777">
              <w:rPr>
                <w:sz w:val="18"/>
                <w:szCs w:val="18"/>
              </w:rPr>
              <w:t>28 IMP</w:t>
            </w:r>
          </w:p>
        </w:tc>
        <w:tc>
          <w:tcPr>
            <w:tcW w:w="1302" w:type="dxa"/>
            <w:tcBorders>
              <w:top w:val="dotted" w:sz="4" w:space="0" w:color="auto"/>
              <w:left w:val="single" w:sz="2" w:space="0" w:color="auto"/>
              <w:bottom w:val="single" w:sz="12"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13</w:t>
            </w:r>
          </w:p>
        </w:tc>
        <w:tc>
          <w:tcPr>
            <w:tcW w:w="1260" w:type="dxa"/>
            <w:tcBorders>
              <w:top w:val="dotted" w:sz="4" w:space="0" w:color="auto"/>
              <w:left w:val="single" w:sz="2" w:space="0" w:color="auto"/>
              <w:bottom w:val="single" w:sz="12"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417</w:t>
            </w:r>
          </w:p>
        </w:tc>
        <w:tc>
          <w:tcPr>
            <w:tcW w:w="993" w:type="dxa"/>
            <w:tcBorders>
              <w:top w:val="dotted" w:sz="4" w:space="0" w:color="auto"/>
              <w:left w:val="single" w:sz="2" w:space="0" w:color="auto"/>
              <w:bottom w:val="single" w:sz="12" w:space="0" w:color="auto"/>
              <w:right w:val="single" w:sz="2" w:space="0" w:color="auto"/>
            </w:tcBorders>
            <w:tcMar>
              <w:left w:w="28" w:type="dxa"/>
              <w:right w:w="28" w:type="dxa"/>
            </w:tcMar>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1</w:t>
            </w:r>
            <w:r w:rsidR="00C408F4">
              <w:rPr>
                <w:sz w:val="18"/>
                <w:szCs w:val="18"/>
              </w:rPr>
              <w:t xml:space="preserve"> </w:t>
            </w:r>
            <w:r w:rsidRPr="00566777">
              <w:rPr>
                <w:sz w:val="18"/>
                <w:szCs w:val="18"/>
              </w:rPr>
              <w:t>423</w:t>
            </w:r>
          </w:p>
        </w:tc>
        <w:tc>
          <w:tcPr>
            <w:tcW w:w="868" w:type="dxa"/>
            <w:tcBorders>
              <w:top w:val="dotted" w:sz="4" w:space="0" w:color="auto"/>
              <w:left w:val="single" w:sz="2" w:space="0" w:color="auto"/>
              <w:bottom w:val="single" w:sz="12"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1</w:t>
            </w:r>
            <w:r w:rsidR="00C408F4">
              <w:rPr>
                <w:sz w:val="18"/>
                <w:szCs w:val="18"/>
              </w:rPr>
              <w:t xml:space="preserve"> </w:t>
            </w:r>
            <w:r w:rsidRPr="00566777">
              <w:rPr>
                <w:sz w:val="18"/>
                <w:szCs w:val="18"/>
              </w:rPr>
              <w:t>445</w:t>
            </w:r>
          </w:p>
        </w:tc>
        <w:tc>
          <w:tcPr>
            <w:tcW w:w="1476" w:type="dxa"/>
            <w:tcBorders>
              <w:top w:val="dotted" w:sz="4" w:space="0" w:color="auto"/>
              <w:left w:val="single" w:sz="2" w:space="0" w:color="auto"/>
              <w:bottom w:val="single" w:sz="12"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60"/>
              </w:tabs>
              <w:autoSpaceDE w:val="0"/>
              <w:autoSpaceDN w:val="0"/>
              <w:adjustRightInd w:val="0"/>
              <w:spacing w:before="40" w:after="40" w:line="220" w:lineRule="atLeast"/>
              <w:jc w:val="center"/>
              <w:rPr>
                <w:sz w:val="18"/>
                <w:szCs w:val="18"/>
              </w:rPr>
            </w:pPr>
            <w:r w:rsidRPr="00566777">
              <w:rPr>
                <w:sz w:val="18"/>
                <w:szCs w:val="18"/>
              </w:rPr>
              <w:t>711</w:t>
            </w:r>
          </w:p>
        </w:tc>
      </w:tr>
    </w:tbl>
    <w:p w:rsidR="00173814" w:rsidRPr="00950D12" w:rsidRDefault="00173814" w:rsidP="00950D12">
      <w:pPr>
        <w:pStyle w:val="SingleTxtG"/>
        <w:tabs>
          <w:tab w:val="left" w:pos="1418"/>
        </w:tabs>
        <w:spacing w:after="0" w:line="220" w:lineRule="exact"/>
        <w:ind w:left="1418" w:hanging="284"/>
        <w:jc w:val="left"/>
        <w:rPr>
          <w:i/>
          <w:sz w:val="18"/>
        </w:rPr>
      </w:pPr>
      <w:r w:rsidRPr="00950D12">
        <w:rPr>
          <w:i/>
          <w:sz w:val="18"/>
        </w:rPr>
        <w:t>Примечания:</w:t>
      </w:r>
    </w:p>
    <w:p w:rsidR="00173814" w:rsidRPr="00950D12" w:rsidRDefault="00173814" w:rsidP="00950D12">
      <w:pPr>
        <w:pStyle w:val="SingleTxtG"/>
        <w:tabs>
          <w:tab w:val="left" w:pos="1418"/>
        </w:tabs>
        <w:spacing w:after="0" w:line="220" w:lineRule="exact"/>
        <w:ind w:left="1418" w:hanging="284"/>
        <w:jc w:val="left"/>
        <w:rPr>
          <w:sz w:val="18"/>
        </w:rPr>
      </w:pPr>
      <w:r w:rsidRPr="00950D12">
        <w:rPr>
          <w:sz w:val="18"/>
        </w:rPr>
        <w:t>1.</w:t>
      </w:r>
      <w:r w:rsidRPr="00950D12">
        <w:rPr>
          <w:sz w:val="18"/>
        </w:rPr>
        <w:tab/>
        <w:t>Индекс «IMP» может быть заменен словом «IMPLEMENT». В случае шин, обозначенных проставляемым на боковине шины классификационным кодом «I–3», вместо индекса «IMP» можно использовать индекс «IND».</w:t>
      </w:r>
    </w:p>
    <w:p w:rsidR="00173814" w:rsidRPr="00950D12" w:rsidRDefault="00173814" w:rsidP="00950D12">
      <w:pPr>
        <w:pStyle w:val="SingleTxtG"/>
        <w:tabs>
          <w:tab w:val="left" w:pos="1418"/>
        </w:tabs>
        <w:spacing w:after="0" w:line="220" w:lineRule="exact"/>
        <w:ind w:left="1418" w:hanging="284"/>
        <w:jc w:val="left"/>
        <w:rPr>
          <w:sz w:val="18"/>
        </w:rPr>
      </w:pPr>
      <w:r w:rsidRPr="00950D12">
        <w:rPr>
          <w:sz w:val="18"/>
        </w:rPr>
        <w:t>2.</w:t>
      </w:r>
      <w:r w:rsidRPr="00950D12">
        <w:rPr>
          <w:sz w:val="18"/>
        </w:rPr>
        <w:tab/>
        <w:t>Шины радиальной конструкции обозначают при помощи буквы «R», проставляемой вместо знака «–» (например, 205/50</w:t>
      </w:r>
      <w:r w:rsidRPr="00950D12">
        <w:rPr>
          <w:sz w:val="18"/>
          <w:lang w:val="en-GB"/>
        </w:rPr>
        <w:t>R</w:t>
      </w:r>
      <w:r w:rsidRPr="00950D12">
        <w:rPr>
          <w:sz w:val="18"/>
        </w:rPr>
        <w:t>10).</w:t>
      </w:r>
    </w:p>
    <w:p w:rsidR="00173814" w:rsidRPr="00950D12" w:rsidRDefault="00173814" w:rsidP="00950D12">
      <w:pPr>
        <w:pStyle w:val="SingleTxtG"/>
        <w:tabs>
          <w:tab w:val="left" w:pos="1418"/>
        </w:tabs>
        <w:spacing w:after="0" w:line="220" w:lineRule="exact"/>
        <w:ind w:left="1418" w:hanging="284"/>
        <w:jc w:val="left"/>
        <w:rPr>
          <w:sz w:val="18"/>
        </w:rPr>
      </w:pPr>
      <w:r w:rsidRPr="00950D12">
        <w:rPr>
          <w:sz w:val="18"/>
        </w:rPr>
        <w:t>3.</w:t>
      </w:r>
      <w:r w:rsidRPr="00950D12">
        <w:rPr>
          <w:sz w:val="18"/>
        </w:rPr>
        <w:tab/>
        <w:t>Значения габаритного диаметра (D) в столбце (*) применяются к шинам, обозначенным классификационным кодом «I–3» – см. пункт 3.1.9.2 настоящих Правил.</w:t>
      </w:r>
    </w:p>
    <w:p w:rsidR="00173814" w:rsidRPr="00173814" w:rsidRDefault="00173814" w:rsidP="00950D12">
      <w:pPr>
        <w:pStyle w:val="1"/>
        <w:pageBreakBefore/>
        <w:spacing w:after="120"/>
        <w:ind w:left="1134" w:hanging="1134"/>
        <w:jc w:val="left"/>
      </w:pPr>
      <w:r w:rsidRPr="00950D12">
        <w:rPr>
          <w:b w:val="0"/>
        </w:rPr>
        <w:lastRenderedPageBreak/>
        <w:tab/>
      </w:r>
      <w:r w:rsidRPr="00950D12">
        <w:rPr>
          <w:b w:val="0"/>
        </w:rPr>
        <w:tab/>
        <w:t>Таблица 7 (первая из четырех)</w:t>
      </w:r>
      <w:r w:rsidRPr="00950D12">
        <w:rPr>
          <w:b w:val="0"/>
        </w:rPr>
        <w:br/>
      </w:r>
      <w:r w:rsidRPr="00173814">
        <w:t>Широкопрофильные шины для сельскохозяйственных транспортных средств</w:t>
      </w:r>
    </w:p>
    <w:tbl>
      <w:tblPr>
        <w:tblW w:w="7436"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9" w:type="dxa"/>
          <w:right w:w="129" w:type="dxa"/>
        </w:tblCellMar>
        <w:tblLook w:val="0000" w:firstRow="0" w:lastRow="0" w:firstColumn="0" w:lastColumn="0" w:noHBand="0" w:noVBand="0"/>
      </w:tblPr>
      <w:tblGrid>
        <w:gridCol w:w="1579"/>
        <w:gridCol w:w="1274"/>
        <w:gridCol w:w="1526"/>
        <w:gridCol w:w="1609"/>
        <w:gridCol w:w="1448"/>
      </w:tblGrid>
      <w:tr w:rsidR="00173814" w:rsidRPr="00566777" w:rsidTr="009F3F6D">
        <w:trPr>
          <w:trHeight w:val="621"/>
          <w:tblHeader/>
        </w:trPr>
        <w:tc>
          <w:tcPr>
            <w:tcW w:w="1579" w:type="dxa"/>
            <w:tcBorders>
              <w:bottom w:val="single" w:sz="12" w:space="0" w:color="auto"/>
            </w:tcBorders>
            <w:tcMar>
              <w:left w:w="28" w:type="dxa"/>
              <w:right w:w="28" w:type="dxa"/>
            </w:tcMar>
            <w:vAlign w:val="center"/>
          </w:tcPr>
          <w:p w:rsidR="00173814" w:rsidRPr="00566777" w:rsidRDefault="00173814" w:rsidP="009F3F6D">
            <w:pPr>
              <w:spacing w:before="80" w:after="80" w:line="200" w:lineRule="atLeast"/>
              <w:rPr>
                <w:i/>
                <w:sz w:val="16"/>
              </w:rPr>
            </w:pPr>
            <w:r w:rsidRPr="00566777">
              <w:rPr>
                <w:i/>
                <w:sz w:val="16"/>
              </w:rPr>
              <w:t xml:space="preserve">Обозначение </w:t>
            </w:r>
            <w:r w:rsidRPr="00566777">
              <w:rPr>
                <w:i/>
                <w:sz w:val="16"/>
              </w:rPr>
              <w:br/>
              <w:t>размера шины</w:t>
            </w:r>
          </w:p>
        </w:tc>
        <w:tc>
          <w:tcPr>
            <w:tcW w:w="1274" w:type="dxa"/>
            <w:tcBorders>
              <w:bottom w:val="single" w:sz="12" w:space="0" w:color="auto"/>
            </w:tcBorders>
            <w:tcMar>
              <w:left w:w="28" w:type="dxa"/>
              <w:right w:w="28" w:type="dxa"/>
            </w:tcMar>
            <w:vAlign w:val="center"/>
          </w:tcPr>
          <w:p w:rsidR="00173814" w:rsidRPr="00566777" w:rsidRDefault="00173814" w:rsidP="00950D12">
            <w:pPr>
              <w:spacing w:before="80" w:after="80" w:line="200" w:lineRule="atLeast"/>
              <w:jc w:val="center"/>
              <w:rPr>
                <w:i/>
                <w:sz w:val="16"/>
              </w:rPr>
            </w:pPr>
            <w:r w:rsidRPr="00566777">
              <w:rPr>
                <w:i/>
                <w:sz w:val="16"/>
              </w:rPr>
              <w:t xml:space="preserve">Код ширины </w:t>
            </w:r>
            <w:r w:rsidRPr="00566777">
              <w:rPr>
                <w:i/>
                <w:sz w:val="16"/>
              </w:rPr>
              <w:br/>
              <w:t>теоретического обода (A1)</w:t>
            </w:r>
          </w:p>
        </w:tc>
        <w:tc>
          <w:tcPr>
            <w:tcW w:w="1526" w:type="dxa"/>
            <w:tcBorders>
              <w:bottom w:val="single" w:sz="12" w:space="0" w:color="auto"/>
            </w:tcBorders>
            <w:tcMar>
              <w:left w:w="28" w:type="dxa"/>
              <w:right w:w="28" w:type="dxa"/>
            </w:tcMar>
            <w:vAlign w:val="center"/>
          </w:tcPr>
          <w:p w:rsidR="00173814" w:rsidRPr="00566777" w:rsidRDefault="00173814" w:rsidP="00950D12">
            <w:pPr>
              <w:spacing w:before="80" w:after="80" w:line="200" w:lineRule="atLeast"/>
              <w:jc w:val="center"/>
              <w:rPr>
                <w:i/>
                <w:sz w:val="16"/>
              </w:rPr>
            </w:pPr>
            <w:r w:rsidRPr="00566777">
              <w:rPr>
                <w:i/>
                <w:sz w:val="16"/>
              </w:rPr>
              <w:t>Номинальная ширина профиля (S1)</w:t>
            </w:r>
            <w:r w:rsidRPr="00566777">
              <w:rPr>
                <w:i/>
                <w:sz w:val="16"/>
              </w:rPr>
              <w:br/>
              <w:t>(мм)</w:t>
            </w:r>
          </w:p>
        </w:tc>
        <w:tc>
          <w:tcPr>
            <w:tcW w:w="1609" w:type="dxa"/>
            <w:tcBorders>
              <w:bottom w:val="single" w:sz="12" w:space="0" w:color="auto"/>
            </w:tcBorders>
            <w:tcMar>
              <w:left w:w="28" w:type="dxa"/>
              <w:right w:w="28" w:type="dxa"/>
            </w:tcMar>
            <w:vAlign w:val="center"/>
          </w:tcPr>
          <w:p w:rsidR="00173814" w:rsidRPr="00566777" w:rsidRDefault="00173814" w:rsidP="00950D12">
            <w:pPr>
              <w:spacing w:before="80" w:after="80" w:line="200" w:lineRule="atLeast"/>
              <w:jc w:val="center"/>
              <w:rPr>
                <w:i/>
                <w:sz w:val="16"/>
              </w:rPr>
            </w:pPr>
            <w:r w:rsidRPr="00566777">
              <w:rPr>
                <w:i/>
                <w:sz w:val="16"/>
              </w:rPr>
              <w:t xml:space="preserve">Габаритный </w:t>
            </w:r>
            <w:r w:rsidRPr="00566777">
              <w:rPr>
                <w:i/>
                <w:sz w:val="16"/>
              </w:rPr>
              <w:br/>
              <w:t>диаметр (D)</w:t>
            </w:r>
            <w:r w:rsidRPr="00566777">
              <w:rPr>
                <w:i/>
                <w:sz w:val="16"/>
              </w:rPr>
              <w:br/>
              <w:t>(мм)</w:t>
            </w:r>
          </w:p>
        </w:tc>
        <w:tc>
          <w:tcPr>
            <w:tcW w:w="1448" w:type="dxa"/>
            <w:tcBorders>
              <w:bottom w:val="single" w:sz="12" w:space="0" w:color="auto"/>
            </w:tcBorders>
            <w:tcMar>
              <w:left w:w="28" w:type="dxa"/>
              <w:right w:w="28" w:type="dxa"/>
            </w:tcMar>
            <w:vAlign w:val="center"/>
          </w:tcPr>
          <w:p w:rsidR="00173814" w:rsidRPr="00566777" w:rsidRDefault="00173814" w:rsidP="00950D12">
            <w:pPr>
              <w:spacing w:before="80" w:after="80" w:line="200" w:lineRule="atLeast"/>
              <w:jc w:val="center"/>
              <w:rPr>
                <w:i/>
                <w:sz w:val="16"/>
              </w:rPr>
            </w:pPr>
            <w:r w:rsidRPr="00566777">
              <w:rPr>
                <w:i/>
                <w:sz w:val="16"/>
              </w:rPr>
              <w:t xml:space="preserve">Номинальный </w:t>
            </w:r>
            <w:r w:rsidRPr="00566777">
              <w:rPr>
                <w:i/>
                <w:sz w:val="16"/>
              </w:rPr>
              <w:br/>
              <w:t>диаметр обода (d)</w:t>
            </w:r>
            <w:r w:rsidRPr="00566777">
              <w:rPr>
                <w:i/>
                <w:sz w:val="16"/>
              </w:rPr>
              <w:br/>
              <w:t>(мм)</w:t>
            </w:r>
          </w:p>
        </w:tc>
      </w:tr>
      <w:tr w:rsidR="00173814" w:rsidRPr="00566777" w:rsidTr="00173814">
        <w:tc>
          <w:tcPr>
            <w:tcW w:w="1579" w:type="dxa"/>
            <w:tcBorders>
              <w:top w:val="single" w:sz="12"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9x3.50</w:t>
            </w:r>
            <w:r>
              <w:rPr>
                <w:sz w:val="18"/>
                <w:szCs w:val="18"/>
              </w:rPr>
              <w:t>–</w:t>
            </w:r>
            <w:r w:rsidRPr="00566777">
              <w:rPr>
                <w:sz w:val="18"/>
                <w:szCs w:val="18"/>
              </w:rPr>
              <w:t>4</w:t>
            </w:r>
          </w:p>
        </w:tc>
        <w:tc>
          <w:tcPr>
            <w:tcW w:w="1274" w:type="dxa"/>
            <w:tcBorders>
              <w:top w:val="single" w:sz="12"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2,75</w:t>
            </w:r>
          </w:p>
        </w:tc>
        <w:tc>
          <w:tcPr>
            <w:tcW w:w="1526" w:type="dxa"/>
            <w:tcBorders>
              <w:top w:val="single" w:sz="12"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91</w:t>
            </w:r>
          </w:p>
        </w:tc>
        <w:tc>
          <w:tcPr>
            <w:tcW w:w="1609" w:type="dxa"/>
            <w:tcBorders>
              <w:top w:val="single" w:sz="12"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229</w:t>
            </w:r>
          </w:p>
        </w:tc>
        <w:tc>
          <w:tcPr>
            <w:tcW w:w="1448" w:type="dxa"/>
            <w:tcBorders>
              <w:top w:val="single" w:sz="12"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101</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11x4.00</w:t>
            </w:r>
            <w:r>
              <w:rPr>
                <w:sz w:val="18"/>
                <w:szCs w:val="18"/>
              </w:rPr>
              <w:t>–</w:t>
            </w:r>
            <w:r w:rsidRPr="00566777">
              <w:rPr>
                <w:sz w:val="18"/>
                <w:szCs w:val="18"/>
              </w:rPr>
              <w:t>4</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3,25</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102</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280</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101</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11x4.00</w:t>
            </w:r>
            <w:r>
              <w:rPr>
                <w:sz w:val="18"/>
                <w:szCs w:val="18"/>
              </w:rPr>
              <w:t>–</w:t>
            </w:r>
            <w:r w:rsidRPr="00566777">
              <w:rPr>
                <w:sz w:val="18"/>
                <w:szCs w:val="18"/>
              </w:rPr>
              <w:t>5</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3</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104</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272</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127</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11x7</w:t>
            </w:r>
            <w:r>
              <w:rPr>
                <w:sz w:val="18"/>
                <w:szCs w:val="18"/>
              </w:rPr>
              <w:t>–</w:t>
            </w:r>
            <w:r w:rsidRPr="00566777">
              <w:rPr>
                <w:sz w:val="18"/>
                <w:szCs w:val="18"/>
              </w:rPr>
              <w:t>4</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6</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185</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270</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101</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12x4.00</w:t>
            </w:r>
            <w:r>
              <w:rPr>
                <w:sz w:val="18"/>
                <w:szCs w:val="18"/>
              </w:rPr>
              <w:t>–</w:t>
            </w:r>
            <w:r w:rsidRPr="00566777">
              <w:rPr>
                <w:sz w:val="18"/>
                <w:szCs w:val="18"/>
              </w:rPr>
              <w:t>5</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3</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112</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298</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127</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13x5.00</w:t>
            </w:r>
            <w:r>
              <w:rPr>
                <w:sz w:val="18"/>
                <w:szCs w:val="18"/>
              </w:rPr>
              <w:t>–</w:t>
            </w:r>
            <w:r w:rsidRPr="00566777">
              <w:rPr>
                <w:sz w:val="18"/>
                <w:szCs w:val="18"/>
              </w:rPr>
              <w:t>6</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3,5</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122</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320</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152</w:t>
            </w:r>
          </w:p>
        </w:tc>
      </w:tr>
      <w:tr w:rsidR="00173814" w:rsidRPr="00566777" w:rsidTr="00173814">
        <w:tc>
          <w:tcPr>
            <w:tcW w:w="1579" w:type="dxa"/>
            <w:tcBorders>
              <w:top w:val="dotted" w:sz="4" w:space="0" w:color="auto"/>
              <w:bottom w:val="dotted" w:sz="4" w:space="0" w:color="auto"/>
            </w:tcBorders>
            <w:shd w:val="solid" w:color="FFFFFF" w:fill="auto"/>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13x6.00</w:t>
            </w:r>
            <w:r>
              <w:rPr>
                <w:sz w:val="18"/>
                <w:szCs w:val="18"/>
              </w:rPr>
              <w:t>–</w:t>
            </w:r>
            <w:r w:rsidRPr="00566777">
              <w:rPr>
                <w:sz w:val="18"/>
                <w:szCs w:val="18"/>
              </w:rPr>
              <w:t>6</w:t>
            </w:r>
          </w:p>
        </w:tc>
        <w:tc>
          <w:tcPr>
            <w:tcW w:w="1274" w:type="dxa"/>
            <w:tcBorders>
              <w:top w:val="dotted" w:sz="4" w:space="0" w:color="auto"/>
              <w:bottom w:val="dotted" w:sz="4" w:space="0" w:color="auto"/>
            </w:tcBorders>
            <w:shd w:val="solid" w:color="FFFFFF" w:fill="auto"/>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5</w:t>
            </w:r>
          </w:p>
        </w:tc>
        <w:tc>
          <w:tcPr>
            <w:tcW w:w="1526" w:type="dxa"/>
            <w:tcBorders>
              <w:top w:val="dotted" w:sz="4" w:space="0" w:color="auto"/>
              <w:bottom w:val="dotted" w:sz="4" w:space="0" w:color="auto"/>
            </w:tcBorders>
            <w:shd w:val="solid" w:color="FFFFFF" w:fill="auto"/>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154</w:t>
            </w:r>
          </w:p>
        </w:tc>
        <w:tc>
          <w:tcPr>
            <w:tcW w:w="1609" w:type="dxa"/>
            <w:tcBorders>
              <w:top w:val="dotted" w:sz="4" w:space="0" w:color="auto"/>
              <w:bottom w:val="dotted" w:sz="4" w:space="0" w:color="auto"/>
            </w:tcBorders>
            <w:shd w:val="solid" w:color="FFFFFF" w:fill="auto"/>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330</w:t>
            </w:r>
          </w:p>
        </w:tc>
        <w:tc>
          <w:tcPr>
            <w:tcW w:w="1448" w:type="dxa"/>
            <w:tcBorders>
              <w:top w:val="dotted" w:sz="4" w:space="0" w:color="auto"/>
              <w:bottom w:val="dotted" w:sz="4" w:space="0" w:color="auto"/>
            </w:tcBorders>
            <w:shd w:val="solid" w:color="FFFFFF" w:fill="auto"/>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152</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13x6.00</w:t>
            </w:r>
            <w:r>
              <w:rPr>
                <w:sz w:val="18"/>
                <w:szCs w:val="18"/>
              </w:rPr>
              <w:t>–</w:t>
            </w:r>
            <w:r w:rsidRPr="00566777">
              <w:rPr>
                <w:sz w:val="18"/>
                <w:szCs w:val="18"/>
              </w:rPr>
              <w:t>8</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5</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154</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330</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13x6.50</w:t>
            </w:r>
            <w:r>
              <w:rPr>
                <w:sz w:val="18"/>
                <w:szCs w:val="18"/>
              </w:rPr>
              <w:t>–</w:t>
            </w:r>
            <w:r w:rsidRPr="00566777">
              <w:rPr>
                <w:sz w:val="18"/>
                <w:szCs w:val="18"/>
              </w:rPr>
              <w:t>6</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5</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163</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330</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152</w:t>
            </w:r>
          </w:p>
        </w:tc>
      </w:tr>
      <w:tr w:rsidR="00173814" w:rsidRPr="00566777" w:rsidTr="00173814">
        <w:tc>
          <w:tcPr>
            <w:tcW w:w="1579" w:type="dxa"/>
            <w:tcBorders>
              <w:top w:val="dotted" w:sz="4" w:space="0" w:color="auto"/>
              <w:bottom w:val="dotted" w:sz="4" w:space="0" w:color="auto"/>
            </w:tcBorders>
            <w:shd w:val="solid" w:color="FFFFFF" w:fill="auto"/>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14x4.50</w:t>
            </w:r>
            <w:r>
              <w:rPr>
                <w:sz w:val="18"/>
                <w:szCs w:val="18"/>
              </w:rPr>
              <w:t>–</w:t>
            </w:r>
            <w:r w:rsidRPr="00566777">
              <w:rPr>
                <w:sz w:val="18"/>
                <w:szCs w:val="18"/>
              </w:rPr>
              <w:t>6</w:t>
            </w:r>
          </w:p>
        </w:tc>
        <w:tc>
          <w:tcPr>
            <w:tcW w:w="1274" w:type="dxa"/>
            <w:tcBorders>
              <w:top w:val="dotted" w:sz="4" w:space="0" w:color="auto"/>
              <w:bottom w:val="dotted" w:sz="4" w:space="0" w:color="auto"/>
            </w:tcBorders>
            <w:shd w:val="solid" w:color="FFFFFF" w:fill="auto"/>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3,5</w:t>
            </w:r>
          </w:p>
        </w:tc>
        <w:tc>
          <w:tcPr>
            <w:tcW w:w="1526" w:type="dxa"/>
            <w:tcBorders>
              <w:top w:val="dotted" w:sz="4" w:space="0" w:color="auto"/>
              <w:bottom w:val="dotted" w:sz="4" w:space="0" w:color="auto"/>
            </w:tcBorders>
            <w:shd w:val="solid" w:color="FFFFFF" w:fill="auto"/>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113</w:t>
            </w:r>
          </w:p>
        </w:tc>
        <w:tc>
          <w:tcPr>
            <w:tcW w:w="1609" w:type="dxa"/>
            <w:tcBorders>
              <w:top w:val="dotted" w:sz="4" w:space="0" w:color="auto"/>
              <w:bottom w:val="dotted" w:sz="4" w:space="0" w:color="auto"/>
            </w:tcBorders>
            <w:shd w:val="solid" w:color="FFFFFF" w:fill="auto"/>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356</w:t>
            </w:r>
          </w:p>
        </w:tc>
        <w:tc>
          <w:tcPr>
            <w:tcW w:w="1448" w:type="dxa"/>
            <w:tcBorders>
              <w:top w:val="dotted" w:sz="4" w:space="0" w:color="auto"/>
              <w:bottom w:val="dotted" w:sz="4" w:space="0" w:color="auto"/>
            </w:tcBorders>
            <w:shd w:val="solid" w:color="FFFFFF" w:fill="auto"/>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152</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14x5.00</w:t>
            </w:r>
            <w:r>
              <w:rPr>
                <w:sz w:val="18"/>
                <w:szCs w:val="18"/>
              </w:rPr>
              <w:t>–</w:t>
            </w:r>
            <w:r w:rsidRPr="00566777">
              <w:rPr>
                <w:sz w:val="18"/>
                <w:szCs w:val="18"/>
              </w:rPr>
              <w:t>6</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4</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127</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347</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152</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14x6.00</w:t>
            </w:r>
            <w:r>
              <w:rPr>
                <w:sz w:val="18"/>
                <w:szCs w:val="18"/>
              </w:rPr>
              <w:t>–</w:t>
            </w:r>
            <w:r w:rsidRPr="00566777">
              <w:rPr>
                <w:sz w:val="18"/>
                <w:szCs w:val="18"/>
              </w:rPr>
              <w:t>6</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4,5</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157</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340</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152</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15x6.00</w:t>
            </w:r>
            <w:r>
              <w:rPr>
                <w:sz w:val="18"/>
                <w:szCs w:val="18"/>
              </w:rPr>
              <w:t>–</w:t>
            </w:r>
            <w:r w:rsidRPr="00566777">
              <w:rPr>
                <w:sz w:val="18"/>
                <w:szCs w:val="18"/>
              </w:rPr>
              <w:t>6</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4,5</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155</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366</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152</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16x4.50</w:t>
            </w:r>
            <w:r>
              <w:rPr>
                <w:sz w:val="18"/>
                <w:szCs w:val="18"/>
              </w:rPr>
              <w:t>–</w:t>
            </w:r>
            <w:r w:rsidRPr="00566777">
              <w:rPr>
                <w:sz w:val="18"/>
                <w:szCs w:val="18"/>
              </w:rPr>
              <w:t>9</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3</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105</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405</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229</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16x5.50</w:t>
            </w:r>
            <w:r>
              <w:rPr>
                <w:sz w:val="18"/>
                <w:szCs w:val="18"/>
              </w:rPr>
              <w:t>–</w:t>
            </w:r>
            <w:r w:rsidRPr="00566777">
              <w:rPr>
                <w:sz w:val="18"/>
                <w:szCs w:val="18"/>
              </w:rPr>
              <w:t>8</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4,25</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142</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414</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16x6.50</w:t>
            </w:r>
            <w:r>
              <w:rPr>
                <w:sz w:val="18"/>
                <w:szCs w:val="18"/>
              </w:rPr>
              <w:t>–</w:t>
            </w:r>
            <w:r w:rsidRPr="00566777">
              <w:rPr>
                <w:sz w:val="18"/>
                <w:szCs w:val="18"/>
              </w:rPr>
              <w:t>8</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5,375</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165</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405</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16x7.50</w:t>
            </w:r>
            <w:r>
              <w:rPr>
                <w:sz w:val="18"/>
                <w:szCs w:val="18"/>
              </w:rPr>
              <w:t>–</w:t>
            </w:r>
            <w:r w:rsidRPr="00566777">
              <w:rPr>
                <w:sz w:val="18"/>
                <w:szCs w:val="18"/>
              </w:rPr>
              <w:t>8</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5,375</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188</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411</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17x8.00</w:t>
            </w:r>
            <w:r>
              <w:rPr>
                <w:sz w:val="18"/>
                <w:szCs w:val="18"/>
              </w:rPr>
              <w:t>–</w:t>
            </w:r>
            <w:r w:rsidRPr="00566777">
              <w:rPr>
                <w:sz w:val="18"/>
                <w:szCs w:val="18"/>
              </w:rPr>
              <w:t>8</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7</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438</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17x8.00</w:t>
            </w:r>
            <w:r>
              <w:rPr>
                <w:sz w:val="18"/>
                <w:szCs w:val="18"/>
              </w:rPr>
              <w:t>–</w:t>
            </w:r>
            <w:r w:rsidRPr="00566777">
              <w:rPr>
                <w:sz w:val="18"/>
                <w:szCs w:val="18"/>
              </w:rPr>
              <w:t>12</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7</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432</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305</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18x6.50</w:t>
            </w:r>
            <w:r>
              <w:rPr>
                <w:sz w:val="18"/>
                <w:szCs w:val="18"/>
              </w:rPr>
              <w:t>–</w:t>
            </w:r>
            <w:r w:rsidRPr="00566777">
              <w:rPr>
                <w:sz w:val="18"/>
                <w:szCs w:val="18"/>
              </w:rPr>
              <w:t>8</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5</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163</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457</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18x7.00</w:t>
            </w:r>
            <w:r>
              <w:rPr>
                <w:sz w:val="18"/>
                <w:szCs w:val="18"/>
              </w:rPr>
              <w:t>–</w:t>
            </w:r>
            <w:r w:rsidRPr="00566777">
              <w:rPr>
                <w:sz w:val="18"/>
                <w:szCs w:val="18"/>
              </w:rPr>
              <w:t>8</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5,5</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178</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450</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18x7.50</w:t>
            </w:r>
            <w:r>
              <w:rPr>
                <w:sz w:val="18"/>
                <w:szCs w:val="18"/>
              </w:rPr>
              <w:t>–</w:t>
            </w:r>
            <w:r w:rsidRPr="00566777">
              <w:rPr>
                <w:sz w:val="18"/>
                <w:szCs w:val="18"/>
              </w:rPr>
              <w:t>8</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6</w:t>
            </w:r>
          </w:p>
        </w:tc>
        <w:tc>
          <w:tcPr>
            <w:tcW w:w="1526"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191</w:t>
            </w:r>
          </w:p>
        </w:tc>
        <w:tc>
          <w:tcPr>
            <w:tcW w:w="1609"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457</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18x8.50</w:t>
            </w:r>
            <w:r>
              <w:rPr>
                <w:sz w:val="18"/>
                <w:szCs w:val="18"/>
              </w:rPr>
              <w:t>–</w:t>
            </w:r>
            <w:r w:rsidRPr="00566777">
              <w:rPr>
                <w:sz w:val="18"/>
                <w:szCs w:val="18"/>
              </w:rPr>
              <w:t>8</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7</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214</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450</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18x9.50</w:t>
            </w:r>
            <w:r>
              <w:rPr>
                <w:sz w:val="18"/>
                <w:szCs w:val="18"/>
              </w:rPr>
              <w:t>–</w:t>
            </w:r>
            <w:r w:rsidRPr="00566777">
              <w:rPr>
                <w:sz w:val="18"/>
                <w:szCs w:val="18"/>
              </w:rPr>
              <w:t>8</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7</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235</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462</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19x9.50</w:t>
            </w:r>
            <w:r>
              <w:rPr>
                <w:sz w:val="18"/>
                <w:szCs w:val="18"/>
              </w:rPr>
              <w:t>–</w:t>
            </w:r>
            <w:r w:rsidRPr="00566777">
              <w:rPr>
                <w:sz w:val="18"/>
                <w:szCs w:val="18"/>
              </w:rPr>
              <w:t>8</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7,5</w:t>
            </w:r>
          </w:p>
        </w:tc>
        <w:tc>
          <w:tcPr>
            <w:tcW w:w="1526"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240</w:t>
            </w:r>
          </w:p>
        </w:tc>
        <w:tc>
          <w:tcPr>
            <w:tcW w:w="1609"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483</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19x7.50</w:t>
            </w:r>
            <w:r>
              <w:rPr>
                <w:sz w:val="18"/>
                <w:szCs w:val="18"/>
              </w:rPr>
              <w:t>–</w:t>
            </w:r>
            <w:r w:rsidRPr="00566777">
              <w:rPr>
                <w:sz w:val="18"/>
                <w:szCs w:val="18"/>
              </w:rPr>
              <w:t>8</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5,5</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180</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480</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19x8.00</w:t>
            </w:r>
            <w:r>
              <w:rPr>
                <w:sz w:val="18"/>
                <w:szCs w:val="18"/>
              </w:rPr>
              <w:t>–</w:t>
            </w:r>
            <w:r w:rsidRPr="00566777">
              <w:rPr>
                <w:sz w:val="18"/>
                <w:szCs w:val="18"/>
              </w:rPr>
              <w:t>10</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7</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483</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254</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19x10.00</w:t>
            </w:r>
            <w:r>
              <w:rPr>
                <w:sz w:val="18"/>
                <w:szCs w:val="18"/>
              </w:rPr>
              <w:t>–</w:t>
            </w:r>
            <w:r w:rsidRPr="00566777">
              <w:rPr>
                <w:sz w:val="18"/>
                <w:szCs w:val="18"/>
              </w:rPr>
              <w:t>8</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8,5</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254</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483</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20x8.00</w:t>
            </w:r>
            <w:r>
              <w:rPr>
                <w:sz w:val="18"/>
                <w:szCs w:val="18"/>
              </w:rPr>
              <w:t>–</w:t>
            </w:r>
            <w:r w:rsidRPr="00566777">
              <w:rPr>
                <w:sz w:val="18"/>
                <w:szCs w:val="18"/>
              </w:rPr>
              <w:t>8</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6,5</w:t>
            </w:r>
          </w:p>
        </w:tc>
        <w:tc>
          <w:tcPr>
            <w:tcW w:w="1526"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204</w:t>
            </w:r>
          </w:p>
        </w:tc>
        <w:tc>
          <w:tcPr>
            <w:tcW w:w="1609"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508</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20x8.00</w:t>
            </w:r>
            <w:r>
              <w:rPr>
                <w:sz w:val="18"/>
                <w:szCs w:val="18"/>
              </w:rPr>
              <w:t>–</w:t>
            </w:r>
            <w:r w:rsidRPr="00566777">
              <w:rPr>
                <w:sz w:val="18"/>
                <w:szCs w:val="18"/>
              </w:rPr>
              <w:t>10</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7</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500</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254</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20x9.00</w:t>
            </w:r>
            <w:r>
              <w:rPr>
                <w:sz w:val="18"/>
                <w:szCs w:val="18"/>
              </w:rPr>
              <w:t>–</w:t>
            </w:r>
            <w:r w:rsidRPr="00566777">
              <w:rPr>
                <w:sz w:val="18"/>
                <w:szCs w:val="18"/>
              </w:rPr>
              <w:t>8</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7</w:t>
            </w:r>
          </w:p>
        </w:tc>
        <w:tc>
          <w:tcPr>
            <w:tcW w:w="1526"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227</w:t>
            </w:r>
          </w:p>
        </w:tc>
        <w:tc>
          <w:tcPr>
            <w:tcW w:w="1609"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508</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20x10.00</w:t>
            </w:r>
            <w:r>
              <w:rPr>
                <w:sz w:val="18"/>
                <w:szCs w:val="18"/>
              </w:rPr>
              <w:t>–</w:t>
            </w:r>
            <w:r w:rsidRPr="00566777">
              <w:rPr>
                <w:sz w:val="18"/>
                <w:szCs w:val="18"/>
              </w:rPr>
              <w:t>8</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8</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254</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508</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20x10.00</w:t>
            </w:r>
            <w:r>
              <w:rPr>
                <w:sz w:val="18"/>
                <w:szCs w:val="18"/>
              </w:rPr>
              <w:t>–</w:t>
            </w:r>
            <w:r w:rsidRPr="00566777">
              <w:rPr>
                <w:sz w:val="18"/>
                <w:szCs w:val="18"/>
              </w:rPr>
              <w:t>10</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8,5</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254</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508</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254</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20.5x8.00</w:t>
            </w:r>
            <w:r>
              <w:rPr>
                <w:sz w:val="18"/>
                <w:szCs w:val="18"/>
              </w:rPr>
              <w:t>–</w:t>
            </w:r>
            <w:r w:rsidRPr="00566777">
              <w:rPr>
                <w:sz w:val="18"/>
                <w:szCs w:val="18"/>
              </w:rPr>
              <w:t>10</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6</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208</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526</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254</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21x7.00</w:t>
            </w:r>
            <w:r>
              <w:rPr>
                <w:sz w:val="18"/>
                <w:szCs w:val="18"/>
              </w:rPr>
              <w:t>–</w:t>
            </w:r>
            <w:r w:rsidRPr="00566777">
              <w:rPr>
                <w:sz w:val="18"/>
                <w:szCs w:val="18"/>
              </w:rPr>
              <w:t>10</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5,5</w:t>
            </w:r>
          </w:p>
        </w:tc>
        <w:tc>
          <w:tcPr>
            <w:tcW w:w="1526"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177</w:t>
            </w:r>
          </w:p>
        </w:tc>
        <w:tc>
          <w:tcPr>
            <w:tcW w:w="1609"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533</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254</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21x8.00</w:t>
            </w:r>
            <w:r>
              <w:rPr>
                <w:sz w:val="18"/>
                <w:szCs w:val="18"/>
              </w:rPr>
              <w:t>–</w:t>
            </w:r>
            <w:r w:rsidRPr="00566777">
              <w:rPr>
                <w:sz w:val="18"/>
                <w:szCs w:val="18"/>
              </w:rPr>
              <w:t>10</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7</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525</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254</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21x11.00</w:t>
            </w:r>
            <w:r>
              <w:rPr>
                <w:sz w:val="18"/>
                <w:szCs w:val="18"/>
              </w:rPr>
              <w:t>–</w:t>
            </w:r>
            <w:r w:rsidRPr="00566777">
              <w:rPr>
                <w:sz w:val="18"/>
                <w:szCs w:val="18"/>
              </w:rPr>
              <w:t>8</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8,5</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282</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518</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21x11.00</w:t>
            </w:r>
            <w:r>
              <w:rPr>
                <w:sz w:val="18"/>
                <w:szCs w:val="18"/>
              </w:rPr>
              <w:t>–</w:t>
            </w:r>
            <w:r w:rsidRPr="00566777">
              <w:rPr>
                <w:sz w:val="18"/>
                <w:szCs w:val="18"/>
              </w:rPr>
              <w:t>10</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9</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279</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525</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254</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22x8.00</w:t>
            </w:r>
            <w:r>
              <w:rPr>
                <w:sz w:val="18"/>
                <w:szCs w:val="18"/>
              </w:rPr>
              <w:t>–</w:t>
            </w:r>
            <w:r w:rsidRPr="00566777">
              <w:rPr>
                <w:sz w:val="18"/>
                <w:szCs w:val="18"/>
              </w:rPr>
              <w:t>10</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6</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196</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556</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254</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22x8.50</w:t>
            </w:r>
            <w:r>
              <w:rPr>
                <w:sz w:val="18"/>
                <w:szCs w:val="18"/>
              </w:rPr>
              <w:t>–</w:t>
            </w:r>
            <w:r w:rsidRPr="00566777">
              <w:rPr>
                <w:sz w:val="18"/>
                <w:szCs w:val="18"/>
              </w:rPr>
              <w:t>12</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7</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216</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551</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305</w:t>
            </w:r>
          </w:p>
        </w:tc>
      </w:tr>
      <w:tr w:rsidR="00173814" w:rsidRPr="00566777" w:rsidTr="00173814">
        <w:tc>
          <w:tcPr>
            <w:tcW w:w="157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22x10.00</w:t>
            </w:r>
            <w:r>
              <w:rPr>
                <w:sz w:val="18"/>
                <w:szCs w:val="18"/>
              </w:rPr>
              <w:t>–</w:t>
            </w:r>
            <w:r w:rsidRPr="00566777">
              <w:rPr>
                <w:sz w:val="18"/>
                <w:szCs w:val="18"/>
              </w:rPr>
              <w:t>8</w:t>
            </w:r>
          </w:p>
        </w:tc>
        <w:tc>
          <w:tcPr>
            <w:tcW w:w="1274"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7</w:t>
            </w:r>
          </w:p>
        </w:tc>
        <w:tc>
          <w:tcPr>
            <w:tcW w:w="1526"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244</w:t>
            </w:r>
          </w:p>
        </w:tc>
        <w:tc>
          <w:tcPr>
            <w:tcW w:w="1609" w:type="dxa"/>
            <w:tcBorders>
              <w:top w:val="dotted" w:sz="4" w:space="0" w:color="auto"/>
              <w:bottom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572</w:t>
            </w:r>
          </w:p>
        </w:tc>
        <w:tc>
          <w:tcPr>
            <w:tcW w:w="1448" w:type="dxa"/>
            <w:tcBorders>
              <w:top w:val="dotted" w:sz="4" w:space="0" w:color="auto"/>
              <w:bottom w:val="dotted" w:sz="4"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203</w:t>
            </w:r>
          </w:p>
        </w:tc>
      </w:tr>
      <w:tr w:rsidR="00173814" w:rsidRPr="00566777" w:rsidTr="00173814">
        <w:tc>
          <w:tcPr>
            <w:tcW w:w="1579" w:type="dxa"/>
            <w:tcBorders>
              <w:top w:val="dotted" w:sz="4" w:space="0" w:color="auto"/>
              <w:bottom w:val="single" w:sz="1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rPr>
                <w:sz w:val="18"/>
                <w:szCs w:val="18"/>
              </w:rPr>
            </w:pPr>
            <w:r w:rsidRPr="00566777">
              <w:rPr>
                <w:sz w:val="18"/>
                <w:szCs w:val="18"/>
              </w:rPr>
              <w:t>22x10.00</w:t>
            </w:r>
            <w:r>
              <w:rPr>
                <w:sz w:val="18"/>
                <w:szCs w:val="18"/>
              </w:rPr>
              <w:t>–</w:t>
            </w:r>
            <w:r w:rsidRPr="00566777">
              <w:rPr>
                <w:sz w:val="18"/>
                <w:szCs w:val="18"/>
              </w:rPr>
              <w:t>10</w:t>
            </w:r>
          </w:p>
        </w:tc>
        <w:tc>
          <w:tcPr>
            <w:tcW w:w="1274" w:type="dxa"/>
            <w:tcBorders>
              <w:top w:val="dotted" w:sz="4" w:space="0" w:color="auto"/>
              <w:bottom w:val="single" w:sz="12"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8,5</w:t>
            </w:r>
          </w:p>
        </w:tc>
        <w:tc>
          <w:tcPr>
            <w:tcW w:w="1526" w:type="dxa"/>
            <w:tcBorders>
              <w:top w:val="dotted" w:sz="4" w:space="0" w:color="auto"/>
              <w:bottom w:val="single" w:sz="1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254</w:t>
            </w:r>
          </w:p>
        </w:tc>
        <w:tc>
          <w:tcPr>
            <w:tcW w:w="1609" w:type="dxa"/>
            <w:tcBorders>
              <w:top w:val="dotted" w:sz="4" w:space="0" w:color="auto"/>
              <w:bottom w:val="single" w:sz="12"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00" w:lineRule="atLeast"/>
              <w:jc w:val="center"/>
              <w:rPr>
                <w:sz w:val="18"/>
                <w:szCs w:val="18"/>
              </w:rPr>
            </w:pPr>
            <w:r w:rsidRPr="00566777">
              <w:rPr>
                <w:sz w:val="18"/>
                <w:szCs w:val="18"/>
              </w:rPr>
              <w:t>559</w:t>
            </w:r>
          </w:p>
        </w:tc>
        <w:tc>
          <w:tcPr>
            <w:tcW w:w="1448" w:type="dxa"/>
            <w:tcBorders>
              <w:top w:val="dotted" w:sz="4" w:space="0" w:color="auto"/>
              <w:bottom w:val="single" w:sz="12"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00" w:lineRule="atLeast"/>
              <w:jc w:val="center"/>
              <w:rPr>
                <w:sz w:val="18"/>
                <w:szCs w:val="18"/>
              </w:rPr>
            </w:pPr>
            <w:r w:rsidRPr="00566777">
              <w:rPr>
                <w:sz w:val="18"/>
                <w:szCs w:val="18"/>
              </w:rPr>
              <w:t>254</w:t>
            </w:r>
          </w:p>
        </w:tc>
      </w:tr>
    </w:tbl>
    <w:p w:rsidR="00173814" w:rsidRPr="00173814" w:rsidRDefault="00173814" w:rsidP="00950D12">
      <w:pPr>
        <w:pStyle w:val="1"/>
        <w:spacing w:after="120"/>
        <w:ind w:left="1134" w:hanging="1134"/>
        <w:jc w:val="left"/>
      </w:pPr>
      <w:r w:rsidRPr="00950D12">
        <w:rPr>
          <w:b w:val="0"/>
        </w:rPr>
        <w:lastRenderedPageBreak/>
        <w:tab/>
      </w:r>
      <w:r w:rsidRPr="00950D12">
        <w:rPr>
          <w:b w:val="0"/>
        </w:rPr>
        <w:tab/>
        <w:t>Таблица 7 (вторая из четырех)</w:t>
      </w:r>
      <w:r w:rsidRPr="00950D12">
        <w:rPr>
          <w:b w:val="0"/>
        </w:rPr>
        <w:br/>
      </w:r>
      <w:r w:rsidRPr="00173814">
        <w:t>Широкопрофильные шины для сельскохозяйственных транспортных средств</w:t>
      </w:r>
    </w:p>
    <w:tbl>
      <w:tblPr>
        <w:tblW w:w="7450" w:type="dxa"/>
        <w:tblInd w:w="1134" w:type="dxa"/>
        <w:tblLayout w:type="fixed"/>
        <w:tblCellMar>
          <w:left w:w="129" w:type="dxa"/>
          <w:right w:w="129" w:type="dxa"/>
        </w:tblCellMar>
        <w:tblLook w:val="0000" w:firstRow="0" w:lastRow="0" w:firstColumn="0" w:lastColumn="0" w:noHBand="0" w:noVBand="0"/>
      </w:tblPr>
      <w:tblGrid>
        <w:gridCol w:w="1557"/>
        <w:gridCol w:w="1324"/>
        <w:gridCol w:w="1501"/>
        <w:gridCol w:w="1569"/>
        <w:gridCol w:w="1499"/>
      </w:tblGrid>
      <w:tr w:rsidR="00173814" w:rsidRPr="00566777" w:rsidTr="009F3F6D">
        <w:tc>
          <w:tcPr>
            <w:tcW w:w="1557" w:type="dxa"/>
            <w:tcBorders>
              <w:top w:val="single" w:sz="2" w:space="0" w:color="auto"/>
              <w:left w:val="single" w:sz="2" w:space="0" w:color="auto"/>
              <w:bottom w:val="single" w:sz="12" w:space="0" w:color="auto"/>
              <w:right w:val="dotted" w:sz="4" w:space="0" w:color="auto"/>
            </w:tcBorders>
            <w:tcMar>
              <w:left w:w="28" w:type="dxa"/>
              <w:right w:w="28" w:type="dxa"/>
            </w:tcMar>
            <w:vAlign w:val="center"/>
          </w:tcPr>
          <w:p w:rsidR="00173814" w:rsidRPr="0021101D" w:rsidRDefault="00173814" w:rsidP="009F3F6D">
            <w:pPr>
              <w:spacing w:before="80" w:after="80" w:line="200" w:lineRule="exact"/>
              <w:rPr>
                <w:i/>
                <w:sz w:val="16"/>
              </w:rPr>
            </w:pPr>
            <w:r w:rsidRPr="0021101D">
              <w:rPr>
                <w:i/>
                <w:sz w:val="16"/>
              </w:rPr>
              <w:t xml:space="preserve">Обозначение </w:t>
            </w:r>
            <w:r>
              <w:rPr>
                <w:i/>
                <w:sz w:val="16"/>
              </w:rPr>
              <w:br/>
            </w:r>
            <w:r w:rsidRPr="0021101D">
              <w:rPr>
                <w:i/>
                <w:sz w:val="16"/>
              </w:rPr>
              <w:t>размера шины</w:t>
            </w:r>
          </w:p>
        </w:tc>
        <w:tc>
          <w:tcPr>
            <w:tcW w:w="1324" w:type="dxa"/>
            <w:tcBorders>
              <w:top w:val="single" w:sz="2" w:space="0" w:color="auto"/>
              <w:left w:val="dotted" w:sz="4" w:space="0" w:color="auto"/>
              <w:bottom w:val="single" w:sz="12" w:space="0" w:color="auto"/>
              <w:right w:val="dotted" w:sz="4" w:space="0" w:color="auto"/>
            </w:tcBorders>
            <w:tcMar>
              <w:left w:w="28" w:type="dxa"/>
              <w:right w:w="28" w:type="dxa"/>
            </w:tcMar>
            <w:vAlign w:val="center"/>
          </w:tcPr>
          <w:p w:rsidR="00173814" w:rsidRPr="00C456F3" w:rsidRDefault="00173814" w:rsidP="00950D12">
            <w:pPr>
              <w:spacing w:before="80" w:after="80" w:line="200" w:lineRule="exact"/>
              <w:jc w:val="center"/>
              <w:rPr>
                <w:i/>
                <w:sz w:val="16"/>
              </w:rPr>
            </w:pPr>
            <w:r w:rsidRPr="00C456F3">
              <w:rPr>
                <w:i/>
                <w:sz w:val="16"/>
              </w:rPr>
              <w:t xml:space="preserve">Код ширины </w:t>
            </w:r>
            <w:r w:rsidRPr="00C456F3">
              <w:rPr>
                <w:i/>
                <w:sz w:val="16"/>
              </w:rPr>
              <w:br/>
              <w:t>теоретического обода (</w:t>
            </w:r>
            <w:r w:rsidRPr="0021101D">
              <w:rPr>
                <w:i/>
                <w:sz w:val="16"/>
              </w:rPr>
              <w:t>A</w:t>
            </w:r>
            <w:r w:rsidRPr="00C456F3">
              <w:rPr>
                <w:i/>
                <w:sz w:val="16"/>
              </w:rPr>
              <w:t>1)</w:t>
            </w:r>
          </w:p>
        </w:tc>
        <w:tc>
          <w:tcPr>
            <w:tcW w:w="1501" w:type="dxa"/>
            <w:tcBorders>
              <w:top w:val="single" w:sz="2" w:space="0" w:color="auto"/>
              <w:left w:val="dotted" w:sz="4" w:space="0" w:color="auto"/>
              <w:bottom w:val="single" w:sz="12" w:space="0" w:color="auto"/>
              <w:right w:val="dotted" w:sz="4" w:space="0" w:color="auto"/>
            </w:tcBorders>
            <w:tcMar>
              <w:left w:w="28" w:type="dxa"/>
              <w:right w:w="28" w:type="dxa"/>
            </w:tcMar>
            <w:vAlign w:val="center"/>
          </w:tcPr>
          <w:p w:rsidR="00173814" w:rsidRPr="00C456F3" w:rsidRDefault="00173814" w:rsidP="00950D12">
            <w:pPr>
              <w:spacing w:before="80" w:after="80" w:line="200" w:lineRule="exact"/>
              <w:jc w:val="center"/>
              <w:rPr>
                <w:i/>
                <w:sz w:val="16"/>
              </w:rPr>
            </w:pPr>
            <w:r w:rsidRPr="00C456F3">
              <w:rPr>
                <w:i/>
                <w:sz w:val="16"/>
              </w:rPr>
              <w:t>Номинальная ширина профиля (</w:t>
            </w:r>
            <w:r w:rsidRPr="0021101D">
              <w:rPr>
                <w:i/>
                <w:sz w:val="16"/>
              </w:rPr>
              <w:t>S</w:t>
            </w:r>
            <w:r w:rsidRPr="00C456F3">
              <w:rPr>
                <w:i/>
                <w:sz w:val="16"/>
              </w:rPr>
              <w:t>1)</w:t>
            </w:r>
            <w:r w:rsidRPr="00C456F3">
              <w:rPr>
                <w:i/>
                <w:sz w:val="16"/>
              </w:rPr>
              <w:br/>
              <w:t>(мм)</w:t>
            </w:r>
          </w:p>
        </w:tc>
        <w:tc>
          <w:tcPr>
            <w:tcW w:w="1569" w:type="dxa"/>
            <w:tcBorders>
              <w:top w:val="single" w:sz="2" w:space="0" w:color="auto"/>
              <w:left w:val="dotted" w:sz="4" w:space="0" w:color="auto"/>
              <w:bottom w:val="single" w:sz="12" w:space="0" w:color="auto"/>
              <w:right w:val="dotted" w:sz="4" w:space="0" w:color="auto"/>
            </w:tcBorders>
            <w:tcMar>
              <w:left w:w="28" w:type="dxa"/>
              <w:right w:w="28" w:type="dxa"/>
            </w:tcMar>
            <w:vAlign w:val="center"/>
          </w:tcPr>
          <w:p w:rsidR="00173814" w:rsidRPr="0021101D" w:rsidRDefault="00173814" w:rsidP="00950D12">
            <w:pPr>
              <w:spacing w:before="80" w:after="80" w:line="200" w:lineRule="exact"/>
              <w:jc w:val="center"/>
              <w:rPr>
                <w:i/>
                <w:sz w:val="16"/>
              </w:rPr>
            </w:pPr>
            <w:r w:rsidRPr="0021101D">
              <w:rPr>
                <w:i/>
                <w:sz w:val="16"/>
              </w:rPr>
              <w:t xml:space="preserve">Габаритный </w:t>
            </w:r>
            <w:r>
              <w:rPr>
                <w:i/>
                <w:sz w:val="16"/>
              </w:rPr>
              <w:br/>
            </w:r>
            <w:r w:rsidRPr="0021101D">
              <w:rPr>
                <w:i/>
                <w:sz w:val="16"/>
              </w:rPr>
              <w:t>диаметр (D)</w:t>
            </w:r>
            <w:r>
              <w:rPr>
                <w:i/>
                <w:sz w:val="16"/>
              </w:rPr>
              <w:br/>
            </w:r>
            <w:r w:rsidRPr="0021101D">
              <w:rPr>
                <w:i/>
                <w:sz w:val="16"/>
              </w:rPr>
              <w:t>(мм)</w:t>
            </w:r>
          </w:p>
        </w:tc>
        <w:tc>
          <w:tcPr>
            <w:tcW w:w="1499" w:type="dxa"/>
            <w:tcBorders>
              <w:top w:val="single" w:sz="2" w:space="0" w:color="auto"/>
              <w:left w:val="dotted" w:sz="4" w:space="0" w:color="auto"/>
              <w:bottom w:val="single" w:sz="12" w:space="0" w:color="auto"/>
              <w:right w:val="single" w:sz="2" w:space="0" w:color="auto"/>
            </w:tcBorders>
            <w:tcMar>
              <w:left w:w="28" w:type="dxa"/>
              <w:right w:w="28" w:type="dxa"/>
            </w:tcMar>
            <w:vAlign w:val="center"/>
          </w:tcPr>
          <w:p w:rsidR="00173814" w:rsidRPr="00C456F3" w:rsidRDefault="00173814" w:rsidP="00950D12">
            <w:pPr>
              <w:spacing w:before="80" w:after="80" w:line="200" w:lineRule="exact"/>
              <w:jc w:val="center"/>
              <w:rPr>
                <w:i/>
                <w:sz w:val="16"/>
              </w:rPr>
            </w:pPr>
            <w:r w:rsidRPr="00C456F3">
              <w:rPr>
                <w:i/>
                <w:sz w:val="16"/>
              </w:rPr>
              <w:t xml:space="preserve">Номинальный </w:t>
            </w:r>
            <w:r w:rsidRPr="00C456F3">
              <w:rPr>
                <w:i/>
                <w:sz w:val="16"/>
              </w:rPr>
              <w:br/>
              <w:t>диаметр обода (</w:t>
            </w:r>
            <w:r w:rsidRPr="0021101D">
              <w:rPr>
                <w:i/>
                <w:sz w:val="16"/>
              </w:rPr>
              <w:t>d</w:t>
            </w:r>
            <w:r w:rsidRPr="00C456F3">
              <w:rPr>
                <w:i/>
                <w:sz w:val="16"/>
              </w:rPr>
              <w:t>)</w:t>
            </w:r>
            <w:r w:rsidRPr="00C456F3">
              <w:rPr>
                <w:i/>
                <w:sz w:val="16"/>
              </w:rPr>
              <w:br/>
              <w:t>(мм)</w:t>
            </w:r>
          </w:p>
        </w:tc>
      </w:tr>
      <w:tr w:rsidR="00173814" w:rsidRPr="000A5437" w:rsidTr="00173814">
        <w:trPr>
          <w:trHeight w:hRule="exact" w:val="284"/>
        </w:trPr>
        <w:tc>
          <w:tcPr>
            <w:tcW w:w="1557" w:type="dxa"/>
            <w:tcBorders>
              <w:top w:val="single" w:sz="12"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22x11.00</w:t>
            </w:r>
            <w:r>
              <w:rPr>
                <w:sz w:val="18"/>
                <w:szCs w:val="18"/>
              </w:rPr>
              <w:t>−</w:t>
            </w:r>
            <w:r w:rsidRPr="000A5437">
              <w:rPr>
                <w:sz w:val="18"/>
                <w:szCs w:val="18"/>
              </w:rPr>
              <w:t>8</w:t>
            </w:r>
          </w:p>
        </w:tc>
        <w:tc>
          <w:tcPr>
            <w:tcW w:w="1324" w:type="dxa"/>
            <w:tcBorders>
              <w:top w:val="single" w:sz="12"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8,5</w:t>
            </w:r>
          </w:p>
        </w:tc>
        <w:tc>
          <w:tcPr>
            <w:tcW w:w="1501" w:type="dxa"/>
            <w:tcBorders>
              <w:top w:val="single" w:sz="12"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284</w:t>
            </w:r>
          </w:p>
        </w:tc>
        <w:tc>
          <w:tcPr>
            <w:tcW w:w="1569" w:type="dxa"/>
            <w:tcBorders>
              <w:top w:val="single" w:sz="12"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546</w:t>
            </w:r>
          </w:p>
        </w:tc>
        <w:tc>
          <w:tcPr>
            <w:tcW w:w="1499" w:type="dxa"/>
            <w:tcBorders>
              <w:top w:val="single" w:sz="12"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203</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22x11.00</w:t>
            </w:r>
            <w:r>
              <w:rPr>
                <w:sz w:val="18"/>
                <w:szCs w:val="18"/>
              </w:rPr>
              <w:t>−</w:t>
            </w:r>
            <w:r w:rsidRPr="000A5437">
              <w:rPr>
                <w:sz w:val="18"/>
                <w:szCs w:val="18"/>
              </w:rPr>
              <w:t>10</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8,5</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254</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559</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254</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23x8.50</w:t>
            </w:r>
            <w:r>
              <w:rPr>
                <w:sz w:val="18"/>
                <w:szCs w:val="18"/>
              </w:rPr>
              <w:t>−</w:t>
            </w:r>
            <w:r w:rsidRPr="000A5437">
              <w:rPr>
                <w:sz w:val="18"/>
                <w:szCs w:val="18"/>
              </w:rPr>
              <w:t>12</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7</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214</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575</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305</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23x9.00</w:t>
            </w:r>
            <w:r>
              <w:rPr>
                <w:sz w:val="18"/>
                <w:szCs w:val="18"/>
              </w:rPr>
              <w:t>−</w:t>
            </w:r>
            <w:r w:rsidRPr="000A5437">
              <w:rPr>
                <w:sz w:val="18"/>
                <w:szCs w:val="18"/>
              </w:rPr>
              <w:t>12</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7,5</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229</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575</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305</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23x9.50</w:t>
            </w:r>
            <w:r>
              <w:rPr>
                <w:sz w:val="18"/>
                <w:szCs w:val="18"/>
              </w:rPr>
              <w:t>−</w:t>
            </w:r>
            <w:r w:rsidRPr="000A5437">
              <w:rPr>
                <w:sz w:val="18"/>
                <w:szCs w:val="18"/>
              </w:rPr>
              <w:t>12</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7</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235</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577</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305</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23x10.50</w:t>
            </w:r>
            <w:r>
              <w:rPr>
                <w:sz w:val="18"/>
                <w:szCs w:val="18"/>
              </w:rPr>
              <w:t>−</w:t>
            </w:r>
            <w:r w:rsidRPr="000A5437">
              <w:rPr>
                <w:sz w:val="18"/>
                <w:szCs w:val="18"/>
              </w:rPr>
              <w:t>12</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8,5</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264</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579</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305</w:t>
            </w:r>
          </w:p>
        </w:tc>
      </w:tr>
      <w:tr w:rsidR="00173814" w:rsidRPr="000A5437" w:rsidTr="001738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eastAsia="en-GB"/>
              </w:rPr>
            </w:pPr>
            <w:r w:rsidRPr="000A5437">
              <w:rPr>
                <w:sz w:val="18"/>
                <w:szCs w:val="18"/>
              </w:rPr>
              <w:t>24x8</w:t>
            </w:r>
            <w:r w:rsidRPr="000A5437">
              <w:rPr>
                <w:sz w:val="18"/>
                <w:szCs w:val="18"/>
                <w:lang w:eastAsia="en-GB"/>
              </w:rPr>
              <w:t>.00</w:t>
            </w:r>
            <w:r>
              <w:rPr>
                <w:sz w:val="18"/>
                <w:szCs w:val="18"/>
              </w:rPr>
              <w:t>−</w:t>
            </w:r>
            <w:r w:rsidRPr="000A5437">
              <w:rPr>
                <w:sz w:val="18"/>
                <w:szCs w:val="18"/>
                <w:lang w:eastAsia="en-GB"/>
              </w:rPr>
              <w:t>12</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eastAsia="en-GB"/>
              </w:rPr>
            </w:pPr>
            <w:r w:rsidRPr="000A5437">
              <w:rPr>
                <w:sz w:val="18"/>
                <w:szCs w:val="18"/>
                <w:lang w:eastAsia="en-GB"/>
              </w:rPr>
              <w:t>6,5</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eastAsia="en-GB"/>
              </w:rPr>
            </w:pPr>
            <w:r w:rsidRPr="000A5437">
              <w:rPr>
                <w:sz w:val="18"/>
                <w:szCs w:val="18"/>
                <w:lang w:eastAsia="en-GB"/>
              </w:rPr>
              <w:t>204</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eastAsia="en-GB"/>
              </w:rPr>
            </w:pPr>
            <w:r w:rsidRPr="000A5437">
              <w:rPr>
                <w:sz w:val="18"/>
                <w:szCs w:val="18"/>
                <w:lang w:eastAsia="en-GB"/>
              </w:rPr>
              <w:t>610</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eastAsia="en-GB"/>
              </w:rPr>
            </w:pPr>
            <w:r w:rsidRPr="000A5437">
              <w:rPr>
                <w:sz w:val="18"/>
                <w:szCs w:val="18"/>
                <w:lang w:eastAsia="en-GB"/>
              </w:rPr>
              <w:t>305</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24x8.50</w:t>
            </w:r>
            <w:r>
              <w:rPr>
                <w:sz w:val="18"/>
                <w:szCs w:val="18"/>
              </w:rPr>
              <w:t>−</w:t>
            </w:r>
            <w:r w:rsidRPr="000A5437">
              <w:rPr>
                <w:sz w:val="18"/>
                <w:szCs w:val="18"/>
              </w:rPr>
              <w:t>12</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7</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213</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602</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305</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24x8.50</w:t>
            </w:r>
            <w:r>
              <w:rPr>
                <w:sz w:val="18"/>
                <w:szCs w:val="18"/>
              </w:rPr>
              <w:t>−</w:t>
            </w:r>
            <w:r w:rsidRPr="000A5437">
              <w:rPr>
                <w:sz w:val="18"/>
                <w:szCs w:val="18"/>
              </w:rPr>
              <w:t>14</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7</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213</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602</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356</w:t>
            </w:r>
          </w:p>
        </w:tc>
      </w:tr>
      <w:tr w:rsidR="00173814" w:rsidRPr="000A5437" w:rsidTr="001738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eastAsia="en-GB"/>
              </w:rPr>
            </w:pPr>
            <w:r w:rsidRPr="000A5437">
              <w:rPr>
                <w:sz w:val="18"/>
                <w:szCs w:val="18"/>
                <w:lang w:eastAsia="en-GB"/>
              </w:rPr>
              <w:t>24x10.00</w:t>
            </w:r>
            <w:r>
              <w:rPr>
                <w:sz w:val="18"/>
                <w:szCs w:val="18"/>
              </w:rPr>
              <w:t>−</w:t>
            </w:r>
            <w:r w:rsidRPr="000A5437">
              <w:rPr>
                <w:sz w:val="18"/>
                <w:szCs w:val="18"/>
                <w:lang w:eastAsia="en-GB"/>
              </w:rPr>
              <w:t>12</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eastAsia="en-GB"/>
              </w:rPr>
            </w:pPr>
            <w:r w:rsidRPr="000A5437">
              <w:rPr>
                <w:sz w:val="18"/>
                <w:szCs w:val="18"/>
                <w:lang w:eastAsia="en-GB"/>
              </w:rPr>
              <w:t>8</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eastAsia="en-GB"/>
              </w:rPr>
            </w:pPr>
            <w:r w:rsidRPr="000A5437">
              <w:rPr>
                <w:sz w:val="18"/>
                <w:szCs w:val="18"/>
                <w:lang w:eastAsia="en-GB"/>
              </w:rPr>
              <w:t>254</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eastAsia="en-GB"/>
              </w:rPr>
            </w:pPr>
            <w:r w:rsidRPr="000A5437">
              <w:rPr>
                <w:sz w:val="18"/>
                <w:szCs w:val="18"/>
                <w:lang w:eastAsia="en-GB"/>
              </w:rPr>
              <w:t>610</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eastAsia="en-GB"/>
              </w:rPr>
            </w:pPr>
            <w:r w:rsidRPr="000A5437">
              <w:rPr>
                <w:sz w:val="18"/>
                <w:szCs w:val="18"/>
                <w:lang w:eastAsia="en-GB"/>
              </w:rPr>
              <w:t>305</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24x11.00</w:t>
            </w:r>
            <w:r>
              <w:rPr>
                <w:sz w:val="18"/>
                <w:szCs w:val="18"/>
              </w:rPr>
              <w:t>−</w:t>
            </w:r>
            <w:r w:rsidRPr="000A5437">
              <w:rPr>
                <w:sz w:val="18"/>
                <w:szCs w:val="18"/>
              </w:rPr>
              <w:t>10</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8,5</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254</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607</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254</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24x12.00</w:t>
            </w:r>
            <w:r>
              <w:rPr>
                <w:sz w:val="18"/>
                <w:szCs w:val="18"/>
              </w:rPr>
              <w:t>−</w:t>
            </w:r>
            <w:r w:rsidRPr="000A5437">
              <w:rPr>
                <w:sz w:val="18"/>
                <w:szCs w:val="18"/>
              </w:rPr>
              <w:t>12</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9,5</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304</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610</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305</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24x13.00</w:t>
            </w:r>
            <w:r>
              <w:rPr>
                <w:sz w:val="18"/>
                <w:szCs w:val="18"/>
              </w:rPr>
              <w:t>−</w:t>
            </w:r>
            <w:r w:rsidRPr="000A5437">
              <w:rPr>
                <w:sz w:val="18"/>
                <w:szCs w:val="18"/>
              </w:rPr>
              <w:t>12</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10,5</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325</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592</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305</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25x7.50</w:t>
            </w:r>
            <w:r>
              <w:rPr>
                <w:sz w:val="18"/>
                <w:szCs w:val="18"/>
              </w:rPr>
              <w:t>−</w:t>
            </w:r>
            <w:r w:rsidRPr="000A5437">
              <w:rPr>
                <w:sz w:val="18"/>
                <w:szCs w:val="18"/>
              </w:rPr>
              <w:t>15</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5,5</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191</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640</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381</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25x8.00</w:t>
            </w:r>
            <w:r>
              <w:rPr>
                <w:sz w:val="18"/>
                <w:szCs w:val="18"/>
              </w:rPr>
              <w:t>−</w:t>
            </w:r>
            <w:r w:rsidRPr="000A5437">
              <w:rPr>
                <w:sz w:val="18"/>
                <w:szCs w:val="18"/>
              </w:rPr>
              <w:t>12</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6,5</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203</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635</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305</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25x8.50</w:t>
            </w:r>
            <w:r>
              <w:rPr>
                <w:sz w:val="18"/>
                <w:szCs w:val="18"/>
              </w:rPr>
              <w:t>−</w:t>
            </w:r>
            <w:r w:rsidRPr="000A5437">
              <w:rPr>
                <w:sz w:val="18"/>
                <w:szCs w:val="18"/>
              </w:rPr>
              <w:t>14</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7</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213</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645</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356</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25x10.00</w:t>
            </w:r>
            <w:r>
              <w:rPr>
                <w:sz w:val="18"/>
                <w:szCs w:val="18"/>
              </w:rPr>
              <w:t>−</w:t>
            </w:r>
            <w:r w:rsidRPr="000A5437">
              <w:rPr>
                <w:sz w:val="18"/>
                <w:szCs w:val="18"/>
              </w:rPr>
              <w:t>12</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8</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254</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635</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305</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25x10.50</w:t>
            </w:r>
            <w:r>
              <w:rPr>
                <w:sz w:val="18"/>
                <w:szCs w:val="18"/>
              </w:rPr>
              <w:t>−</w:t>
            </w:r>
            <w:r w:rsidRPr="000A5437">
              <w:rPr>
                <w:sz w:val="18"/>
                <w:szCs w:val="18"/>
              </w:rPr>
              <w:t>15</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8</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267</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640</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381</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25x11.00</w:t>
            </w:r>
            <w:r>
              <w:rPr>
                <w:sz w:val="18"/>
                <w:szCs w:val="18"/>
              </w:rPr>
              <w:t>−</w:t>
            </w:r>
            <w:r w:rsidRPr="000A5437">
              <w:rPr>
                <w:sz w:val="18"/>
                <w:szCs w:val="18"/>
              </w:rPr>
              <w:t>12</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9</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279</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635</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305</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25x12.00</w:t>
            </w:r>
            <w:r>
              <w:rPr>
                <w:sz w:val="18"/>
                <w:szCs w:val="18"/>
              </w:rPr>
              <w:t>−</w:t>
            </w:r>
            <w:r w:rsidRPr="000A5437">
              <w:rPr>
                <w:sz w:val="18"/>
                <w:szCs w:val="18"/>
              </w:rPr>
              <w:t>9</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10</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305</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635</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229</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25x12.50</w:t>
            </w:r>
            <w:r>
              <w:rPr>
                <w:sz w:val="18"/>
                <w:szCs w:val="18"/>
              </w:rPr>
              <w:t>−</w:t>
            </w:r>
            <w:r w:rsidRPr="000A5437">
              <w:rPr>
                <w:sz w:val="18"/>
                <w:szCs w:val="18"/>
              </w:rPr>
              <w:t>15</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10</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310</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640</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381</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lang w:eastAsia="en-GB"/>
              </w:rPr>
              <w:t>26x8.00</w:t>
            </w:r>
            <w:r>
              <w:rPr>
                <w:sz w:val="18"/>
                <w:szCs w:val="18"/>
              </w:rPr>
              <w:t>−</w:t>
            </w:r>
            <w:r w:rsidRPr="000A5437">
              <w:rPr>
                <w:sz w:val="18"/>
                <w:szCs w:val="18"/>
                <w:lang w:eastAsia="en-GB"/>
              </w:rPr>
              <w:t>12</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6,5</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204</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660</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305</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lang w:eastAsia="en-GB"/>
              </w:rPr>
              <w:t>26x8.00</w:t>
            </w:r>
            <w:r>
              <w:rPr>
                <w:sz w:val="18"/>
                <w:szCs w:val="18"/>
              </w:rPr>
              <w:t>−</w:t>
            </w:r>
            <w:r w:rsidRPr="000A5437">
              <w:rPr>
                <w:sz w:val="18"/>
                <w:szCs w:val="18"/>
                <w:lang w:eastAsia="en-GB"/>
              </w:rPr>
              <w:t>14</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6,5</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204</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660</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356</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26x10.00</w:t>
            </w:r>
            <w:r>
              <w:rPr>
                <w:sz w:val="18"/>
                <w:szCs w:val="18"/>
              </w:rPr>
              <w:t>−</w:t>
            </w:r>
            <w:r w:rsidRPr="000A5437">
              <w:rPr>
                <w:sz w:val="18"/>
                <w:szCs w:val="18"/>
              </w:rPr>
              <w:t>12</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10</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310</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660</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305</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26x12.00</w:t>
            </w:r>
            <w:r>
              <w:rPr>
                <w:sz w:val="18"/>
                <w:szCs w:val="18"/>
              </w:rPr>
              <w:t>−</w:t>
            </w:r>
            <w:r w:rsidRPr="000A5437">
              <w:rPr>
                <w:sz w:val="18"/>
                <w:szCs w:val="18"/>
              </w:rPr>
              <w:t>12</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10</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310</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660</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305</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26x14.00</w:t>
            </w:r>
            <w:r>
              <w:rPr>
                <w:sz w:val="18"/>
                <w:szCs w:val="18"/>
              </w:rPr>
              <w:t>−</w:t>
            </w:r>
            <w:r w:rsidRPr="000A5437">
              <w:rPr>
                <w:sz w:val="18"/>
                <w:szCs w:val="18"/>
              </w:rPr>
              <w:t>12</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12</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356</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660</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305</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27x8.50</w:t>
            </w:r>
            <w:r>
              <w:rPr>
                <w:sz w:val="18"/>
                <w:szCs w:val="18"/>
              </w:rPr>
              <w:t>−</w:t>
            </w:r>
            <w:r w:rsidRPr="000A5437">
              <w:rPr>
                <w:sz w:val="18"/>
                <w:szCs w:val="18"/>
              </w:rPr>
              <w:t>15</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7</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214</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680</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381</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27x9.50</w:t>
            </w:r>
            <w:r>
              <w:rPr>
                <w:sz w:val="18"/>
                <w:szCs w:val="18"/>
              </w:rPr>
              <w:t>−</w:t>
            </w:r>
            <w:r w:rsidRPr="000A5437">
              <w:rPr>
                <w:sz w:val="18"/>
                <w:szCs w:val="18"/>
              </w:rPr>
              <w:t>15</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7</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229</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686</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381</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lang w:eastAsia="en-GB"/>
              </w:rPr>
              <w:t>27x10.00</w:t>
            </w:r>
            <w:r>
              <w:rPr>
                <w:sz w:val="18"/>
                <w:szCs w:val="18"/>
              </w:rPr>
              <w:t>−</w:t>
            </w:r>
            <w:r w:rsidRPr="000A5437">
              <w:rPr>
                <w:sz w:val="18"/>
                <w:szCs w:val="18"/>
                <w:lang w:eastAsia="en-GB"/>
              </w:rPr>
              <w:t>14</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8</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254</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686</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356</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27x10.50</w:t>
            </w:r>
            <w:r>
              <w:rPr>
                <w:sz w:val="18"/>
                <w:szCs w:val="18"/>
              </w:rPr>
              <w:t>−</w:t>
            </w:r>
            <w:r w:rsidRPr="000A5437">
              <w:rPr>
                <w:sz w:val="18"/>
                <w:szCs w:val="18"/>
              </w:rPr>
              <w:t>15</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8,5</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259</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691</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381</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27x10</w:t>
            </w:r>
            <w:r>
              <w:rPr>
                <w:sz w:val="18"/>
                <w:szCs w:val="18"/>
              </w:rPr>
              <w:t>−</w:t>
            </w:r>
            <w:r w:rsidRPr="000A5437">
              <w:rPr>
                <w:sz w:val="18"/>
                <w:szCs w:val="18"/>
              </w:rPr>
              <w:t>15.3</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9</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261</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685</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389</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lang w:eastAsia="en-GB"/>
              </w:rPr>
              <w:t>27x12.00</w:t>
            </w:r>
            <w:r>
              <w:rPr>
                <w:sz w:val="18"/>
                <w:szCs w:val="18"/>
              </w:rPr>
              <w:t>−</w:t>
            </w:r>
            <w:r w:rsidRPr="000A5437">
              <w:rPr>
                <w:sz w:val="18"/>
                <w:szCs w:val="18"/>
                <w:lang w:eastAsia="en-GB"/>
              </w:rPr>
              <w:t>14</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9,5</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304</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686</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356</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lang w:eastAsia="en-GB"/>
              </w:rPr>
              <w:t>28x9.00</w:t>
            </w:r>
            <w:r>
              <w:rPr>
                <w:sz w:val="18"/>
                <w:szCs w:val="18"/>
              </w:rPr>
              <w:t>−</w:t>
            </w:r>
            <w:r w:rsidRPr="000A5437">
              <w:rPr>
                <w:sz w:val="18"/>
                <w:szCs w:val="18"/>
                <w:lang w:eastAsia="en-GB"/>
              </w:rPr>
              <w:t>14</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7</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227</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711</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356</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rPr>
              <w:t>28x9.00</w:t>
            </w:r>
            <w:r>
              <w:rPr>
                <w:sz w:val="18"/>
                <w:szCs w:val="18"/>
              </w:rPr>
              <w:t>−</w:t>
            </w:r>
            <w:r w:rsidRPr="000A5437">
              <w:rPr>
                <w:sz w:val="18"/>
                <w:szCs w:val="18"/>
              </w:rPr>
              <w:t>15</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7</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234</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710</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rPr>
              <w:t>381</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lang w:eastAsia="en-GB"/>
              </w:rPr>
              <w:t>28x10.00</w:t>
            </w:r>
            <w:r>
              <w:rPr>
                <w:sz w:val="18"/>
                <w:szCs w:val="18"/>
              </w:rPr>
              <w:t>−</w:t>
            </w:r>
            <w:r w:rsidRPr="000A5437">
              <w:rPr>
                <w:sz w:val="18"/>
                <w:szCs w:val="18"/>
                <w:lang w:eastAsia="en-GB"/>
              </w:rPr>
              <w:t>12</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8</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254</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711</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305</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lang w:eastAsia="en-GB"/>
              </w:rPr>
              <w:t>28x10.00</w:t>
            </w:r>
            <w:r>
              <w:rPr>
                <w:sz w:val="18"/>
                <w:szCs w:val="18"/>
              </w:rPr>
              <w:t>−</w:t>
            </w:r>
            <w:r w:rsidRPr="000A5437">
              <w:rPr>
                <w:sz w:val="18"/>
                <w:szCs w:val="18"/>
                <w:lang w:eastAsia="en-GB"/>
              </w:rPr>
              <w:t>15</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8</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254</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711</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381</w:t>
            </w:r>
          </w:p>
        </w:tc>
      </w:tr>
      <w:tr w:rsidR="00173814" w:rsidRPr="000A543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lang w:eastAsia="en-GB"/>
              </w:rPr>
              <w:t>28x11.00</w:t>
            </w:r>
            <w:r>
              <w:rPr>
                <w:sz w:val="18"/>
                <w:szCs w:val="18"/>
              </w:rPr>
              <w:t>−</w:t>
            </w:r>
            <w:r w:rsidRPr="000A5437">
              <w:rPr>
                <w:sz w:val="18"/>
                <w:szCs w:val="18"/>
                <w:lang w:eastAsia="en-GB"/>
              </w:rPr>
              <w:t>14</w:t>
            </w:r>
          </w:p>
        </w:tc>
        <w:tc>
          <w:tcPr>
            <w:tcW w:w="132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9</w:t>
            </w:r>
          </w:p>
        </w:tc>
        <w:tc>
          <w:tcPr>
            <w:tcW w:w="1501"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281</w:t>
            </w:r>
          </w:p>
        </w:tc>
        <w:tc>
          <w:tcPr>
            <w:tcW w:w="156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711</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356</w:t>
            </w:r>
          </w:p>
        </w:tc>
      </w:tr>
      <w:tr w:rsidR="00173814" w:rsidRPr="000A5437" w:rsidTr="00173814">
        <w:trPr>
          <w:trHeight w:hRule="exact" w:val="284"/>
        </w:trPr>
        <w:tc>
          <w:tcPr>
            <w:tcW w:w="1557" w:type="dxa"/>
            <w:tcBorders>
              <w:top w:val="dotted" w:sz="4" w:space="0" w:color="auto"/>
              <w:left w:val="single" w:sz="2" w:space="0" w:color="auto"/>
              <w:bottom w:val="single" w:sz="12"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rPr>
                <w:sz w:val="18"/>
                <w:szCs w:val="18"/>
              </w:rPr>
            </w:pPr>
            <w:r w:rsidRPr="000A5437">
              <w:rPr>
                <w:sz w:val="18"/>
                <w:szCs w:val="18"/>
                <w:lang w:eastAsia="en-GB"/>
              </w:rPr>
              <w:t>28x11.00</w:t>
            </w:r>
            <w:r>
              <w:rPr>
                <w:sz w:val="18"/>
                <w:szCs w:val="18"/>
              </w:rPr>
              <w:t>−</w:t>
            </w:r>
            <w:r w:rsidRPr="000A5437">
              <w:rPr>
                <w:sz w:val="18"/>
                <w:szCs w:val="18"/>
                <w:lang w:eastAsia="en-GB"/>
              </w:rPr>
              <w:t>15</w:t>
            </w:r>
          </w:p>
        </w:tc>
        <w:tc>
          <w:tcPr>
            <w:tcW w:w="1324" w:type="dxa"/>
            <w:tcBorders>
              <w:top w:val="dotted" w:sz="4" w:space="0" w:color="auto"/>
              <w:left w:val="dotted" w:sz="4" w:space="0" w:color="auto"/>
              <w:bottom w:val="single" w:sz="12"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9</w:t>
            </w:r>
          </w:p>
        </w:tc>
        <w:tc>
          <w:tcPr>
            <w:tcW w:w="1501" w:type="dxa"/>
            <w:tcBorders>
              <w:top w:val="dotted" w:sz="4" w:space="0" w:color="auto"/>
              <w:left w:val="dotted" w:sz="4" w:space="0" w:color="auto"/>
              <w:bottom w:val="single" w:sz="12"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281</w:t>
            </w:r>
          </w:p>
        </w:tc>
        <w:tc>
          <w:tcPr>
            <w:tcW w:w="1569" w:type="dxa"/>
            <w:tcBorders>
              <w:top w:val="dotted" w:sz="4" w:space="0" w:color="auto"/>
              <w:left w:val="dotted" w:sz="4" w:space="0" w:color="auto"/>
              <w:bottom w:val="single" w:sz="12" w:space="0" w:color="auto"/>
              <w:right w:val="dotted" w:sz="4" w:space="0" w:color="auto"/>
            </w:tcBorders>
            <w:tcMar>
              <w:left w:w="28" w:type="dxa"/>
              <w:right w:w="28" w:type="dxa"/>
            </w:tcMar>
            <w:vAlign w:val="center"/>
          </w:tcPr>
          <w:p w:rsidR="00173814" w:rsidRPr="000A5437" w:rsidRDefault="00173814" w:rsidP="00173814">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711</w:t>
            </w:r>
          </w:p>
        </w:tc>
        <w:tc>
          <w:tcPr>
            <w:tcW w:w="1499" w:type="dxa"/>
            <w:tcBorders>
              <w:top w:val="dotted" w:sz="4" w:space="0" w:color="auto"/>
              <w:left w:val="dotted" w:sz="4" w:space="0" w:color="auto"/>
              <w:bottom w:val="single" w:sz="12" w:space="0" w:color="auto"/>
              <w:right w:val="single" w:sz="2" w:space="0" w:color="auto"/>
            </w:tcBorders>
            <w:tcMar>
              <w:left w:w="28" w:type="dxa"/>
              <w:right w:w="28" w:type="dxa"/>
            </w:tcMar>
            <w:vAlign w:val="center"/>
          </w:tcPr>
          <w:p w:rsidR="00173814" w:rsidRPr="000A5437" w:rsidRDefault="00173814" w:rsidP="00173814">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rPr>
            </w:pPr>
            <w:r w:rsidRPr="000A5437">
              <w:rPr>
                <w:sz w:val="18"/>
                <w:szCs w:val="18"/>
                <w:lang w:eastAsia="en-GB"/>
              </w:rPr>
              <w:t>381</w:t>
            </w:r>
          </w:p>
        </w:tc>
      </w:tr>
    </w:tbl>
    <w:p w:rsidR="00173814" w:rsidRPr="00173814" w:rsidRDefault="00173814" w:rsidP="00950D12">
      <w:pPr>
        <w:pStyle w:val="1"/>
        <w:pageBreakBefore/>
        <w:spacing w:after="120"/>
        <w:ind w:left="1134" w:hanging="1134"/>
        <w:jc w:val="left"/>
      </w:pPr>
      <w:r w:rsidRPr="00950D12">
        <w:rPr>
          <w:b w:val="0"/>
        </w:rPr>
        <w:lastRenderedPageBreak/>
        <w:tab/>
      </w:r>
      <w:r w:rsidRPr="00950D12">
        <w:rPr>
          <w:b w:val="0"/>
        </w:rPr>
        <w:tab/>
        <w:t>Таблица 7 (третья из четырех)</w:t>
      </w:r>
      <w:r w:rsidRPr="00950D12">
        <w:rPr>
          <w:b w:val="0"/>
        </w:rPr>
        <w:br/>
      </w:r>
      <w:r w:rsidRPr="00173814">
        <w:t>Широкопрофильные шины для сельскохозяйственных транспортных средств</w:t>
      </w:r>
    </w:p>
    <w:tbl>
      <w:tblPr>
        <w:tblW w:w="7450" w:type="dxa"/>
        <w:tblInd w:w="1134" w:type="dxa"/>
        <w:tblLayout w:type="fixed"/>
        <w:tblCellMar>
          <w:left w:w="129" w:type="dxa"/>
          <w:right w:w="129" w:type="dxa"/>
        </w:tblCellMar>
        <w:tblLook w:val="0000" w:firstRow="0" w:lastRow="0" w:firstColumn="0" w:lastColumn="0" w:noHBand="0" w:noVBand="0"/>
      </w:tblPr>
      <w:tblGrid>
        <w:gridCol w:w="1557"/>
        <w:gridCol w:w="1275"/>
        <w:gridCol w:w="1560"/>
        <w:gridCol w:w="1559"/>
        <w:gridCol w:w="1499"/>
      </w:tblGrid>
      <w:tr w:rsidR="00173814" w:rsidRPr="00566777" w:rsidTr="009F3F6D">
        <w:tc>
          <w:tcPr>
            <w:tcW w:w="1557" w:type="dxa"/>
            <w:tcBorders>
              <w:top w:val="single" w:sz="2" w:space="0" w:color="auto"/>
              <w:left w:val="single" w:sz="2" w:space="0" w:color="auto"/>
              <w:bottom w:val="single" w:sz="12" w:space="0" w:color="auto"/>
              <w:right w:val="dotted" w:sz="4" w:space="0" w:color="auto"/>
            </w:tcBorders>
            <w:tcMar>
              <w:left w:w="28" w:type="dxa"/>
              <w:right w:w="28" w:type="dxa"/>
            </w:tcMar>
            <w:vAlign w:val="center"/>
          </w:tcPr>
          <w:p w:rsidR="00173814" w:rsidRPr="00566777" w:rsidRDefault="00173814" w:rsidP="009F3F6D">
            <w:pPr>
              <w:spacing w:before="80" w:after="80" w:line="200" w:lineRule="exact"/>
              <w:rPr>
                <w:i/>
                <w:sz w:val="16"/>
              </w:rPr>
            </w:pPr>
            <w:r w:rsidRPr="00566777">
              <w:rPr>
                <w:i/>
                <w:sz w:val="16"/>
              </w:rPr>
              <w:t xml:space="preserve">Обозначение </w:t>
            </w:r>
            <w:r w:rsidRPr="00566777">
              <w:rPr>
                <w:i/>
                <w:sz w:val="16"/>
              </w:rPr>
              <w:br/>
              <w:t>размера шины</w:t>
            </w:r>
          </w:p>
        </w:tc>
        <w:tc>
          <w:tcPr>
            <w:tcW w:w="1275" w:type="dxa"/>
            <w:tcBorders>
              <w:top w:val="single" w:sz="2" w:space="0" w:color="auto"/>
              <w:left w:val="dotted" w:sz="4" w:space="0" w:color="auto"/>
              <w:bottom w:val="single" w:sz="12" w:space="0" w:color="auto"/>
              <w:right w:val="dotted" w:sz="4" w:space="0" w:color="auto"/>
            </w:tcBorders>
            <w:tcMar>
              <w:left w:w="28" w:type="dxa"/>
              <w:right w:w="28" w:type="dxa"/>
            </w:tcMar>
            <w:vAlign w:val="center"/>
          </w:tcPr>
          <w:p w:rsidR="00173814" w:rsidRPr="00566777" w:rsidRDefault="00173814" w:rsidP="00950D12">
            <w:pPr>
              <w:spacing w:before="80" w:after="80" w:line="200" w:lineRule="exact"/>
              <w:jc w:val="center"/>
              <w:rPr>
                <w:i/>
                <w:sz w:val="16"/>
              </w:rPr>
            </w:pPr>
            <w:r w:rsidRPr="00566777">
              <w:rPr>
                <w:i/>
                <w:sz w:val="16"/>
              </w:rPr>
              <w:t xml:space="preserve">Код ширины </w:t>
            </w:r>
            <w:r w:rsidRPr="00566777">
              <w:rPr>
                <w:i/>
                <w:sz w:val="16"/>
              </w:rPr>
              <w:br/>
              <w:t>теоретического обода (A1)</w:t>
            </w:r>
          </w:p>
        </w:tc>
        <w:tc>
          <w:tcPr>
            <w:tcW w:w="1560" w:type="dxa"/>
            <w:tcBorders>
              <w:top w:val="single" w:sz="2" w:space="0" w:color="auto"/>
              <w:left w:val="dotted" w:sz="4" w:space="0" w:color="auto"/>
              <w:bottom w:val="single" w:sz="12" w:space="0" w:color="auto"/>
              <w:right w:val="dotted" w:sz="4" w:space="0" w:color="auto"/>
            </w:tcBorders>
            <w:tcMar>
              <w:left w:w="28" w:type="dxa"/>
              <w:right w:w="28" w:type="dxa"/>
            </w:tcMar>
            <w:vAlign w:val="center"/>
          </w:tcPr>
          <w:p w:rsidR="00173814" w:rsidRPr="00566777" w:rsidRDefault="00173814" w:rsidP="00950D12">
            <w:pPr>
              <w:spacing w:before="80" w:after="80" w:line="200" w:lineRule="exact"/>
              <w:jc w:val="center"/>
              <w:rPr>
                <w:i/>
                <w:sz w:val="16"/>
              </w:rPr>
            </w:pPr>
            <w:r w:rsidRPr="00566777">
              <w:rPr>
                <w:i/>
                <w:sz w:val="16"/>
              </w:rPr>
              <w:t>Номинальная ширина профиля (S1)</w:t>
            </w:r>
            <w:r w:rsidRPr="00566777">
              <w:rPr>
                <w:i/>
                <w:sz w:val="16"/>
              </w:rPr>
              <w:br/>
              <w:t>(мм)</w:t>
            </w:r>
          </w:p>
        </w:tc>
        <w:tc>
          <w:tcPr>
            <w:tcW w:w="1559" w:type="dxa"/>
            <w:tcBorders>
              <w:top w:val="single" w:sz="2" w:space="0" w:color="auto"/>
              <w:left w:val="dotted" w:sz="4" w:space="0" w:color="auto"/>
              <w:bottom w:val="single" w:sz="12" w:space="0" w:color="auto"/>
              <w:right w:val="dotted" w:sz="4" w:space="0" w:color="auto"/>
            </w:tcBorders>
            <w:tcMar>
              <w:left w:w="28" w:type="dxa"/>
              <w:right w:w="28" w:type="dxa"/>
            </w:tcMar>
            <w:vAlign w:val="center"/>
          </w:tcPr>
          <w:p w:rsidR="00173814" w:rsidRPr="00566777" w:rsidRDefault="00173814" w:rsidP="00950D12">
            <w:pPr>
              <w:spacing w:before="80" w:after="80" w:line="200" w:lineRule="exact"/>
              <w:jc w:val="center"/>
              <w:rPr>
                <w:i/>
                <w:sz w:val="16"/>
              </w:rPr>
            </w:pPr>
            <w:r w:rsidRPr="00566777">
              <w:rPr>
                <w:i/>
                <w:sz w:val="16"/>
              </w:rPr>
              <w:t xml:space="preserve">Габаритный </w:t>
            </w:r>
            <w:r w:rsidRPr="00566777">
              <w:rPr>
                <w:i/>
                <w:sz w:val="16"/>
              </w:rPr>
              <w:br/>
              <w:t>диаметр (D)</w:t>
            </w:r>
            <w:r w:rsidRPr="00566777">
              <w:rPr>
                <w:i/>
                <w:sz w:val="16"/>
              </w:rPr>
              <w:br/>
              <w:t>(мм)</w:t>
            </w:r>
          </w:p>
        </w:tc>
        <w:tc>
          <w:tcPr>
            <w:tcW w:w="1499" w:type="dxa"/>
            <w:tcBorders>
              <w:top w:val="single" w:sz="2" w:space="0" w:color="auto"/>
              <w:left w:val="dotted" w:sz="4" w:space="0" w:color="auto"/>
              <w:bottom w:val="single" w:sz="12" w:space="0" w:color="auto"/>
              <w:right w:val="single" w:sz="2" w:space="0" w:color="auto"/>
            </w:tcBorders>
            <w:tcMar>
              <w:left w:w="28" w:type="dxa"/>
              <w:right w:w="28" w:type="dxa"/>
            </w:tcMar>
            <w:vAlign w:val="center"/>
          </w:tcPr>
          <w:p w:rsidR="00173814" w:rsidRPr="00566777" w:rsidRDefault="00173814" w:rsidP="00950D12">
            <w:pPr>
              <w:spacing w:before="80" w:after="80" w:line="200" w:lineRule="exact"/>
              <w:jc w:val="center"/>
              <w:rPr>
                <w:i/>
                <w:sz w:val="16"/>
              </w:rPr>
            </w:pPr>
            <w:r w:rsidRPr="00566777">
              <w:rPr>
                <w:i/>
                <w:sz w:val="16"/>
              </w:rPr>
              <w:t xml:space="preserve">Номинальный </w:t>
            </w:r>
            <w:r w:rsidRPr="00566777">
              <w:rPr>
                <w:i/>
                <w:sz w:val="16"/>
              </w:rPr>
              <w:br/>
              <w:t>диаметр обода (d)</w:t>
            </w:r>
            <w:r w:rsidRPr="00566777">
              <w:rPr>
                <w:i/>
                <w:sz w:val="16"/>
              </w:rPr>
              <w:br/>
              <w:t>(мм)</w:t>
            </w:r>
          </w:p>
        </w:tc>
      </w:tr>
      <w:tr w:rsidR="00173814" w:rsidRPr="00566777" w:rsidTr="00173814">
        <w:trPr>
          <w:trHeight w:hRule="exact" w:val="284"/>
        </w:trPr>
        <w:tc>
          <w:tcPr>
            <w:tcW w:w="1557" w:type="dxa"/>
            <w:tcBorders>
              <w:top w:val="single" w:sz="12"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lang w:eastAsia="en-GB"/>
              </w:rPr>
              <w:t>28x12.00</w:t>
            </w:r>
            <w:r>
              <w:rPr>
                <w:sz w:val="18"/>
                <w:szCs w:val="18"/>
                <w:lang w:eastAsia="en-GB"/>
              </w:rPr>
              <w:t>–</w:t>
            </w:r>
            <w:r w:rsidRPr="00566777">
              <w:rPr>
                <w:sz w:val="18"/>
                <w:szCs w:val="18"/>
                <w:lang w:eastAsia="en-GB"/>
              </w:rPr>
              <w:t>12</w:t>
            </w:r>
          </w:p>
        </w:tc>
        <w:tc>
          <w:tcPr>
            <w:tcW w:w="1275" w:type="dxa"/>
            <w:tcBorders>
              <w:top w:val="single" w:sz="12"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9,5</w:t>
            </w:r>
          </w:p>
        </w:tc>
        <w:tc>
          <w:tcPr>
            <w:tcW w:w="1560" w:type="dxa"/>
            <w:tcBorders>
              <w:top w:val="single" w:sz="12"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304</w:t>
            </w:r>
          </w:p>
        </w:tc>
        <w:tc>
          <w:tcPr>
            <w:tcW w:w="1559" w:type="dxa"/>
            <w:tcBorders>
              <w:top w:val="single" w:sz="12"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711</w:t>
            </w:r>
          </w:p>
        </w:tc>
        <w:tc>
          <w:tcPr>
            <w:tcW w:w="1499" w:type="dxa"/>
            <w:tcBorders>
              <w:top w:val="single" w:sz="12"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305</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rPr>
              <w:t>28x13</w:t>
            </w:r>
            <w:r>
              <w:rPr>
                <w:sz w:val="18"/>
                <w:szCs w:val="18"/>
              </w:rPr>
              <w:t>–</w:t>
            </w:r>
            <w:r w:rsidRPr="00566777">
              <w:rPr>
                <w:sz w:val="18"/>
                <w:szCs w:val="18"/>
              </w:rPr>
              <w:t>15</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11,5</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330</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711</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381</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lang w:eastAsia="en-GB"/>
              </w:rPr>
              <w:t>29x9.00</w:t>
            </w:r>
            <w:r>
              <w:rPr>
                <w:sz w:val="18"/>
                <w:szCs w:val="18"/>
                <w:lang w:eastAsia="en-GB"/>
              </w:rPr>
              <w:t>–</w:t>
            </w:r>
            <w:r w:rsidRPr="00566777">
              <w:rPr>
                <w:sz w:val="18"/>
                <w:szCs w:val="18"/>
                <w:lang w:eastAsia="en-GB"/>
              </w:rPr>
              <w:t>14</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7</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227</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737</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356</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lang w:eastAsia="en-GB"/>
              </w:rPr>
              <w:t>29x9.00</w:t>
            </w:r>
            <w:r>
              <w:rPr>
                <w:sz w:val="18"/>
                <w:szCs w:val="18"/>
                <w:lang w:eastAsia="en-GB"/>
              </w:rPr>
              <w:t>–</w:t>
            </w:r>
            <w:r w:rsidRPr="00566777">
              <w:rPr>
                <w:sz w:val="18"/>
                <w:szCs w:val="18"/>
                <w:lang w:eastAsia="en-GB"/>
              </w:rPr>
              <w:t>15</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7</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227</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737</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381</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lang w:eastAsia="en-GB"/>
              </w:rPr>
              <w:t>29x9.00</w:t>
            </w:r>
            <w:r>
              <w:rPr>
                <w:sz w:val="18"/>
                <w:szCs w:val="18"/>
                <w:lang w:eastAsia="en-GB"/>
              </w:rPr>
              <w:t>–</w:t>
            </w:r>
            <w:r w:rsidRPr="00566777">
              <w:rPr>
                <w:sz w:val="18"/>
                <w:szCs w:val="18"/>
                <w:lang w:eastAsia="en-GB"/>
              </w:rPr>
              <w:t>16</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7</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227</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737</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406</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lang w:eastAsia="en-GB"/>
              </w:rPr>
              <w:t>29x9.50</w:t>
            </w:r>
            <w:r>
              <w:rPr>
                <w:sz w:val="18"/>
                <w:szCs w:val="18"/>
                <w:lang w:eastAsia="en-GB"/>
              </w:rPr>
              <w:t>–</w:t>
            </w:r>
            <w:r w:rsidRPr="00566777">
              <w:rPr>
                <w:sz w:val="18"/>
                <w:szCs w:val="18"/>
                <w:lang w:eastAsia="en-GB"/>
              </w:rPr>
              <w:t>15</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7,5</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240</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737</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381</w:t>
            </w:r>
          </w:p>
        </w:tc>
      </w:tr>
      <w:tr w:rsidR="00173814" w:rsidRPr="00566777" w:rsidTr="001738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eastAsia="en-GB"/>
              </w:rPr>
            </w:pPr>
            <w:r w:rsidRPr="00566777">
              <w:rPr>
                <w:sz w:val="18"/>
                <w:szCs w:val="18"/>
                <w:lang w:eastAsia="en-GB"/>
              </w:rPr>
              <w:t>29x11.00</w:t>
            </w:r>
            <w:r>
              <w:rPr>
                <w:sz w:val="18"/>
                <w:szCs w:val="18"/>
                <w:lang w:eastAsia="en-GB"/>
              </w:rPr>
              <w:t>–</w:t>
            </w:r>
            <w:r w:rsidRPr="00566777">
              <w:rPr>
                <w:sz w:val="18"/>
                <w:szCs w:val="18"/>
                <w:lang w:eastAsia="en-GB"/>
              </w:rPr>
              <w:t>14</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eastAsia="en-GB"/>
              </w:rPr>
            </w:pPr>
            <w:r w:rsidRPr="00566777">
              <w:rPr>
                <w:sz w:val="18"/>
                <w:szCs w:val="18"/>
                <w:lang w:eastAsia="en-GB"/>
              </w:rPr>
              <w:t>9</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eastAsia="en-GB"/>
              </w:rPr>
            </w:pPr>
            <w:r w:rsidRPr="00566777">
              <w:rPr>
                <w:sz w:val="18"/>
                <w:szCs w:val="18"/>
                <w:lang w:eastAsia="en-GB"/>
              </w:rPr>
              <w:t>281</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eastAsia="en-GB"/>
              </w:rPr>
            </w:pPr>
            <w:r w:rsidRPr="00566777">
              <w:rPr>
                <w:sz w:val="18"/>
                <w:szCs w:val="18"/>
                <w:lang w:eastAsia="en-GB"/>
              </w:rPr>
              <w:t>737</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eastAsia="en-GB"/>
              </w:rPr>
            </w:pPr>
            <w:r w:rsidRPr="00566777">
              <w:rPr>
                <w:sz w:val="18"/>
                <w:szCs w:val="18"/>
                <w:lang w:eastAsia="en-GB"/>
              </w:rPr>
              <w:t>356</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lang w:eastAsia="en-GB"/>
              </w:rPr>
              <w:t>29x11.00</w:t>
            </w:r>
            <w:r>
              <w:rPr>
                <w:sz w:val="18"/>
                <w:szCs w:val="18"/>
                <w:lang w:eastAsia="en-GB"/>
              </w:rPr>
              <w:t>–</w:t>
            </w:r>
            <w:r w:rsidRPr="00566777">
              <w:rPr>
                <w:sz w:val="18"/>
                <w:szCs w:val="18"/>
                <w:lang w:eastAsia="en-GB"/>
              </w:rPr>
              <w:t>16</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9</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281</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737</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406</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rPr>
              <w:t>29x12.00</w:t>
            </w:r>
            <w:r>
              <w:rPr>
                <w:sz w:val="18"/>
                <w:szCs w:val="18"/>
              </w:rPr>
              <w:t>–</w:t>
            </w:r>
            <w:r w:rsidRPr="00566777">
              <w:rPr>
                <w:sz w:val="18"/>
                <w:szCs w:val="18"/>
              </w:rPr>
              <w:t>15</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10</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310</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742</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381</w:t>
            </w:r>
          </w:p>
        </w:tc>
      </w:tr>
      <w:tr w:rsidR="00173814" w:rsidRPr="00566777" w:rsidTr="001738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eastAsia="en-GB"/>
              </w:rPr>
            </w:pPr>
            <w:r w:rsidRPr="00566777">
              <w:rPr>
                <w:sz w:val="18"/>
                <w:szCs w:val="18"/>
              </w:rPr>
              <w:t>29x12.50</w:t>
            </w:r>
            <w:r>
              <w:rPr>
                <w:sz w:val="18"/>
                <w:szCs w:val="18"/>
              </w:rPr>
              <w:t>–</w:t>
            </w:r>
            <w:r w:rsidRPr="00566777">
              <w:rPr>
                <w:sz w:val="18"/>
                <w:szCs w:val="18"/>
              </w:rPr>
              <w:t>15</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eastAsia="en-GB"/>
              </w:rPr>
            </w:pPr>
            <w:r w:rsidRPr="00566777">
              <w:rPr>
                <w:sz w:val="18"/>
                <w:szCs w:val="18"/>
              </w:rPr>
              <w:t>10</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eastAsia="en-GB"/>
              </w:rPr>
            </w:pPr>
            <w:r w:rsidRPr="00566777">
              <w:rPr>
                <w:sz w:val="18"/>
                <w:szCs w:val="18"/>
              </w:rPr>
              <w:t>310</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eastAsia="en-GB"/>
              </w:rPr>
            </w:pPr>
            <w:r w:rsidRPr="00566777">
              <w:rPr>
                <w:sz w:val="18"/>
                <w:szCs w:val="18"/>
              </w:rPr>
              <w:t>742</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eastAsia="en-GB"/>
              </w:rPr>
            </w:pPr>
            <w:r w:rsidRPr="00566777">
              <w:rPr>
                <w:sz w:val="18"/>
                <w:szCs w:val="18"/>
              </w:rPr>
              <w:t>381</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rPr>
              <w:t>29x13.50</w:t>
            </w:r>
            <w:r>
              <w:rPr>
                <w:sz w:val="18"/>
                <w:szCs w:val="18"/>
              </w:rPr>
              <w:t>–</w:t>
            </w:r>
            <w:r w:rsidRPr="00566777">
              <w:rPr>
                <w:sz w:val="18"/>
                <w:szCs w:val="18"/>
              </w:rPr>
              <w:t>15</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10</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351</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742</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381</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lang w:eastAsia="en-GB"/>
              </w:rPr>
              <w:t>30x9.00</w:t>
            </w:r>
            <w:r>
              <w:rPr>
                <w:sz w:val="18"/>
                <w:szCs w:val="18"/>
                <w:lang w:eastAsia="en-GB"/>
              </w:rPr>
              <w:t>–</w:t>
            </w:r>
            <w:r w:rsidRPr="00566777">
              <w:rPr>
                <w:sz w:val="18"/>
                <w:szCs w:val="18"/>
                <w:lang w:eastAsia="en-GB"/>
              </w:rPr>
              <w:t>14</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7</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227</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762</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356</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lang w:eastAsia="en-GB"/>
              </w:rPr>
              <w:t>30x10.00</w:t>
            </w:r>
            <w:r>
              <w:rPr>
                <w:sz w:val="18"/>
                <w:szCs w:val="18"/>
                <w:lang w:eastAsia="en-GB"/>
              </w:rPr>
              <w:t>–</w:t>
            </w:r>
            <w:r w:rsidRPr="00566777">
              <w:rPr>
                <w:sz w:val="18"/>
                <w:szCs w:val="18"/>
                <w:lang w:eastAsia="en-GB"/>
              </w:rPr>
              <w:t>14</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8</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254</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762</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356</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lang w:eastAsia="en-GB"/>
              </w:rPr>
              <w:t>30x10.00</w:t>
            </w:r>
            <w:r>
              <w:rPr>
                <w:sz w:val="18"/>
                <w:szCs w:val="18"/>
                <w:lang w:eastAsia="en-GB"/>
              </w:rPr>
              <w:t>–</w:t>
            </w:r>
            <w:r w:rsidRPr="00566777">
              <w:rPr>
                <w:sz w:val="18"/>
                <w:szCs w:val="18"/>
                <w:lang w:eastAsia="en-GB"/>
              </w:rPr>
              <w:t>15</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8</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254</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762</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381</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lang w:eastAsia="en-GB"/>
              </w:rPr>
              <w:t>30x11.00</w:t>
            </w:r>
            <w:r>
              <w:rPr>
                <w:sz w:val="18"/>
                <w:szCs w:val="18"/>
                <w:lang w:eastAsia="en-GB"/>
              </w:rPr>
              <w:t>–</w:t>
            </w:r>
            <w:r w:rsidRPr="00566777">
              <w:rPr>
                <w:sz w:val="18"/>
                <w:szCs w:val="18"/>
                <w:lang w:eastAsia="en-GB"/>
              </w:rPr>
              <w:t>14</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9</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281</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762</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356</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lang w:eastAsia="en-GB"/>
              </w:rPr>
              <w:t>31x10.00</w:t>
            </w:r>
            <w:r>
              <w:rPr>
                <w:sz w:val="18"/>
                <w:szCs w:val="18"/>
                <w:lang w:eastAsia="en-GB"/>
              </w:rPr>
              <w:t>–</w:t>
            </w:r>
            <w:r w:rsidRPr="00566777">
              <w:rPr>
                <w:sz w:val="18"/>
                <w:szCs w:val="18"/>
                <w:lang w:eastAsia="en-GB"/>
              </w:rPr>
              <w:t>17</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8</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254</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787</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432</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rPr>
              <w:t>31x11.50</w:t>
            </w:r>
            <w:r>
              <w:rPr>
                <w:sz w:val="18"/>
                <w:szCs w:val="18"/>
              </w:rPr>
              <w:t>–</w:t>
            </w:r>
            <w:r w:rsidRPr="00566777">
              <w:rPr>
                <w:sz w:val="18"/>
                <w:szCs w:val="18"/>
              </w:rPr>
              <w:t>15</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8</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301</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793</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381</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rPr>
              <w:t>31x12.50</w:t>
            </w:r>
            <w:r>
              <w:rPr>
                <w:sz w:val="18"/>
                <w:szCs w:val="18"/>
              </w:rPr>
              <w:t>–</w:t>
            </w:r>
            <w:r w:rsidRPr="00566777">
              <w:rPr>
                <w:sz w:val="18"/>
                <w:szCs w:val="18"/>
              </w:rPr>
              <w:t>15</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10</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310</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792</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381</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rPr>
              <w:t>31x13.50</w:t>
            </w:r>
            <w:r>
              <w:rPr>
                <w:sz w:val="18"/>
                <w:szCs w:val="18"/>
              </w:rPr>
              <w:t>–</w:t>
            </w:r>
            <w:r w:rsidRPr="00566777">
              <w:rPr>
                <w:sz w:val="18"/>
                <w:szCs w:val="18"/>
              </w:rPr>
              <w:t>15</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10</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351</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782</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381</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rPr>
              <w:t>31x13.5</w:t>
            </w:r>
            <w:r>
              <w:rPr>
                <w:sz w:val="18"/>
                <w:szCs w:val="18"/>
              </w:rPr>
              <w:t>–</w:t>
            </w:r>
            <w:r w:rsidRPr="00566777">
              <w:rPr>
                <w:sz w:val="18"/>
                <w:szCs w:val="18"/>
              </w:rPr>
              <w:t>15</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10</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351</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782</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381</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rPr>
              <w:t>31x15.50</w:t>
            </w:r>
            <w:r>
              <w:rPr>
                <w:sz w:val="18"/>
                <w:szCs w:val="18"/>
              </w:rPr>
              <w:t>–</w:t>
            </w:r>
            <w:r w:rsidRPr="00566777">
              <w:rPr>
                <w:sz w:val="18"/>
                <w:szCs w:val="18"/>
              </w:rPr>
              <w:t>15</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13</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391</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792</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381</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rPr>
              <w:t>31x15.5</w:t>
            </w:r>
            <w:r>
              <w:rPr>
                <w:sz w:val="18"/>
                <w:szCs w:val="18"/>
              </w:rPr>
              <w:t>–</w:t>
            </w:r>
            <w:r w:rsidRPr="00566777">
              <w:rPr>
                <w:sz w:val="18"/>
                <w:szCs w:val="18"/>
              </w:rPr>
              <w:t>15</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13</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391</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792</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381</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lang w:eastAsia="en-GB"/>
              </w:rPr>
              <w:t>32x10.00</w:t>
            </w:r>
            <w:r>
              <w:rPr>
                <w:sz w:val="18"/>
                <w:szCs w:val="18"/>
                <w:lang w:eastAsia="en-GB"/>
              </w:rPr>
              <w:t>–</w:t>
            </w:r>
            <w:r w:rsidRPr="00566777">
              <w:rPr>
                <w:sz w:val="18"/>
                <w:szCs w:val="18"/>
                <w:lang w:eastAsia="en-GB"/>
              </w:rPr>
              <w:t>16</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8</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254</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813</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406</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lang w:eastAsia="en-GB"/>
              </w:rPr>
              <w:t>32x10.00</w:t>
            </w:r>
            <w:r>
              <w:rPr>
                <w:sz w:val="18"/>
                <w:szCs w:val="18"/>
                <w:lang w:eastAsia="en-GB"/>
              </w:rPr>
              <w:t>–</w:t>
            </w:r>
            <w:r w:rsidRPr="00566777">
              <w:rPr>
                <w:sz w:val="18"/>
                <w:szCs w:val="18"/>
                <w:lang w:eastAsia="en-GB"/>
              </w:rPr>
              <w:t>18</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8</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254</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813</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eastAsia="en-GB"/>
              </w:rPr>
              <w:t>457</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rPr>
              <w:t>33x12.50</w:t>
            </w:r>
            <w:r>
              <w:rPr>
                <w:sz w:val="18"/>
                <w:szCs w:val="18"/>
              </w:rPr>
              <w:t>–</w:t>
            </w:r>
            <w:r w:rsidRPr="00566777">
              <w:rPr>
                <w:sz w:val="18"/>
                <w:szCs w:val="18"/>
              </w:rPr>
              <w:t>15</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10</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310</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843</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381</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rPr>
              <w:t>33x15.50</w:t>
            </w:r>
            <w:r>
              <w:rPr>
                <w:sz w:val="18"/>
                <w:szCs w:val="18"/>
              </w:rPr>
              <w:t>–</w:t>
            </w:r>
            <w:r w:rsidRPr="00566777">
              <w:rPr>
                <w:sz w:val="18"/>
                <w:szCs w:val="18"/>
              </w:rPr>
              <w:t>15</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13</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391</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843</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381</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rPr>
              <w:t>35x16</w:t>
            </w:r>
            <w:r>
              <w:rPr>
                <w:sz w:val="18"/>
                <w:szCs w:val="18"/>
              </w:rPr>
              <w:t>–</w:t>
            </w:r>
            <w:r w:rsidRPr="00566777">
              <w:rPr>
                <w:sz w:val="18"/>
                <w:szCs w:val="18"/>
              </w:rPr>
              <w:t xml:space="preserve">17.5 </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10,5</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406</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914</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445</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rPr>
              <w:t>36x13.50</w:t>
            </w:r>
            <w:r>
              <w:rPr>
                <w:sz w:val="18"/>
                <w:szCs w:val="18"/>
              </w:rPr>
              <w:t>–</w:t>
            </w:r>
            <w:r w:rsidRPr="00566777">
              <w:rPr>
                <w:sz w:val="18"/>
                <w:szCs w:val="18"/>
              </w:rPr>
              <w:t>15</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10</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351</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909</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381</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rPr>
              <w:t>38x14.00</w:t>
            </w:r>
            <w:r>
              <w:rPr>
                <w:sz w:val="18"/>
                <w:szCs w:val="18"/>
              </w:rPr>
              <w:t>–</w:t>
            </w:r>
            <w:r w:rsidRPr="00566777">
              <w:rPr>
                <w:sz w:val="18"/>
                <w:szCs w:val="18"/>
              </w:rPr>
              <w:t>20</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11</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356</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991</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508</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rPr>
              <w:t>38x18.00</w:t>
            </w:r>
            <w:r>
              <w:rPr>
                <w:sz w:val="18"/>
                <w:szCs w:val="18"/>
              </w:rPr>
              <w:t>–</w:t>
            </w:r>
            <w:r w:rsidRPr="00566777">
              <w:rPr>
                <w:sz w:val="18"/>
                <w:szCs w:val="18"/>
              </w:rPr>
              <w:t>20</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14</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457</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991</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508</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rPr>
              <w:t>38x20.00</w:t>
            </w:r>
            <w:r>
              <w:rPr>
                <w:sz w:val="18"/>
                <w:szCs w:val="18"/>
              </w:rPr>
              <w:t>–</w:t>
            </w:r>
            <w:r w:rsidRPr="00566777">
              <w:rPr>
                <w:sz w:val="18"/>
                <w:szCs w:val="18"/>
              </w:rPr>
              <w:t>16.1</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val="it-IT"/>
              </w:rPr>
              <w:t>16</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val="it-IT"/>
              </w:rPr>
              <w:t>488</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lang w:val="it-IT"/>
              </w:rPr>
              <w:t>991</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lang w:val="it-IT"/>
              </w:rPr>
              <w:t>409</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rPr>
              <w:t>40x19</w:t>
            </w:r>
            <w:r>
              <w:rPr>
                <w:sz w:val="18"/>
                <w:szCs w:val="18"/>
              </w:rPr>
              <w:t>–</w:t>
            </w:r>
            <w:r w:rsidRPr="00566777">
              <w:rPr>
                <w:sz w:val="18"/>
                <w:szCs w:val="18"/>
              </w:rPr>
              <w:t>19.5</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15</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495</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1</w:t>
            </w:r>
            <w:r w:rsidR="00AB2729">
              <w:rPr>
                <w:sz w:val="18"/>
                <w:szCs w:val="18"/>
              </w:rPr>
              <w:t> </w:t>
            </w:r>
            <w:r w:rsidRPr="00566777">
              <w:rPr>
                <w:sz w:val="18"/>
                <w:szCs w:val="18"/>
              </w:rPr>
              <w:t>003</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495</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rPr>
              <w:t>41x14.00</w:t>
            </w:r>
            <w:r>
              <w:rPr>
                <w:sz w:val="18"/>
                <w:szCs w:val="18"/>
              </w:rPr>
              <w:t>–</w:t>
            </w:r>
            <w:r w:rsidRPr="00566777">
              <w:rPr>
                <w:sz w:val="18"/>
                <w:szCs w:val="18"/>
              </w:rPr>
              <w:t>20</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11</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356</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1 067</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508</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rPr>
              <w:t>42x25.00</w:t>
            </w:r>
            <w:r>
              <w:rPr>
                <w:sz w:val="18"/>
                <w:szCs w:val="18"/>
              </w:rPr>
              <w:t>–</w:t>
            </w:r>
            <w:r w:rsidRPr="00566777">
              <w:rPr>
                <w:sz w:val="18"/>
                <w:szCs w:val="18"/>
              </w:rPr>
              <w:t>20</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20,5</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622</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1 080</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508</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43x13.50</w:t>
            </w:r>
            <w:r>
              <w:rPr>
                <w:sz w:val="18"/>
                <w:szCs w:val="18"/>
              </w:rPr>
              <w:t>–</w:t>
            </w:r>
            <w:r w:rsidRPr="00566777">
              <w:rPr>
                <w:sz w:val="18"/>
                <w:szCs w:val="18"/>
              </w:rPr>
              <w:t>22</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10</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360</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1 102</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559</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44x18.00</w:t>
            </w:r>
            <w:r>
              <w:rPr>
                <w:sz w:val="18"/>
                <w:szCs w:val="18"/>
              </w:rPr>
              <w:t>–</w:t>
            </w:r>
            <w:r w:rsidRPr="00566777">
              <w:rPr>
                <w:sz w:val="18"/>
                <w:szCs w:val="18"/>
              </w:rPr>
              <w:t>20</w:t>
            </w:r>
          </w:p>
        </w:tc>
        <w:tc>
          <w:tcPr>
            <w:tcW w:w="127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14</w:t>
            </w:r>
          </w:p>
        </w:tc>
        <w:tc>
          <w:tcPr>
            <w:tcW w:w="1560"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457</w:t>
            </w:r>
          </w:p>
        </w:tc>
        <w:tc>
          <w:tcPr>
            <w:tcW w:w="155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1 143</w:t>
            </w:r>
          </w:p>
        </w:tc>
        <w:tc>
          <w:tcPr>
            <w:tcW w:w="1499" w:type="dxa"/>
            <w:tcBorders>
              <w:top w:val="dotted" w:sz="4" w:space="0" w:color="auto"/>
              <w:left w:val="dotted" w:sz="4"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508</w:t>
            </w:r>
          </w:p>
        </w:tc>
      </w:tr>
      <w:tr w:rsidR="00173814" w:rsidRPr="00566777" w:rsidTr="00173814">
        <w:trPr>
          <w:trHeight w:hRule="exact" w:val="284"/>
        </w:trPr>
        <w:tc>
          <w:tcPr>
            <w:tcW w:w="1557" w:type="dxa"/>
            <w:tcBorders>
              <w:top w:val="dotted" w:sz="4" w:space="0" w:color="auto"/>
              <w:left w:val="single" w:sz="2" w:space="0" w:color="auto"/>
              <w:bottom w:val="single" w:sz="12"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lang w:val="it-IT"/>
              </w:rPr>
            </w:pPr>
            <w:r w:rsidRPr="00566777">
              <w:rPr>
                <w:sz w:val="18"/>
                <w:szCs w:val="18"/>
              </w:rPr>
              <w:t>44x41.00</w:t>
            </w:r>
            <w:r>
              <w:rPr>
                <w:sz w:val="18"/>
                <w:szCs w:val="18"/>
              </w:rPr>
              <w:t>–</w:t>
            </w:r>
            <w:r w:rsidRPr="00566777">
              <w:rPr>
                <w:sz w:val="18"/>
                <w:szCs w:val="18"/>
              </w:rPr>
              <w:t>20</w:t>
            </w:r>
          </w:p>
        </w:tc>
        <w:tc>
          <w:tcPr>
            <w:tcW w:w="1275" w:type="dxa"/>
            <w:tcBorders>
              <w:top w:val="dotted" w:sz="4" w:space="0" w:color="auto"/>
              <w:left w:val="dotted" w:sz="4" w:space="0" w:color="auto"/>
              <w:bottom w:val="single" w:sz="12"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36</w:t>
            </w:r>
          </w:p>
        </w:tc>
        <w:tc>
          <w:tcPr>
            <w:tcW w:w="1560" w:type="dxa"/>
            <w:tcBorders>
              <w:top w:val="dotted" w:sz="4" w:space="0" w:color="auto"/>
              <w:left w:val="dotted" w:sz="4" w:space="0" w:color="auto"/>
              <w:bottom w:val="single" w:sz="12"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991</w:t>
            </w:r>
          </w:p>
        </w:tc>
        <w:tc>
          <w:tcPr>
            <w:tcW w:w="1559" w:type="dxa"/>
            <w:tcBorders>
              <w:top w:val="dotted" w:sz="4" w:space="0" w:color="auto"/>
              <w:left w:val="dotted" w:sz="4" w:space="0" w:color="auto"/>
              <w:bottom w:val="single" w:sz="12" w:space="0" w:color="auto"/>
              <w:right w:val="dotted" w:sz="4"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lang w:val="it-IT"/>
              </w:rPr>
            </w:pPr>
            <w:r w:rsidRPr="00566777">
              <w:rPr>
                <w:sz w:val="18"/>
                <w:szCs w:val="18"/>
              </w:rPr>
              <w:t>1 143</w:t>
            </w:r>
          </w:p>
        </w:tc>
        <w:tc>
          <w:tcPr>
            <w:tcW w:w="1499" w:type="dxa"/>
            <w:tcBorders>
              <w:top w:val="dotted" w:sz="4" w:space="0" w:color="auto"/>
              <w:left w:val="dotted" w:sz="4" w:space="0" w:color="auto"/>
              <w:bottom w:val="single" w:sz="12"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lang w:val="it-IT"/>
              </w:rPr>
            </w:pPr>
            <w:r w:rsidRPr="00566777">
              <w:rPr>
                <w:sz w:val="18"/>
                <w:szCs w:val="18"/>
              </w:rPr>
              <w:t>508</w:t>
            </w:r>
          </w:p>
        </w:tc>
      </w:tr>
    </w:tbl>
    <w:p w:rsidR="00173814" w:rsidRPr="00173814" w:rsidRDefault="00173814" w:rsidP="00950D12">
      <w:pPr>
        <w:pStyle w:val="1"/>
        <w:pageBreakBefore/>
        <w:spacing w:after="120"/>
        <w:ind w:left="1134" w:hanging="1134"/>
        <w:jc w:val="left"/>
      </w:pPr>
      <w:r w:rsidRPr="00950D12">
        <w:rPr>
          <w:b w:val="0"/>
        </w:rPr>
        <w:lastRenderedPageBreak/>
        <w:tab/>
      </w:r>
      <w:r w:rsidRPr="00950D12">
        <w:rPr>
          <w:b w:val="0"/>
        </w:rPr>
        <w:tab/>
        <w:t>Таблица 7 (четвертая из четырех)</w:t>
      </w:r>
      <w:r w:rsidRPr="00950D12">
        <w:rPr>
          <w:b w:val="0"/>
        </w:rPr>
        <w:br/>
      </w:r>
      <w:r w:rsidRPr="00173814">
        <w:t>Широкопрофильные шины для сельскохозяйственных транспортных средств</w:t>
      </w:r>
    </w:p>
    <w:tbl>
      <w:tblPr>
        <w:tblW w:w="7450" w:type="dxa"/>
        <w:tblInd w:w="1134" w:type="dxa"/>
        <w:tblLayout w:type="fixed"/>
        <w:tblCellMar>
          <w:left w:w="129" w:type="dxa"/>
          <w:right w:w="129" w:type="dxa"/>
        </w:tblCellMar>
        <w:tblLook w:val="0000" w:firstRow="0" w:lastRow="0" w:firstColumn="0" w:lastColumn="0" w:noHBand="0" w:noVBand="0"/>
      </w:tblPr>
      <w:tblGrid>
        <w:gridCol w:w="1557"/>
        <w:gridCol w:w="1275"/>
        <w:gridCol w:w="1550"/>
        <w:gridCol w:w="1569"/>
        <w:gridCol w:w="1499"/>
      </w:tblGrid>
      <w:tr w:rsidR="00173814" w:rsidRPr="00566777" w:rsidTr="009F3F6D">
        <w:trPr>
          <w:trHeight w:val="313"/>
        </w:trPr>
        <w:tc>
          <w:tcPr>
            <w:tcW w:w="1557" w:type="dxa"/>
            <w:tcBorders>
              <w:top w:val="single" w:sz="2"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9F3F6D">
            <w:pPr>
              <w:spacing w:before="80" w:after="80" w:line="200" w:lineRule="exact"/>
              <w:rPr>
                <w:i/>
                <w:sz w:val="16"/>
              </w:rPr>
            </w:pPr>
            <w:bookmarkStart w:id="28" w:name="_Hlk514143788"/>
            <w:r w:rsidRPr="00566777">
              <w:rPr>
                <w:i/>
                <w:sz w:val="16"/>
              </w:rPr>
              <w:t xml:space="preserve">Обозначение </w:t>
            </w:r>
            <w:r w:rsidRPr="00566777">
              <w:rPr>
                <w:i/>
                <w:sz w:val="16"/>
              </w:rPr>
              <w:br/>
              <w:t>размера шины</w:t>
            </w:r>
          </w:p>
        </w:tc>
        <w:tc>
          <w:tcPr>
            <w:tcW w:w="1275" w:type="dxa"/>
            <w:tcBorders>
              <w:top w:val="single" w:sz="2"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950D12">
            <w:pPr>
              <w:spacing w:before="80" w:after="80" w:line="200" w:lineRule="exact"/>
              <w:jc w:val="center"/>
              <w:rPr>
                <w:i/>
                <w:sz w:val="16"/>
              </w:rPr>
            </w:pPr>
            <w:r w:rsidRPr="00566777">
              <w:rPr>
                <w:i/>
                <w:sz w:val="16"/>
              </w:rPr>
              <w:t xml:space="preserve">Код ширины </w:t>
            </w:r>
            <w:r w:rsidRPr="00566777">
              <w:rPr>
                <w:i/>
                <w:sz w:val="16"/>
              </w:rPr>
              <w:br/>
              <w:t>теоретического обода (A1)</w:t>
            </w:r>
          </w:p>
        </w:tc>
        <w:tc>
          <w:tcPr>
            <w:tcW w:w="1550" w:type="dxa"/>
            <w:tcBorders>
              <w:top w:val="single" w:sz="2"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950D12">
            <w:pPr>
              <w:spacing w:before="80" w:after="80" w:line="200" w:lineRule="exact"/>
              <w:jc w:val="center"/>
              <w:rPr>
                <w:i/>
                <w:sz w:val="16"/>
              </w:rPr>
            </w:pPr>
            <w:r w:rsidRPr="00566777">
              <w:rPr>
                <w:i/>
                <w:sz w:val="16"/>
              </w:rPr>
              <w:t>Номинальная ширина профиля (S1)</w:t>
            </w:r>
            <w:r w:rsidRPr="00566777">
              <w:rPr>
                <w:i/>
                <w:sz w:val="16"/>
              </w:rPr>
              <w:br/>
              <w:t>(мм)</w:t>
            </w:r>
          </w:p>
        </w:tc>
        <w:tc>
          <w:tcPr>
            <w:tcW w:w="1569" w:type="dxa"/>
            <w:tcBorders>
              <w:top w:val="single" w:sz="2"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950D12">
            <w:pPr>
              <w:spacing w:before="80" w:after="80" w:line="200" w:lineRule="exact"/>
              <w:jc w:val="center"/>
              <w:rPr>
                <w:i/>
                <w:sz w:val="16"/>
              </w:rPr>
            </w:pPr>
            <w:r w:rsidRPr="00566777">
              <w:rPr>
                <w:i/>
                <w:sz w:val="16"/>
              </w:rPr>
              <w:t xml:space="preserve">Габаритный </w:t>
            </w:r>
            <w:r w:rsidRPr="00566777">
              <w:rPr>
                <w:i/>
                <w:sz w:val="16"/>
              </w:rPr>
              <w:br/>
              <w:t>диаметр (D)</w:t>
            </w:r>
            <w:r w:rsidRPr="00566777">
              <w:rPr>
                <w:i/>
                <w:sz w:val="16"/>
              </w:rPr>
              <w:br/>
              <w:t>(мм)</w:t>
            </w:r>
          </w:p>
        </w:tc>
        <w:tc>
          <w:tcPr>
            <w:tcW w:w="1499" w:type="dxa"/>
            <w:tcBorders>
              <w:top w:val="single" w:sz="2"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950D12">
            <w:pPr>
              <w:spacing w:before="80" w:after="80" w:line="200" w:lineRule="exact"/>
              <w:jc w:val="center"/>
              <w:rPr>
                <w:i/>
                <w:sz w:val="16"/>
              </w:rPr>
            </w:pPr>
            <w:r w:rsidRPr="00566777">
              <w:rPr>
                <w:i/>
                <w:sz w:val="16"/>
              </w:rPr>
              <w:t xml:space="preserve">Номинальный </w:t>
            </w:r>
            <w:r w:rsidRPr="00566777">
              <w:rPr>
                <w:i/>
                <w:sz w:val="16"/>
              </w:rPr>
              <w:br/>
              <w:t>диаметр обода (d)</w:t>
            </w:r>
            <w:r w:rsidRPr="00566777">
              <w:rPr>
                <w:i/>
                <w:sz w:val="16"/>
              </w:rPr>
              <w:br/>
              <w:t>(мм)</w:t>
            </w:r>
          </w:p>
        </w:tc>
      </w:tr>
      <w:bookmarkEnd w:id="28"/>
      <w:tr w:rsidR="00173814" w:rsidRPr="00566777" w:rsidTr="00173814">
        <w:trPr>
          <w:trHeight w:hRule="exact" w:val="284"/>
        </w:trPr>
        <w:tc>
          <w:tcPr>
            <w:tcW w:w="1557" w:type="dxa"/>
            <w:tcBorders>
              <w:top w:val="single" w:sz="12"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48x20.00</w:t>
            </w:r>
            <w:r>
              <w:rPr>
                <w:sz w:val="18"/>
                <w:szCs w:val="18"/>
              </w:rPr>
              <w:t>–</w:t>
            </w:r>
            <w:r w:rsidRPr="00566777">
              <w:rPr>
                <w:sz w:val="18"/>
                <w:szCs w:val="18"/>
              </w:rPr>
              <w:t>24</w:t>
            </w:r>
          </w:p>
        </w:tc>
        <w:tc>
          <w:tcPr>
            <w:tcW w:w="1275" w:type="dxa"/>
            <w:tcBorders>
              <w:top w:val="single" w:sz="12"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15</w:t>
            </w:r>
          </w:p>
        </w:tc>
        <w:tc>
          <w:tcPr>
            <w:tcW w:w="1550" w:type="dxa"/>
            <w:tcBorders>
              <w:top w:val="single" w:sz="12"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457</w:t>
            </w:r>
          </w:p>
        </w:tc>
        <w:tc>
          <w:tcPr>
            <w:tcW w:w="1569" w:type="dxa"/>
            <w:tcBorders>
              <w:top w:val="single" w:sz="12"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rPr>
            </w:pPr>
            <w:r w:rsidRPr="00566777">
              <w:rPr>
                <w:sz w:val="18"/>
                <w:szCs w:val="18"/>
              </w:rPr>
              <w:t>1 245</w:t>
            </w:r>
          </w:p>
        </w:tc>
        <w:tc>
          <w:tcPr>
            <w:tcW w:w="1499" w:type="dxa"/>
            <w:tcBorders>
              <w:top w:val="single" w:sz="12"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610</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48x25.00</w:t>
            </w:r>
            <w:r>
              <w:rPr>
                <w:sz w:val="18"/>
                <w:szCs w:val="18"/>
              </w:rPr>
              <w:t>–</w:t>
            </w:r>
            <w:r w:rsidRPr="00566777">
              <w:rPr>
                <w:sz w:val="18"/>
                <w:szCs w:val="18"/>
              </w:rPr>
              <w:t>20</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20,5</w:t>
            </w:r>
          </w:p>
        </w:tc>
        <w:tc>
          <w:tcPr>
            <w:tcW w:w="155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635</w:t>
            </w:r>
          </w:p>
        </w:tc>
        <w:tc>
          <w:tcPr>
            <w:tcW w:w="156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rPr>
            </w:pPr>
            <w:r w:rsidRPr="00566777">
              <w:rPr>
                <w:sz w:val="18"/>
                <w:szCs w:val="18"/>
              </w:rPr>
              <w:t>1 245</w:t>
            </w:r>
          </w:p>
        </w:tc>
        <w:tc>
          <w:tcPr>
            <w:tcW w:w="149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508</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48x31.00</w:t>
            </w:r>
            <w:r>
              <w:rPr>
                <w:sz w:val="18"/>
                <w:szCs w:val="18"/>
              </w:rPr>
              <w:t>–</w:t>
            </w:r>
            <w:r w:rsidRPr="00566777">
              <w:rPr>
                <w:sz w:val="18"/>
                <w:szCs w:val="18"/>
              </w:rPr>
              <w:t>20</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26</w:t>
            </w:r>
          </w:p>
        </w:tc>
        <w:tc>
          <w:tcPr>
            <w:tcW w:w="155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775</w:t>
            </w:r>
          </w:p>
        </w:tc>
        <w:tc>
          <w:tcPr>
            <w:tcW w:w="156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rPr>
            </w:pPr>
            <w:r w:rsidRPr="00566777">
              <w:rPr>
                <w:sz w:val="18"/>
                <w:szCs w:val="18"/>
              </w:rPr>
              <w:t>1 245</w:t>
            </w:r>
          </w:p>
        </w:tc>
        <w:tc>
          <w:tcPr>
            <w:tcW w:w="149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508</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54x31.00</w:t>
            </w:r>
            <w:r>
              <w:rPr>
                <w:sz w:val="18"/>
                <w:szCs w:val="18"/>
              </w:rPr>
              <w:t>–</w:t>
            </w:r>
            <w:r w:rsidRPr="00566777">
              <w:rPr>
                <w:sz w:val="18"/>
                <w:szCs w:val="18"/>
              </w:rPr>
              <w:t>26</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26</w:t>
            </w:r>
          </w:p>
        </w:tc>
        <w:tc>
          <w:tcPr>
            <w:tcW w:w="155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775</w:t>
            </w:r>
          </w:p>
        </w:tc>
        <w:tc>
          <w:tcPr>
            <w:tcW w:w="156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rPr>
            </w:pPr>
            <w:r w:rsidRPr="00566777">
              <w:rPr>
                <w:sz w:val="18"/>
                <w:szCs w:val="18"/>
              </w:rPr>
              <w:t>1 397</w:t>
            </w:r>
          </w:p>
        </w:tc>
        <w:tc>
          <w:tcPr>
            <w:tcW w:w="149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660</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54x37.00</w:t>
            </w:r>
            <w:r>
              <w:rPr>
                <w:sz w:val="18"/>
                <w:szCs w:val="18"/>
              </w:rPr>
              <w:t>–</w:t>
            </w:r>
            <w:r w:rsidRPr="00566777">
              <w:rPr>
                <w:sz w:val="18"/>
                <w:szCs w:val="18"/>
              </w:rPr>
              <w:t>25</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32</w:t>
            </w:r>
          </w:p>
        </w:tc>
        <w:tc>
          <w:tcPr>
            <w:tcW w:w="155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940</w:t>
            </w:r>
          </w:p>
        </w:tc>
        <w:tc>
          <w:tcPr>
            <w:tcW w:w="156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rPr>
            </w:pPr>
            <w:r w:rsidRPr="00566777">
              <w:rPr>
                <w:sz w:val="18"/>
                <w:szCs w:val="18"/>
              </w:rPr>
              <w:t>1397</w:t>
            </w:r>
          </w:p>
        </w:tc>
        <w:tc>
          <w:tcPr>
            <w:tcW w:w="149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635</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57x31.00</w:t>
            </w:r>
            <w:r>
              <w:rPr>
                <w:sz w:val="18"/>
                <w:szCs w:val="18"/>
              </w:rPr>
              <w:t>–</w:t>
            </w:r>
            <w:r w:rsidRPr="00566777">
              <w:rPr>
                <w:sz w:val="18"/>
                <w:szCs w:val="18"/>
              </w:rPr>
              <w:t>26</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26</w:t>
            </w:r>
          </w:p>
        </w:tc>
        <w:tc>
          <w:tcPr>
            <w:tcW w:w="155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775</w:t>
            </w:r>
          </w:p>
        </w:tc>
        <w:tc>
          <w:tcPr>
            <w:tcW w:w="156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rPr>
            </w:pPr>
            <w:r w:rsidRPr="00566777">
              <w:rPr>
                <w:sz w:val="18"/>
                <w:szCs w:val="18"/>
              </w:rPr>
              <w:t>1473</w:t>
            </w:r>
          </w:p>
        </w:tc>
        <w:tc>
          <w:tcPr>
            <w:tcW w:w="149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660</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66x43.00</w:t>
            </w:r>
            <w:r>
              <w:rPr>
                <w:sz w:val="18"/>
                <w:szCs w:val="18"/>
              </w:rPr>
              <w:t>–</w:t>
            </w:r>
            <w:r w:rsidRPr="00566777">
              <w:rPr>
                <w:sz w:val="18"/>
                <w:szCs w:val="18"/>
              </w:rPr>
              <w:t>25</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36</w:t>
            </w:r>
          </w:p>
        </w:tc>
        <w:tc>
          <w:tcPr>
            <w:tcW w:w="155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1 054</w:t>
            </w:r>
          </w:p>
        </w:tc>
        <w:tc>
          <w:tcPr>
            <w:tcW w:w="156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rPr>
            </w:pPr>
            <w:r w:rsidRPr="00566777">
              <w:rPr>
                <w:sz w:val="18"/>
                <w:szCs w:val="18"/>
              </w:rPr>
              <w:t>1 702</w:t>
            </w:r>
          </w:p>
        </w:tc>
        <w:tc>
          <w:tcPr>
            <w:tcW w:w="149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635</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66x43.00</w:t>
            </w:r>
            <w:r>
              <w:rPr>
                <w:sz w:val="18"/>
                <w:szCs w:val="18"/>
              </w:rPr>
              <w:t>–</w:t>
            </w:r>
            <w:r w:rsidRPr="00566777">
              <w:rPr>
                <w:sz w:val="18"/>
                <w:szCs w:val="18"/>
              </w:rPr>
              <w:t>26</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36</w:t>
            </w:r>
          </w:p>
        </w:tc>
        <w:tc>
          <w:tcPr>
            <w:tcW w:w="155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1 054</w:t>
            </w:r>
          </w:p>
        </w:tc>
        <w:tc>
          <w:tcPr>
            <w:tcW w:w="156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rPr>
            </w:pPr>
            <w:r w:rsidRPr="00566777">
              <w:rPr>
                <w:sz w:val="18"/>
                <w:szCs w:val="18"/>
              </w:rPr>
              <w:t>1 702</w:t>
            </w:r>
          </w:p>
        </w:tc>
        <w:tc>
          <w:tcPr>
            <w:tcW w:w="149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660</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66x44.00</w:t>
            </w:r>
            <w:r>
              <w:rPr>
                <w:sz w:val="18"/>
                <w:szCs w:val="18"/>
              </w:rPr>
              <w:t>–</w:t>
            </w:r>
            <w:r w:rsidRPr="00566777">
              <w:rPr>
                <w:sz w:val="18"/>
                <w:szCs w:val="18"/>
              </w:rPr>
              <w:t>25</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36</w:t>
            </w:r>
          </w:p>
        </w:tc>
        <w:tc>
          <w:tcPr>
            <w:tcW w:w="155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1 118</w:t>
            </w:r>
          </w:p>
        </w:tc>
        <w:tc>
          <w:tcPr>
            <w:tcW w:w="156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rPr>
            </w:pPr>
            <w:r w:rsidRPr="00566777">
              <w:rPr>
                <w:sz w:val="18"/>
                <w:szCs w:val="18"/>
              </w:rPr>
              <w:t>1 702</w:t>
            </w:r>
          </w:p>
        </w:tc>
        <w:tc>
          <w:tcPr>
            <w:tcW w:w="149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635</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67x34.00</w:t>
            </w:r>
            <w:r>
              <w:rPr>
                <w:sz w:val="18"/>
                <w:szCs w:val="18"/>
              </w:rPr>
              <w:t>–</w:t>
            </w:r>
            <w:r w:rsidRPr="00566777">
              <w:rPr>
                <w:sz w:val="18"/>
                <w:szCs w:val="18"/>
              </w:rPr>
              <w:t>25</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30</w:t>
            </w:r>
          </w:p>
        </w:tc>
        <w:tc>
          <w:tcPr>
            <w:tcW w:w="155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864</w:t>
            </w:r>
          </w:p>
        </w:tc>
        <w:tc>
          <w:tcPr>
            <w:tcW w:w="156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rPr>
            </w:pPr>
            <w:r w:rsidRPr="00566777">
              <w:rPr>
                <w:sz w:val="18"/>
                <w:szCs w:val="18"/>
              </w:rPr>
              <w:t>1 727</w:t>
            </w:r>
          </w:p>
        </w:tc>
        <w:tc>
          <w:tcPr>
            <w:tcW w:w="149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635</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67x34.00</w:t>
            </w:r>
            <w:r>
              <w:rPr>
                <w:sz w:val="18"/>
                <w:szCs w:val="18"/>
              </w:rPr>
              <w:t>–</w:t>
            </w:r>
            <w:r w:rsidRPr="00566777">
              <w:rPr>
                <w:sz w:val="18"/>
                <w:szCs w:val="18"/>
              </w:rPr>
              <w:t>26</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30</w:t>
            </w:r>
          </w:p>
        </w:tc>
        <w:tc>
          <w:tcPr>
            <w:tcW w:w="155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864</w:t>
            </w:r>
          </w:p>
        </w:tc>
        <w:tc>
          <w:tcPr>
            <w:tcW w:w="156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rPr>
            </w:pPr>
            <w:r w:rsidRPr="00566777">
              <w:rPr>
                <w:sz w:val="18"/>
                <w:szCs w:val="18"/>
              </w:rPr>
              <w:t>1 727</w:t>
            </w:r>
          </w:p>
        </w:tc>
        <w:tc>
          <w:tcPr>
            <w:tcW w:w="149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660</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67x34.00</w:t>
            </w:r>
            <w:r>
              <w:rPr>
                <w:sz w:val="18"/>
                <w:szCs w:val="18"/>
              </w:rPr>
              <w:t>–</w:t>
            </w:r>
            <w:r w:rsidRPr="00566777">
              <w:rPr>
                <w:sz w:val="18"/>
                <w:szCs w:val="18"/>
              </w:rPr>
              <w:t>30</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30</w:t>
            </w:r>
          </w:p>
        </w:tc>
        <w:tc>
          <w:tcPr>
            <w:tcW w:w="155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864</w:t>
            </w:r>
          </w:p>
        </w:tc>
        <w:tc>
          <w:tcPr>
            <w:tcW w:w="156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rPr>
            </w:pPr>
            <w:r w:rsidRPr="00566777">
              <w:rPr>
                <w:sz w:val="18"/>
                <w:szCs w:val="18"/>
              </w:rPr>
              <w:t>1 727</w:t>
            </w:r>
          </w:p>
        </w:tc>
        <w:tc>
          <w:tcPr>
            <w:tcW w:w="149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762</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68x50.00</w:t>
            </w:r>
            <w:r>
              <w:rPr>
                <w:sz w:val="18"/>
                <w:szCs w:val="18"/>
              </w:rPr>
              <w:t>–</w:t>
            </w:r>
            <w:r w:rsidRPr="00566777">
              <w:rPr>
                <w:sz w:val="18"/>
                <w:szCs w:val="18"/>
              </w:rPr>
              <w:t>32</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44</w:t>
            </w:r>
          </w:p>
        </w:tc>
        <w:tc>
          <w:tcPr>
            <w:tcW w:w="155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1 270</w:t>
            </w:r>
          </w:p>
        </w:tc>
        <w:tc>
          <w:tcPr>
            <w:tcW w:w="156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rPr>
            </w:pPr>
            <w:r w:rsidRPr="00566777">
              <w:rPr>
                <w:sz w:val="18"/>
                <w:szCs w:val="18"/>
              </w:rPr>
              <w:t>1 753</w:t>
            </w:r>
          </w:p>
        </w:tc>
        <w:tc>
          <w:tcPr>
            <w:tcW w:w="149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813</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73x44.00</w:t>
            </w:r>
            <w:r>
              <w:rPr>
                <w:sz w:val="18"/>
                <w:szCs w:val="18"/>
              </w:rPr>
              <w:t>–</w:t>
            </w:r>
            <w:r w:rsidRPr="00566777">
              <w:rPr>
                <w:sz w:val="18"/>
                <w:szCs w:val="18"/>
              </w:rPr>
              <w:t>32</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36</w:t>
            </w:r>
          </w:p>
        </w:tc>
        <w:tc>
          <w:tcPr>
            <w:tcW w:w="155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1 118</w:t>
            </w:r>
          </w:p>
        </w:tc>
        <w:tc>
          <w:tcPr>
            <w:tcW w:w="156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rPr>
            </w:pPr>
            <w:r w:rsidRPr="00566777">
              <w:rPr>
                <w:sz w:val="18"/>
                <w:szCs w:val="18"/>
              </w:rPr>
              <w:t>1 880</w:t>
            </w:r>
          </w:p>
        </w:tc>
        <w:tc>
          <w:tcPr>
            <w:tcW w:w="149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813</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VA73x44.00</w:t>
            </w:r>
            <w:r>
              <w:rPr>
                <w:sz w:val="18"/>
                <w:szCs w:val="18"/>
              </w:rPr>
              <w:t>–</w:t>
            </w:r>
            <w:r w:rsidRPr="00566777">
              <w:rPr>
                <w:sz w:val="18"/>
                <w:szCs w:val="18"/>
              </w:rPr>
              <w:t>32</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36</w:t>
            </w:r>
          </w:p>
        </w:tc>
        <w:tc>
          <w:tcPr>
            <w:tcW w:w="155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1 118</w:t>
            </w:r>
          </w:p>
        </w:tc>
        <w:tc>
          <w:tcPr>
            <w:tcW w:w="156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rPr>
            </w:pPr>
            <w:r w:rsidRPr="00566777">
              <w:rPr>
                <w:sz w:val="18"/>
                <w:szCs w:val="18"/>
              </w:rPr>
              <w:t>1 880</w:t>
            </w:r>
          </w:p>
        </w:tc>
        <w:tc>
          <w:tcPr>
            <w:tcW w:w="149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813</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DH73x44.00</w:t>
            </w:r>
            <w:r>
              <w:rPr>
                <w:sz w:val="18"/>
                <w:szCs w:val="18"/>
              </w:rPr>
              <w:t>–</w:t>
            </w:r>
            <w:r w:rsidRPr="00566777">
              <w:rPr>
                <w:sz w:val="18"/>
                <w:szCs w:val="18"/>
              </w:rPr>
              <w:t>32</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36</w:t>
            </w:r>
          </w:p>
        </w:tc>
        <w:tc>
          <w:tcPr>
            <w:tcW w:w="155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1 118</w:t>
            </w:r>
          </w:p>
        </w:tc>
        <w:tc>
          <w:tcPr>
            <w:tcW w:w="156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rPr>
            </w:pPr>
            <w:r w:rsidRPr="00566777">
              <w:rPr>
                <w:sz w:val="18"/>
                <w:szCs w:val="18"/>
              </w:rPr>
              <w:t>1 880</w:t>
            </w:r>
          </w:p>
        </w:tc>
        <w:tc>
          <w:tcPr>
            <w:tcW w:w="149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813</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DH73x50.00</w:t>
            </w:r>
            <w:r>
              <w:rPr>
                <w:sz w:val="18"/>
                <w:szCs w:val="18"/>
              </w:rPr>
              <w:t>–</w:t>
            </w:r>
            <w:r w:rsidRPr="00566777">
              <w:rPr>
                <w:sz w:val="18"/>
                <w:szCs w:val="18"/>
              </w:rPr>
              <w:t>32</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44</w:t>
            </w:r>
          </w:p>
        </w:tc>
        <w:tc>
          <w:tcPr>
            <w:tcW w:w="155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1 270</w:t>
            </w:r>
          </w:p>
        </w:tc>
        <w:tc>
          <w:tcPr>
            <w:tcW w:w="156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rPr>
            </w:pPr>
            <w:r w:rsidRPr="00566777">
              <w:rPr>
                <w:sz w:val="18"/>
                <w:szCs w:val="18"/>
              </w:rPr>
              <w:t>1 880</w:t>
            </w:r>
          </w:p>
        </w:tc>
        <w:tc>
          <w:tcPr>
            <w:tcW w:w="149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813</w:t>
            </w:r>
          </w:p>
        </w:tc>
      </w:tr>
      <w:tr w:rsidR="00173814" w:rsidRPr="00566777" w:rsidTr="00173814">
        <w:trPr>
          <w:trHeight w:hRule="exact" w:val="284"/>
        </w:trPr>
        <w:tc>
          <w:tcPr>
            <w:tcW w:w="155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73x50.00</w:t>
            </w:r>
            <w:r>
              <w:rPr>
                <w:sz w:val="18"/>
                <w:szCs w:val="18"/>
              </w:rPr>
              <w:t>–</w:t>
            </w:r>
            <w:r w:rsidRPr="00566777">
              <w:rPr>
                <w:sz w:val="18"/>
                <w:szCs w:val="18"/>
              </w:rPr>
              <w:t>32</w:t>
            </w:r>
          </w:p>
        </w:tc>
        <w:tc>
          <w:tcPr>
            <w:tcW w:w="1275"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44</w:t>
            </w:r>
          </w:p>
        </w:tc>
        <w:tc>
          <w:tcPr>
            <w:tcW w:w="155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1 270</w:t>
            </w:r>
          </w:p>
        </w:tc>
        <w:tc>
          <w:tcPr>
            <w:tcW w:w="156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rPr>
            </w:pPr>
            <w:r w:rsidRPr="00566777">
              <w:rPr>
                <w:sz w:val="18"/>
                <w:szCs w:val="18"/>
              </w:rPr>
              <w:t>1 880</w:t>
            </w:r>
          </w:p>
        </w:tc>
        <w:tc>
          <w:tcPr>
            <w:tcW w:w="1499"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813</w:t>
            </w:r>
          </w:p>
        </w:tc>
      </w:tr>
      <w:tr w:rsidR="00173814" w:rsidRPr="00566777" w:rsidTr="00173814">
        <w:trPr>
          <w:trHeight w:hRule="exact" w:val="284"/>
        </w:trPr>
        <w:tc>
          <w:tcPr>
            <w:tcW w:w="1557" w:type="dxa"/>
            <w:tcBorders>
              <w:top w:val="dotted" w:sz="4"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76x50.00</w:t>
            </w:r>
            <w:r>
              <w:rPr>
                <w:sz w:val="18"/>
                <w:szCs w:val="18"/>
              </w:rPr>
              <w:t>–</w:t>
            </w:r>
            <w:r w:rsidRPr="00566777">
              <w:rPr>
                <w:sz w:val="18"/>
                <w:szCs w:val="18"/>
              </w:rPr>
              <w:t>32</w:t>
            </w:r>
          </w:p>
        </w:tc>
        <w:tc>
          <w:tcPr>
            <w:tcW w:w="1275" w:type="dxa"/>
            <w:tcBorders>
              <w:top w:val="dotted" w:sz="4"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44</w:t>
            </w:r>
          </w:p>
        </w:tc>
        <w:tc>
          <w:tcPr>
            <w:tcW w:w="1550" w:type="dxa"/>
            <w:tcBorders>
              <w:top w:val="dotted" w:sz="4"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1 270</w:t>
            </w:r>
          </w:p>
        </w:tc>
        <w:tc>
          <w:tcPr>
            <w:tcW w:w="1569" w:type="dxa"/>
            <w:tcBorders>
              <w:top w:val="dotted" w:sz="4"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rPr>
            </w:pPr>
            <w:r w:rsidRPr="00566777">
              <w:rPr>
                <w:sz w:val="18"/>
                <w:szCs w:val="18"/>
              </w:rPr>
              <w:t>1 956</w:t>
            </w:r>
          </w:p>
        </w:tc>
        <w:tc>
          <w:tcPr>
            <w:tcW w:w="1499" w:type="dxa"/>
            <w:tcBorders>
              <w:top w:val="dotted" w:sz="4"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813</w:t>
            </w:r>
          </w:p>
        </w:tc>
      </w:tr>
    </w:tbl>
    <w:p w:rsidR="00173814" w:rsidRPr="00E40A42" w:rsidRDefault="00173814" w:rsidP="00E40A42">
      <w:pPr>
        <w:pStyle w:val="SingleTxtG"/>
        <w:tabs>
          <w:tab w:val="left" w:pos="1418"/>
        </w:tabs>
        <w:spacing w:before="120" w:after="0" w:line="220" w:lineRule="exact"/>
        <w:ind w:left="1418" w:hanging="284"/>
        <w:jc w:val="left"/>
        <w:rPr>
          <w:i/>
          <w:sz w:val="18"/>
        </w:rPr>
      </w:pPr>
      <w:r w:rsidRPr="00E40A42">
        <w:rPr>
          <w:i/>
          <w:sz w:val="18"/>
        </w:rPr>
        <w:t>Примечания:</w:t>
      </w:r>
    </w:p>
    <w:p w:rsidR="00173814" w:rsidRPr="00950D12" w:rsidRDefault="00173814" w:rsidP="00950D12">
      <w:pPr>
        <w:pStyle w:val="SingleTxtG"/>
        <w:tabs>
          <w:tab w:val="left" w:pos="1418"/>
        </w:tabs>
        <w:spacing w:after="0" w:line="220" w:lineRule="exact"/>
        <w:ind w:left="1418" w:hanging="284"/>
        <w:jc w:val="left"/>
        <w:rPr>
          <w:sz w:val="18"/>
        </w:rPr>
      </w:pPr>
      <w:r w:rsidRPr="00950D12">
        <w:rPr>
          <w:sz w:val="18"/>
        </w:rPr>
        <w:t>1.</w:t>
      </w:r>
      <w:r w:rsidRPr="00950D12">
        <w:rPr>
          <w:sz w:val="18"/>
        </w:rPr>
        <w:tab/>
        <w:t>Эти шины могут быть отнесены к категориям использования «для ведущих колес тракторов», или «для сельскохозяйственных машин», или – в случае шин с номинальным диаметром обода 635 мм и более – также «для лесохозяйственных машин».</w:t>
      </w:r>
    </w:p>
    <w:p w:rsidR="00173814" w:rsidRPr="00950D12" w:rsidRDefault="00173814" w:rsidP="00950D12">
      <w:pPr>
        <w:pStyle w:val="SingleTxtG"/>
        <w:tabs>
          <w:tab w:val="left" w:pos="1418"/>
        </w:tabs>
        <w:spacing w:after="0" w:line="220" w:lineRule="exact"/>
        <w:ind w:left="1418" w:hanging="284"/>
        <w:jc w:val="left"/>
        <w:rPr>
          <w:sz w:val="18"/>
        </w:rPr>
      </w:pPr>
      <w:r w:rsidRPr="00950D12">
        <w:rPr>
          <w:sz w:val="18"/>
        </w:rPr>
        <w:t>2.</w:t>
      </w:r>
      <w:r w:rsidRPr="00950D12">
        <w:rPr>
          <w:sz w:val="18"/>
        </w:rPr>
        <w:tab/>
        <w:t>Шины для сельскохозяйственных машин обозначают либо индексом «IMP», добавляемым после обозначения размера шины (например, 11х4.00–4 IMP), либо словом «IMPLEMENT», проставляемым на боковинах шины.</w:t>
      </w:r>
    </w:p>
    <w:p w:rsidR="00173814" w:rsidRPr="00950D12" w:rsidRDefault="00173814" w:rsidP="00950D12">
      <w:pPr>
        <w:pStyle w:val="SingleTxtG"/>
        <w:tabs>
          <w:tab w:val="left" w:pos="1418"/>
        </w:tabs>
        <w:spacing w:after="0" w:line="220" w:lineRule="exact"/>
        <w:ind w:left="1418" w:hanging="284"/>
        <w:jc w:val="left"/>
        <w:rPr>
          <w:sz w:val="18"/>
        </w:rPr>
      </w:pPr>
      <w:r w:rsidRPr="00950D12">
        <w:rPr>
          <w:sz w:val="18"/>
        </w:rPr>
        <w:t>3.</w:t>
      </w:r>
      <w:r w:rsidRPr="00950D12">
        <w:rPr>
          <w:sz w:val="18"/>
        </w:rPr>
        <w:tab/>
        <w:t>Шины радиальной конструкции обозначают при помощи буквы «R», проставляемой вместо знака «–» (например, 11х4.00 R 4). Обозначение размера шины может быть дополнено индексом профиля обода (например, VA73x44.00–32 вместо 73x44.00–32).</w:t>
      </w:r>
    </w:p>
    <w:p w:rsidR="00173814" w:rsidRPr="00950D12" w:rsidRDefault="00173814" w:rsidP="00950D12">
      <w:pPr>
        <w:pStyle w:val="SingleTxtG"/>
        <w:tabs>
          <w:tab w:val="left" w:pos="1418"/>
        </w:tabs>
        <w:spacing w:after="0" w:line="220" w:lineRule="exact"/>
        <w:ind w:left="1418" w:hanging="284"/>
        <w:jc w:val="left"/>
        <w:rPr>
          <w:bCs/>
          <w:sz w:val="18"/>
        </w:rPr>
      </w:pPr>
      <w:r w:rsidRPr="00950D12">
        <w:rPr>
          <w:bCs/>
          <w:sz w:val="18"/>
        </w:rPr>
        <w:t>4.</w:t>
      </w:r>
      <w:r w:rsidRPr="00950D12">
        <w:rPr>
          <w:bCs/>
          <w:sz w:val="18"/>
        </w:rPr>
        <w:tab/>
      </w:r>
      <w:r w:rsidRPr="00950D12">
        <w:rPr>
          <w:sz w:val="18"/>
        </w:rPr>
        <w:t xml:space="preserve">Коэффициент «b» для расчета габаритного диаметра </w:t>
      </w:r>
      <w:r w:rsidRPr="00950D12">
        <w:rPr>
          <w:bCs/>
          <w:sz w:val="18"/>
        </w:rPr>
        <w:t>Dmax:</w:t>
      </w:r>
    </w:p>
    <w:p w:rsidR="00173814" w:rsidRPr="00950D12" w:rsidRDefault="00173814" w:rsidP="00950D12">
      <w:pPr>
        <w:pStyle w:val="SingleTxtG"/>
        <w:tabs>
          <w:tab w:val="left" w:pos="1418"/>
        </w:tabs>
        <w:spacing w:after="0" w:line="220" w:lineRule="exact"/>
        <w:ind w:left="1418" w:hanging="284"/>
        <w:jc w:val="left"/>
        <w:rPr>
          <w:bCs/>
          <w:sz w:val="18"/>
        </w:rPr>
      </w:pPr>
      <w:r w:rsidRPr="00950D12">
        <w:rPr>
          <w:bCs/>
          <w:sz w:val="18"/>
        </w:rPr>
        <w:tab/>
        <w:t>a)</w:t>
      </w:r>
      <w:r w:rsidRPr="00950D12">
        <w:rPr>
          <w:bCs/>
          <w:sz w:val="18"/>
        </w:rPr>
        <w:tab/>
      </w:r>
      <w:r w:rsidRPr="00950D12">
        <w:rPr>
          <w:sz w:val="18"/>
        </w:rPr>
        <w:t>1,12 для шин с номинальным диаметром обода (d) менее 380 мм;</w:t>
      </w:r>
    </w:p>
    <w:p w:rsidR="00173814" w:rsidRPr="00950D12" w:rsidRDefault="00173814" w:rsidP="00950D12">
      <w:pPr>
        <w:pStyle w:val="SingleTxtG"/>
        <w:tabs>
          <w:tab w:val="left" w:pos="1418"/>
        </w:tabs>
        <w:spacing w:after="0" w:line="220" w:lineRule="exact"/>
        <w:ind w:left="1418" w:hanging="284"/>
        <w:jc w:val="left"/>
        <w:rPr>
          <w:sz w:val="18"/>
        </w:rPr>
      </w:pPr>
      <w:r w:rsidRPr="00950D12">
        <w:rPr>
          <w:bCs/>
          <w:sz w:val="18"/>
        </w:rPr>
        <w:tab/>
        <w:t>b)</w:t>
      </w:r>
      <w:r w:rsidRPr="00950D12">
        <w:rPr>
          <w:bCs/>
          <w:sz w:val="18"/>
        </w:rPr>
        <w:tab/>
      </w:r>
      <w:r w:rsidRPr="00950D12">
        <w:rPr>
          <w:sz w:val="18"/>
        </w:rPr>
        <w:t>1,10 для шин с номинальным диаметром обода (d) 381 мм и более.</w:t>
      </w:r>
    </w:p>
    <w:p w:rsidR="00173814" w:rsidRPr="00950D12" w:rsidRDefault="00173814" w:rsidP="00950D12">
      <w:pPr>
        <w:pStyle w:val="SingleTxtG"/>
        <w:tabs>
          <w:tab w:val="left" w:pos="1418"/>
        </w:tabs>
        <w:spacing w:after="0" w:line="220" w:lineRule="exact"/>
        <w:ind w:left="1418" w:hanging="284"/>
        <w:jc w:val="left"/>
        <w:rPr>
          <w:sz w:val="18"/>
        </w:rPr>
      </w:pPr>
      <w:r w:rsidRPr="00950D12">
        <w:rPr>
          <w:bCs/>
          <w:sz w:val="18"/>
        </w:rPr>
        <w:t>5.</w:t>
      </w:r>
      <w:r w:rsidRPr="00950D12">
        <w:rPr>
          <w:bCs/>
          <w:sz w:val="18"/>
        </w:rPr>
        <w:tab/>
      </w:r>
      <w:r w:rsidRPr="00950D12">
        <w:rPr>
          <w:sz w:val="18"/>
        </w:rPr>
        <w:t xml:space="preserve">Для шин, обозначения размеров которых не включены в эту таблицу (например, </w:t>
      </w:r>
      <w:r w:rsidR="00950D12">
        <w:rPr>
          <w:sz w:val="18"/>
        </w:rPr>
        <w:br/>
      </w:r>
      <w:r w:rsidRPr="00950D12">
        <w:rPr>
          <w:sz w:val="18"/>
        </w:rPr>
        <w:t>27x10.00–16):</w:t>
      </w:r>
    </w:p>
    <w:p w:rsidR="00173814" w:rsidRPr="00950D12" w:rsidRDefault="00173814" w:rsidP="00950D12">
      <w:pPr>
        <w:pStyle w:val="SingleTxtG"/>
        <w:tabs>
          <w:tab w:val="left" w:pos="1418"/>
        </w:tabs>
        <w:spacing w:after="0" w:line="220" w:lineRule="exact"/>
        <w:ind w:left="1701" w:hanging="567"/>
        <w:jc w:val="left"/>
        <w:rPr>
          <w:sz w:val="18"/>
        </w:rPr>
      </w:pPr>
      <w:r w:rsidRPr="00950D12">
        <w:rPr>
          <w:sz w:val="18"/>
        </w:rPr>
        <w:tab/>
        <w:t>a)</w:t>
      </w:r>
      <w:r w:rsidRPr="00950D12">
        <w:rPr>
          <w:sz w:val="18"/>
        </w:rPr>
        <w:tab/>
        <w:t>первое число (например, 27) означает номинальный габаритный диаметр (D), обозначенный кодом;</w:t>
      </w:r>
    </w:p>
    <w:p w:rsidR="00173814" w:rsidRPr="00950D12" w:rsidRDefault="00E40A42" w:rsidP="00E40A42">
      <w:pPr>
        <w:pStyle w:val="SingleTxtG"/>
        <w:tabs>
          <w:tab w:val="left" w:pos="1418"/>
          <w:tab w:val="left" w:pos="1701"/>
          <w:tab w:val="left" w:pos="1985"/>
        </w:tabs>
        <w:spacing w:after="0" w:line="220" w:lineRule="exact"/>
        <w:ind w:left="1985" w:hanging="851"/>
        <w:jc w:val="left"/>
        <w:rPr>
          <w:sz w:val="18"/>
        </w:rPr>
      </w:pPr>
      <w:r>
        <w:rPr>
          <w:sz w:val="18"/>
        </w:rPr>
        <w:tab/>
      </w:r>
      <w:r>
        <w:rPr>
          <w:sz w:val="18"/>
        </w:rPr>
        <w:tab/>
      </w:r>
      <w:r w:rsidR="00173814" w:rsidRPr="00950D12">
        <w:rPr>
          <w:sz w:val="18"/>
        </w:rPr>
        <w:t>i.</w:t>
      </w:r>
      <w:r w:rsidR="00173814" w:rsidRPr="00950D12">
        <w:rPr>
          <w:sz w:val="18"/>
        </w:rPr>
        <w:tab/>
        <w:t>в случае шин с диаметром обода 508 мм и более до пересчета размеров в мм добавить 1;</w:t>
      </w:r>
    </w:p>
    <w:p w:rsidR="00173814" w:rsidRPr="00950D12" w:rsidRDefault="00173814" w:rsidP="00950D12">
      <w:pPr>
        <w:pStyle w:val="SingleTxtG"/>
        <w:tabs>
          <w:tab w:val="left" w:pos="1418"/>
        </w:tabs>
        <w:spacing w:after="0" w:line="220" w:lineRule="exact"/>
        <w:ind w:left="1701" w:hanging="567"/>
        <w:jc w:val="left"/>
        <w:rPr>
          <w:sz w:val="18"/>
        </w:rPr>
      </w:pPr>
      <w:r w:rsidRPr="00950D12">
        <w:rPr>
          <w:sz w:val="18"/>
        </w:rPr>
        <w:tab/>
        <w:t>b)</w:t>
      </w:r>
      <w:r w:rsidRPr="00950D12">
        <w:rPr>
          <w:sz w:val="18"/>
        </w:rPr>
        <w:tab/>
        <w:t>второе число (например, 10.00) означает номинальную ширину профиля (S1), обозначенную кодом, и</w:t>
      </w:r>
    </w:p>
    <w:p w:rsidR="00173814" w:rsidRPr="00950D12" w:rsidRDefault="00173814" w:rsidP="00950D12">
      <w:pPr>
        <w:pStyle w:val="SingleTxtG"/>
        <w:tabs>
          <w:tab w:val="left" w:pos="1418"/>
        </w:tabs>
        <w:spacing w:after="0" w:line="220" w:lineRule="exact"/>
        <w:ind w:left="1701" w:hanging="567"/>
        <w:jc w:val="left"/>
        <w:rPr>
          <w:sz w:val="18"/>
        </w:rPr>
      </w:pPr>
      <w:r w:rsidRPr="00950D12">
        <w:rPr>
          <w:sz w:val="18"/>
        </w:rPr>
        <w:tab/>
        <w:t>c)</w:t>
      </w:r>
      <w:r w:rsidRPr="00950D12">
        <w:rPr>
          <w:sz w:val="18"/>
        </w:rPr>
        <w:tab/>
        <w:t>третье число (например, 16) означает номинальный диаметр обода (d), обозначенный кодом − см. пункт 2.19.</w:t>
      </w:r>
    </w:p>
    <w:p w:rsidR="00173814" w:rsidRPr="00950D12" w:rsidRDefault="00173814" w:rsidP="00E40A42">
      <w:pPr>
        <w:pStyle w:val="SingleTxtG"/>
        <w:spacing w:after="0" w:line="220" w:lineRule="exact"/>
        <w:jc w:val="left"/>
        <w:rPr>
          <w:sz w:val="18"/>
        </w:rPr>
      </w:pPr>
      <w:r w:rsidRPr="00950D12">
        <w:rPr>
          <w:sz w:val="18"/>
        </w:rPr>
        <w:t>Для пересчета размеров, обозначенных кодом в мм, умножить на 25,4 и округлить до ближайшего мм. Код ширины теоретического обода (A1) принимают равным номинальной ширине профиля (S1), обозначенной кодом, умноженным на коэффициент 0,8 и округленным до ближайшего 0,5.</w:t>
      </w:r>
    </w:p>
    <w:p w:rsidR="00173814" w:rsidRPr="00173814" w:rsidRDefault="00173814" w:rsidP="00E40A42">
      <w:pPr>
        <w:pStyle w:val="1"/>
        <w:spacing w:after="120"/>
        <w:ind w:left="1134" w:hanging="1134"/>
        <w:jc w:val="left"/>
      </w:pPr>
      <w:r w:rsidRPr="00E40A42">
        <w:rPr>
          <w:b w:val="0"/>
        </w:rPr>
        <w:lastRenderedPageBreak/>
        <w:tab/>
      </w:r>
      <w:r w:rsidRPr="00E40A42">
        <w:rPr>
          <w:b w:val="0"/>
        </w:rPr>
        <w:tab/>
      </w:r>
      <w:r w:rsidRPr="00E40A42">
        <w:rPr>
          <w:b w:val="0"/>
        </w:rPr>
        <w:tab/>
      </w:r>
      <w:r w:rsidRPr="00E40A42">
        <w:rPr>
          <w:b w:val="0"/>
          <w:lang w:val="en-GB"/>
        </w:rPr>
        <w:t>Ta</w:t>
      </w:r>
      <w:r w:rsidRPr="00E40A42">
        <w:rPr>
          <w:b w:val="0"/>
        </w:rPr>
        <w:t>блица 8</w:t>
      </w:r>
      <w:r w:rsidRPr="00E40A42">
        <w:rPr>
          <w:b w:val="0"/>
        </w:rPr>
        <w:br/>
      </w:r>
      <w:r w:rsidRPr="00173814">
        <w:t xml:space="preserve">Противобуксовочные шины для лесохозяйственных тракторов – </w:t>
      </w:r>
      <w:r w:rsidR="00E40A42">
        <w:br/>
      </w:r>
      <w:r w:rsidRPr="00173814">
        <w:t>условные обозначения размеров</w:t>
      </w:r>
    </w:p>
    <w:tbl>
      <w:tblPr>
        <w:tblW w:w="7503" w:type="dxa"/>
        <w:tblInd w:w="1103" w:type="dxa"/>
        <w:tblLayout w:type="fixed"/>
        <w:tblCellMar>
          <w:left w:w="129" w:type="dxa"/>
          <w:right w:w="129" w:type="dxa"/>
        </w:tblCellMar>
        <w:tblLook w:val="0000" w:firstRow="0" w:lastRow="0" w:firstColumn="0" w:lastColumn="0" w:noHBand="0" w:noVBand="0"/>
      </w:tblPr>
      <w:tblGrid>
        <w:gridCol w:w="1588"/>
        <w:gridCol w:w="1282"/>
        <w:gridCol w:w="1540"/>
        <w:gridCol w:w="1637"/>
        <w:gridCol w:w="1456"/>
      </w:tblGrid>
      <w:tr w:rsidR="00173814" w:rsidRPr="00566777" w:rsidTr="009F3F6D">
        <w:trPr>
          <w:tblHeader/>
        </w:trPr>
        <w:tc>
          <w:tcPr>
            <w:tcW w:w="1588" w:type="dxa"/>
            <w:tcBorders>
              <w:top w:val="single" w:sz="2"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9F3F6D">
            <w:pPr>
              <w:spacing w:before="80" w:after="80" w:line="200" w:lineRule="exact"/>
              <w:rPr>
                <w:i/>
                <w:sz w:val="16"/>
              </w:rPr>
            </w:pPr>
            <w:r w:rsidRPr="00566777">
              <w:rPr>
                <w:i/>
                <w:sz w:val="16"/>
              </w:rPr>
              <w:t xml:space="preserve">Обозначение </w:t>
            </w:r>
            <w:r w:rsidRPr="00566777">
              <w:rPr>
                <w:i/>
                <w:sz w:val="16"/>
              </w:rPr>
              <w:br/>
              <w:t>размера шины</w:t>
            </w:r>
          </w:p>
        </w:tc>
        <w:tc>
          <w:tcPr>
            <w:tcW w:w="1282" w:type="dxa"/>
            <w:tcBorders>
              <w:top w:val="single" w:sz="2"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E40A42">
            <w:pPr>
              <w:spacing w:before="80" w:after="80" w:line="200" w:lineRule="exact"/>
              <w:jc w:val="center"/>
              <w:rPr>
                <w:i/>
                <w:sz w:val="16"/>
              </w:rPr>
            </w:pPr>
            <w:r w:rsidRPr="00566777">
              <w:rPr>
                <w:i/>
                <w:sz w:val="16"/>
              </w:rPr>
              <w:t>Код ширины теоретического обода (A1)</w:t>
            </w:r>
          </w:p>
        </w:tc>
        <w:tc>
          <w:tcPr>
            <w:tcW w:w="1540" w:type="dxa"/>
            <w:tcBorders>
              <w:top w:val="single" w:sz="2"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E40A42">
            <w:pPr>
              <w:spacing w:before="80" w:after="80" w:line="200" w:lineRule="exact"/>
              <w:jc w:val="center"/>
              <w:rPr>
                <w:i/>
                <w:sz w:val="16"/>
              </w:rPr>
            </w:pPr>
            <w:r w:rsidRPr="00566777">
              <w:rPr>
                <w:i/>
                <w:sz w:val="16"/>
              </w:rPr>
              <w:t>Номинальная ширина профиля (S1)</w:t>
            </w:r>
            <w:r w:rsidRPr="00566777">
              <w:rPr>
                <w:i/>
                <w:sz w:val="16"/>
              </w:rPr>
              <w:br/>
              <w:t>(мм)</w:t>
            </w:r>
          </w:p>
        </w:tc>
        <w:tc>
          <w:tcPr>
            <w:tcW w:w="1637" w:type="dxa"/>
            <w:tcBorders>
              <w:top w:val="single" w:sz="2"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E40A42">
            <w:pPr>
              <w:spacing w:before="80" w:after="80" w:line="200" w:lineRule="exact"/>
              <w:jc w:val="center"/>
              <w:rPr>
                <w:i/>
                <w:sz w:val="16"/>
              </w:rPr>
            </w:pPr>
            <w:r w:rsidRPr="00566777">
              <w:rPr>
                <w:i/>
                <w:sz w:val="16"/>
              </w:rPr>
              <w:t xml:space="preserve">Габаритный </w:t>
            </w:r>
            <w:r w:rsidRPr="00566777">
              <w:rPr>
                <w:i/>
                <w:sz w:val="16"/>
              </w:rPr>
              <w:br/>
              <w:t>диаметр (D)</w:t>
            </w:r>
            <w:r w:rsidRPr="00566777">
              <w:rPr>
                <w:i/>
                <w:sz w:val="16"/>
              </w:rPr>
              <w:br/>
              <w:t>(мм)</w:t>
            </w:r>
          </w:p>
        </w:tc>
        <w:tc>
          <w:tcPr>
            <w:tcW w:w="1456" w:type="dxa"/>
            <w:tcBorders>
              <w:top w:val="single" w:sz="2"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E40A42">
            <w:pPr>
              <w:spacing w:before="80" w:after="80" w:line="200" w:lineRule="exact"/>
              <w:jc w:val="center"/>
              <w:rPr>
                <w:i/>
                <w:sz w:val="16"/>
              </w:rPr>
            </w:pPr>
            <w:r w:rsidRPr="00566777">
              <w:rPr>
                <w:i/>
                <w:sz w:val="16"/>
              </w:rPr>
              <w:t xml:space="preserve">Номинальный </w:t>
            </w:r>
            <w:r w:rsidRPr="00566777">
              <w:rPr>
                <w:i/>
                <w:sz w:val="16"/>
              </w:rPr>
              <w:br/>
              <w:t>диаметр обода (d)</w:t>
            </w:r>
            <w:r w:rsidRPr="00566777">
              <w:rPr>
                <w:i/>
                <w:sz w:val="16"/>
              </w:rPr>
              <w:br/>
              <w:t>(мм)</w:t>
            </w:r>
          </w:p>
        </w:tc>
      </w:tr>
      <w:tr w:rsidR="00173814" w:rsidRPr="00566777" w:rsidTr="00173814">
        <w:trPr>
          <w:trHeight w:val="313"/>
        </w:trPr>
        <w:tc>
          <w:tcPr>
            <w:tcW w:w="1588" w:type="dxa"/>
            <w:tcBorders>
              <w:top w:val="single" w:sz="12"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16.9</w:t>
            </w:r>
            <w:r>
              <w:rPr>
                <w:sz w:val="18"/>
                <w:szCs w:val="18"/>
              </w:rPr>
              <w:t>–</w:t>
            </w:r>
            <w:r w:rsidRPr="00566777">
              <w:rPr>
                <w:sz w:val="18"/>
                <w:szCs w:val="18"/>
              </w:rPr>
              <w:t>30 LS</w:t>
            </w:r>
          </w:p>
        </w:tc>
        <w:tc>
          <w:tcPr>
            <w:tcW w:w="1282" w:type="dxa"/>
            <w:tcBorders>
              <w:top w:val="single" w:sz="12"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15</w:t>
            </w:r>
          </w:p>
        </w:tc>
        <w:tc>
          <w:tcPr>
            <w:tcW w:w="1540" w:type="dxa"/>
            <w:tcBorders>
              <w:top w:val="single" w:sz="12"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429</w:t>
            </w:r>
          </w:p>
        </w:tc>
        <w:tc>
          <w:tcPr>
            <w:tcW w:w="1637" w:type="dxa"/>
            <w:tcBorders>
              <w:top w:val="single" w:sz="12"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48"/>
                <w:tab w:val="left" w:pos="1333"/>
              </w:tabs>
              <w:autoSpaceDE w:val="0"/>
              <w:autoSpaceDN w:val="0"/>
              <w:adjustRightInd w:val="0"/>
              <w:spacing w:before="40" w:after="40" w:line="220" w:lineRule="atLeast"/>
              <w:jc w:val="center"/>
              <w:rPr>
                <w:sz w:val="18"/>
                <w:szCs w:val="18"/>
              </w:rPr>
            </w:pPr>
            <w:r w:rsidRPr="00566777">
              <w:rPr>
                <w:sz w:val="18"/>
                <w:szCs w:val="18"/>
              </w:rPr>
              <w:t>1</w:t>
            </w:r>
            <w:r w:rsidR="00AB2729">
              <w:rPr>
                <w:sz w:val="18"/>
                <w:szCs w:val="18"/>
              </w:rPr>
              <w:t> </w:t>
            </w:r>
            <w:r w:rsidRPr="00566777">
              <w:rPr>
                <w:sz w:val="18"/>
                <w:szCs w:val="18"/>
              </w:rPr>
              <w:t>511</w:t>
            </w:r>
          </w:p>
        </w:tc>
        <w:tc>
          <w:tcPr>
            <w:tcW w:w="1456" w:type="dxa"/>
            <w:tcBorders>
              <w:top w:val="single" w:sz="12"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762</w:t>
            </w:r>
          </w:p>
        </w:tc>
      </w:tr>
      <w:tr w:rsidR="00173814" w:rsidRPr="00566777" w:rsidTr="00173814">
        <w:trPr>
          <w:trHeight w:val="313"/>
        </w:trPr>
        <w:tc>
          <w:tcPr>
            <w:tcW w:w="1588"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18.4</w:t>
            </w:r>
            <w:r>
              <w:rPr>
                <w:sz w:val="18"/>
                <w:szCs w:val="18"/>
              </w:rPr>
              <w:t>–</w:t>
            </w:r>
            <w:r w:rsidRPr="00566777">
              <w:rPr>
                <w:sz w:val="18"/>
                <w:szCs w:val="18"/>
              </w:rPr>
              <w:t>26 LS</w:t>
            </w:r>
          </w:p>
        </w:tc>
        <w:tc>
          <w:tcPr>
            <w:tcW w:w="1282"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tabs>
                <w:tab w:val="left" w:pos="0"/>
                <w:tab w:val="left" w:pos="850"/>
                <w:tab w:val="left" w:pos="1333"/>
              </w:tabs>
              <w:spacing w:before="40" w:after="40" w:line="220" w:lineRule="atLeast"/>
              <w:jc w:val="center"/>
              <w:rPr>
                <w:sz w:val="18"/>
                <w:szCs w:val="18"/>
              </w:rPr>
            </w:pPr>
            <w:r w:rsidRPr="00566777">
              <w:rPr>
                <w:sz w:val="18"/>
                <w:szCs w:val="18"/>
              </w:rPr>
              <w:t>16</w:t>
            </w:r>
          </w:p>
        </w:tc>
        <w:tc>
          <w:tcPr>
            <w:tcW w:w="1540"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tabs>
                <w:tab w:val="left" w:pos="0"/>
                <w:tab w:val="left" w:pos="850"/>
                <w:tab w:val="left" w:pos="1333"/>
              </w:tabs>
              <w:spacing w:before="40" w:after="40" w:line="220" w:lineRule="atLeast"/>
              <w:jc w:val="center"/>
              <w:rPr>
                <w:sz w:val="18"/>
                <w:szCs w:val="18"/>
              </w:rPr>
            </w:pPr>
            <w:r w:rsidRPr="00566777">
              <w:rPr>
                <w:sz w:val="18"/>
                <w:szCs w:val="18"/>
              </w:rPr>
              <w:t>467</w:t>
            </w:r>
          </w:p>
        </w:tc>
        <w:tc>
          <w:tcPr>
            <w:tcW w:w="163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tabs>
                <w:tab w:val="left" w:pos="0"/>
                <w:tab w:val="left" w:pos="848"/>
                <w:tab w:val="left" w:pos="1333"/>
              </w:tabs>
              <w:spacing w:before="40" w:after="40" w:line="220" w:lineRule="atLeast"/>
              <w:jc w:val="center"/>
              <w:rPr>
                <w:sz w:val="18"/>
                <w:szCs w:val="18"/>
              </w:rPr>
            </w:pPr>
            <w:r w:rsidRPr="00566777">
              <w:rPr>
                <w:sz w:val="18"/>
                <w:szCs w:val="18"/>
              </w:rPr>
              <w:t>1</w:t>
            </w:r>
            <w:r w:rsidR="00AB2729">
              <w:rPr>
                <w:sz w:val="18"/>
                <w:szCs w:val="18"/>
              </w:rPr>
              <w:t> </w:t>
            </w:r>
            <w:r w:rsidRPr="00566777">
              <w:rPr>
                <w:sz w:val="18"/>
                <w:szCs w:val="18"/>
              </w:rPr>
              <w:t>476</w:t>
            </w:r>
          </w:p>
        </w:tc>
        <w:tc>
          <w:tcPr>
            <w:tcW w:w="1456"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tabs>
                <w:tab w:val="left" w:pos="0"/>
                <w:tab w:val="left" w:pos="850"/>
                <w:tab w:val="left" w:pos="1333"/>
              </w:tabs>
              <w:spacing w:before="40" w:after="40" w:line="220" w:lineRule="atLeast"/>
              <w:jc w:val="center"/>
              <w:rPr>
                <w:sz w:val="18"/>
                <w:szCs w:val="18"/>
              </w:rPr>
            </w:pPr>
            <w:r w:rsidRPr="00566777">
              <w:rPr>
                <w:sz w:val="18"/>
                <w:szCs w:val="18"/>
              </w:rPr>
              <w:t>660</w:t>
            </w:r>
          </w:p>
        </w:tc>
      </w:tr>
      <w:tr w:rsidR="00173814" w:rsidRPr="00566777" w:rsidTr="00173814">
        <w:trPr>
          <w:trHeight w:val="313"/>
        </w:trPr>
        <w:tc>
          <w:tcPr>
            <w:tcW w:w="1588"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18.4</w:t>
            </w:r>
            <w:r>
              <w:rPr>
                <w:sz w:val="18"/>
                <w:szCs w:val="18"/>
              </w:rPr>
              <w:t>–</w:t>
            </w:r>
            <w:r w:rsidRPr="00566777">
              <w:rPr>
                <w:sz w:val="18"/>
                <w:szCs w:val="18"/>
              </w:rPr>
              <w:t>30 LS</w:t>
            </w:r>
          </w:p>
        </w:tc>
        <w:tc>
          <w:tcPr>
            <w:tcW w:w="1282"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tabs>
                <w:tab w:val="left" w:pos="0"/>
                <w:tab w:val="left" w:pos="850"/>
                <w:tab w:val="left" w:pos="1333"/>
              </w:tabs>
              <w:spacing w:before="40" w:after="40" w:line="220" w:lineRule="atLeast"/>
              <w:jc w:val="center"/>
              <w:rPr>
                <w:sz w:val="18"/>
                <w:szCs w:val="18"/>
              </w:rPr>
            </w:pPr>
            <w:r w:rsidRPr="00566777">
              <w:rPr>
                <w:sz w:val="18"/>
                <w:szCs w:val="18"/>
              </w:rPr>
              <w:t>16</w:t>
            </w:r>
          </w:p>
        </w:tc>
        <w:tc>
          <w:tcPr>
            <w:tcW w:w="1540"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tabs>
                <w:tab w:val="left" w:pos="0"/>
                <w:tab w:val="left" w:pos="850"/>
                <w:tab w:val="left" w:pos="1333"/>
              </w:tabs>
              <w:spacing w:before="40" w:after="40" w:line="220" w:lineRule="atLeast"/>
              <w:jc w:val="center"/>
              <w:rPr>
                <w:sz w:val="18"/>
                <w:szCs w:val="18"/>
              </w:rPr>
            </w:pPr>
            <w:r w:rsidRPr="00566777">
              <w:rPr>
                <w:sz w:val="18"/>
                <w:szCs w:val="18"/>
              </w:rPr>
              <w:t>467</w:t>
            </w:r>
          </w:p>
        </w:tc>
        <w:tc>
          <w:tcPr>
            <w:tcW w:w="163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tabs>
                <w:tab w:val="left" w:pos="0"/>
                <w:tab w:val="left" w:pos="848"/>
                <w:tab w:val="left" w:pos="1333"/>
              </w:tabs>
              <w:spacing w:before="40" w:after="40" w:line="220" w:lineRule="atLeast"/>
              <w:jc w:val="center"/>
              <w:rPr>
                <w:sz w:val="18"/>
                <w:szCs w:val="18"/>
              </w:rPr>
            </w:pPr>
            <w:r w:rsidRPr="00566777">
              <w:rPr>
                <w:sz w:val="18"/>
                <w:szCs w:val="18"/>
              </w:rPr>
              <w:t>1</w:t>
            </w:r>
            <w:r w:rsidR="00AB2729">
              <w:rPr>
                <w:sz w:val="18"/>
                <w:szCs w:val="18"/>
              </w:rPr>
              <w:t> </w:t>
            </w:r>
            <w:r w:rsidRPr="00566777">
              <w:rPr>
                <w:sz w:val="18"/>
                <w:szCs w:val="18"/>
              </w:rPr>
              <w:t>577</w:t>
            </w:r>
          </w:p>
        </w:tc>
        <w:tc>
          <w:tcPr>
            <w:tcW w:w="1456"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tabs>
                <w:tab w:val="left" w:pos="0"/>
                <w:tab w:val="left" w:pos="850"/>
                <w:tab w:val="left" w:pos="1333"/>
              </w:tabs>
              <w:spacing w:before="40" w:after="40" w:line="220" w:lineRule="atLeast"/>
              <w:jc w:val="center"/>
              <w:rPr>
                <w:sz w:val="18"/>
                <w:szCs w:val="18"/>
              </w:rPr>
            </w:pPr>
            <w:r w:rsidRPr="00566777">
              <w:rPr>
                <w:sz w:val="18"/>
                <w:szCs w:val="18"/>
              </w:rPr>
              <w:t>762</w:t>
            </w:r>
          </w:p>
        </w:tc>
      </w:tr>
      <w:tr w:rsidR="00173814" w:rsidRPr="00566777" w:rsidTr="00173814">
        <w:trPr>
          <w:trHeight w:val="313"/>
        </w:trPr>
        <w:tc>
          <w:tcPr>
            <w:tcW w:w="1588"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18.4</w:t>
            </w:r>
            <w:r>
              <w:rPr>
                <w:sz w:val="18"/>
                <w:szCs w:val="18"/>
              </w:rPr>
              <w:t>–</w:t>
            </w:r>
            <w:r w:rsidRPr="00566777">
              <w:rPr>
                <w:sz w:val="18"/>
                <w:szCs w:val="18"/>
              </w:rPr>
              <w:t>34 LS</w:t>
            </w:r>
          </w:p>
        </w:tc>
        <w:tc>
          <w:tcPr>
            <w:tcW w:w="1282"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tabs>
                <w:tab w:val="left" w:pos="0"/>
                <w:tab w:val="left" w:pos="850"/>
                <w:tab w:val="left" w:pos="1333"/>
              </w:tabs>
              <w:spacing w:before="40" w:after="40" w:line="220" w:lineRule="atLeast"/>
              <w:jc w:val="center"/>
              <w:rPr>
                <w:sz w:val="18"/>
                <w:szCs w:val="18"/>
              </w:rPr>
            </w:pPr>
            <w:r w:rsidRPr="00566777">
              <w:rPr>
                <w:sz w:val="18"/>
                <w:szCs w:val="18"/>
              </w:rPr>
              <w:t>16</w:t>
            </w:r>
          </w:p>
        </w:tc>
        <w:tc>
          <w:tcPr>
            <w:tcW w:w="1540"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tabs>
                <w:tab w:val="left" w:pos="0"/>
                <w:tab w:val="left" w:pos="850"/>
                <w:tab w:val="left" w:pos="1333"/>
              </w:tabs>
              <w:spacing w:before="40" w:after="40" w:line="220" w:lineRule="atLeast"/>
              <w:jc w:val="center"/>
              <w:rPr>
                <w:sz w:val="18"/>
                <w:szCs w:val="18"/>
              </w:rPr>
            </w:pPr>
            <w:r w:rsidRPr="00566777">
              <w:rPr>
                <w:sz w:val="18"/>
                <w:szCs w:val="18"/>
              </w:rPr>
              <w:t>467</w:t>
            </w:r>
          </w:p>
        </w:tc>
        <w:tc>
          <w:tcPr>
            <w:tcW w:w="1637"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tabs>
                <w:tab w:val="left" w:pos="0"/>
                <w:tab w:val="left" w:pos="848"/>
                <w:tab w:val="left" w:pos="1333"/>
              </w:tabs>
              <w:spacing w:before="40" w:after="40" w:line="220" w:lineRule="atLeast"/>
              <w:jc w:val="center"/>
              <w:rPr>
                <w:sz w:val="18"/>
                <w:szCs w:val="18"/>
              </w:rPr>
            </w:pPr>
            <w:r w:rsidRPr="00566777">
              <w:rPr>
                <w:sz w:val="18"/>
                <w:szCs w:val="18"/>
              </w:rPr>
              <w:t>1</w:t>
            </w:r>
            <w:r w:rsidR="00AB2729">
              <w:rPr>
                <w:sz w:val="18"/>
                <w:szCs w:val="18"/>
              </w:rPr>
              <w:t> </w:t>
            </w:r>
            <w:r w:rsidRPr="00566777">
              <w:rPr>
                <w:sz w:val="18"/>
                <w:szCs w:val="18"/>
              </w:rPr>
              <w:t>679</w:t>
            </w:r>
          </w:p>
        </w:tc>
        <w:tc>
          <w:tcPr>
            <w:tcW w:w="1456"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tabs>
                <w:tab w:val="left" w:pos="0"/>
                <w:tab w:val="left" w:pos="850"/>
                <w:tab w:val="left" w:pos="1333"/>
              </w:tabs>
              <w:spacing w:before="40" w:after="40" w:line="220" w:lineRule="atLeast"/>
              <w:jc w:val="center"/>
              <w:rPr>
                <w:sz w:val="18"/>
                <w:szCs w:val="18"/>
              </w:rPr>
            </w:pPr>
            <w:r w:rsidRPr="00566777">
              <w:rPr>
                <w:sz w:val="18"/>
                <w:szCs w:val="18"/>
              </w:rPr>
              <w:t>864</w:t>
            </w:r>
          </w:p>
        </w:tc>
      </w:tr>
      <w:tr w:rsidR="00173814" w:rsidRPr="00566777" w:rsidTr="00173814">
        <w:trPr>
          <w:trHeight w:val="313"/>
        </w:trPr>
        <w:tc>
          <w:tcPr>
            <w:tcW w:w="1588"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rPr>
              <w:t>23.1</w:t>
            </w:r>
            <w:r>
              <w:rPr>
                <w:sz w:val="18"/>
              </w:rPr>
              <w:t>–</w:t>
            </w:r>
            <w:r w:rsidRPr="00566777">
              <w:rPr>
                <w:sz w:val="18"/>
              </w:rPr>
              <w:t>26 LS</w:t>
            </w:r>
          </w:p>
        </w:tc>
        <w:tc>
          <w:tcPr>
            <w:tcW w:w="1282"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tabs>
                <w:tab w:val="left" w:pos="0"/>
                <w:tab w:val="left" w:pos="850"/>
                <w:tab w:val="left" w:pos="1333"/>
              </w:tabs>
              <w:spacing w:before="40" w:after="40" w:line="220" w:lineRule="atLeast"/>
              <w:jc w:val="center"/>
              <w:rPr>
                <w:sz w:val="18"/>
              </w:rPr>
            </w:pPr>
            <w:r w:rsidRPr="00566777">
              <w:rPr>
                <w:sz w:val="18"/>
                <w:szCs w:val="18"/>
              </w:rPr>
              <w:t>20</w:t>
            </w:r>
          </w:p>
        </w:tc>
        <w:tc>
          <w:tcPr>
            <w:tcW w:w="154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tabs>
                <w:tab w:val="left" w:pos="0"/>
                <w:tab w:val="left" w:pos="850"/>
                <w:tab w:val="left" w:pos="1333"/>
              </w:tabs>
              <w:spacing w:before="40" w:after="40" w:line="220" w:lineRule="atLeast"/>
              <w:jc w:val="center"/>
              <w:rPr>
                <w:sz w:val="18"/>
              </w:rPr>
            </w:pPr>
            <w:r w:rsidRPr="00566777">
              <w:rPr>
                <w:sz w:val="18"/>
                <w:szCs w:val="18"/>
              </w:rPr>
              <w:t>587</w:t>
            </w:r>
          </w:p>
        </w:tc>
        <w:tc>
          <w:tcPr>
            <w:tcW w:w="163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tabs>
                <w:tab w:val="left" w:pos="0"/>
                <w:tab w:val="left" w:pos="848"/>
                <w:tab w:val="left" w:pos="1333"/>
              </w:tabs>
              <w:spacing w:before="40" w:after="40" w:line="220" w:lineRule="atLeast"/>
              <w:jc w:val="center"/>
              <w:rPr>
                <w:sz w:val="18"/>
              </w:rPr>
            </w:pPr>
            <w:r w:rsidRPr="00566777">
              <w:rPr>
                <w:sz w:val="18"/>
                <w:szCs w:val="18"/>
              </w:rPr>
              <w:t>1</w:t>
            </w:r>
            <w:r w:rsidR="00AB2729">
              <w:rPr>
                <w:sz w:val="18"/>
                <w:szCs w:val="18"/>
              </w:rPr>
              <w:t> </w:t>
            </w:r>
            <w:r w:rsidRPr="00566777">
              <w:rPr>
                <w:sz w:val="18"/>
                <w:szCs w:val="18"/>
              </w:rPr>
              <w:t>632</w:t>
            </w:r>
          </w:p>
        </w:tc>
        <w:tc>
          <w:tcPr>
            <w:tcW w:w="1456"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tabs>
                <w:tab w:val="left" w:pos="0"/>
                <w:tab w:val="left" w:pos="850"/>
                <w:tab w:val="left" w:pos="1333"/>
              </w:tabs>
              <w:spacing w:before="40" w:after="40" w:line="220" w:lineRule="atLeast"/>
              <w:jc w:val="center"/>
              <w:rPr>
                <w:sz w:val="18"/>
              </w:rPr>
            </w:pPr>
            <w:r w:rsidRPr="00566777">
              <w:rPr>
                <w:sz w:val="18"/>
                <w:szCs w:val="18"/>
              </w:rPr>
              <w:t>660</w:t>
            </w:r>
          </w:p>
        </w:tc>
      </w:tr>
      <w:tr w:rsidR="00173814" w:rsidRPr="00566777" w:rsidTr="00173814">
        <w:trPr>
          <w:trHeight w:val="313"/>
        </w:trPr>
        <w:tc>
          <w:tcPr>
            <w:tcW w:w="1588" w:type="dxa"/>
            <w:tcBorders>
              <w:top w:val="dotted" w:sz="4" w:space="0" w:color="auto"/>
              <w:left w:val="single" w:sz="2" w:space="0" w:color="auto"/>
              <w:bottom w:val="dotted" w:sz="4" w:space="0" w:color="auto"/>
              <w:right w:val="single" w:sz="2" w:space="0" w:color="auto"/>
            </w:tcBorders>
            <w:tcMar>
              <w:left w:w="28"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24.5</w:t>
            </w:r>
            <w:r>
              <w:rPr>
                <w:sz w:val="18"/>
                <w:szCs w:val="18"/>
              </w:rPr>
              <w:t>–</w:t>
            </w:r>
            <w:r w:rsidRPr="00566777">
              <w:rPr>
                <w:sz w:val="18"/>
                <w:szCs w:val="18"/>
              </w:rPr>
              <w:t>32 LS</w:t>
            </w:r>
          </w:p>
        </w:tc>
        <w:tc>
          <w:tcPr>
            <w:tcW w:w="1282"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tabs>
                <w:tab w:val="left" w:pos="0"/>
                <w:tab w:val="left" w:pos="850"/>
                <w:tab w:val="left" w:pos="1333"/>
              </w:tabs>
              <w:spacing w:before="40" w:after="40" w:line="220" w:lineRule="atLeast"/>
              <w:jc w:val="center"/>
              <w:rPr>
                <w:sz w:val="18"/>
              </w:rPr>
            </w:pPr>
            <w:r w:rsidRPr="00566777">
              <w:rPr>
                <w:sz w:val="18"/>
              </w:rPr>
              <w:t>21</w:t>
            </w:r>
          </w:p>
        </w:tc>
        <w:tc>
          <w:tcPr>
            <w:tcW w:w="154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tabs>
                <w:tab w:val="left" w:pos="0"/>
                <w:tab w:val="left" w:pos="850"/>
                <w:tab w:val="left" w:pos="1333"/>
              </w:tabs>
              <w:spacing w:before="40" w:after="40" w:line="220" w:lineRule="atLeast"/>
              <w:jc w:val="center"/>
              <w:rPr>
                <w:sz w:val="18"/>
              </w:rPr>
            </w:pPr>
            <w:r w:rsidRPr="00566777">
              <w:rPr>
                <w:sz w:val="18"/>
              </w:rPr>
              <w:t>622</w:t>
            </w:r>
          </w:p>
        </w:tc>
        <w:tc>
          <w:tcPr>
            <w:tcW w:w="163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tabs>
                <w:tab w:val="left" w:pos="0"/>
                <w:tab w:val="left" w:pos="848"/>
                <w:tab w:val="left" w:pos="1333"/>
              </w:tabs>
              <w:spacing w:before="40" w:after="40" w:line="220" w:lineRule="atLeast"/>
              <w:jc w:val="center"/>
              <w:rPr>
                <w:sz w:val="18"/>
              </w:rPr>
            </w:pPr>
            <w:r w:rsidRPr="00566777">
              <w:rPr>
                <w:sz w:val="18"/>
              </w:rPr>
              <w:t>1</w:t>
            </w:r>
            <w:r w:rsidR="00AB2729">
              <w:rPr>
                <w:sz w:val="18"/>
              </w:rPr>
              <w:t> </w:t>
            </w:r>
            <w:r w:rsidRPr="00566777">
              <w:rPr>
                <w:sz w:val="18"/>
              </w:rPr>
              <w:t>831</w:t>
            </w:r>
          </w:p>
        </w:tc>
        <w:tc>
          <w:tcPr>
            <w:tcW w:w="1456"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tabs>
                <w:tab w:val="left" w:pos="0"/>
                <w:tab w:val="left" w:pos="850"/>
                <w:tab w:val="left" w:pos="1333"/>
              </w:tabs>
              <w:spacing w:before="40" w:after="40" w:line="220" w:lineRule="atLeast"/>
              <w:jc w:val="center"/>
              <w:rPr>
                <w:sz w:val="18"/>
              </w:rPr>
            </w:pPr>
            <w:r w:rsidRPr="00566777">
              <w:rPr>
                <w:sz w:val="18"/>
              </w:rPr>
              <w:t>813</w:t>
            </w:r>
          </w:p>
        </w:tc>
      </w:tr>
      <w:tr w:rsidR="00173814" w:rsidRPr="00566777" w:rsidTr="00173814">
        <w:trPr>
          <w:trHeight w:val="313"/>
        </w:trPr>
        <w:tc>
          <w:tcPr>
            <w:tcW w:w="1588"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28L</w:t>
            </w:r>
            <w:r>
              <w:rPr>
                <w:sz w:val="18"/>
                <w:szCs w:val="18"/>
              </w:rPr>
              <w:t>–</w:t>
            </w:r>
            <w:r w:rsidRPr="00566777">
              <w:rPr>
                <w:sz w:val="18"/>
                <w:szCs w:val="18"/>
              </w:rPr>
              <w:t>26 LS</w:t>
            </w:r>
          </w:p>
        </w:tc>
        <w:tc>
          <w:tcPr>
            <w:tcW w:w="1282"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tabs>
                <w:tab w:val="left" w:pos="0"/>
                <w:tab w:val="left" w:pos="850"/>
                <w:tab w:val="left" w:pos="1333"/>
              </w:tabs>
              <w:spacing w:before="40" w:after="40" w:line="220" w:lineRule="atLeast"/>
              <w:jc w:val="center"/>
              <w:rPr>
                <w:sz w:val="18"/>
              </w:rPr>
            </w:pPr>
            <w:r w:rsidRPr="00566777">
              <w:rPr>
                <w:sz w:val="18"/>
              </w:rPr>
              <w:t>25</w:t>
            </w:r>
          </w:p>
        </w:tc>
        <w:tc>
          <w:tcPr>
            <w:tcW w:w="154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tabs>
                <w:tab w:val="left" w:pos="0"/>
                <w:tab w:val="left" w:pos="850"/>
                <w:tab w:val="left" w:pos="1333"/>
              </w:tabs>
              <w:spacing w:before="40" w:after="40" w:line="220" w:lineRule="atLeast"/>
              <w:jc w:val="center"/>
              <w:rPr>
                <w:sz w:val="18"/>
              </w:rPr>
            </w:pPr>
            <w:r w:rsidRPr="00566777">
              <w:rPr>
                <w:sz w:val="18"/>
              </w:rPr>
              <w:t>714</w:t>
            </w:r>
          </w:p>
        </w:tc>
        <w:tc>
          <w:tcPr>
            <w:tcW w:w="163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tabs>
                <w:tab w:val="left" w:pos="0"/>
                <w:tab w:val="left" w:pos="848"/>
                <w:tab w:val="left" w:pos="1333"/>
              </w:tabs>
              <w:spacing w:before="40" w:after="40" w:line="220" w:lineRule="atLeast"/>
              <w:jc w:val="center"/>
              <w:rPr>
                <w:sz w:val="18"/>
              </w:rPr>
            </w:pPr>
            <w:r w:rsidRPr="00566777">
              <w:rPr>
                <w:sz w:val="18"/>
              </w:rPr>
              <w:t>1</w:t>
            </w:r>
            <w:r w:rsidR="00AB2729">
              <w:rPr>
                <w:sz w:val="18"/>
              </w:rPr>
              <w:t> </w:t>
            </w:r>
            <w:r w:rsidRPr="00566777">
              <w:rPr>
                <w:sz w:val="18"/>
              </w:rPr>
              <w:t>644</w:t>
            </w:r>
          </w:p>
        </w:tc>
        <w:tc>
          <w:tcPr>
            <w:tcW w:w="1456"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tabs>
                <w:tab w:val="left" w:pos="0"/>
                <w:tab w:val="left" w:pos="850"/>
                <w:tab w:val="left" w:pos="1333"/>
              </w:tabs>
              <w:spacing w:before="40" w:after="40" w:line="220" w:lineRule="atLeast"/>
              <w:jc w:val="center"/>
              <w:rPr>
                <w:sz w:val="18"/>
              </w:rPr>
            </w:pPr>
            <w:r w:rsidRPr="00566777">
              <w:rPr>
                <w:sz w:val="18"/>
              </w:rPr>
              <w:t>660</w:t>
            </w:r>
          </w:p>
        </w:tc>
      </w:tr>
      <w:tr w:rsidR="00173814" w:rsidRPr="00566777" w:rsidTr="00173814">
        <w:trPr>
          <w:trHeight w:val="313"/>
        </w:trPr>
        <w:tc>
          <w:tcPr>
            <w:tcW w:w="1588"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30.5L</w:t>
            </w:r>
            <w:r>
              <w:rPr>
                <w:sz w:val="18"/>
                <w:szCs w:val="18"/>
              </w:rPr>
              <w:t>–</w:t>
            </w:r>
            <w:r w:rsidRPr="00566777">
              <w:rPr>
                <w:sz w:val="18"/>
                <w:szCs w:val="18"/>
              </w:rPr>
              <w:t>32 LS</w:t>
            </w:r>
          </w:p>
        </w:tc>
        <w:tc>
          <w:tcPr>
            <w:tcW w:w="1282"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tabs>
                <w:tab w:val="left" w:pos="0"/>
                <w:tab w:val="left" w:pos="850"/>
                <w:tab w:val="left" w:pos="1333"/>
              </w:tabs>
              <w:spacing w:before="40" w:after="40" w:line="220" w:lineRule="atLeast"/>
              <w:jc w:val="center"/>
              <w:rPr>
                <w:sz w:val="18"/>
              </w:rPr>
            </w:pPr>
            <w:r w:rsidRPr="00566777">
              <w:rPr>
                <w:sz w:val="18"/>
              </w:rPr>
              <w:t>27</w:t>
            </w:r>
          </w:p>
        </w:tc>
        <w:tc>
          <w:tcPr>
            <w:tcW w:w="1540"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tabs>
                <w:tab w:val="left" w:pos="0"/>
                <w:tab w:val="left" w:pos="850"/>
                <w:tab w:val="left" w:pos="1333"/>
              </w:tabs>
              <w:spacing w:before="40" w:after="40" w:line="220" w:lineRule="atLeast"/>
              <w:jc w:val="center"/>
              <w:rPr>
                <w:sz w:val="18"/>
              </w:rPr>
            </w:pPr>
            <w:r w:rsidRPr="00566777">
              <w:rPr>
                <w:sz w:val="18"/>
              </w:rPr>
              <w:t>775</w:t>
            </w:r>
          </w:p>
        </w:tc>
        <w:tc>
          <w:tcPr>
            <w:tcW w:w="1637"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tabs>
                <w:tab w:val="left" w:pos="0"/>
                <w:tab w:val="left" w:pos="848"/>
                <w:tab w:val="left" w:pos="1333"/>
              </w:tabs>
              <w:spacing w:before="40" w:after="40" w:line="220" w:lineRule="atLeast"/>
              <w:jc w:val="center"/>
              <w:rPr>
                <w:sz w:val="18"/>
              </w:rPr>
            </w:pPr>
            <w:r w:rsidRPr="00566777">
              <w:rPr>
                <w:sz w:val="18"/>
              </w:rPr>
              <w:t>1</w:t>
            </w:r>
            <w:r w:rsidR="00AB2729">
              <w:rPr>
                <w:sz w:val="18"/>
              </w:rPr>
              <w:t> </w:t>
            </w:r>
            <w:r w:rsidRPr="00566777">
              <w:rPr>
                <w:sz w:val="18"/>
              </w:rPr>
              <w:t>847</w:t>
            </w:r>
          </w:p>
        </w:tc>
        <w:tc>
          <w:tcPr>
            <w:tcW w:w="1456" w:type="dxa"/>
            <w:tcBorders>
              <w:top w:val="dotted" w:sz="4" w:space="0" w:color="auto"/>
              <w:left w:val="single" w:sz="2" w:space="0" w:color="auto"/>
              <w:bottom w:val="dotted" w:sz="4" w:space="0" w:color="auto"/>
              <w:right w:val="single" w:sz="2" w:space="0" w:color="auto"/>
            </w:tcBorders>
            <w:tcMar>
              <w:left w:w="28" w:type="dxa"/>
              <w:right w:w="28" w:type="dxa"/>
            </w:tcMar>
            <w:vAlign w:val="center"/>
          </w:tcPr>
          <w:p w:rsidR="00173814" w:rsidRPr="00566777" w:rsidRDefault="00173814" w:rsidP="00173814">
            <w:pPr>
              <w:tabs>
                <w:tab w:val="left" w:pos="0"/>
                <w:tab w:val="left" w:pos="850"/>
                <w:tab w:val="left" w:pos="1333"/>
              </w:tabs>
              <w:spacing w:before="40" w:after="40" w:line="220" w:lineRule="atLeast"/>
              <w:jc w:val="center"/>
              <w:rPr>
                <w:sz w:val="18"/>
              </w:rPr>
            </w:pPr>
            <w:r w:rsidRPr="00566777">
              <w:rPr>
                <w:sz w:val="18"/>
              </w:rPr>
              <w:t>813</w:t>
            </w:r>
          </w:p>
        </w:tc>
      </w:tr>
      <w:tr w:rsidR="00173814" w:rsidRPr="00566777" w:rsidTr="00173814">
        <w:trPr>
          <w:trHeight w:val="313"/>
        </w:trPr>
        <w:tc>
          <w:tcPr>
            <w:tcW w:w="1588" w:type="dxa"/>
            <w:tcBorders>
              <w:top w:val="dotted" w:sz="4"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35.5L</w:t>
            </w:r>
            <w:r>
              <w:rPr>
                <w:sz w:val="18"/>
                <w:szCs w:val="18"/>
              </w:rPr>
              <w:t>–</w:t>
            </w:r>
            <w:r w:rsidRPr="00566777">
              <w:rPr>
                <w:sz w:val="18"/>
                <w:szCs w:val="18"/>
              </w:rPr>
              <w:t>32 LS</w:t>
            </w:r>
          </w:p>
        </w:tc>
        <w:tc>
          <w:tcPr>
            <w:tcW w:w="1282" w:type="dxa"/>
            <w:tcBorders>
              <w:top w:val="dotted" w:sz="4"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173814">
            <w:pPr>
              <w:tabs>
                <w:tab w:val="left" w:pos="0"/>
                <w:tab w:val="left" w:pos="850"/>
                <w:tab w:val="left" w:pos="1333"/>
              </w:tabs>
              <w:spacing w:before="40" w:after="40" w:line="220" w:lineRule="atLeast"/>
              <w:jc w:val="center"/>
              <w:rPr>
                <w:sz w:val="18"/>
              </w:rPr>
            </w:pPr>
            <w:r w:rsidRPr="00566777">
              <w:rPr>
                <w:sz w:val="18"/>
              </w:rPr>
              <w:t>31</w:t>
            </w:r>
          </w:p>
        </w:tc>
        <w:tc>
          <w:tcPr>
            <w:tcW w:w="1540" w:type="dxa"/>
            <w:tcBorders>
              <w:top w:val="dotted" w:sz="4"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173814">
            <w:pPr>
              <w:tabs>
                <w:tab w:val="left" w:pos="0"/>
                <w:tab w:val="left" w:pos="850"/>
                <w:tab w:val="left" w:pos="1333"/>
              </w:tabs>
              <w:spacing w:before="40" w:after="40" w:line="220" w:lineRule="atLeast"/>
              <w:jc w:val="center"/>
              <w:rPr>
                <w:sz w:val="18"/>
              </w:rPr>
            </w:pPr>
            <w:r w:rsidRPr="00566777">
              <w:rPr>
                <w:sz w:val="18"/>
              </w:rPr>
              <w:t>902</w:t>
            </w:r>
          </w:p>
        </w:tc>
        <w:tc>
          <w:tcPr>
            <w:tcW w:w="1637" w:type="dxa"/>
            <w:tcBorders>
              <w:top w:val="dotted" w:sz="4"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173814">
            <w:pPr>
              <w:tabs>
                <w:tab w:val="left" w:pos="0"/>
                <w:tab w:val="left" w:pos="848"/>
                <w:tab w:val="left" w:pos="1333"/>
              </w:tabs>
              <w:spacing w:before="40" w:after="40" w:line="220" w:lineRule="atLeast"/>
              <w:jc w:val="center"/>
              <w:rPr>
                <w:sz w:val="18"/>
              </w:rPr>
            </w:pPr>
            <w:r w:rsidRPr="00566777">
              <w:rPr>
                <w:sz w:val="18"/>
              </w:rPr>
              <w:t>2</w:t>
            </w:r>
            <w:r w:rsidR="00AB2729">
              <w:rPr>
                <w:sz w:val="18"/>
              </w:rPr>
              <w:t> </w:t>
            </w:r>
            <w:r w:rsidRPr="00566777">
              <w:rPr>
                <w:sz w:val="18"/>
              </w:rPr>
              <w:t>011</w:t>
            </w:r>
          </w:p>
        </w:tc>
        <w:tc>
          <w:tcPr>
            <w:tcW w:w="1456" w:type="dxa"/>
            <w:tcBorders>
              <w:top w:val="dotted" w:sz="4" w:space="0" w:color="auto"/>
              <w:left w:val="single" w:sz="2" w:space="0" w:color="auto"/>
              <w:bottom w:val="single" w:sz="12" w:space="0" w:color="auto"/>
              <w:right w:val="single" w:sz="2" w:space="0" w:color="auto"/>
            </w:tcBorders>
            <w:tcMar>
              <w:left w:w="28" w:type="dxa"/>
              <w:right w:w="28" w:type="dxa"/>
            </w:tcMar>
            <w:vAlign w:val="center"/>
          </w:tcPr>
          <w:p w:rsidR="00173814" w:rsidRPr="00566777" w:rsidRDefault="00173814" w:rsidP="00173814">
            <w:pPr>
              <w:tabs>
                <w:tab w:val="left" w:pos="0"/>
                <w:tab w:val="left" w:pos="850"/>
                <w:tab w:val="left" w:pos="1333"/>
              </w:tabs>
              <w:spacing w:before="40" w:after="40" w:line="220" w:lineRule="atLeast"/>
              <w:jc w:val="center"/>
              <w:rPr>
                <w:sz w:val="18"/>
              </w:rPr>
            </w:pPr>
            <w:r w:rsidRPr="00566777">
              <w:rPr>
                <w:sz w:val="18"/>
              </w:rPr>
              <w:t>813</w:t>
            </w:r>
          </w:p>
        </w:tc>
      </w:tr>
    </w:tbl>
    <w:p w:rsidR="00173814" w:rsidRPr="00E40A42" w:rsidRDefault="00173814" w:rsidP="00E40A42">
      <w:pPr>
        <w:pStyle w:val="SingleTxtG"/>
        <w:spacing w:before="120" w:after="0" w:line="220" w:lineRule="atLeast"/>
        <w:rPr>
          <w:i/>
          <w:sz w:val="18"/>
        </w:rPr>
      </w:pPr>
      <w:r w:rsidRPr="00E40A42">
        <w:rPr>
          <w:i/>
          <w:sz w:val="18"/>
        </w:rPr>
        <w:t>Примечания:</w:t>
      </w:r>
    </w:p>
    <w:p w:rsidR="00173814" w:rsidRPr="00E40A42" w:rsidRDefault="00173814" w:rsidP="00284148">
      <w:pPr>
        <w:pStyle w:val="SingleTxtG"/>
        <w:tabs>
          <w:tab w:val="left" w:pos="1418"/>
        </w:tabs>
        <w:spacing w:after="0" w:line="220" w:lineRule="atLeast"/>
        <w:ind w:left="1418" w:hanging="284"/>
        <w:jc w:val="left"/>
        <w:rPr>
          <w:sz w:val="18"/>
        </w:rPr>
      </w:pPr>
      <w:r w:rsidRPr="00E40A42">
        <w:rPr>
          <w:sz w:val="18"/>
        </w:rPr>
        <w:t>1.</w:t>
      </w:r>
      <w:r w:rsidRPr="00E40A42">
        <w:rPr>
          <w:sz w:val="18"/>
        </w:rPr>
        <w:tab/>
        <w:t>Противобуксовочные шины обозначаются индексами «LS–1», «LS–2», «LS–3» или «LS–4», проставляемыми после обозначения размера (например, 30.5L–32 LS–2).</w:t>
      </w:r>
    </w:p>
    <w:p w:rsidR="00173814" w:rsidRPr="00E40A42" w:rsidRDefault="00173814" w:rsidP="00E40A42">
      <w:pPr>
        <w:pStyle w:val="SingleTxtG"/>
        <w:tabs>
          <w:tab w:val="left" w:pos="1418"/>
        </w:tabs>
        <w:spacing w:after="0" w:line="220" w:lineRule="atLeast"/>
        <w:ind w:left="1418" w:hanging="284"/>
        <w:rPr>
          <w:sz w:val="18"/>
        </w:rPr>
      </w:pPr>
      <w:r w:rsidRPr="00E40A42">
        <w:rPr>
          <w:sz w:val="18"/>
        </w:rPr>
        <w:t>2.</w:t>
      </w:r>
      <w:r w:rsidRPr="00E40A42">
        <w:rPr>
          <w:sz w:val="18"/>
        </w:rPr>
        <w:tab/>
        <w:t xml:space="preserve">Шины радиальной конструкции обозначают при помощи буквы «R», проставляемой вместо знака «−» (например, 30.5LR32 LS). </w:t>
      </w:r>
    </w:p>
    <w:p w:rsidR="00173814" w:rsidRPr="00E40A42" w:rsidRDefault="00173814" w:rsidP="00E40A42">
      <w:pPr>
        <w:pStyle w:val="SingleTxtG"/>
        <w:tabs>
          <w:tab w:val="left" w:pos="1418"/>
        </w:tabs>
        <w:spacing w:after="0" w:line="220" w:lineRule="atLeast"/>
        <w:ind w:left="1418" w:hanging="284"/>
        <w:rPr>
          <w:sz w:val="18"/>
        </w:rPr>
      </w:pPr>
      <w:r w:rsidRPr="00E40A42">
        <w:rPr>
          <w:sz w:val="18"/>
        </w:rPr>
        <w:t>3.</w:t>
      </w:r>
      <w:r w:rsidRPr="00E40A42">
        <w:rPr>
          <w:sz w:val="18"/>
        </w:rPr>
        <w:tab/>
        <w:t>Обозначение размера шины может быть дополнено индексом профиля обода (например, DH35.5L−32 LS вместо 35.5L–32 LS).</w:t>
      </w:r>
    </w:p>
    <w:p w:rsidR="00173814" w:rsidRPr="00173814" w:rsidRDefault="00E40A42" w:rsidP="00E40A42">
      <w:pPr>
        <w:pStyle w:val="1"/>
        <w:pageBreakBefore/>
        <w:spacing w:after="120"/>
        <w:ind w:left="1134" w:hanging="1134"/>
        <w:jc w:val="left"/>
      </w:pPr>
      <w:r w:rsidRPr="00E40A42">
        <w:rPr>
          <w:b w:val="0"/>
        </w:rPr>
        <w:lastRenderedPageBreak/>
        <w:tab/>
      </w:r>
      <w:r w:rsidRPr="00E40A42">
        <w:rPr>
          <w:b w:val="0"/>
        </w:rPr>
        <w:tab/>
      </w:r>
      <w:r w:rsidR="00173814" w:rsidRPr="00E40A42">
        <w:rPr>
          <w:b w:val="0"/>
        </w:rPr>
        <w:t>Taблица 9</w:t>
      </w:r>
      <w:r w:rsidR="00173814" w:rsidRPr="00E40A42">
        <w:rPr>
          <w:b w:val="0"/>
        </w:rPr>
        <w:br/>
      </w:r>
      <w:r w:rsidR="00173814" w:rsidRPr="00173814">
        <w:t>Шины для применения на строительстве (на тракторах-тягачах)</w:t>
      </w:r>
    </w:p>
    <w:tbl>
      <w:tblPr>
        <w:tblW w:w="7513"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93"/>
        <w:gridCol w:w="1185"/>
        <w:gridCol w:w="952"/>
        <w:gridCol w:w="1005"/>
        <w:gridCol w:w="862"/>
        <w:gridCol w:w="1005"/>
        <w:gridCol w:w="1411"/>
      </w:tblGrid>
      <w:tr w:rsidR="00173814" w:rsidRPr="00566777" w:rsidTr="00FF31C6">
        <w:trPr>
          <w:trHeight w:val="426"/>
        </w:trPr>
        <w:tc>
          <w:tcPr>
            <w:tcW w:w="1093" w:type="dxa"/>
            <w:vMerge w:val="restart"/>
            <w:tcBorders>
              <w:bottom w:val="single" w:sz="12" w:space="0" w:color="auto"/>
            </w:tcBorders>
            <w:shd w:val="clear" w:color="auto" w:fill="FFFFFF"/>
            <w:tcMar>
              <w:top w:w="0" w:type="dxa"/>
              <w:left w:w="28" w:type="dxa"/>
              <w:bottom w:w="0" w:type="dxa"/>
              <w:right w:w="28" w:type="dxa"/>
            </w:tcMar>
            <w:vAlign w:val="center"/>
          </w:tcPr>
          <w:p w:rsidR="00173814" w:rsidRPr="00566777" w:rsidRDefault="00173814" w:rsidP="009F3F6D">
            <w:pPr>
              <w:spacing w:before="80" w:after="80" w:line="200" w:lineRule="exact"/>
              <w:rPr>
                <w:i/>
                <w:sz w:val="16"/>
              </w:rPr>
            </w:pPr>
            <w:bookmarkStart w:id="29" w:name="_Hlk514144738"/>
            <w:r w:rsidRPr="00566777">
              <w:rPr>
                <w:i/>
                <w:sz w:val="16"/>
              </w:rPr>
              <w:t xml:space="preserve">Обозначение </w:t>
            </w:r>
            <w:r w:rsidRPr="00566777">
              <w:rPr>
                <w:i/>
                <w:sz w:val="16"/>
              </w:rPr>
              <w:br/>
              <w:t>размера шины</w:t>
            </w:r>
          </w:p>
        </w:tc>
        <w:tc>
          <w:tcPr>
            <w:tcW w:w="1185" w:type="dxa"/>
            <w:vMerge w:val="restart"/>
            <w:tcBorders>
              <w:bottom w:val="single" w:sz="12" w:space="0" w:color="auto"/>
            </w:tcBorders>
            <w:shd w:val="clear" w:color="auto" w:fill="FFFFFF"/>
            <w:tcMar>
              <w:top w:w="0" w:type="dxa"/>
              <w:left w:w="28" w:type="dxa"/>
              <w:bottom w:w="0" w:type="dxa"/>
              <w:right w:w="28" w:type="dxa"/>
            </w:tcMar>
            <w:vAlign w:val="center"/>
          </w:tcPr>
          <w:p w:rsidR="00173814" w:rsidRPr="00566777" w:rsidRDefault="00173814" w:rsidP="00E40A42">
            <w:pPr>
              <w:spacing w:before="80" w:after="80" w:line="200" w:lineRule="exact"/>
              <w:jc w:val="center"/>
              <w:rPr>
                <w:i/>
                <w:sz w:val="16"/>
              </w:rPr>
            </w:pPr>
            <w:r w:rsidRPr="00566777">
              <w:rPr>
                <w:i/>
                <w:sz w:val="16"/>
              </w:rPr>
              <w:t xml:space="preserve">Код ширины </w:t>
            </w:r>
            <w:r w:rsidRPr="00566777">
              <w:rPr>
                <w:i/>
                <w:sz w:val="16"/>
              </w:rPr>
              <w:br/>
              <w:t>теоретического обода (A1)</w:t>
            </w:r>
          </w:p>
        </w:tc>
        <w:tc>
          <w:tcPr>
            <w:tcW w:w="1957" w:type="dxa"/>
            <w:gridSpan w:val="2"/>
            <w:tcBorders>
              <w:bottom w:val="single" w:sz="4" w:space="0" w:color="auto"/>
            </w:tcBorders>
            <w:shd w:val="clear" w:color="auto" w:fill="FFFFFF"/>
            <w:tcMar>
              <w:top w:w="0" w:type="dxa"/>
              <w:left w:w="28" w:type="dxa"/>
              <w:bottom w:w="0" w:type="dxa"/>
              <w:right w:w="28" w:type="dxa"/>
            </w:tcMar>
            <w:vAlign w:val="center"/>
          </w:tcPr>
          <w:p w:rsidR="00173814" w:rsidRPr="00566777" w:rsidRDefault="00173814" w:rsidP="00E40A42">
            <w:pPr>
              <w:spacing w:before="80" w:after="80" w:line="200" w:lineRule="exact"/>
              <w:jc w:val="center"/>
              <w:rPr>
                <w:i/>
                <w:sz w:val="16"/>
              </w:rPr>
            </w:pPr>
            <w:r w:rsidRPr="00566777">
              <w:rPr>
                <w:i/>
                <w:sz w:val="16"/>
              </w:rPr>
              <w:t>Номинальная ширина профиля (S1)</w:t>
            </w:r>
            <w:r w:rsidRPr="004F208A">
              <w:rPr>
                <w:i/>
                <w:sz w:val="16"/>
              </w:rPr>
              <w:t xml:space="preserve"> </w:t>
            </w:r>
            <w:r w:rsidRPr="00566777">
              <w:rPr>
                <w:i/>
                <w:sz w:val="16"/>
              </w:rPr>
              <w:t>(мм)</w:t>
            </w:r>
          </w:p>
        </w:tc>
        <w:tc>
          <w:tcPr>
            <w:tcW w:w="1867" w:type="dxa"/>
            <w:gridSpan w:val="2"/>
            <w:tcBorders>
              <w:bottom w:val="single" w:sz="4" w:space="0" w:color="auto"/>
            </w:tcBorders>
            <w:shd w:val="clear" w:color="auto" w:fill="FFFFFF"/>
            <w:tcMar>
              <w:top w:w="0" w:type="dxa"/>
              <w:left w:w="28" w:type="dxa"/>
              <w:bottom w:w="0" w:type="dxa"/>
              <w:right w:w="28" w:type="dxa"/>
            </w:tcMar>
            <w:vAlign w:val="center"/>
          </w:tcPr>
          <w:p w:rsidR="00173814" w:rsidRPr="00566777" w:rsidRDefault="00173814" w:rsidP="00E40A42">
            <w:pPr>
              <w:spacing w:before="80" w:after="80" w:line="200" w:lineRule="exact"/>
              <w:jc w:val="center"/>
              <w:rPr>
                <w:i/>
                <w:sz w:val="16"/>
              </w:rPr>
            </w:pPr>
            <w:r w:rsidRPr="00566777">
              <w:rPr>
                <w:i/>
                <w:sz w:val="16"/>
              </w:rPr>
              <w:t>Габаритный диаметр (D)</w:t>
            </w:r>
            <w:r w:rsidRPr="00566777">
              <w:rPr>
                <w:i/>
                <w:sz w:val="16"/>
              </w:rPr>
              <w:br/>
              <w:t>(мм)</w:t>
            </w:r>
          </w:p>
        </w:tc>
        <w:tc>
          <w:tcPr>
            <w:tcW w:w="1411" w:type="dxa"/>
            <w:vMerge w:val="restart"/>
            <w:tcBorders>
              <w:bottom w:val="single" w:sz="12" w:space="0" w:color="auto"/>
            </w:tcBorders>
            <w:shd w:val="clear" w:color="auto" w:fill="FFFFFF"/>
            <w:tcMar>
              <w:top w:w="0" w:type="dxa"/>
              <w:left w:w="28" w:type="dxa"/>
              <w:bottom w:w="0" w:type="dxa"/>
              <w:right w:w="28" w:type="dxa"/>
            </w:tcMar>
            <w:vAlign w:val="center"/>
          </w:tcPr>
          <w:p w:rsidR="00173814" w:rsidRPr="00566777" w:rsidRDefault="00173814" w:rsidP="00E40A42">
            <w:pPr>
              <w:spacing w:before="80" w:after="80" w:line="200" w:lineRule="exact"/>
              <w:jc w:val="center"/>
              <w:rPr>
                <w:i/>
                <w:sz w:val="16"/>
              </w:rPr>
            </w:pPr>
            <w:r w:rsidRPr="00566777">
              <w:rPr>
                <w:i/>
                <w:sz w:val="16"/>
              </w:rPr>
              <w:t xml:space="preserve">Номинальный </w:t>
            </w:r>
            <w:r w:rsidRPr="00566777">
              <w:rPr>
                <w:i/>
                <w:sz w:val="16"/>
              </w:rPr>
              <w:br/>
              <w:t>диаметр обода (d)</w:t>
            </w:r>
            <w:r w:rsidRPr="00566777">
              <w:rPr>
                <w:i/>
                <w:sz w:val="16"/>
              </w:rPr>
              <w:br/>
              <w:t>(мм)</w:t>
            </w:r>
          </w:p>
        </w:tc>
      </w:tr>
      <w:bookmarkEnd w:id="29"/>
      <w:tr w:rsidR="00173814" w:rsidRPr="00566777" w:rsidTr="00FF31C6">
        <w:trPr>
          <w:trHeight w:val="103"/>
        </w:trPr>
        <w:tc>
          <w:tcPr>
            <w:tcW w:w="1093" w:type="dxa"/>
            <w:vMerge/>
            <w:tcBorders>
              <w:top w:val="single" w:sz="12" w:space="0" w:color="auto"/>
              <w:bottom w:val="single" w:sz="12" w:space="0" w:color="auto"/>
            </w:tcBorders>
            <w:shd w:val="clear" w:color="auto" w:fill="FFFFFF"/>
            <w:tcMar>
              <w:top w:w="0" w:type="dxa"/>
              <w:left w:w="28" w:type="dxa"/>
              <w:bottom w:w="0" w:type="dxa"/>
              <w:right w:w="28" w:type="dxa"/>
            </w:tcMar>
          </w:tcPr>
          <w:p w:rsidR="00173814" w:rsidRPr="00566777" w:rsidRDefault="00173814" w:rsidP="00E40A42">
            <w:pPr>
              <w:spacing w:before="80" w:after="80" w:line="200" w:lineRule="exact"/>
              <w:ind w:left="113"/>
              <w:jc w:val="center"/>
              <w:rPr>
                <w:bCs/>
                <w:i/>
                <w:color w:val="000000"/>
                <w:sz w:val="18"/>
                <w:szCs w:val="18"/>
                <w:lang w:val="it-IT" w:eastAsia="ar-SA"/>
              </w:rPr>
            </w:pPr>
          </w:p>
        </w:tc>
        <w:tc>
          <w:tcPr>
            <w:tcW w:w="1185" w:type="dxa"/>
            <w:vMerge/>
            <w:tcBorders>
              <w:top w:val="single" w:sz="12" w:space="0" w:color="auto"/>
              <w:bottom w:val="single" w:sz="12" w:space="0" w:color="auto"/>
            </w:tcBorders>
            <w:shd w:val="clear" w:color="auto" w:fill="FFFFFF"/>
            <w:tcMar>
              <w:top w:w="0" w:type="dxa"/>
              <w:left w:w="28" w:type="dxa"/>
              <w:bottom w:w="0" w:type="dxa"/>
              <w:right w:w="28" w:type="dxa"/>
            </w:tcMar>
          </w:tcPr>
          <w:p w:rsidR="00173814" w:rsidRPr="00566777" w:rsidRDefault="00173814" w:rsidP="00E40A42">
            <w:pPr>
              <w:tabs>
                <w:tab w:val="left" w:pos="720"/>
              </w:tabs>
              <w:spacing w:before="80" w:after="80" w:line="200" w:lineRule="exact"/>
              <w:ind w:left="113"/>
              <w:jc w:val="center"/>
              <w:rPr>
                <w:bCs/>
                <w:i/>
                <w:sz w:val="18"/>
                <w:szCs w:val="18"/>
                <w:lang w:val="it-IT" w:eastAsia="ar-SA"/>
              </w:rPr>
            </w:pPr>
          </w:p>
        </w:tc>
        <w:tc>
          <w:tcPr>
            <w:tcW w:w="952" w:type="dxa"/>
            <w:tcBorders>
              <w:bottom w:val="single" w:sz="12" w:space="0" w:color="auto"/>
            </w:tcBorders>
            <w:shd w:val="clear" w:color="auto" w:fill="FFFFFF"/>
            <w:tcMar>
              <w:top w:w="0" w:type="dxa"/>
              <w:left w:w="28" w:type="dxa"/>
              <w:bottom w:w="0" w:type="dxa"/>
              <w:right w:w="28" w:type="dxa"/>
            </w:tcMar>
            <w:vAlign w:val="center"/>
          </w:tcPr>
          <w:p w:rsidR="00173814" w:rsidRPr="00566777" w:rsidRDefault="00173814" w:rsidP="00E40A42">
            <w:pPr>
              <w:spacing w:before="80" w:after="80" w:line="200" w:lineRule="exact"/>
              <w:jc w:val="center"/>
              <w:rPr>
                <w:i/>
                <w:sz w:val="16"/>
              </w:rPr>
            </w:pPr>
            <w:r w:rsidRPr="00566777">
              <w:rPr>
                <w:i/>
                <w:sz w:val="16"/>
              </w:rPr>
              <w:t>Радиальная</w:t>
            </w:r>
          </w:p>
        </w:tc>
        <w:tc>
          <w:tcPr>
            <w:tcW w:w="1005" w:type="dxa"/>
            <w:tcBorders>
              <w:bottom w:val="single" w:sz="12" w:space="0" w:color="auto"/>
            </w:tcBorders>
            <w:shd w:val="clear" w:color="auto" w:fill="FFFFFF"/>
            <w:tcMar>
              <w:top w:w="0" w:type="dxa"/>
              <w:left w:w="28" w:type="dxa"/>
              <w:bottom w:w="0" w:type="dxa"/>
              <w:right w:w="28" w:type="dxa"/>
            </w:tcMar>
            <w:vAlign w:val="center"/>
          </w:tcPr>
          <w:p w:rsidR="00173814" w:rsidRPr="00566777" w:rsidRDefault="00173814" w:rsidP="00E40A42">
            <w:pPr>
              <w:spacing w:before="80" w:after="80" w:line="200" w:lineRule="exact"/>
              <w:jc w:val="center"/>
              <w:rPr>
                <w:i/>
                <w:sz w:val="16"/>
              </w:rPr>
            </w:pPr>
            <w:r w:rsidRPr="00566777">
              <w:rPr>
                <w:i/>
                <w:sz w:val="16"/>
              </w:rPr>
              <w:t>Диагональная</w:t>
            </w:r>
          </w:p>
        </w:tc>
        <w:tc>
          <w:tcPr>
            <w:tcW w:w="862" w:type="dxa"/>
            <w:tcBorders>
              <w:bottom w:val="single" w:sz="12" w:space="0" w:color="auto"/>
            </w:tcBorders>
            <w:shd w:val="clear" w:color="auto" w:fill="FFFFFF"/>
            <w:tcMar>
              <w:top w:w="0" w:type="dxa"/>
              <w:left w:w="28" w:type="dxa"/>
              <w:bottom w:w="0" w:type="dxa"/>
              <w:right w:w="28" w:type="dxa"/>
            </w:tcMar>
            <w:vAlign w:val="center"/>
          </w:tcPr>
          <w:p w:rsidR="00173814" w:rsidRPr="00566777" w:rsidRDefault="00173814" w:rsidP="00E40A42">
            <w:pPr>
              <w:spacing w:before="80" w:after="80" w:line="200" w:lineRule="exact"/>
              <w:jc w:val="center"/>
              <w:rPr>
                <w:i/>
                <w:sz w:val="16"/>
              </w:rPr>
            </w:pPr>
            <w:r w:rsidRPr="00566777">
              <w:rPr>
                <w:i/>
                <w:sz w:val="16"/>
              </w:rPr>
              <w:t>Радиальная</w:t>
            </w:r>
          </w:p>
        </w:tc>
        <w:tc>
          <w:tcPr>
            <w:tcW w:w="1005" w:type="dxa"/>
            <w:tcBorders>
              <w:bottom w:val="single" w:sz="12" w:space="0" w:color="auto"/>
            </w:tcBorders>
            <w:shd w:val="clear" w:color="auto" w:fill="FFFFFF"/>
            <w:tcMar>
              <w:top w:w="0" w:type="dxa"/>
              <w:left w:w="28" w:type="dxa"/>
              <w:bottom w:w="0" w:type="dxa"/>
              <w:right w:w="28" w:type="dxa"/>
            </w:tcMar>
            <w:vAlign w:val="center"/>
          </w:tcPr>
          <w:p w:rsidR="00173814" w:rsidRPr="00566777" w:rsidRDefault="00173814" w:rsidP="00E40A42">
            <w:pPr>
              <w:spacing w:before="80" w:after="80" w:line="200" w:lineRule="exact"/>
              <w:jc w:val="center"/>
              <w:rPr>
                <w:i/>
                <w:sz w:val="16"/>
              </w:rPr>
            </w:pPr>
            <w:r w:rsidRPr="00566777">
              <w:rPr>
                <w:i/>
                <w:sz w:val="16"/>
              </w:rPr>
              <w:t xml:space="preserve">Диагональная </w:t>
            </w:r>
          </w:p>
        </w:tc>
        <w:tc>
          <w:tcPr>
            <w:tcW w:w="1411" w:type="dxa"/>
            <w:vMerge/>
            <w:tcBorders>
              <w:bottom w:val="single" w:sz="12" w:space="0" w:color="auto"/>
            </w:tcBorders>
            <w:shd w:val="clear" w:color="auto" w:fill="FFFFFF"/>
            <w:tcMar>
              <w:top w:w="0" w:type="dxa"/>
              <w:left w:w="28" w:type="dxa"/>
              <w:bottom w:w="0" w:type="dxa"/>
              <w:right w:w="28" w:type="dxa"/>
            </w:tcMar>
          </w:tcPr>
          <w:p w:rsidR="00173814" w:rsidRPr="00566777" w:rsidRDefault="00173814" w:rsidP="00E40A42">
            <w:pPr>
              <w:tabs>
                <w:tab w:val="left" w:pos="720"/>
                <w:tab w:val="left" w:pos="1440"/>
              </w:tabs>
              <w:spacing w:before="80" w:after="80" w:line="200" w:lineRule="exact"/>
              <w:ind w:left="113"/>
              <w:jc w:val="center"/>
              <w:rPr>
                <w:bCs/>
                <w:i/>
                <w:color w:val="000000"/>
                <w:sz w:val="18"/>
                <w:szCs w:val="18"/>
                <w:lang w:val="it-IT" w:eastAsia="ar-SA"/>
              </w:rPr>
            </w:pPr>
          </w:p>
        </w:tc>
      </w:tr>
      <w:tr w:rsidR="00173814" w:rsidRPr="00566777" w:rsidTr="00FF31C6">
        <w:trPr>
          <w:trHeight w:hRule="exact" w:val="284"/>
        </w:trPr>
        <w:tc>
          <w:tcPr>
            <w:tcW w:w="1093" w:type="dxa"/>
            <w:tcBorders>
              <w:top w:val="single" w:sz="12" w:space="0" w:color="auto"/>
            </w:tcBorders>
            <w:shd w:val="clear" w:color="auto" w:fill="FFFFFF"/>
            <w:tcMar>
              <w:top w:w="0" w:type="dxa"/>
              <w:left w:w="28" w:type="dxa"/>
              <w:bottom w:w="0" w:type="dxa"/>
              <w:right w:w="28" w:type="dxa"/>
            </w:tcMar>
            <w:vAlign w:val="center"/>
          </w:tcPr>
          <w:p w:rsidR="00173814" w:rsidRPr="00566777" w:rsidRDefault="00173814" w:rsidP="009F3F6D">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10.5/80</w:t>
            </w:r>
            <w:r>
              <w:rPr>
                <w:sz w:val="18"/>
                <w:szCs w:val="18"/>
              </w:rPr>
              <w:t>–</w:t>
            </w:r>
            <w:r w:rsidRPr="00566777">
              <w:rPr>
                <w:sz w:val="18"/>
                <w:szCs w:val="18"/>
              </w:rPr>
              <w:t>18</w:t>
            </w:r>
          </w:p>
        </w:tc>
        <w:tc>
          <w:tcPr>
            <w:tcW w:w="1185" w:type="dxa"/>
            <w:tcBorders>
              <w:top w:val="single" w:sz="12" w:space="0" w:color="auto"/>
            </w:tcBorders>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 xml:space="preserve">9 </w:t>
            </w:r>
          </w:p>
        </w:tc>
        <w:tc>
          <w:tcPr>
            <w:tcW w:w="952" w:type="dxa"/>
            <w:tcBorders>
              <w:top w:val="single" w:sz="12" w:space="0" w:color="auto"/>
            </w:tcBorders>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41" w:hanging="15"/>
              <w:jc w:val="center"/>
              <w:rPr>
                <w:sz w:val="18"/>
                <w:szCs w:val="18"/>
              </w:rPr>
            </w:pPr>
            <w:r w:rsidRPr="00566777">
              <w:rPr>
                <w:sz w:val="18"/>
                <w:szCs w:val="18"/>
              </w:rPr>
              <w:t>274</w:t>
            </w:r>
          </w:p>
        </w:tc>
        <w:tc>
          <w:tcPr>
            <w:tcW w:w="1005" w:type="dxa"/>
            <w:tcBorders>
              <w:top w:val="single" w:sz="12" w:space="0" w:color="auto"/>
            </w:tcBorders>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274</w:t>
            </w:r>
          </w:p>
        </w:tc>
        <w:tc>
          <w:tcPr>
            <w:tcW w:w="862" w:type="dxa"/>
            <w:tcBorders>
              <w:top w:val="single" w:sz="12" w:space="0" w:color="auto"/>
            </w:tcBorders>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90"/>
              <w:jc w:val="center"/>
              <w:rPr>
                <w:sz w:val="18"/>
                <w:szCs w:val="18"/>
              </w:rPr>
            </w:pPr>
            <w:r w:rsidRPr="00566777">
              <w:rPr>
                <w:sz w:val="18"/>
                <w:szCs w:val="18"/>
              </w:rPr>
              <w:t>885</w:t>
            </w:r>
          </w:p>
        </w:tc>
        <w:tc>
          <w:tcPr>
            <w:tcW w:w="1005" w:type="dxa"/>
            <w:tcBorders>
              <w:top w:val="single" w:sz="12" w:space="0" w:color="auto"/>
            </w:tcBorders>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885</w:t>
            </w:r>
          </w:p>
        </w:tc>
        <w:tc>
          <w:tcPr>
            <w:tcW w:w="1411" w:type="dxa"/>
            <w:tcBorders>
              <w:top w:val="single" w:sz="12" w:space="0" w:color="auto"/>
            </w:tcBorders>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84"/>
              <w:jc w:val="center"/>
              <w:rPr>
                <w:sz w:val="18"/>
                <w:szCs w:val="18"/>
              </w:rPr>
            </w:pPr>
            <w:r w:rsidRPr="00566777">
              <w:rPr>
                <w:sz w:val="18"/>
                <w:szCs w:val="18"/>
              </w:rPr>
              <w:t>457</w:t>
            </w:r>
          </w:p>
        </w:tc>
      </w:tr>
      <w:tr w:rsidR="00173814" w:rsidRPr="00566777" w:rsidTr="00FF31C6">
        <w:trPr>
          <w:trHeight w:hRule="exact" w:val="284"/>
        </w:trPr>
        <w:tc>
          <w:tcPr>
            <w:tcW w:w="1093" w:type="dxa"/>
            <w:shd w:val="clear" w:color="auto" w:fill="FFFFFF"/>
            <w:tcMar>
              <w:top w:w="0" w:type="dxa"/>
              <w:left w:w="28" w:type="dxa"/>
              <w:bottom w:w="0" w:type="dxa"/>
              <w:right w:w="28" w:type="dxa"/>
            </w:tcMar>
            <w:vAlign w:val="center"/>
          </w:tcPr>
          <w:p w:rsidR="00173814" w:rsidRPr="00566777" w:rsidRDefault="00173814" w:rsidP="009F3F6D">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11L</w:t>
            </w:r>
            <w:r>
              <w:rPr>
                <w:sz w:val="18"/>
                <w:szCs w:val="18"/>
              </w:rPr>
              <w:t>–</w:t>
            </w:r>
            <w:r w:rsidRPr="00566777">
              <w:rPr>
                <w:sz w:val="18"/>
                <w:szCs w:val="18"/>
              </w:rPr>
              <w:t>16 IND</w:t>
            </w:r>
          </w:p>
        </w:tc>
        <w:tc>
          <w:tcPr>
            <w:tcW w:w="118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8</w:t>
            </w:r>
          </w:p>
        </w:tc>
        <w:tc>
          <w:tcPr>
            <w:tcW w:w="95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41" w:hanging="15"/>
              <w:jc w:val="center"/>
              <w:rPr>
                <w:sz w:val="18"/>
                <w:szCs w:val="18"/>
              </w:rPr>
            </w:pPr>
            <w:r w:rsidRPr="00566777">
              <w:rPr>
                <w:sz w:val="18"/>
                <w:szCs w:val="18"/>
              </w:rPr>
              <w:t>290</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Pr>
                <w:sz w:val="18"/>
                <w:szCs w:val="18"/>
              </w:rPr>
              <w:t>–</w:t>
            </w:r>
          </w:p>
        </w:tc>
        <w:tc>
          <w:tcPr>
            <w:tcW w:w="86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90"/>
              <w:jc w:val="center"/>
              <w:rPr>
                <w:sz w:val="18"/>
                <w:szCs w:val="18"/>
              </w:rPr>
            </w:pPr>
            <w:r w:rsidRPr="00566777">
              <w:rPr>
                <w:sz w:val="18"/>
                <w:szCs w:val="18"/>
              </w:rPr>
              <w:t>850</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Pr>
                <w:sz w:val="18"/>
                <w:szCs w:val="18"/>
              </w:rPr>
              <w:t>–</w:t>
            </w:r>
          </w:p>
        </w:tc>
        <w:tc>
          <w:tcPr>
            <w:tcW w:w="1411"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84"/>
              <w:jc w:val="center"/>
              <w:rPr>
                <w:sz w:val="18"/>
                <w:szCs w:val="18"/>
              </w:rPr>
            </w:pPr>
            <w:r w:rsidRPr="00566777">
              <w:rPr>
                <w:sz w:val="18"/>
                <w:szCs w:val="18"/>
              </w:rPr>
              <w:t>406</w:t>
            </w:r>
          </w:p>
        </w:tc>
      </w:tr>
      <w:tr w:rsidR="00173814" w:rsidRPr="00566777" w:rsidTr="00FF31C6">
        <w:trPr>
          <w:trHeight w:hRule="exact" w:val="284"/>
        </w:trPr>
        <w:tc>
          <w:tcPr>
            <w:tcW w:w="1093" w:type="dxa"/>
            <w:shd w:val="clear" w:color="auto" w:fill="FFFFFF"/>
            <w:tcMar>
              <w:top w:w="0" w:type="dxa"/>
              <w:left w:w="28" w:type="dxa"/>
              <w:bottom w:w="0" w:type="dxa"/>
              <w:right w:w="28" w:type="dxa"/>
            </w:tcMar>
            <w:vAlign w:val="center"/>
          </w:tcPr>
          <w:p w:rsidR="00173814" w:rsidRPr="00566777" w:rsidRDefault="00173814" w:rsidP="009F3F6D">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12.5/80</w:t>
            </w:r>
            <w:r>
              <w:rPr>
                <w:sz w:val="18"/>
                <w:szCs w:val="18"/>
              </w:rPr>
              <w:t>–</w:t>
            </w:r>
            <w:r w:rsidRPr="00566777">
              <w:rPr>
                <w:sz w:val="18"/>
                <w:szCs w:val="18"/>
              </w:rPr>
              <w:t>18</w:t>
            </w:r>
          </w:p>
        </w:tc>
        <w:tc>
          <w:tcPr>
            <w:tcW w:w="118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 xml:space="preserve">9 </w:t>
            </w:r>
          </w:p>
        </w:tc>
        <w:tc>
          <w:tcPr>
            <w:tcW w:w="95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41" w:hanging="15"/>
              <w:jc w:val="center"/>
              <w:rPr>
                <w:sz w:val="18"/>
                <w:szCs w:val="18"/>
              </w:rPr>
            </w:pPr>
            <w:r w:rsidRPr="00566777">
              <w:rPr>
                <w:sz w:val="18"/>
                <w:szCs w:val="18"/>
              </w:rPr>
              <w:t>308</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308</w:t>
            </w:r>
          </w:p>
        </w:tc>
        <w:tc>
          <w:tcPr>
            <w:tcW w:w="86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90"/>
              <w:jc w:val="center"/>
              <w:rPr>
                <w:sz w:val="18"/>
                <w:szCs w:val="18"/>
              </w:rPr>
            </w:pPr>
            <w:r w:rsidRPr="00566777">
              <w:rPr>
                <w:sz w:val="18"/>
                <w:szCs w:val="18"/>
              </w:rPr>
              <w:t>965</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965</w:t>
            </w:r>
          </w:p>
        </w:tc>
        <w:tc>
          <w:tcPr>
            <w:tcW w:w="1411"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84"/>
              <w:jc w:val="center"/>
              <w:rPr>
                <w:sz w:val="18"/>
                <w:szCs w:val="18"/>
              </w:rPr>
            </w:pPr>
            <w:r w:rsidRPr="00566777">
              <w:rPr>
                <w:sz w:val="18"/>
                <w:szCs w:val="18"/>
              </w:rPr>
              <w:t>457</w:t>
            </w:r>
          </w:p>
        </w:tc>
      </w:tr>
      <w:tr w:rsidR="00173814" w:rsidRPr="00566777" w:rsidTr="00FF31C6">
        <w:trPr>
          <w:trHeight w:hRule="exact" w:val="284"/>
        </w:trPr>
        <w:tc>
          <w:tcPr>
            <w:tcW w:w="1093" w:type="dxa"/>
            <w:shd w:val="clear" w:color="auto" w:fill="FFFFFF"/>
            <w:tcMar>
              <w:top w:w="0" w:type="dxa"/>
              <w:left w:w="28" w:type="dxa"/>
              <w:bottom w:w="0" w:type="dxa"/>
              <w:right w:w="28" w:type="dxa"/>
            </w:tcMar>
            <w:vAlign w:val="center"/>
          </w:tcPr>
          <w:p w:rsidR="00173814" w:rsidRPr="00566777" w:rsidRDefault="00173814" w:rsidP="009F3F6D">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12.5</w:t>
            </w:r>
            <w:r>
              <w:rPr>
                <w:sz w:val="18"/>
                <w:szCs w:val="18"/>
              </w:rPr>
              <w:t>–</w:t>
            </w:r>
            <w:r w:rsidRPr="00566777">
              <w:rPr>
                <w:sz w:val="18"/>
                <w:szCs w:val="18"/>
              </w:rPr>
              <w:t>18</w:t>
            </w:r>
          </w:p>
        </w:tc>
        <w:tc>
          <w:tcPr>
            <w:tcW w:w="118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11</w:t>
            </w:r>
          </w:p>
        </w:tc>
        <w:tc>
          <w:tcPr>
            <w:tcW w:w="95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41" w:hanging="15"/>
              <w:jc w:val="center"/>
              <w:rPr>
                <w:sz w:val="18"/>
                <w:szCs w:val="18"/>
              </w:rPr>
            </w:pPr>
            <w:r w:rsidRPr="00566777">
              <w:rPr>
                <w:sz w:val="18"/>
                <w:szCs w:val="18"/>
              </w:rPr>
              <w:t>325</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325</w:t>
            </w:r>
          </w:p>
        </w:tc>
        <w:tc>
          <w:tcPr>
            <w:tcW w:w="86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90"/>
              <w:jc w:val="center"/>
              <w:rPr>
                <w:sz w:val="18"/>
                <w:szCs w:val="18"/>
              </w:rPr>
            </w:pPr>
            <w:r w:rsidRPr="00566777">
              <w:rPr>
                <w:sz w:val="18"/>
                <w:szCs w:val="18"/>
              </w:rPr>
              <w:t>990</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 xml:space="preserve">990 </w:t>
            </w:r>
          </w:p>
        </w:tc>
        <w:tc>
          <w:tcPr>
            <w:tcW w:w="1411"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84"/>
              <w:jc w:val="center"/>
              <w:rPr>
                <w:sz w:val="18"/>
                <w:szCs w:val="18"/>
              </w:rPr>
            </w:pPr>
            <w:r w:rsidRPr="00566777">
              <w:rPr>
                <w:sz w:val="18"/>
                <w:szCs w:val="18"/>
              </w:rPr>
              <w:t>457</w:t>
            </w:r>
          </w:p>
        </w:tc>
      </w:tr>
      <w:tr w:rsidR="00173814" w:rsidRPr="00566777" w:rsidTr="00FF31C6">
        <w:trPr>
          <w:trHeight w:hRule="exact" w:val="284"/>
        </w:trPr>
        <w:tc>
          <w:tcPr>
            <w:tcW w:w="1093" w:type="dxa"/>
            <w:shd w:val="clear" w:color="auto" w:fill="FFFFFF"/>
            <w:tcMar>
              <w:top w:w="0" w:type="dxa"/>
              <w:left w:w="28" w:type="dxa"/>
              <w:bottom w:w="0" w:type="dxa"/>
              <w:right w:w="28" w:type="dxa"/>
            </w:tcMar>
            <w:vAlign w:val="center"/>
          </w:tcPr>
          <w:p w:rsidR="00173814" w:rsidRPr="00566777" w:rsidRDefault="00173814" w:rsidP="009F3F6D">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12.5</w:t>
            </w:r>
            <w:r>
              <w:rPr>
                <w:sz w:val="18"/>
                <w:szCs w:val="18"/>
              </w:rPr>
              <w:t>–</w:t>
            </w:r>
            <w:r w:rsidRPr="00566777">
              <w:rPr>
                <w:sz w:val="18"/>
                <w:szCs w:val="18"/>
              </w:rPr>
              <w:t>20</w:t>
            </w:r>
          </w:p>
        </w:tc>
        <w:tc>
          <w:tcPr>
            <w:tcW w:w="118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11</w:t>
            </w:r>
          </w:p>
        </w:tc>
        <w:tc>
          <w:tcPr>
            <w:tcW w:w="95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41" w:hanging="15"/>
              <w:jc w:val="center"/>
              <w:rPr>
                <w:sz w:val="18"/>
                <w:szCs w:val="18"/>
              </w:rPr>
            </w:pPr>
            <w:r w:rsidRPr="00566777">
              <w:rPr>
                <w:sz w:val="18"/>
                <w:szCs w:val="18"/>
              </w:rPr>
              <w:t>325</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325</w:t>
            </w:r>
          </w:p>
        </w:tc>
        <w:tc>
          <w:tcPr>
            <w:tcW w:w="86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90"/>
              <w:jc w:val="center"/>
              <w:rPr>
                <w:sz w:val="18"/>
                <w:szCs w:val="18"/>
              </w:rPr>
            </w:pPr>
            <w:r w:rsidRPr="00566777">
              <w:rPr>
                <w:sz w:val="18"/>
                <w:szCs w:val="18"/>
              </w:rPr>
              <w:t>1</w:t>
            </w:r>
            <w:r w:rsidR="00AB2729">
              <w:rPr>
                <w:sz w:val="18"/>
                <w:szCs w:val="18"/>
              </w:rPr>
              <w:t> </w:t>
            </w:r>
            <w:r w:rsidRPr="00566777">
              <w:rPr>
                <w:sz w:val="18"/>
                <w:szCs w:val="18"/>
              </w:rPr>
              <w:t>040</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w:t>
            </w:r>
            <w:r w:rsidR="00AB2729">
              <w:rPr>
                <w:sz w:val="18"/>
                <w:szCs w:val="18"/>
              </w:rPr>
              <w:t> </w:t>
            </w:r>
            <w:r w:rsidRPr="00566777">
              <w:rPr>
                <w:sz w:val="18"/>
                <w:szCs w:val="18"/>
              </w:rPr>
              <w:t xml:space="preserve">040 </w:t>
            </w:r>
          </w:p>
        </w:tc>
        <w:tc>
          <w:tcPr>
            <w:tcW w:w="1411"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84"/>
              <w:jc w:val="center"/>
              <w:rPr>
                <w:sz w:val="18"/>
                <w:szCs w:val="18"/>
              </w:rPr>
            </w:pPr>
            <w:r w:rsidRPr="00566777">
              <w:rPr>
                <w:sz w:val="18"/>
                <w:szCs w:val="18"/>
              </w:rPr>
              <w:t>508</w:t>
            </w:r>
          </w:p>
        </w:tc>
      </w:tr>
      <w:tr w:rsidR="00173814" w:rsidRPr="00566777" w:rsidTr="00FF31C6">
        <w:trPr>
          <w:trHeight w:hRule="exact" w:val="284"/>
        </w:trPr>
        <w:tc>
          <w:tcPr>
            <w:tcW w:w="1093" w:type="dxa"/>
            <w:shd w:val="clear" w:color="auto" w:fill="FFFFFF"/>
            <w:tcMar>
              <w:top w:w="0" w:type="dxa"/>
              <w:left w:w="28" w:type="dxa"/>
              <w:bottom w:w="0" w:type="dxa"/>
              <w:right w:w="28" w:type="dxa"/>
            </w:tcMar>
            <w:vAlign w:val="center"/>
          </w:tcPr>
          <w:p w:rsidR="00173814" w:rsidRPr="00566777" w:rsidRDefault="00173814" w:rsidP="009F3F6D">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14.5</w:t>
            </w:r>
            <w:r>
              <w:rPr>
                <w:sz w:val="18"/>
                <w:szCs w:val="18"/>
              </w:rPr>
              <w:t>–</w:t>
            </w:r>
            <w:r w:rsidRPr="00566777">
              <w:rPr>
                <w:sz w:val="18"/>
                <w:szCs w:val="18"/>
              </w:rPr>
              <w:t>20</w:t>
            </w:r>
          </w:p>
        </w:tc>
        <w:tc>
          <w:tcPr>
            <w:tcW w:w="118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11</w:t>
            </w:r>
          </w:p>
        </w:tc>
        <w:tc>
          <w:tcPr>
            <w:tcW w:w="95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41" w:hanging="15"/>
              <w:jc w:val="center"/>
              <w:rPr>
                <w:sz w:val="18"/>
                <w:szCs w:val="18"/>
              </w:rPr>
            </w:pPr>
            <w:r w:rsidRPr="00566777">
              <w:rPr>
                <w:sz w:val="18"/>
                <w:szCs w:val="18"/>
              </w:rPr>
              <w:t>355</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355</w:t>
            </w:r>
          </w:p>
        </w:tc>
        <w:tc>
          <w:tcPr>
            <w:tcW w:w="86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90"/>
              <w:jc w:val="center"/>
              <w:rPr>
                <w:sz w:val="18"/>
                <w:szCs w:val="18"/>
              </w:rPr>
            </w:pPr>
            <w:r w:rsidRPr="00566777">
              <w:rPr>
                <w:sz w:val="18"/>
                <w:szCs w:val="18"/>
              </w:rPr>
              <w:t>1</w:t>
            </w:r>
            <w:r w:rsidR="00AB2729">
              <w:rPr>
                <w:sz w:val="18"/>
                <w:szCs w:val="18"/>
              </w:rPr>
              <w:t> </w:t>
            </w:r>
            <w:r w:rsidRPr="00566777">
              <w:rPr>
                <w:sz w:val="18"/>
                <w:szCs w:val="18"/>
              </w:rPr>
              <w:t>095</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w:t>
            </w:r>
            <w:r w:rsidR="00AB2729">
              <w:rPr>
                <w:sz w:val="18"/>
                <w:szCs w:val="18"/>
              </w:rPr>
              <w:t> </w:t>
            </w:r>
            <w:r w:rsidRPr="00566777">
              <w:rPr>
                <w:sz w:val="18"/>
                <w:szCs w:val="18"/>
              </w:rPr>
              <w:t>095</w:t>
            </w:r>
          </w:p>
        </w:tc>
        <w:tc>
          <w:tcPr>
            <w:tcW w:w="1411"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84"/>
              <w:jc w:val="center"/>
              <w:rPr>
                <w:sz w:val="18"/>
                <w:szCs w:val="18"/>
              </w:rPr>
            </w:pPr>
            <w:r w:rsidRPr="00566777">
              <w:rPr>
                <w:sz w:val="18"/>
                <w:szCs w:val="18"/>
              </w:rPr>
              <w:t>508</w:t>
            </w:r>
          </w:p>
        </w:tc>
      </w:tr>
      <w:tr w:rsidR="00173814" w:rsidRPr="00566777" w:rsidTr="00FF31C6">
        <w:trPr>
          <w:trHeight w:hRule="exact" w:val="284"/>
        </w:trPr>
        <w:tc>
          <w:tcPr>
            <w:tcW w:w="1093" w:type="dxa"/>
            <w:shd w:val="clear" w:color="auto" w:fill="FFFFFF"/>
            <w:tcMar>
              <w:top w:w="0" w:type="dxa"/>
              <w:left w:w="28" w:type="dxa"/>
              <w:bottom w:w="0" w:type="dxa"/>
              <w:right w:w="28" w:type="dxa"/>
            </w:tcMar>
            <w:vAlign w:val="center"/>
          </w:tcPr>
          <w:p w:rsidR="00173814" w:rsidRPr="00566777" w:rsidRDefault="00173814" w:rsidP="009F3F6D">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14.9</w:t>
            </w:r>
            <w:r>
              <w:rPr>
                <w:sz w:val="18"/>
                <w:szCs w:val="18"/>
              </w:rPr>
              <w:t>–</w:t>
            </w:r>
            <w:r w:rsidRPr="00566777">
              <w:rPr>
                <w:sz w:val="18"/>
                <w:szCs w:val="18"/>
              </w:rPr>
              <w:t>24</w:t>
            </w:r>
          </w:p>
        </w:tc>
        <w:tc>
          <w:tcPr>
            <w:tcW w:w="118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13</w:t>
            </w:r>
          </w:p>
        </w:tc>
        <w:tc>
          <w:tcPr>
            <w:tcW w:w="95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41" w:hanging="15"/>
              <w:jc w:val="center"/>
              <w:rPr>
                <w:sz w:val="18"/>
                <w:szCs w:val="18"/>
              </w:rPr>
            </w:pPr>
            <w:r w:rsidRPr="00566777">
              <w:rPr>
                <w:sz w:val="18"/>
                <w:szCs w:val="18"/>
              </w:rPr>
              <w:t>378</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378</w:t>
            </w:r>
          </w:p>
        </w:tc>
        <w:tc>
          <w:tcPr>
            <w:tcW w:w="86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90"/>
              <w:jc w:val="center"/>
              <w:rPr>
                <w:sz w:val="18"/>
                <w:szCs w:val="18"/>
              </w:rPr>
            </w:pPr>
            <w:r w:rsidRPr="00566777">
              <w:rPr>
                <w:sz w:val="18"/>
                <w:szCs w:val="18"/>
              </w:rPr>
              <w:t>1 245</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1 240</w:t>
            </w:r>
          </w:p>
        </w:tc>
        <w:tc>
          <w:tcPr>
            <w:tcW w:w="1411"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84"/>
              <w:jc w:val="center"/>
              <w:rPr>
                <w:sz w:val="18"/>
                <w:szCs w:val="18"/>
              </w:rPr>
            </w:pPr>
            <w:r w:rsidRPr="00566777">
              <w:rPr>
                <w:sz w:val="18"/>
                <w:szCs w:val="18"/>
              </w:rPr>
              <w:t>610</w:t>
            </w:r>
          </w:p>
        </w:tc>
      </w:tr>
      <w:tr w:rsidR="00173814" w:rsidRPr="00566777" w:rsidTr="00FF31C6">
        <w:trPr>
          <w:trHeight w:hRule="exact" w:val="284"/>
        </w:trPr>
        <w:tc>
          <w:tcPr>
            <w:tcW w:w="1093" w:type="dxa"/>
            <w:shd w:val="clear" w:color="auto" w:fill="FFFFFF"/>
            <w:tcMar>
              <w:top w:w="0" w:type="dxa"/>
              <w:left w:w="28" w:type="dxa"/>
              <w:bottom w:w="0" w:type="dxa"/>
              <w:right w:w="28" w:type="dxa"/>
            </w:tcMar>
            <w:vAlign w:val="center"/>
          </w:tcPr>
          <w:p w:rsidR="00173814" w:rsidRPr="00566777" w:rsidRDefault="00173814" w:rsidP="009F3F6D">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14.9</w:t>
            </w:r>
            <w:r>
              <w:rPr>
                <w:sz w:val="18"/>
                <w:szCs w:val="18"/>
              </w:rPr>
              <w:t>–</w:t>
            </w:r>
            <w:r w:rsidRPr="00566777">
              <w:rPr>
                <w:sz w:val="18"/>
                <w:szCs w:val="18"/>
              </w:rPr>
              <w:t>28</w:t>
            </w:r>
          </w:p>
        </w:tc>
        <w:tc>
          <w:tcPr>
            <w:tcW w:w="118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13</w:t>
            </w:r>
          </w:p>
        </w:tc>
        <w:tc>
          <w:tcPr>
            <w:tcW w:w="95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41" w:hanging="15"/>
              <w:jc w:val="center"/>
              <w:rPr>
                <w:sz w:val="18"/>
                <w:szCs w:val="18"/>
              </w:rPr>
            </w:pPr>
            <w:r w:rsidRPr="00566777">
              <w:rPr>
                <w:sz w:val="18"/>
                <w:szCs w:val="18"/>
              </w:rPr>
              <w:t>378</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378</w:t>
            </w:r>
          </w:p>
        </w:tc>
        <w:tc>
          <w:tcPr>
            <w:tcW w:w="86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90"/>
              <w:jc w:val="center"/>
              <w:rPr>
                <w:sz w:val="18"/>
                <w:szCs w:val="18"/>
              </w:rPr>
            </w:pPr>
            <w:r w:rsidRPr="00566777">
              <w:rPr>
                <w:sz w:val="18"/>
                <w:szCs w:val="18"/>
              </w:rPr>
              <w:t>1 350</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1 345</w:t>
            </w:r>
          </w:p>
        </w:tc>
        <w:tc>
          <w:tcPr>
            <w:tcW w:w="1411"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84"/>
              <w:jc w:val="center"/>
              <w:rPr>
                <w:sz w:val="18"/>
                <w:szCs w:val="18"/>
              </w:rPr>
            </w:pPr>
            <w:r w:rsidRPr="00566777">
              <w:rPr>
                <w:sz w:val="18"/>
                <w:szCs w:val="18"/>
              </w:rPr>
              <w:t>711</w:t>
            </w:r>
          </w:p>
        </w:tc>
      </w:tr>
      <w:tr w:rsidR="00173814" w:rsidRPr="00566777" w:rsidTr="00FF31C6">
        <w:trPr>
          <w:trHeight w:hRule="exact" w:val="284"/>
        </w:trPr>
        <w:tc>
          <w:tcPr>
            <w:tcW w:w="1093" w:type="dxa"/>
            <w:shd w:val="clear" w:color="auto" w:fill="FFFFFF"/>
            <w:tcMar>
              <w:top w:w="0" w:type="dxa"/>
              <w:left w:w="28" w:type="dxa"/>
              <w:bottom w:w="0" w:type="dxa"/>
              <w:right w:w="28" w:type="dxa"/>
            </w:tcMar>
            <w:vAlign w:val="center"/>
          </w:tcPr>
          <w:p w:rsidR="00173814" w:rsidRPr="00566777" w:rsidRDefault="00173814" w:rsidP="009F3F6D">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16.9</w:t>
            </w:r>
            <w:r>
              <w:rPr>
                <w:sz w:val="18"/>
                <w:szCs w:val="18"/>
              </w:rPr>
              <w:t>–</w:t>
            </w:r>
            <w:r w:rsidRPr="00566777">
              <w:rPr>
                <w:sz w:val="18"/>
                <w:szCs w:val="18"/>
              </w:rPr>
              <w:t>24</w:t>
            </w:r>
          </w:p>
        </w:tc>
        <w:tc>
          <w:tcPr>
            <w:tcW w:w="118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15</w:t>
            </w:r>
          </w:p>
        </w:tc>
        <w:tc>
          <w:tcPr>
            <w:tcW w:w="95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41" w:hanging="15"/>
              <w:jc w:val="center"/>
              <w:rPr>
                <w:sz w:val="18"/>
                <w:szCs w:val="18"/>
              </w:rPr>
            </w:pPr>
            <w:r w:rsidRPr="00566777">
              <w:rPr>
                <w:sz w:val="18"/>
                <w:szCs w:val="18"/>
              </w:rPr>
              <w:t>429</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429</w:t>
            </w:r>
          </w:p>
        </w:tc>
        <w:tc>
          <w:tcPr>
            <w:tcW w:w="86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90"/>
              <w:jc w:val="center"/>
              <w:rPr>
                <w:sz w:val="18"/>
                <w:szCs w:val="18"/>
              </w:rPr>
            </w:pPr>
            <w:r w:rsidRPr="00566777">
              <w:rPr>
                <w:sz w:val="18"/>
                <w:szCs w:val="18"/>
              </w:rPr>
              <w:t>1 320</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1 310</w:t>
            </w:r>
          </w:p>
        </w:tc>
        <w:tc>
          <w:tcPr>
            <w:tcW w:w="1411"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84"/>
              <w:jc w:val="center"/>
              <w:rPr>
                <w:sz w:val="18"/>
                <w:szCs w:val="18"/>
              </w:rPr>
            </w:pPr>
            <w:r w:rsidRPr="00566777">
              <w:rPr>
                <w:sz w:val="18"/>
                <w:szCs w:val="18"/>
              </w:rPr>
              <w:t>610</w:t>
            </w:r>
          </w:p>
        </w:tc>
      </w:tr>
      <w:tr w:rsidR="00173814" w:rsidRPr="00566777" w:rsidTr="00FF31C6">
        <w:trPr>
          <w:trHeight w:hRule="exact" w:val="284"/>
        </w:trPr>
        <w:tc>
          <w:tcPr>
            <w:tcW w:w="1093" w:type="dxa"/>
            <w:shd w:val="clear" w:color="auto" w:fill="FFFFFF"/>
            <w:tcMar>
              <w:top w:w="0" w:type="dxa"/>
              <w:left w:w="28" w:type="dxa"/>
              <w:bottom w:w="0" w:type="dxa"/>
              <w:right w:w="28" w:type="dxa"/>
            </w:tcMar>
            <w:vAlign w:val="center"/>
          </w:tcPr>
          <w:p w:rsidR="00173814" w:rsidRPr="00566777" w:rsidRDefault="00173814" w:rsidP="009F3F6D">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16.9</w:t>
            </w:r>
            <w:r>
              <w:rPr>
                <w:sz w:val="18"/>
                <w:szCs w:val="18"/>
              </w:rPr>
              <w:t>–</w:t>
            </w:r>
            <w:r w:rsidRPr="00566777">
              <w:rPr>
                <w:sz w:val="18"/>
                <w:szCs w:val="18"/>
              </w:rPr>
              <w:t>28</w:t>
            </w:r>
          </w:p>
        </w:tc>
        <w:tc>
          <w:tcPr>
            <w:tcW w:w="118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15</w:t>
            </w:r>
          </w:p>
        </w:tc>
        <w:tc>
          <w:tcPr>
            <w:tcW w:w="95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41" w:hanging="15"/>
              <w:jc w:val="center"/>
              <w:rPr>
                <w:sz w:val="18"/>
                <w:szCs w:val="18"/>
              </w:rPr>
            </w:pPr>
            <w:r w:rsidRPr="00566777">
              <w:rPr>
                <w:sz w:val="18"/>
                <w:szCs w:val="18"/>
              </w:rPr>
              <w:t>429</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429</w:t>
            </w:r>
          </w:p>
        </w:tc>
        <w:tc>
          <w:tcPr>
            <w:tcW w:w="86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90"/>
              <w:jc w:val="center"/>
              <w:rPr>
                <w:sz w:val="18"/>
                <w:szCs w:val="18"/>
              </w:rPr>
            </w:pPr>
            <w:r w:rsidRPr="00566777">
              <w:rPr>
                <w:sz w:val="18"/>
                <w:szCs w:val="18"/>
              </w:rPr>
              <w:t>1 420</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1 410</w:t>
            </w:r>
          </w:p>
        </w:tc>
        <w:tc>
          <w:tcPr>
            <w:tcW w:w="1411"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84"/>
              <w:jc w:val="center"/>
              <w:rPr>
                <w:sz w:val="18"/>
                <w:szCs w:val="18"/>
              </w:rPr>
            </w:pPr>
            <w:r w:rsidRPr="00566777">
              <w:rPr>
                <w:sz w:val="18"/>
                <w:szCs w:val="18"/>
              </w:rPr>
              <w:t>711</w:t>
            </w:r>
          </w:p>
        </w:tc>
      </w:tr>
      <w:tr w:rsidR="00173814" w:rsidRPr="00566777" w:rsidTr="00FF31C6">
        <w:trPr>
          <w:trHeight w:hRule="exact" w:val="284"/>
        </w:trPr>
        <w:tc>
          <w:tcPr>
            <w:tcW w:w="1093" w:type="dxa"/>
            <w:shd w:val="clear" w:color="auto" w:fill="FFFFFF"/>
            <w:tcMar>
              <w:top w:w="0" w:type="dxa"/>
              <w:left w:w="28" w:type="dxa"/>
              <w:bottom w:w="0" w:type="dxa"/>
              <w:right w:w="28" w:type="dxa"/>
            </w:tcMar>
            <w:vAlign w:val="center"/>
          </w:tcPr>
          <w:p w:rsidR="00173814" w:rsidRPr="00566777" w:rsidRDefault="00173814" w:rsidP="009F3F6D">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16.9</w:t>
            </w:r>
            <w:r>
              <w:rPr>
                <w:sz w:val="18"/>
                <w:szCs w:val="18"/>
              </w:rPr>
              <w:t>–</w:t>
            </w:r>
            <w:r w:rsidRPr="00566777">
              <w:rPr>
                <w:sz w:val="18"/>
                <w:szCs w:val="18"/>
              </w:rPr>
              <w:t>34</w:t>
            </w:r>
          </w:p>
        </w:tc>
        <w:tc>
          <w:tcPr>
            <w:tcW w:w="118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15</w:t>
            </w:r>
          </w:p>
        </w:tc>
        <w:tc>
          <w:tcPr>
            <w:tcW w:w="95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napToGrid w:val="0"/>
              <w:spacing w:before="40" w:after="40" w:line="220" w:lineRule="atLeast"/>
              <w:ind w:right="41" w:hanging="15"/>
              <w:jc w:val="center"/>
              <w:rPr>
                <w:sz w:val="18"/>
                <w:szCs w:val="18"/>
              </w:rPr>
            </w:pPr>
            <w:r>
              <w:rPr>
                <w:sz w:val="18"/>
                <w:szCs w:val="18"/>
              </w:rPr>
              <w:t>–</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429</w:t>
            </w:r>
          </w:p>
        </w:tc>
        <w:tc>
          <w:tcPr>
            <w:tcW w:w="86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napToGrid w:val="0"/>
              <w:spacing w:before="40" w:after="40" w:line="220" w:lineRule="atLeast"/>
              <w:ind w:right="90"/>
              <w:jc w:val="center"/>
              <w:rPr>
                <w:sz w:val="18"/>
                <w:szCs w:val="18"/>
              </w:rPr>
            </w:pPr>
            <w:r>
              <w:rPr>
                <w:sz w:val="18"/>
                <w:szCs w:val="18"/>
              </w:rPr>
              <w:t>–</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1 560</w:t>
            </w:r>
          </w:p>
        </w:tc>
        <w:tc>
          <w:tcPr>
            <w:tcW w:w="1411"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84"/>
              <w:jc w:val="center"/>
              <w:rPr>
                <w:sz w:val="18"/>
                <w:szCs w:val="18"/>
              </w:rPr>
            </w:pPr>
            <w:r w:rsidRPr="00566777">
              <w:rPr>
                <w:sz w:val="18"/>
                <w:szCs w:val="18"/>
              </w:rPr>
              <w:t>864</w:t>
            </w:r>
          </w:p>
        </w:tc>
      </w:tr>
      <w:tr w:rsidR="00173814" w:rsidRPr="00566777" w:rsidTr="00FF31C6">
        <w:trPr>
          <w:trHeight w:hRule="exact" w:val="284"/>
        </w:trPr>
        <w:tc>
          <w:tcPr>
            <w:tcW w:w="1093" w:type="dxa"/>
            <w:shd w:val="clear" w:color="auto" w:fill="FFFFFF"/>
            <w:tcMar>
              <w:top w:w="0" w:type="dxa"/>
              <w:left w:w="28" w:type="dxa"/>
              <w:bottom w:w="0" w:type="dxa"/>
              <w:right w:w="28" w:type="dxa"/>
            </w:tcMar>
            <w:vAlign w:val="center"/>
          </w:tcPr>
          <w:p w:rsidR="00173814" w:rsidRPr="00566777" w:rsidRDefault="00173814" w:rsidP="009F3F6D">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17.5L</w:t>
            </w:r>
            <w:r>
              <w:rPr>
                <w:sz w:val="18"/>
                <w:szCs w:val="18"/>
              </w:rPr>
              <w:t>–</w:t>
            </w:r>
            <w:r w:rsidRPr="00566777">
              <w:rPr>
                <w:sz w:val="18"/>
                <w:szCs w:val="18"/>
              </w:rPr>
              <w:t>24</w:t>
            </w:r>
          </w:p>
        </w:tc>
        <w:tc>
          <w:tcPr>
            <w:tcW w:w="118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15</w:t>
            </w:r>
          </w:p>
        </w:tc>
        <w:tc>
          <w:tcPr>
            <w:tcW w:w="95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41" w:hanging="15"/>
              <w:jc w:val="center"/>
              <w:rPr>
                <w:sz w:val="18"/>
                <w:szCs w:val="18"/>
              </w:rPr>
            </w:pPr>
            <w:r w:rsidRPr="00566777">
              <w:rPr>
                <w:sz w:val="18"/>
                <w:szCs w:val="18"/>
              </w:rPr>
              <w:t>445</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445</w:t>
            </w:r>
          </w:p>
        </w:tc>
        <w:tc>
          <w:tcPr>
            <w:tcW w:w="86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90"/>
              <w:jc w:val="center"/>
              <w:rPr>
                <w:sz w:val="18"/>
                <w:szCs w:val="18"/>
              </w:rPr>
            </w:pPr>
            <w:r w:rsidRPr="00566777">
              <w:rPr>
                <w:sz w:val="18"/>
                <w:szCs w:val="18"/>
              </w:rPr>
              <w:t>1 250</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1 241</w:t>
            </w:r>
          </w:p>
        </w:tc>
        <w:tc>
          <w:tcPr>
            <w:tcW w:w="1411"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84"/>
              <w:jc w:val="center"/>
              <w:rPr>
                <w:sz w:val="18"/>
                <w:szCs w:val="18"/>
              </w:rPr>
            </w:pPr>
            <w:r w:rsidRPr="00566777">
              <w:rPr>
                <w:sz w:val="18"/>
                <w:szCs w:val="18"/>
              </w:rPr>
              <w:t>610</w:t>
            </w:r>
          </w:p>
        </w:tc>
      </w:tr>
      <w:tr w:rsidR="00173814" w:rsidRPr="00566777" w:rsidTr="00FF31C6">
        <w:trPr>
          <w:trHeight w:hRule="exact" w:val="284"/>
        </w:trPr>
        <w:tc>
          <w:tcPr>
            <w:tcW w:w="1093" w:type="dxa"/>
            <w:shd w:val="clear" w:color="auto" w:fill="FFFFFF"/>
            <w:tcMar>
              <w:top w:w="0" w:type="dxa"/>
              <w:left w:w="28" w:type="dxa"/>
              <w:bottom w:w="0" w:type="dxa"/>
              <w:right w:w="28" w:type="dxa"/>
            </w:tcMar>
            <w:vAlign w:val="center"/>
          </w:tcPr>
          <w:p w:rsidR="00173814" w:rsidRPr="00566777" w:rsidRDefault="00173814" w:rsidP="009F3F6D">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18.4</w:t>
            </w:r>
            <w:r>
              <w:rPr>
                <w:sz w:val="18"/>
                <w:szCs w:val="18"/>
              </w:rPr>
              <w:t>–</w:t>
            </w:r>
            <w:r w:rsidRPr="00566777">
              <w:rPr>
                <w:sz w:val="18"/>
                <w:szCs w:val="18"/>
              </w:rPr>
              <w:t>24</w:t>
            </w:r>
          </w:p>
        </w:tc>
        <w:tc>
          <w:tcPr>
            <w:tcW w:w="118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16</w:t>
            </w:r>
          </w:p>
        </w:tc>
        <w:tc>
          <w:tcPr>
            <w:tcW w:w="95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41" w:hanging="15"/>
              <w:jc w:val="center"/>
              <w:rPr>
                <w:sz w:val="18"/>
                <w:szCs w:val="18"/>
              </w:rPr>
            </w:pPr>
            <w:r w:rsidRPr="00566777">
              <w:rPr>
                <w:sz w:val="18"/>
                <w:szCs w:val="18"/>
              </w:rPr>
              <w:t>467</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467</w:t>
            </w:r>
          </w:p>
        </w:tc>
        <w:tc>
          <w:tcPr>
            <w:tcW w:w="86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90"/>
              <w:jc w:val="center"/>
              <w:rPr>
                <w:sz w:val="18"/>
                <w:szCs w:val="18"/>
              </w:rPr>
            </w:pPr>
            <w:r w:rsidRPr="00566777">
              <w:rPr>
                <w:sz w:val="18"/>
                <w:szCs w:val="18"/>
              </w:rPr>
              <w:t>1 395</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1 375</w:t>
            </w:r>
          </w:p>
        </w:tc>
        <w:tc>
          <w:tcPr>
            <w:tcW w:w="1411"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84"/>
              <w:jc w:val="center"/>
              <w:rPr>
                <w:sz w:val="18"/>
                <w:szCs w:val="18"/>
              </w:rPr>
            </w:pPr>
            <w:r w:rsidRPr="00566777">
              <w:rPr>
                <w:sz w:val="18"/>
                <w:szCs w:val="18"/>
              </w:rPr>
              <w:t>610</w:t>
            </w:r>
          </w:p>
        </w:tc>
      </w:tr>
      <w:tr w:rsidR="00173814" w:rsidRPr="00566777" w:rsidTr="00FF31C6">
        <w:trPr>
          <w:trHeight w:hRule="exact" w:val="284"/>
        </w:trPr>
        <w:tc>
          <w:tcPr>
            <w:tcW w:w="1093" w:type="dxa"/>
            <w:shd w:val="clear" w:color="auto" w:fill="FFFFFF"/>
            <w:tcMar>
              <w:top w:w="0" w:type="dxa"/>
              <w:left w:w="28" w:type="dxa"/>
              <w:bottom w:w="0" w:type="dxa"/>
              <w:right w:w="28" w:type="dxa"/>
            </w:tcMar>
            <w:vAlign w:val="center"/>
          </w:tcPr>
          <w:p w:rsidR="00173814" w:rsidRPr="00566777" w:rsidRDefault="00173814" w:rsidP="009F3F6D">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18.4</w:t>
            </w:r>
            <w:r>
              <w:rPr>
                <w:sz w:val="18"/>
                <w:szCs w:val="18"/>
              </w:rPr>
              <w:t>–</w:t>
            </w:r>
            <w:r w:rsidRPr="00566777">
              <w:rPr>
                <w:sz w:val="18"/>
                <w:szCs w:val="18"/>
              </w:rPr>
              <w:t>26</w:t>
            </w:r>
          </w:p>
        </w:tc>
        <w:tc>
          <w:tcPr>
            <w:tcW w:w="118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16</w:t>
            </w:r>
          </w:p>
        </w:tc>
        <w:tc>
          <w:tcPr>
            <w:tcW w:w="95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napToGrid w:val="0"/>
              <w:spacing w:before="40" w:after="40" w:line="220" w:lineRule="atLeast"/>
              <w:ind w:right="41" w:hanging="15"/>
              <w:jc w:val="center"/>
              <w:rPr>
                <w:sz w:val="18"/>
                <w:szCs w:val="18"/>
              </w:rPr>
            </w:pPr>
            <w:r>
              <w:rPr>
                <w:sz w:val="18"/>
                <w:szCs w:val="18"/>
              </w:rPr>
              <w:t>–</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467</w:t>
            </w:r>
          </w:p>
        </w:tc>
        <w:tc>
          <w:tcPr>
            <w:tcW w:w="86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napToGrid w:val="0"/>
              <w:spacing w:before="40" w:after="40" w:line="220" w:lineRule="atLeast"/>
              <w:ind w:right="90"/>
              <w:jc w:val="center"/>
              <w:rPr>
                <w:sz w:val="18"/>
                <w:szCs w:val="18"/>
              </w:rPr>
            </w:pPr>
            <w:r>
              <w:rPr>
                <w:sz w:val="18"/>
                <w:szCs w:val="18"/>
              </w:rPr>
              <w:t>–</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1 425</w:t>
            </w:r>
          </w:p>
        </w:tc>
        <w:tc>
          <w:tcPr>
            <w:tcW w:w="1411"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84"/>
              <w:jc w:val="center"/>
              <w:rPr>
                <w:sz w:val="18"/>
                <w:szCs w:val="18"/>
              </w:rPr>
            </w:pPr>
            <w:r w:rsidRPr="00566777">
              <w:rPr>
                <w:sz w:val="18"/>
                <w:szCs w:val="18"/>
              </w:rPr>
              <w:t>660</w:t>
            </w:r>
          </w:p>
        </w:tc>
      </w:tr>
      <w:tr w:rsidR="00173814" w:rsidRPr="00566777" w:rsidTr="00FF31C6">
        <w:trPr>
          <w:trHeight w:hRule="exact" w:val="284"/>
        </w:trPr>
        <w:tc>
          <w:tcPr>
            <w:tcW w:w="1093" w:type="dxa"/>
            <w:shd w:val="clear" w:color="auto" w:fill="FFFFFF"/>
            <w:tcMar>
              <w:top w:w="0" w:type="dxa"/>
              <w:left w:w="28" w:type="dxa"/>
              <w:bottom w:w="0" w:type="dxa"/>
              <w:right w:w="28" w:type="dxa"/>
            </w:tcMar>
            <w:vAlign w:val="center"/>
          </w:tcPr>
          <w:p w:rsidR="00173814" w:rsidRPr="00566777" w:rsidRDefault="00173814" w:rsidP="009F3F6D">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18.4</w:t>
            </w:r>
            <w:r>
              <w:rPr>
                <w:sz w:val="18"/>
                <w:szCs w:val="18"/>
              </w:rPr>
              <w:t>–</w:t>
            </w:r>
            <w:r w:rsidRPr="00566777">
              <w:rPr>
                <w:sz w:val="18"/>
                <w:szCs w:val="18"/>
              </w:rPr>
              <w:t>28</w:t>
            </w:r>
          </w:p>
        </w:tc>
        <w:tc>
          <w:tcPr>
            <w:tcW w:w="118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16</w:t>
            </w:r>
          </w:p>
        </w:tc>
        <w:tc>
          <w:tcPr>
            <w:tcW w:w="95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41" w:hanging="15"/>
              <w:jc w:val="center"/>
              <w:rPr>
                <w:sz w:val="18"/>
                <w:szCs w:val="18"/>
              </w:rPr>
            </w:pPr>
            <w:r w:rsidRPr="00566777">
              <w:rPr>
                <w:sz w:val="18"/>
                <w:szCs w:val="18"/>
              </w:rPr>
              <w:t>467</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467</w:t>
            </w:r>
          </w:p>
        </w:tc>
        <w:tc>
          <w:tcPr>
            <w:tcW w:w="86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90"/>
              <w:jc w:val="center"/>
              <w:rPr>
                <w:sz w:val="18"/>
                <w:szCs w:val="18"/>
              </w:rPr>
            </w:pPr>
            <w:r w:rsidRPr="00566777">
              <w:rPr>
                <w:sz w:val="18"/>
                <w:szCs w:val="18"/>
              </w:rPr>
              <w:t>1 490</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1 477</w:t>
            </w:r>
          </w:p>
        </w:tc>
        <w:tc>
          <w:tcPr>
            <w:tcW w:w="1411"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84"/>
              <w:jc w:val="center"/>
              <w:rPr>
                <w:sz w:val="18"/>
                <w:szCs w:val="18"/>
              </w:rPr>
            </w:pPr>
            <w:r w:rsidRPr="00566777">
              <w:rPr>
                <w:sz w:val="18"/>
                <w:szCs w:val="18"/>
              </w:rPr>
              <w:t>711</w:t>
            </w:r>
          </w:p>
        </w:tc>
      </w:tr>
      <w:tr w:rsidR="00173814" w:rsidRPr="00566777" w:rsidTr="00FF31C6">
        <w:trPr>
          <w:trHeight w:hRule="exact" w:val="284"/>
        </w:trPr>
        <w:tc>
          <w:tcPr>
            <w:tcW w:w="1093" w:type="dxa"/>
            <w:shd w:val="clear" w:color="auto" w:fill="FFFFFF"/>
            <w:tcMar>
              <w:top w:w="0" w:type="dxa"/>
              <w:left w:w="28" w:type="dxa"/>
              <w:bottom w:w="0" w:type="dxa"/>
              <w:right w:w="28" w:type="dxa"/>
            </w:tcMar>
            <w:vAlign w:val="center"/>
          </w:tcPr>
          <w:p w:rsidR="00173814" w:rsidRPr="00566777" w:rsidRDefault="00173814" w:rsidP="009F3F6D">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18.4</w:t>
            </w:r>
            <w:r>
              <w:rPr>
                <w:sz w:val="18"/>
                <w:szCs w:val="18"/>
              </w:rPr>
              <w:t>–</w:t>
            </w:r>
            <w:r w:rsidRPr="00566777">
              <w:rPr>
                <w:sz w:val="18"/>
                <w:szCs w:val="18"/>
              </w:rPr>
              <w:t>30</w:t>
            </w:r>
          </w:p>
        </w:tc>
        <w:tc>
          <w:tcPr>
            <w:tcW w:w="118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16</w:t>
            </w:r>
          </w:p>
        </w:tc>
        <w:tc>
          <w:tcPr>
            <w:tcW w:w="95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napToGrid w:val="0"/>
              <w:spacing w:before="40" w:after="40" w:line="220" w:lineRule="atLeast"/>
              <w:ind w:right="41" w:hanging="15"/>
              <w:jc w:val="center"/>
              <w:rPr>
                <w:sz w:val="18"/>
                <w:szCs w:val="18"/>
              </w:rPr>
            </w:pPr>
            <w:r>
              <w:rPr>
                <w:sz w:val="18"/>
                <w:szCs w:val="18"/>
              </w:rPr>
              <w:t>–</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467</w:t>
            </w:r>
          </w:p>
        </w:tc>
        <w:tc>
          <w:tcPr>
            <w:tcW w:w="86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napToGrid w:val="0"/>
              <w:spacing w:before="40" w:after="40" w:line="220" w:lineRule="atLeast"/>
              <w:ind w:right="90"/>
              <w:jc w:val="center"/>
              <w:rPr>
                <w:sz w:val="18"/>
                <w:szCs w:val="18"/>
              </w:rPr>
            </w:pPr>
            <w:r>
              <w:rPr>
                <w:sz w:val="18"/>
                <w:szCs w:val="18"/>
              </w:rPr>
              <w:t>–</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1 525</w:t>
            </w:r>
          </w:p>
        </w:tc>
        <w:tc>
          <w:tcPr>
            <w:tcW w:w="1411"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84"/>
              <w:jc w:val="center"/>
              <w:rPr>
                <w:sz w:val="18"/>
                <w:szCs w:val="18"/>
              </w:rPr>
            </w:pPr>
            <w:r w:rsidRPr="00566777">
              <w:rPr>
                <w:sz w:val="18"/>
                <w:szCs w:val="18"/>
              </w:rPr>
              <w:t>762</w:t>
            </w:r>
          </w:p>
        </w:tc>
      </w:tr>
      <w:tr w:rsidR="00173814" w:rsidRPr="00566777" w:rsidTr="00FF31C6">
        <w:trPr>
          <w:trHeight w:hRule="exact" w:val="284"/>
        </w:trPr>
        <w:tc>
          <w:tcPr>
            <w:tcW w:w="1093" w:type="dxa"/>
            <w:shd w:val="clear" w:color="auto" w:fill="FFFFFF"/>
            <w:tcMar>
              <w:top w:w="0" w:type="dxa"/>
              <w:left w:w="28" w:type="dxa"/>
              <w:bottom w:w="0" w:type="dxa"/>
              <w:right w:w="28" w:type="dxa"/>
            </w:tcMar>
            <w:vAlign w:val="center"/>
          </w:tcPr>
          <w:p w:rsidR="00173814" w:rsidRPr="00566777" w:rsidRDefault="00173814" w:rsidP="009F3F6D">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19.5L</w:t>
            </w:r>
            <w:r>
              <w:rPr>
                <w:sz w:val="18"/>
                <w:szCs w:val="18"/>
              </w:rPr>
              <w:t>–</w:t>
            </w:r>
            <w:r w:rsidRPr="00566777">
              <w:rPr>
                <w:sz w:val="18"/>
                <w:szCs w:val="18"/>
              </w:rPr>
              <w:t>24</w:t>
            </w:r>
          </w:p>
        </w:tc>
        <w:tc>
          <w:tcPr>
            <w:tcW w:w="118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17</w:t>
            </w:r>
          </w:p>
        </w:tc>
        <w:tc>
          <w:tcPr>
            <w:tcW w:w="95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41" w:hanging="15"/>
              <w:jc w:val="center"/>
              <w:rPr>
                <w:sz w:val="18"/>
                <w:szCs w:val="18"/>
              </w:rPr>
            </w:pPr>
            <w:r w:rsidRPr="00566777">
              <w:rPr>
                <w:sz w:val="18"/>
                <w:szCs w:val="18"/>
              </w:rPr>
              <w:t>495</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495</w:t>
            </w:r>
          </w:p>
        </w:tc>
        <w:tc>
          <w:tcPr>
            <w:tcW w:w="86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90"/>
              <w:jc w:val="center"/>
              <w:rPr>
                <w:sz w:val="18"/>
                <w:szCs w:val="18"/>
              </w:rPr>
            </w:pPr>
            <w:r w:rsidRPr="00566777">
              <w:rPr>
                <w:sz w:val="18"/>
                <w:szCs w:val="18"/>
              </w:rPr>
              <w:t>1 320</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1 314</w:t>
            </w:r>
          </w:p>
        </w:tc>
        <w:tc>
          <w:tcPr>
            <w:tcW w:w="1411"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84"/>
              <w:jc w:val="center"/>
              <w:rPr>
                <w:sz w:val="18"/>
                <w:szCs w:val="18"/>
              </w:rPr>
            </w:pPr>
            <w:r w:rsidRPr="00566777">
              <w:rPr>
                <w:sz w:val="18"/>
                <w:szCs w:val="18"/>
              </w:rPr>
              <w:t>610</w:t>
            </w:r>
          </w:p>
        </w:tc>
      </w:tr>
      <w:tr w:rsidR="00173814" w:rsidRPr="00566777" w:rsidTr="00FF31C6">
        <w:trPr>
          <w:trHeight w:hRule="exact" w:val="284"/>
        </w:trPr>
        <w:tc>
          <w:tcPr>
            <w:tcW w:w="1093" w:type="dxa"/>
            <w:shd w:val="clear" w:color="auto" w:fill="FFFFFF"/>
            <w:tcMar>
              <w:top w:w="0" w:type="dxa"/>
              <w:left w:w="28" w:type="dxa"/>
              <w:bottom w:w="0" w:type="dxa"/>
              <w:right w:w="28" w:type="dxa"/>
            </w:tcMar>
            <w:vAlign w:val="center"/>
          </w:tcPr>
          <w:p w:rsidR="00173814" w:rsidRPr="00566777" w:rsidRDefault="00173814" w:rsidP="009F3F6D">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21L</w:t>
            </w:r>
            <w:r>
              <w:rPr>
                <w:sz w:val="18"/>
                <w:szCs w:val="18"/>
              </w:rPr>
              <w:t>–</w:t>
            </w:r>
            <w:r w:rsidRPr="00566777">
              <w:rPr>
                <w:sz w:val="18"/>
                <w:szCs w:val="18"/>
              </w:rPr>
              <w:t>24</w:t>
            </w:r>
          </w:p>
        </w:tc>
        <w:tc>
          <w:tcPr>
            <w:tcW w:w="118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18</w:t>
            </w:r>
          </w:p>
        </w:tc>
        <w:tc>
          <w:tcPr>
            <w:tcW w:w="95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41" w:hanging="15"/>
              <w:jc w:val="center"/>
              <w:rPr>
                <w:sz w:val="18"/>
                <w:szCs w:val="18"/>
              </w:rPr>
            </w:pPr>
            <w:r w:rsidRPr="00566777">
              <w:rPr>
                <w:sz w:val="18"/>
                <w:szCs w:val="18"/>
              </w:rPr>
              <w:t>533</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533</w:t>
            </w:r>
          </w:p>
        </w:tc>
        <w:tc>
          <w:tcPr>
            <w:tcW w:w="862"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90"/>
              <w:jc w:val="center"/>
              <w:rPr>
                <w:sz w:val="18"/>
                <w:szCs w:val="18"/>
              </w:rPr>
            </w:pPr>
            <w:r w:rsidRPr="00566777">
              <w:rPr>
                <w:sz w:val="18"/>
                <w:szCs w:val="18"/>
              </w:rPr>
              <w:t>1 395</w:t>
            </w:r>
          </w:p>
        </w:tc>
        <w:tc>
          <w:tcPr>
            <w:tcW w:w="1005"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1 378</w:t>
            </w:r>
          </w:p>
        </w:tc>
        <w:tc>
          <w:tcPr>
            <w:tcW w:w="1411" w:type="dxa"/>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84"/>
              <w:jc w:val="center"/>
              <w:rPr>
                <w:sz w:val="18"/>
                <w:szCs w:val="18"/>
              </w:rPr>
            </w:pPr>
            <w:r w:rsidRPr="00566777">
              <w:rPr>
                <w:sz w:val="18"/>
                <w:szCs w:val="18"/>
              </w:rPr>
              <w:t>610</w:t>
            </w:r>
          </w:p>
        </w:tc>
      </w:tr>
      <w:tr w:rsidR="00173814" w:rsidRPr="00566777" w:rsidTr="00FF31C6">
        <w:trPr>
          <w:trHeight w:hRule="exact" w:val="284"/>
        </w:trPr>
        <w:tc>
          <w:tcPr>
            <w:tcW w:w="1093" w:type="dxa"/>
            <w:tcBorders>
              <w:bottom w:val="single" w:sz="4" w:space="0" w:color="auto"/>
            </w:tcBorders>
            <w:shd w:val="clear" w:color="auto" w:fill="FFFFFF"/>
            <w:tcMar>
              <w:top w:w="0" w:type="dxa"/>
              <w:left w:w="28" w:type="dxa"/>
              <w:bottom w:w="0" w:type="dxa"/>
              <w:right w:w="28" w:type="dxa"/>
            </w:tcMar>
            <w:vAlign w:val="center"/>
          </w:tcPr>
          <w:p w:rsidR="00173814" w:rsidRPr="00566777" w:rsidRDefault="00173814" w:rsidP="009F3F6D">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21L</w:t>
            </w:r>
            <w:r>
              <w:rPr>
                <w:sz w:val="18"/>
                <w:szCs w:val="18"/>
              </w:rPr>
              <w:t>–</w:t>
            </w:r>
            <w:r w:rsidRPr="00566777">
              <w:rPr>
                <w:sz w:val="18"/>
                <w:szCs w:val="18"/>
              </w:rPr>
              <w:t>28</w:t>
            </w:r>
          </w:p>
        </w:tc>
        <w:tc>
          <w:tcPr>
            <w:tcW w:w="1185" w:type="dxa"/>
            <w:tcBorders>
              <w:bottom w:val="single" w:sz="4" w:space="0" w:color="auto"/>
            </w:tcBorders>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18</w:t>
            </w:r>
          </w:p>
        </w:tc>
        <w:tc>
          <w:tcPr>
            <w:tcW w:w="952" w:type="dxa"/>
            <w:tcBorders>
              <w:bottom w:val="single" w:sz="4" w:space="0" w:color="auto"/>
            </w:tcBorders>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41" w:hanging="15"/>
              <w:jc w:val="center"/>
              <w:rPr>
                <w:sz w:val="18"/>
                <w:szCs w:val="18"/>
              </w:rPr>
            </w:pPr>
            <w:r>
              <w:rPr>
                <w:sz w:val="18"/>
                <w:szCs w:val="18"/>
              </w:rPr>
              <w:t>–</w:t>
            </w:r>
          </w:p>
        </w:tc>
        <w:tc>
          <w:tcPr>
            <w:tcW w:w="1005" w:type="dxa"/>
            <w:tcBorders>
              <w:bottom w:val="single" w:sz="4" w:space="0" w:color="auto"/>
            </w:tcBorders>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533</w:t>
            </w:r>
          </w:p>
        </w:tc>
        <w:tc>
          <w:tcPr>
            <w:tcW w:w="862" w:type="dxa"/>
            <w:tcBorders>
              <w:bottom w:val="single" w:sz="4" w:space="0" w:color="auto"/>
            </w:tcBorders>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90"/>
              <w:jc w:val="center"/>
              <w:rPr>
                <w:sz w:val="18"/>
                <w:szCs w:val="18"/>
              </w:rPr>
            </w:pPr>
            <w:r>
              <w:rPr>
                <w:sz w:val="18"/>
                <w:szCs w:val="18"/>
              </w:rPr>
              <w:t>–</w:t>
            </w:r>
          </w:p>
        </w:tc>
        <w:tc>
          <w:tcPr>
            <w:tcW w:w="1005" w:type="dxa"/>
            <w:tcBorders>
              <w:bottom w:val="single" w:sz="4" w:space="0" w:color="auto"/>
            </w:tcBorders>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w:t>
            </w:r>
            <w:r w:rsidR="00AB2729">
              <w:rPr>
                <w:sz w:val="18"/>
                <w:szCs w:val="18"/>
              </w:rPr>
              <w:t> </w:t>
            </w:r>
            <w:r w:rsidRPr="00566777">
              <w:rPr>
                <w:sz w:val="18"/>
                <w:szCs w:val="18"/>
              </w:rPr>
              <w:t>479</w:t>
            </w:r>
          </w:p>
        </w:tc>
        <w:tc>
          <w:tcPr>
            <w:tcW w:w="1411" w:type="dxa"/>
            <w:tcBorders>
              <w:bottom w:val="single" w:sz="4" w:space="0" w:color="auto"/>
            </w:tcBorders>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84"/>
              <w:jc w:val="center"/>
              <w:rPr>
                <w:sz w:val="18"/>
                <w:szCs w:val="18"/>
              </w:rPr>
            </w:pPr>
            <w:r w:rsidRPr="00566777">
              <w:rPr>
                <w:sz w:val="18"/>
                <w:szCs w:val="18"/>
              </w:rPr>
              <w:t>711</w:t>
            </w:r>
          </w:p>
        </w:tc>
      </w:tr>
      <w:tr w:rsidR="00173814" w:rsidRPr="00566777" w:rsidTr="00FF31C6">
        <w:trPr>
          <w:trHeight w:hRule="exact" w:val="284"/>
        </w:trPr>
        <w:tc>
          <w:tcPr>
            <w:tcW w:w="1093" w:type="dxa"/>
            <w:tcBorders>
              <w:bottom w:val="single" w:sz="12" w:space="0" w:color="auto"/>
            </w:tcBorders>
            <w:shd w:val="clear" w:color="auto" w:fill="FFFFFF"/>
            <w:tcMar>
              <w:top w:w="0" w:type="dxa"/>
              <w:left w:w="28" w:type="dxa"/>
              <w:bottom w:w="0" w:type="dxa"/>
              <w:right w:w="28" w:type="dxa"/>
            </w:tcMar>
            <w:vAlign w:val="center"/>
          </w:tcPr>
          <w:p w:rsidR="00173814" w:rsidRPr="00566777" w:rsidRDefault="00173814" w:rsidP="009F3F6D">
            <w:pPr>
              <w:widowControl w:val="0"/>
              <w:tabs>
                <w:tab w:val="left" w:pos="0"/>
                <w:tab w:val="left" w:pos="850"/>
                <w:tab w:val="left" w:pos="1333"/>
              </w:tabs>
              <w:autoSpaceDE w:val="0"/>
              <w:autoSpaceDN w:val="0"/>
              <w:adjustRightInd w:val="0"/>
              <w:spacing w:before="40" w:after="40" w:line="220" w:lineRule="atLeast"/>
              <w:rPr>
                <w:sz w:val="18"/>
                <w:szCs w:val="18"/>
              </w:rPr>
            </w:pPr>
            <w:r w:rsidRPr="00566777">
              <w:rPr>
                <w:sz w:val="18"/>
                <w:szCs w:val="18"/>
              </w:rPr>
              <w:t>23.1</w:t>
            </w:r>
            <w:r>
              <w:rPr>
                <w:sz w:val="18"/>
                <w:szCs w:val="18"/>
              </w:rPr>
              <w:t>–</w:t>
            </w:r>
            <w:r w:rsidRPr="00566777">
              <w:rPr>
                <w:sz w:val="18"/>
                <w:szCs w:val="18"/>
              </w:rPr>
              <w:t>26</w:t>
            </w:r>
          </w:p>
        </w:tc>
        <w:tc>
          <w:tcPr>
            <w:tcW w:w="1185" w:type="dxa"/>
            <w:tcBorders>
              <w:bottom w:val="single" w:sz="12" w:space="0" w:color="auto"/>
            </w:tcBorders>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20</w:t>
            </w:r>
          </w:p>
        </w:tc>
        <w:tc>
          <w:tcPr>
            <w:tcW w:w="952" w:type="dxa"/>
            <w:tcBorders>
              <w:bottom w:val="single" w:sz="12" w:space="0" w:color="auto"/>
            </w:tcBorders>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napToGrid w:val="0"/>
              <w:spacing w:before="40" w:after="40" w:line="220" w:lineRule="atLeast"/>
              <w:ind w:right="41" w:hanging="15"/>
              <w:jc w:val="center"/>
              <w:rPr>
                <w:sz w:val="18"/>
                <w:szCs w:val="18"/>
              </w:rPr>
            </w:pPr>
            <w:r>
              <w:rPr>
                <w:sz w:val="18"/>
                <w:szCs w:val="18"/>
              </w:rPr>
              <w:t>–</w:t>
            </w:r>
          </w:p>
        </w:tc>
        <w:tc>
          <w:tcPr>
            <w:tcW w:w="1005" w:type="dxa"/>
            <w:tcBorders>
              <w:bottom w:val="single" w:sz="12" w:space="0" w:color="auto"/>
            </w:tcBorders>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587</w:t>
            </w:r>
          </w:p>
        </w:tc>
        <w:tc>
          <w:tcPr>
            <w:tcW w:w="862" w:type="dxa"/>
            <w:tcBorders>
              <w:bottom w:val="single" w:sz="12" w:space="0" w:color="auto"/>
            </w:tcBorders>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napToGrid w:val="0"/>
              <w:spacing w:before="40" w:after="40" w:line="220" w:lineRule="atLeast"/>
              <w:ind w:right="90"/>
              <w:jc w:val="center"/>
              <w:rPr>
                <w:sz w:val="18"/>
                <w:szCs w:val="18"/>
              </w:rPr>
            </w:pPr>
            <w:r>
              <w:rPr>
                <w:sz w:val="18"/>
                <w:szCs w:val="18"/>
              </w:rPr>
              <w:t>–</w:t>
            </w:r>
          </w:p>
        </w:tc>
        <w:tc>
          <w:tcPr>
            <w:tcW w:w="1005" w:type="dxa"/>
            <w:tcBorders>
              <w:bottom w:val="single" w:sz="12" w:space="0" w:color="auto"/>
            </w:tcBorders>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jc w:val="center"/>
              <w:rPr>
                <w:sz w:val="18"/>
                <w:szCs w:val="18"/>
              </w:rPr>
            </w:pPr>
            <w:r w:rsidRPr="00566777">
              <w:rPr>
                <w:sz w:val="18"/>
                <w:szCs w:val="18"/>
              </w:rPr>
              <w:t>1 580</w:t>
            </w:r>
          </w:p>
        </w:tc>
        <w:tc>
          <w:tcPr>
            <w:tcW w:w="1411" w:type="dxa"/>
            <w:tcBorders>
              <w:bottom w:val="single" w:sz="12" w:space="0" w:color="auto"/>
            </w:tcBorders>
            <w:shd w:val="clear" w:color="auto" w:fill="FFFFFF"/>
            <w:tcMar>
              <w:top w:w="0" w:type="dxa"/>
              <w:left w:w="28" w:type="dxa"/>
              <w:bottom w:w="0" w:type="dxa"/>
              <w:right w:w="28" w:type="dxa"/>
            </w:tcMar>
          </w:tcPr>
          <w:p w:rsidR="00173814" w:rsidRPr="00566777" w:rsidRDefault="00173814" w:rsidP="00173814">
            <w:pPr>
              <w:widowControl w:val="0"/>
              <w:tabs>
                <w:tab w:val="left" w:pos="0"/>
                <w:tab w:val="left" w:pos="850"/>
                <w:tab w:val="left" w:pos="1333"/>
              </w:tabs>
              <w:autoSpaceDE w:val="0"/>
              <w:autoSpaceDN w:val="0"/>
              <w:adjustRightInd w:val="0"/>
              <w:spacing w:before="40" w:after="40" w:line="220" w:lineRule="atLeast"/>
              <w:ind w:right="84"/>
              <w:jc w:val="center"/>
              <w:rPr>
                <w:sz w:val="18"/>
                <w:szCs w:val="18"/>
              </w:rPr>
            </w:pPr>
            <w:r w:rsidRPr="00566777">
              <w:rPr>
                <w:sz w:val="18"/>
                <w:szCs w:val="18"/>
              </w:rPr>
              <w:t>660</w:t>
            </w:r>
          </w:p>
        </w:tc>
      </w:tr>
    </w:tbl>
    <w:p w:rsidR="00173814" w:rsidRPr="00E40A42" w:rsidRDefault="00173814" w:rsidP="00E40A42">
      <w:pPr>
        <w:pStyle w:val="SingleTxtG"/>
        <w:tabs>
          <w:tab w:val="left" w:pos="1418"/>
        </w:tabs>
        <w:spacing w:before="120" w:after="0" w:line="220" w:lineRule="atLeast"/>
        <w:ind w:left="1418" w:hanging="284"/>
        <w:rPr>
          <w:i/>
          <w:sz w:val="18"/>
        </w:rPr>
      </w:pPr>
      <w:r w:rsidRPr="00E40A42">
        <w:rPr>
          <w:i/>
          <w:sz w:val="18"/>
        </w:rPr>
        <w:t>Примечания:</w:t>
      </w:r>
    </w:p>
    <w:p w:rsidR="00173814" w:rsidRPr="00E40A42" w:rsidRDefault="00173814" w:rsidP="00E40A42">
      <w:pPr>
        <w:pStyle w:val="SingleTxtG"/>
        <w:tabs>
          <w:tab w:val="left" w:pos="1418"/>
        </w:tabs>
        <w:spacing w:after="0" w:line="220" w:lineRule="atLeast"/>
        <w:ind w:left="1418" w:hanging="284"/>
        <w:rPr>
          <w:sz w:val="18"/>
        </w:rPr>
      </w:pPr>
      <w:r w:rsidRPr="00E40A42">
        <w:rPr>
          <w:sz w:val="18"/>
        </w:rPr>
        <w:t>1.</w:t>
      </w:r>
      <w:r w:rsidRPr="00E40A42">
        <w:rPr>
          <w:sz w:val="18"/>
        </w:rPr>
        <w:tab/>
        <w:t xml:space="preserve">Эти шины обозначают либо индексом «IND», указываемым после обозначения размера шины (например, 14.9–24 IND), либо следующей маркировкой, проставляемой на боковинах шины: «R–4». </w:t>
      </w:r>
    </w:p>
    <w:p w:rsidR="00173814" w:rsidRPr="00E40A42" w:rsidRDefault="00173814" w:rsidP="00284148">
      <w:pPr>
        <w:pStyle w:val="SingleTxtG"/>
        <w:tabs>
          <w:tab w:val="left" w:pos="1418"/>
        </w:tabs>
        <w:spacing w:after="0" w:line="220" w:lineRule="atLeast"/>
        <w:ind w:left="1418" w:hanging="284"/>
        <w:jc w:val="left"/>
        <w:rPr>
          <w:sz w:val="18"/>
        </w:rPr>
      </w:pPr>
      <w:r w:rsidRPr="00E40A42">
        <w:rPr>
          <w:sz w:val="18"/>
        </w:rPr>
        <w:t>2.</w:t>
      </w:r>
      <w:r w:rsidRPr="00E40A42">
        <w:rPr>
          <w:sz w:val="18"/>
        </w:rPr>
        <w:tab/>
        <w:t>Шины радиальной конструкции обозначают при помощи буквы «R», проставляемой вместо знака «–» (например, 14.9 R 24).</w:t>
      </w:r>
    </w:p>
    <w:p w:rsidR="00173814" w:rsidRPr="00E40A42" w:rsidRDefault="00173814" w:rsidP="00E40A42">
      <w:pPr>
        <w:pStyle w:val="SingleTxtG"/>
        <w:tabs>
          <w:tab w:val="left" w:pos="1418"/>
        </w:tabs>
        <w:spacing w:after="0" w:line="220" w:lineRule="atLeast"/>
        <w:ind w:left="1418" w:hanging="284"/>
        <w:rPr>
          <w:sz w:val="18"/>
        </w:rPr>
      </w:pPr>
      <w:r w:rsidRPr="00E40A42">
        <w:rPr>
          <w:sz w:val="18"/>
        </w:rPr>
        <w:t>3.</w:t>
      </w:r>
      <w:r w:rsidRPr="00E40A42">
        <w:rPr>
          <w:sz w:val="18"/>
        </w:rPr>
        <w:tab/>
        <w:t>Коэффициент для расчета габаритной ширины шин радиальной конструкции: +8%.</w:t>
      </w:r>
    </w:p>
    <w:p w:rsidR="00173814" w:rsidRPr="00173814" w:rsidRDefault="00E40A42" w:rsidP="00E40A42">
      <w:pPr>
        <w:pStyle w:val="1"/>
        <w:pageBreakBefore/>
        <w:spacing w:after="120"/>
        <w:ind w:left="1134" w:hanging="1134"/>
        <w:jc w:val="left"/>
      </w:pPr>
      <w:r w:rsidRPr="00E40A42">
        <w:rPr>
          <w:b w:val="0"/>
        </w:rPr>
        <w:lastRenderedPageBreak/>
        <w:tab/>
      </w:r>
      <w:r w:rsidRPr="00E40A42">
        <w:rPr>
          <w:b w:val="0"/>
        </w:rPr>
        <w:tab/>
      </w:r>
      <w:r w:rsidR="00173814" w:rsidRPr="00E40A42">
        <w:rPr>
          <w:b w:val="0"/>
        </w:rPr>
        <w:t>Taблица 10</w:t>
      </w:r>
      <w:r w:rsidR="00173814" w:rsidRPr="00E40A42">
        <w:rPr>
          <w:b w:val="0"/>
        </w:rPr>
        <w:br/>
      </w:r>
      <w:r w:rsidR="00173814" w:rsidRPr="00173814">
        <w:t>Шины для применения на строительстве (</w:t>
      </w:r>
      <w:bookmarkStart w:id="30" w:name="OLE_LINK52"/>
      <w:bookmarkStart w:id="31" w:name="OLE_LINK53"/>
      <w:r w:rsidR="00173814" w:rsidRPr="00173814">
        <w:t>погрузчики с бортовым поворотом/</w:t>
      </w:r>
      <w:r>
        <w:br/>
      </w:r>
      <w:r w:rsidR="00173814" w:rsidRPr="00173814">
        <w:t>мини-погрузчики</w:t>
      </w:r>
      <w:bookmarkEnd w:id="30"/>
      <w:bookmarkEnd w:id="31"/>
      <w:r w:rsidR="00173814" w:rsidRPr="00173814">
        <w:t xml:space="preserve">) </w:t>
      </w:r>
    </w:p>
    <w:tbl>
      <w:tblPr>
        <w:tblW w:w="754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1559"/>
        <w:gridCol w:w="1560"/>
        <w:gridCol w:w="1559"/>
        <w:gridCol w:w="1591"/>
      </w:tblGrid>
      <w:tr w:rsidR="00173814" w:rsidRPr="00566777" w:rsidTr="009F3F6D">
        <w:trPr>
          <w:trHeight w:val="290"/>
        </w:trPr>
        <w:tc>
          <w:tcPr>
            <w:tcW w:w="1271" w:type="dxa"/>
            <w:tcBorders>
              <w:bottom w:val="single" w:sz="12" w:space="0" w:color="auto"/>
            </w:tcBorders>
            <w:tcMar>
              <w:left w:w="28" w:type="dxa"/>
              <w:right w:w="28" w:type="dxa"/>
            </w:tcMar>
            <w:vAlign w:val="center"/>
          </w:tcPr>
          <w:p w:rsidR="00173814" w:rsidRPr="00566777" w:rsidRDefault="00173814" w:rsidP="009F3F6D">
            <w:pPr>
              <w:spacing w:before="80" w:after="80" w:line="220" w:lineRule="exact"/>
              <w:rPr>
                <w:i/>
                <w:sz w:val="16"/>
              </w:rPr>
            </w:pPr>
            <w:r w:rsidRPr="00566777">
              <w:rPr>
                <w:i/>
                <w:sz w:val="16"/>
              </w:rPr>
              <w:t xml:space="preserve">Обозначение </w:t>
            </w:r>
            <w:r w:rsidRPr="00566777">
              <w:rPr>
                <w:i/>
                <w:sz w:val="16"/>
              </w:rPr>
              <w:br/>
              <w:t>размера шины</w:t>
            </w:r>
          </w:p>
        </w:tc>
        <w:tc>
          <w:tcPr>
            <w:tcW w:w="1559" w:type="dxa"/>
            <w:tcBorders>
              <w:bottom w:val="single" w:sz="12" w:space="0" w:color="auto"/>
            </w:tcBorders>
            <w:tcMar>
              <w:left w:w="28" w:type="dxa"/>
              <w:right w:w="28" w:type="dxa"/>
            </w:tcMar>
            <w:vAlign w:val="center"/>
          </w:tcPr>
          <w:p w:rsidR="00173814" w:rsidRPr="00566777" w:rsidRDefault="00173814" w:rsidP="00E40A42">
            <w:pPr>
              <w:spacing w:before="80" w:after="80" w:line="220" w:lineRule="exact"/>
              <w:jc w:val="center"/>
              <w:rPr>
                <w:i/>
                <w:sz w:val="16"/>
              </w:rPr>
            </w:pPr>
            <w:r w:rsidRPr="00566777">
              <w:rPr>
                <w:i/>
                <w:sz w:val="16"/>
              </w:rPr>
              <w:t>Код ширины теоретического обода (A1)</w:t>
            </w:r>
          </w:p>
        </w:tc>
        <w:tc>
          <w:tcPr>
            <w:tcW w:w="1560" w:type="dxa"/>
            <w:tcBorders>
              <w:bottom w:val="single" w:sz="12" w:space="0" w:color="auto"/>
            </w:tcBorders>
            <w:tcMar>
              <w:left w:w="28" w:type="dxa"/>
              <w:right w:w="28" w:type="dxa"/>
            </w:tcMar>
            <w:vAlign w:val="center"/>
          </w:tcPr>
          <w:p w:rsidR="00173814" w:rsidRPr="00566777" w:rsidRDefault="00173814" w:rsidP="00E40A42">
            <w:pPr>
              <w:spacing w:before="80" w:after="80" w:line="220" w:lineRule="exact"/>
              <w:jc w:val="center"/>
              <w:rPr>
                <w:i/>
                <w:sz w:val="16"/>
              </w:rPr>
            </w:pPr>
            <w:r w:rsidRPr="00566777">
              <w:rPr>
                <w:i/>
                <w:sz w:val="16"/>
              </w:rPr>
              <w:t>Номинальная ширина профиля (S1)</w:t>
            </w:r>
            <w:r w:rsidRPr="00566777">
              <w:rPr>
                <w:i/>
                <w:sz w:val="16"/>
              </w:rPr>
              <w:br/>
              <w:t>(мм)</w:t>
            </w:r>
          </w:p>
        </w:tc>
        <w:tc>
          <w:tcPr>
            <w:tcW w:w="1559" w:type="dxa"/>
            <w:tcBorders>
              <w:bottom w:val="single" w:sz="12" w:space="0" w:color="auto"/>
            </w:tcBorders>
            <w:tcMar>
              <w:left w:w="28" w:type="dxa"/>
              <w:right w:w="28" w:type="dxa"/>
            </w:tcMar>
            <w:vAlign w:val="center"/>
          </w:tcPr>
          <w:p w:rsidR="00173814" w:rsidRPr="00566777" w:rsidRDefault="00173814" w:rsidP="00E40A42">
            <w:pPr>
              <w:spacing w:before="80" w:after="80" w:line="220" w:lineRule="exact"/>
              <w:jc w:val="center"/>
              <w:rPr>
                <w:i/>
                <w:sz w:val="16"/>
              </w:rPr>
            </w:pPr>
            <w:r w:rsidRPr="00566777">
              <w:rPr>
                <w:i/>
                <w:sz w:val="16"/>
              </w:rPr>
              <w:t>Габаритный диаметр (D)</w:t>
            </w:r>
            <w:r w:rsidRPr="00566777">
              <w:rPr>
                <w:i/>
                <w:sz w:val="16"/>
              </w:rPr>
              <w:br/>
              <w:t>(мм)</w:t>
            </w:r>
          </w:p>
        </w:tc>
        <w:tc>
          <w:tcPr>
            <w:tcW w:w="1591" w:type="dxa"/>
            <w:tcBorders>
              <w:bottom w:val="single" w:sz="12" w:space="0" w:color="auto"/>
            </w:tcBorders>
            <w:tcMar>
              <w:left w:w="28" w:type="dxa"/>
              <w:right w:w="28" w:type="dxa"/>
            </w:tcMar>
            <w:vAlign w:val="center"/>
          </w:tcPr>
          <w:p w:rsidR="00173814" w:rsidRPr="00566777" w:rsidRDefault="00173814" w:rsidP="00E40A42">
            <w:pPr>
              <w:spacing w:before="80" w:after="80" w:line="220" w:lineRule="exact"/>
              <w:jc w:val="center"/>
              <w:rPr>
                <w:i/>
                <w:sz w:val="16"/>
              </w:rPr>
            </w:pPr>
            <w:r w:rsidRPr="00566777">
              <w:rPr>
                <w:i/>
                <w:sz w:val="16"/>
              </w:rPr>
              <w:t xml:space="preserve">Номинальный </w:t>
            </w:r>
            <w:r w:rsidRPr="00566777">
              <w:rPr>
                <w:i/>
                <w:sz w:val="16"/>
              </w:rPr>
              <w:br/>
              <w:t>диаметр обода (d)</w:t>
            </w:r>
            <w:r w:rsidRPr="00566777">
              <w:rPr>
                <w:i/>
                <w:sz w:val="16"/>
              </w:rPr>
              <w:br/>
              <w:t>(мм)</w:t>
            </w:r>
          </w:p>
        </w:tc>
      </w:tr>
      <w:tr w:rsidR="00173814" w:rsidRPr="00566777" w:rsidTr="00173814">
        <w:trPr>
          <w:trHeight w:hRule="exact" w:val="284"/>
        </w:trPr>
        <w:tc>
          <w:tcPr>
            <w:tcW w:w="1271" w:type="dxa"/>
            <w:tcBorders>
              <w:top w:val="single" w:sz="12"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rPr>
                <w:sz w:val="18"/>
                <w:szCs w:val="18"/>
              </w:rPr>
            </w:pPr>
            <w:r w:rsidRPr="003456AC">
              <w:rPr>
                <w:sz w:val="18"/>
                <w:szCs w:val="18"/>
              </w:rPr>
              <w:t>7.00–15</w:t>
            </w:r>
          </w:p>
        </w:tc>
        <w:tc>
          <w:tcPr>
            <w:tcW w:w="1559" w:type="dxa"/>
            <w:tcBorders>
              <w:top w:val="single" w:sz="12"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5,50</w:t>
            </w:r>
          </w:p>
        </w:tc>
        <w:tc>
          <w:tcPr>
            <w:tcW w:w="1560" w:type="dxa"/>
            <w:tcBorders>
              <w:top w:val="single" w:sz="12"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201</w:t>
            </w:r>
          </w:p>
        </w:tc>
        <w:tc>
          <w:tcPr>
            <w:tcW w:w="1559" w:type="dxa"/>
            <w:tcBorders>
              <w:top w:val="single" w:sz="12"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762</w:t>
            </w:r>
          </w:p>
        </w:tc>
        <w:tc>
          <w:tcPr>
            <w:tcW w:w="1591" w:type="dxa"/>
            <w:tcBorders>
              <w:top w:val="single" w:sz="12"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381</w:t>
            </w:r>
          </w:p>
        </w:tc>
      </w:tr>
      <w:tr w:rsidR="00173814" w:rsidRPr="00566777" w:rsidTr="00173814">
        <w:trPr>
          <w:trHeight w:hRule="exact" w:val="284"/>
        </w:trPr>
        <w:tc>
          <w:tcPr>
            <w:tcW w:w="1271"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rPr>
                <w:sz w:val="18"/>
                <w:szCs w:val="18"/>
              </w:rPr>
            </w:pPr>
            <w:r w:rsidRPr="003456AC">
              <w:rPr>
                <w:sz w:val="18"/>
                <w:szCs w:val="18"/>
              </w:rPr>
              <w:t>8.25–15</w:t>
            </w:r>
          </w:p>
        </w:tc>
        <w:tc>
          <w:tcPr>
            <w:tcW w:w="1559"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6,00</w:t>
            </w:r>
          </w:p>
        </w:tc>
        <w:tc>
          <w:tcPr>
            <w:tcW w:w="1560"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231</w:t>
            </w:r>
          </w:p>
        </w:tc>
        <w:tc>
          <w:tcPr>
            <w:tcW w:w="1559"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848</w:t>
            </w:r>
          </w:p>
        </w:tc>
        <w:tc>
          <w:tcPr>
            <w:tcW w:w="1591"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381</w:t>
            </w:r>
          </w:p>
        </w:tc>
      </w:tr>
      <w:tr w:rsidR="00173814" w:rsidRPr="00566777" w:rsidTr="00173814">
        <w:trPr>
          <w:trHeight w:hRule="exact" w:val="284"/>
        </w:trPr>
        <w:tc>
          <w:tcPr>
            <w:tcW w:w="1271"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rPr>
                <w:sz w:val="18"/>
                <w:szCs w:val="18"/>
              </w:rPr>
            </w:pPr>
            <w:r w:rsidRPr="003456AC">
              <w:rPr>
                <w:sz w:val="18"/>
                <w:szCs w:val="18"/>
              </w:rPr>
              <w:t>5.70–12</w:t>
            </w:r>
          </w:p>
        </w:tc>
        <w:tc>
          <w:tcPr>
            <w:tcW w:w="1559"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4,50</w:t>
            </w:r>
          </w:p>
        </w:tc>
        <w:tc>
          <w:tcPr>
            <w:tcW w:w="1560"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146</w:t>
            </w:r>
          </w:p>
        </w:tc>
        <w:tc>
          <w:tcPr>
            <w:tcW w:w="1559"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570</w:t>
            </w:r>
          </w:p>
        </w:tc>
        <w:tc>
          <w:tcPr>
            <w:tcW w:w="1591"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305</w:t>
            </w:r>
          </w:p>
        </w:tc>
      </w:tr>
      <w:tr w:rsidR="00173814" w:rsidRPr="00566777" w:rsidTr="00173814">
        <w:trPr>
          <w:trHeight w:hRule="exact" w:val="284"/>
        </w:trPr>
        <w:tc>
          <w:tcPr>
            <w:tcW w:w="1271"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rPr>
                <w:sz w:val="18"/>
                <w:szCs w:val="18"/>
              </w:rPr>
            </w:pPr>
            <w:r w:rsidRPr="003456AC">
              <w:rPr>
                <w:sz w:val="18"/>
                <w:szCs w:val="18"/>
              </w:rPr>
              <w:t>5.70–15</w:t>
            </w:r>
          </w:p>
        </w:tc>
        <w:tc>
          <w:tcPr>
            <w:tcW w:w="1559"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4,50</w:t>
            </w:r>
          </w:p>
        </w:tc>
        <w:tc>
          <w:tcPr>
            <w:tcW w:w="1560"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146</w:t>
            </w:r>
          </w:p>
        </w:tc>
        <w:tc>
          <w:tcPr>
            <w:tcW w:w="1559"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647</w:t>
            </w:r>
          </w:p>
        </w:tc>
        <w:tc>
          <w:tcPr>
            <w:tcW w:w="1591"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381</w:t>
            </w:r>
          </w:p>
        </w:tc>
      </w:tr>
      <w:tr w:rsidR="00173814" w:rsidRPr="00566777" w:rsidTr="00173814">
        <w:trPr>
          <w:trHeight w:hRule="exact" w:val="284"/>
        </w:trPr>
        <w:tc>
          <w:tcPr>
            <w:tcW w:w="1271"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rPr>
                <w:sz w:val="18"/>
                <w:szCs w:val="18"/>
              </w:rPr>
            </w:pPr>
            <w:r w:rsidRPr="003456AC">
              <w:rPr>
                <w:sz w:val="18"/>
                <w:szCs w:val="18"/>
              </w:rPr>
              <w:t>23x8.50–12</w:t>
            </w:r>
          </w:p>
        </w:tc>
        <w:tc>
          <w:tcPr>
            <w:tcW w:w="1559"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7,00</w:t>
            </w:r>
          </w:p>
        </w:tc>
        <w:tc>
          <w:tcPr>
            <w:tcW w:w="1560"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213</w:t>
            </w:r>
          </w:p>
        </w:tc>
        <w:tc>
          <w:tcPr>
            <w:tcW w:w="1559"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574</w:t>
            </w:r>
          </w:p>
        </w:tc>
        <w:tc>
          <w:tcPr>
            <w:tcW w:w="1591"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305</w:t>
            </w:r>
          </w:p>
        </w:tc>
      </w:tr>
      <w:tr w:rsidR="00173814" w:rsidRPr="00566777" w:rsidTr="00173814">
        <w:trPr>
          <w:trHeight w:hRule="exact" w:val="284"/>
        </w:trPr>
        <w:tc>
          <w:tcPr>
            <w:tcW w:w="1271"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rPr>
                <w:sz w:val="18"/>
                <w:szCs w:val="18"/>
              </w:rPr>
            </w:pPr>
            <w:r w:rsidRPr="003456AC">
              <w:rPr>
                <w:sz w:val="18"/>
                <w:szCs w:val="18"/>
              </w:rPr>
              <w:t>23x8.50–14</w:t>
            </w:r>
          </w:p>
        </w:tc>
        <w:tc>
          <w:tcPr>
            <w:tcW w:w="1559"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7,00</w:t>
            </w:r>
          </w:p>
        </w:tc>
        <w:tc>
          <w:tcPr>
            <w:tcW w:w="1560"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218</w:t>
            </w:r>
          </w:p>
        </w:tc>
        <w:tc>
          <w:tcPr>
            <w:tcW w:w="1559"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584</w:t>
            </w:r>
          </w:p>
        </w:tc>
        <w:tc>
          <w:tcPr>
            <w:tcW w:w="1591"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356</w:t>
            </w:r>
          </w:p>
        </w:tc>
      </w:tr>
      <w:tr w:rsidR="00173814" w:rsidRPr="00566777" w:rsidTr="00173814">
        <w:trPr>
          <w:trHeight w:hRule="exact" w:val="284"/>
        </w:trPr>
        <w:tc>
          <w:tcPr>
            <w:tcW w:w="1271"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rPr>
                <w:sz w:val="18"/>
                <w:szCs w:val="18"/>
              </w:rPr>
            </w:pPr>
            <w:r w:rsidRPr="003456AC">
              <w:rPr>
                <w:sz w:val="18"/>
                <w:szCs w:val="18"/>
              </w:rPr>
              <w:t>23x10.50–12</w:t>
            </w:r>
          </w:p>
        </w:tc>
        <w:tc>
          <w:tcPr>
            <w:tcW w:w="1559"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8,50</w:t>
            </w:r>
          </w:p>
        </w:tc>
        <w:tc>
          <w:tcPr>
            <w:tcW w:w="1560"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264</w:t>
            </w:r>
          </w:p>
        </w:tc>
        <w:tc>
          <w:tcPr>
            <w:tcW w:w="1559"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579</w:t>
            </w:r>
          </w:p>
        </w:tc>
        <w:tc>
          <w:tcPr>
            <w:tcW w:w="1591"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305</w:t>
            </w:r>
          </w:p>
        </w:tc>
      </w:tr>
      <w:tr w:rsidR="00173814" w:rsidRPr="00566777" w:rsidTr="00173814">
        <w:trPr>
          <w:trHeight w:hRule="exact" w:val="284"/>
        </w:trPr>
        <w:tc>
          <w:tcPr>
            <w:tcW w:w="1271" w:type="dxa"/>
            <w:tcBorders>
              <w:bottom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rPr>
                <w:sz w:val="18"/>
                <w:szCs w:val="18"/>
              </w:rPr>
            </w:pPr>
            <w:r w:rsidRPr="003456AC">
              <w:rPr>
                <w:sz w:val="18"/>
                <w:szCs w:val="18"/>
              </w:rPr>
              <w:t>25x8.50–14</w:t>
            </w:r>
          </w:p>
        </w:tc>
        <w:tc>
          <w:tcPr>
            <w:tcW w:w="1559" w:type="dxa"/>
            <w:tcBorders>
              <w:bottom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7,00</w:t>
            </w:r>
          </w:p>
        </w:tc>
        <w:tc>
          <w:tcPr>
            <w:tcW w:w="1560" w:type="dxa"/>
            <w:tcBorders>
              <w:bottom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218</w:t>
            </w:r>
          </w:p>
        </w:tc>
        <w:tc>
          <w:tcPr>
            <w:tcW w:w="1559" w:type="dxa"/>
            <w:tcBorders>
              <w:bottom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635</w:t>
            </w:r>
          </w:p>
        </w:tc>
        <w:tc>
          <w:tcPr>
            <w:tcW w:w="1591" w:type="dxa"/>
            <w:tcBorders>
              <w:bottom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356</w:t>
            </w:r>
          </w:p>
        </w:tc>
      </w:tr>
      <w:tr w:rsidR="00173814" w:rsidRPr="00566777" w:rsidTr="00173814">
        <w:trPr>
          <w:trHeight w:hRule="exact" w:val="284"/>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rPr>
                <w:sz w:val="18"/>
                <w:szCs w:val="18"/>
              </w:rPr>
            </w:pPr>
            <w:r w:rsidRPr="003456AC">
              <w:rPr>
                <w:sz w:val="18"/>
                <w:szCs w:val="18"/>
              </w:rPr>
              <w:t>26x12.00–12</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10,50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307</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648</w:t>
            </w:r>
          </w:p>
        </w:tc>
        <w:tc>
          <w:tcPr>
            <w:tcW w:w="15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305</w:t>
            </w:r>
          </w:p>
        </w:tc>
      </w:tr>
      <w:tr w:rsidR="00173814" w:rsidRPr="00566777" w:rsidTr="00173814">
        <w:trPr>
          <w:trHeight w:hRule="exact" w:val="284"/>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rPr>
                <w:sz w:val="18"/>
                <w:szCs w:val="18"/>
              </w:rPr>
            </w:pPr>
            <w:r w:rsidRPr="003456AC">
              <w:rPr>
                <w:sz w:val="18"/>
                <w:szCs w:val="18"/>
              </w:rPr>
              <w:t xml:space="preserve"> 9.00–20</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 xml:space="preserve">7,00 </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259</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1</w:t>
            </w:r>
            <w:r w:rsidR="00AB2729">
              <w:rPr>
                <w:sz w:val="18"/>
                <w:szCs w:val="18"/>
              </w:rPr>
              <w:t> </w:t>
            </w:r>
            <w:r w:rsidRPr="003456AC">
              <w:rPr>
                <w:sz w:val="18"/>
                <w:szCs w:val="18"/>
              </w:rPr>
              <w:t xml:space="preserve">038 </w:t>
            </w:r>
          </w:p>
        </w:tc>
        <w:tc>
          <w:tcPr>
            <w:tcW w:w="1591" w:type="dxa"/>
            <w:tcBorders>
              <w:top w:val="single" w:sz="4" w:space="0" w:color="auto"/>
              <w:left w:val="single" w:sz="4" w:space="0" w:color="auto"/>
              <w:bottom w:val="single" w:sz="4" w:space="0" w:color="auto"/>
              <w:right w:val="single" w:sz="4" w:space="0" w:color="auto"/>
            </w:tcBorders>
            <w:tcMar>
              <w:left w:w="28" w:type="dxa"/>
              <w:right w:w="28" w:type="dxa"/>
            </w:tcMa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508</w:t>
            </w:r>
          </w:p>
        </w:tc>
      </w:tr>
      <w:tr w:rsidR="00173814" w:rsidRPr="00566777" w:rsidTr="00173814">
        <w:trPr>
          <w:trHeight w:hRule="exact" w:val="284"/>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rPr>
                <w:sz w:val="18"/>
                <w:szCs w:val="18"/>
              </w:rPr>
            </w:pPr>
            <w:r w:rsidRPr="003456AC">
              <w:rPr>
                <w:sz w:val="18"/>
                <w:szCs w:val="18"/>
              </w:rPr>
              <w:t>10.00–20</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 xml:space="preserve">7,50 </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278</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1</w:t>
            </w:r>
            <w:r w:rsidR="00AB2729">
              <w:rPr>
                <w:sz w:val="18"/>
                <w:szCs w:val="18"/>
              </w:rPr>
              <w:t> </w:t>
            </w:r>
            <w:r w:rsidRPr="003456AC">
              <w:rPr>
                <w:sz w:val="18"/>
                <w:szCs w:val="18"/>
              </w:rPr>
              <w:t xml:space="preserve">075 </w:t>
            </w:r>
          </w:p>
        </w:tc>
        <w:tc>
          <w:tcPr>
            <w:tcW w:w="1591" w:type="dxa"/>
            <w:tcBorders>
              <w:top w:val="single" w:sz="4" w:space="0" w:color="auto"/>
              <w:left w:val="single" w:sz="4" w:space="0" w:color="auto"/>
              <w:bottom w:val="single" w:sz="4" w:space="0" w:color="auto"/>
              <w:right w:val="single" w:sz="4" w:space="0" w:color="auto"/>
            </w:tcBorders>
            <w:tcMar>
              <w:left w:w="28" w:type="dxa"/>
              <w:right w:w="28" w:type="dxa"/>
            </w:tcMa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508</w:t>
            </w:r>
          </w:p>
        </w:tc>
      </w:tr>
      <w:tr w:rsidR="00173814" w:rsidRPr="00566777" w:rsidTr="00173814">
        <w:trPr>
          <w:trHeight w:hRule="exact" w:val="284"/>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rPr>
                <w:sz w:val="18"/>
                <w:szCs w:val="18"/>
              </w:rPr>
            </w:pPr>
            <w:r w:rsidRPr="003456AC">
              <w:rPr>
                <w:sz w:val="18"/>
                <w:szCs w:val="18"/>
              </w:rPr>
              <w:t>11.00–20</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 xml:space="preserve">8,00 </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293</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1</w:t>
            </w:r>
            <w:r w:rsidR="00AB2729">
              <w:rPr>
                <w:sz w:val="18"/>
                <w:szCs w:val="18"/>
              </w:rPr>
              <w:t> </w:t>
            </w:r>
            <w:r w:rsidRPr="003456AC">
              <w:rPr>
                <w:sz w:val="18"/>
                <w:szCs w:val="18"/>
              </w:rPr>
              <w:t>104</w:t>
            </w:r>
          </w:p>
        </w:tc>
        <w:tc>
          <w:tcPr>
            <w:tcW w:w="1591" w:type="dxa"/>
            <w:tcBorders>
              <w:top w:val="single" w:sz="4" w:space="0" w:color="auto"/>
              <w:left w:val="single" w:sz="4" w:space="0" w:color="auto"/>
              <w:bottom w:val="single" w:sz="4" w:space="0" w:color="auto"/>
              <w:right w:val="single" w:sz="4" w:space="0" w:color="auto"/>
            </w:tcBorders>
            <w:tcMar>
              <w:left w:w="28" w:type="dxa"/>
              <w:right w:w="28" w:type="dxa"/>
            </w:tcMa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508</w:t>
            </w:r>
          </w:p>
        </w:tc>
      </w:tr>
      <w:tr w:rsidR="00173814" w:rsidRPr="00566777" w:rsidTr="00173814">
        <w:trPr>
          <w:trHeight w:hRule="exact" w:val="284"/>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rPr>
                <w:sz w:val="18"/>
                <w:szCs w:val="18"/>
              </w:rPr>
            </w:pPr>
            <w:r w:rsidRPr="003456AC">
              <w:rPr>
                <w:sz w:val="18"/>
                <w:szCs w:val="18"/>
              </w:rPr>
              <w:t>10–16.5</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8,25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264</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773</w:t>
            </w:r>
          </w:p>
        </w:tc>
        <w:tc>
          <w:tcPr>
            <w:tcW w:w="15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419</w:t>
            </w:r>
          </w:p>
        </w:tc>
      </w:tr>
      <w:tr w:rsidR="00173814" w:rsidRPr="00566777" w:rsidTr="00173814">
        <w:trPr>
          <w:trHeight w:hRule="exact" w:val="284"/>
        </w:trPr>
        <w:tc>
          <w:tcPr>
            <w:tcW w:w="1271" w:type="dxa"/>
            <w:tcBorders>
              <w:top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rPr>
                <w:sz w:val="18"/>
                <w:szCs w:val="18"/>
              </w:rPr>
            </w:pPr>
            <w:r w:rsidRPr="003456AC">
              <w:rPr>
                <w:sz w:val="18"/>
                <w:szCs w:val="18"/>
              </w:rPr>
              <w:t>12–16.5</w:t>
            </w:r>
          </w:p>
        </w:tc>
        <w:tc>
          <w:tcPr>
            <w:tcW w:w="1559" w:type="dxa"/>
            <w:tcBorders>
              <w:top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9,75</w:t>
            </w:r>
          </w:p>
        </w:tc>
        <w:tc>
          <w:tcPr>
            <w:tcW w:w="1560" w:type="dxa"/>
            <w:tcBorders>
              <w:top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307</w:t>
            </w:r>
          </w:p>
        </w:tc>
        <w:tc>
          <w:tcPr>
            <w:tcW w:w="1559" w:type="dxa"/>
            <w:tcBorders>
              <w:top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831</w:t>
            </w:r>
          </w:p>
        </w:tc>
        <w:tc>
          <w:tcPr>
            <w:tcW w:w="1591" w:type="dxa"/>
            <w:tcBorders>
              <w:top w:val="single" w:sz="4"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419</w:t>
            </w:r>
          </w:p>
        </w:tc>
      </w:tr>
      <w:tr w:rsidR="00173814" w:rsidRPr="00566777" w:rsidTr="00173814">
        <w:trPr>
          <w:trHeight w:hRule="exact" w:val="284"/>
        </w:trPr>
        <w:tc>
          <w:tcPr>
            <w:tcW w:w="1271"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rPr>
                <w:sz w:val="18"/>
                <w:szCs w:val="18"/>
              </w:rPr>
            </w:pPr>
            <w:r w:rsidRPr="003456AC">
              <w:rPr>
                <w:sz w:val="18"/>
                <w:szCs w:val="18"/>
              </w:rPr>
              <w:t>14–17.5</w:t>
            </w:r>
          </w:p>
        </w:tc>
        <w:tc>
          <w:tcPr>
            <w:tcW w:w="1559"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10,50</w:t>
            </w:r>
          </w:p>
        </w:tc>
        <w:tc>
          <w:tcPr>
            <w:tcW w:w="1560"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349</w:t>
            </w:r>
          </w:p>
        </w:tc>
        <w:tc>
          <w:tcPr>
            <w:tcW w:w="1559"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921</w:t>
            </w:r>
          </w:p>
        </w:tc>
        <w:tc>
          <w:tcPr>
            <w:tcW w:w="1591"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445</w:t>
            </w:r>
          </w:p>
        </w:tc>
      </w:tr>
      <w:tr w:rsidR="00173814" w:rsidRPr="00566777" w:rsidTr="00173814">
        <w:trPr>
          <w:trHeight w:hRule="exact" w:val="284"/>
        </w:trPr>
        <w:tc>
          <w:tcPr>
            <w:tcW w:w="1271"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rPr>
                <w:sz w:val="18"/>
                <w:szCs w:val="18"/>
              </w:rPr>
            </w:pPr>
            <w:r w:rsidRPr="003456AC">
              <w:rPr>
                <w:sz w:val="18"/>
                <w:szCs w:val="18"/>
              </w:rPr>
              <w:t>15–19.5</w:t>
            </w:r>
          </w:p>
        </w:tc>
        <w:tc>
          <w:tcPr>
            <w:tcW w:w="1559"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11,75</w:t>
            </w:r>
          </w:p>
        </w:tc>
        <w:tc>
          <w:tcPr>
            <w:tcW w:w="1560"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389</w:t>
            </w:r>
          </w:p>
        </w:tc>
        <w:tc>
          <w:tcPr>
            <w:tcW w:w="1559"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1</w:t>
            </w:r>
            <w:r w:rsidR="00AB2729">
              <w:rPr>
                <w:sz w:val="18"/>
                <w:szCs w:val="18"/>
              </w:rPr>
              <w:t> </w:t>
            </w:r>
            <w:r w:rsidRPr="003456AC">
              <w:rPr>
                <w:sz w:val="18"/>
                <w:szCs w:val="18"/>
              </w:rPr>
              <w:t>019</w:t>
            </w:r>
          </w:p>
        </w:tc>
        <w:tc>
          <w:tcPr>
            <w:tcW w:w="1591"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495</w:t>
            </w:r>
          </w:p>
        </w:tc>
      </w:tr>
      <w:tr w:rsidR="00173814" w:rsidRPr="00566777" w:rsidTr="00173814">
        <w:trPr>
          <w:trHeight w:hRule="exact" w:val="284"/>
        </w:trPr>
        <w:tc>
          <w:tcPr>
            <w:tcW w:w="1271"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rPr>
                <w:sz w:val="18"/>
                <w:szCs w:val="18"/>
              </w:rPr>
            </w:pPr>
            <w:r w:rsidRPr="003456AC">
              <w:rPr>
                <w:sz w:val="18"/>
                <w:szCs w:val="18"/>
              </w:rPr>
              <w:t>15–22.5</w:t>
            </w:r>
          </w:p>
        </w:tc>
        <w:tc>
          <w:tcPr>
            <w:tcW w:w="1559"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11,75</w:t>
            </w:r>
          </w:p>
        </w:tc>
        <w:tc>
          <w:tcPr>
            <w:tcW w:w="1560"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389</w:t>
            </w:r>
          </w:p>
        </w:tc>
        <w:tc>
          <w:tcPr>
            <w:tcW w:w="1559"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1</w:t>
            </w:r>
            <w:r w:rsidR="00AB2729">
              <w:rPr>
                <w:sz w:val="18"/>
                <w:szCs w:val="18"/>
              </w:rPr>
              <w:t> </w:t>
            </w:r>
            <w:r w:rsidRPr="003456AC">
              <w:rPr>
                <w:sz w:val="18"/>
                <w:szCs w:val="18"/>
              </w:rPr>
              <w:t>095</w:t>
            </w:r>
          </w:p>
        </w:tc>
        <w:tc>
          <w:tcPr>
            <w:tcW w:w="1591"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572</w:t>
            </w:r>
          </w:p>
        </w:tc>
      </w:tr>
      <w:tr w:rsidR="00173814" w:rsidRPr="00566777" w:rsidTr="00173814">
        <w:trPr>
          <w:trHeight w:hRule="exact" w:val="284"/>
        </w:trPr>
        <w:tc>
          <w:tcPr>
            <w:tcW w:w="1271"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rPr>
                <w:sz w:val="18"/>
                <w:szCs w:val="18"/>
              </w:rPr>
            </w:pPr>
            <w:r w:rsidRPr="003456AC">
              <w:rPr>
                <w:sz w:val="18"/>
                <w:szCs w:val="18"/>
              </w:rPr>
              <w:t>18–19.5</w:t>
            </w:r>
          </w:p>
        </w:tc>
        <w:tc>
          <w:tcPr>
            <w:tcW w:w="1559"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14</w:t>
            </w:r>
          </w:p>
        </w:tc>
        <w:tc>
          <w:tcPr>
            <w:tcW w:w="1560"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457</w:t>
            </w:r>
          </w:p>
        </w:tc>
        <w:tc>
          <w:tcPr>
            <w:tcW w:w="1559"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1</w:t>
            </w:r>
            <w:r w:rsidR="00AB2729">
              <w:rPr>
                <w:sz w:val="18"/>
                <w:szCs w:val="18"/>
              </w:rPr>
              <w:t> </w:t>
            </w:r>
            <w:r w:rsidRPr="003456AC">
              <w:rPr>
                <w:sz w:val="18"/>
                <w:szCs w:val="18"/>
              </w:rPr>
              <w:t>096</w:t>
            </w:r>
          </w:p>
        </w:tc>
        <w:tc>
          <w:tcPr>
            <w:tcW w:w="1591" w:type="dxa"/>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495</w:t>
            </w:r>
          </w:p>
        </w:tc>
      </w:tr>
      <w:tr w:rsidR="00173814" w:rsidRPr="00566777" w:rsidTr="00173814">
        <w:trPr>
          <w:trHeight w:hRule="exact" w:val="284"/>
        </w:trPr>
        <w:tc>
          <w:tcPr>
            <w:tcW w:w="1271" w:type="dxa"/>
            <w:tcBorders>
              <w:bottom w:val="single" w:sz="12"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rPr>
                <w:sz w:val="18"/>
                <w:szCs w:val="18"/>
              </w:rPr>
            </w:pPr>
            <w:r w:rsidRPr="003456AC">
              <w:rPr>
                <w:sz w:val="18"/>
                <w:szCs w:val="18"/>
              </w:rPr>
              <w:t>18–22.5</w:t>
            </w:r>
          </w:p>
        </w:tc>
        <w:tc>
          <w:tcPr>
            <w:tcW w:w="1559" w:type="dxa"/>
            <w:tcBorders>
              <w:bottom w:val="single" w:sz="12"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14</w:t>
            </w:r>
          </w:p>
        </w:tc>
        <w:tc>
          <w:tcPr>
            <w:tcW w:w="1560" w:type="dxa"/>
            <w:tcBorders>
              <w:bottom w:val="single" w:sz="12"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457</w:t>
            </w:r>
          </w:p>
        </w:tc>
        <w:tc>
          <w:tcPr>
            <w:tcW w:w="1559" w:type="dxa"/>
            <w:tcBorders>
              <w:bottom w:val="single" w:sz="12"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1</w:t>
            </w:r>
            <w:r w:rsidR="00AB2729">
              <w:rPr>
                <w:sz w:val="18"/>
                <w:szCs w:val="18"/>
              </w:rPr>
              <w:t> </w:t>
            </w:r>
            <w:r w:rsidRPr="003456AC">
              <w:rPr>
                <w:sz w:val="18"/>
                <w:szCs w:val="18"/>
              </w:rPr>
              <w:t>172</w:t>
            </w:r>
          </w:p>
        </w:tc>
        <w:tc>
          <w:tcPr>
            <w:tcW w:w="1591" w:type="dxa"/>
            <w:tcBorders>
              <w:bottom w:val="single" w:sz="12" w:space="0" w:color="auto"/>
            </w:tcBorders>
            <w:tcMar>
              <w:left w:w="28" w:type="dxa"/>
              <w:right w:w="28" w:type="dxa"/>
            </w:tcMar>
            <w:vAlign w:val="center"/>
          </w:tcPr>
          <w:p w:rsidR="00173814" w:rsidRPr="003456AC" w:rsidRDefault="00173814" w:rsidP="00173814">
            <w:pPr>
              <w:autoSpaceDE w:val="0"/>
              <w:autoSpaceDN w:val="0"/>
              <w:adjustRightInd w:val="0"/>
              <w:spacing w:before="40" w:after="40" w:line="220" w:lineRule="atLeast"/>
              <w:jc w:val="center"/>
              <w:rPr>
                <w:sz w:val="18"/>
                <w:szCs w:val="18"/>
              </w:rPr>
            </w:pPr>
            <w:r w:rsidRPr="003456AC">
              <w:rPr>
                <w:sz w:val="18"/>
                <w:szCs w:val="18"/>
              </w:rPr>
              <w:t>572</w:t>
            </w:r>
          </w:p>
        </w:tc>
      </w:tr>
    </w:tbl>
    <w:p w:rsidR="00173814" w:rsidRPr="00E40A42" w:rsidRDefault="00173814" w:rsidP="00E40A42">
      <w:pPr>
        <w:pStyle w:val="SingleTxtG"/>
        <w:spacing w:before="120" w:after="0" w:line="220" w:lineRule="atLeast"/>
        <w:jc w:val="left"/>
        <w:rPr>
          <w:i/>
          <w:sz w:val="18"/>
        </w:rPr>
      </w:pPr>
      <w:r w:rsidRPr="00E40A42">
        <w:rPr>
          <w:i/>
          <w:sz w:val="18"/>
        </w:rPr>
        <w:t>Примечания:</w:t>
      </w:r>
    </w:p>
    <w:p w:rsidR="00173814" w:rsidRPr="00E40A42" w:rsidRDefault="00173814" w:rsidP="00E40A42">
      <w:pPr>
        <w:pStyle w:val="SingleTxtG"/>
        <w:tabs>
          <w:tab w:val="left" w:pos="1418"/>
        </w:tabs>
        <w:spacing w:after="0" w:line="220" w:lineRule="atLeast"/>
        <w:ind w:left="1418" w:hanging="284"/>
        <w:jc w:val="left"/>
        <w:rPr>
          <w:sz w:val="18"/>
        </w:rPr>
      </w:pPr>
      <w:r w:rsidRPr="00E40A42">
        <w:rPr>
          <w:sz w:val="18"/>
        </w:rPr>
        <w:t>1.</w:t>
      </w:r>
      <w:r w:rsidRPr="00E40A42">
        <w:rPr>
          <w:sz w:val="18"/>
        </w:rPr>
        <w:tab/>
        <w:t>Шины радиальной конструкции обозначают при помощи буквы «R», проставляемой вместо знака «–» (например, 12</w:t>
      </w:r>
      <w:r w:rsidRPr="00E40A42">
        <w:rPr>
          <w:sz w:val="18"/>
          <w:lang w:val="en-GB"/>
        </w:rPr>
        <w:t>R</w:t>
      </w:r>
      <w:r w:rsidRPr="00E40A42">
        <w:rPr>
          <w:sz w:val="18"/>
        </w:rPr>
        <w:t>16.5).</w:t>
      </w:r>
    </w:p>
    <w:p w:rsidR="00AD390A" w:rsidRPr="00E40A42" w:rsidRDefault="00173814" w:rsidP="00E40A42">
      <w:pPr>
        <w:pStyle w:val="SingleTxtG"/>
        <w:tabs>
          <w:tab w:val="left" w:pos="1418"/>
        </w:tabs>
        <w:spacing w:after="0" w:line="220" w:lineRule="atLeast"/>
        <w:ind w:left="1418" w:hanging="284"/>
        <w:jc w:val="left"/>
        <w:rPr>
          <w:sz w:val="18"/>
        </w:rPr>
      </w:pPr>
      <w:r w:rsidRPr="00E40A42">
        <w:rPr>
          <w:sz w:val="18"/>
        </w:rPr>
        <w:t>2.</w:t>
      </w:r>
      <w:r w:rsidRPr="00E40A42">
        <w:rPr>
          <w:sz w:val="18"/>
        </w:rPr>
        <w:tab/>
        <w:t>Буквами «</w:t>
      </w:r>
      <w:r w:rsidRPr="00E40A42">
        <w:rPr>
          <w:sz w:val="18"/>
          <w:lang w:val="en-GB"/>
        </w:rPr>
        <w:t>IND</w:t>
      </w:r>
      <w:r w:rsidRPr="00E40A42">
        <w:rPr>
          <w:sz w:val="18"/>
        </w:rPr>
        <w:t>», или «</w:t>
      </w:r>
      <w:r w:rsidRPr="00E40A42">
        <w:rPr>
          <w:sz w:val="18"/>
          <w:lang w:val="en-GB"/>
        </w:rPr>
        <w:t>NHS</w:t>
      </w:r>
      <w:r w:rsidRPr="00E40A42">
        <w:rPr>
          <w:sz w:val="18"/>
        </w:rPr>
        <w:t>», или «</w:t>
      </w:r>
      <w:r w:rsidRPr="00E40A42">
        <w:rPr>
          <w:sz w:val="18"/>
          <w:lang w:val="en-GB"/>
        </w:rPr>
        <w:t>SS</w:t>
      </w:r>
      <w:r w:rsidRPr="00E40A42">
        <w:rPr>
          <w:sz w:val="18"/>
        </w:rPr>
        <w:t>» обозначают шины, предназначенные для погрузчиков с бортовым поворотом/мини-погрузчиков (см. пункт 2.18.12.1).</w:t>
      </w:r>
    </w:p>
    <w:p w:rsidR="00E40A42" w:rsidRDefault="00E40A42" w:rsidP="00173814">
      <w:pPr>
        <w:pStyle w:val="SingleTxtG"/>
      </w:pPr>
    </w:p>
    <w:p w:rsidR="00173814" w:rsidRDefault="00173814" w:rsidP="00AD390A">
      <w:pPr>
        <w:pStyle w:val="SingleTxtG"/>
        <w:sectPr w:rsidR="00173814" w:rsidSect="00AD390A">
          <w:headerReference w:type="even" r:id="rId40"/>
          <w:headerReference w:type="default" r:id="rId41"/>
          <w:footerReference w:type="even" r:id="rId42"/>
          <w:footerReference w:type="default" r:id="rId43"/>
          <w:headerReference w:type="first" r:id="rId44"/>
          <w:footerReference w:type="first" r:id="rId45"/>
          <w:endnotePr>
            <w:numFmt w:val="decimal"/>
          </w:endnotePr>
          <w:pgSz w:w="11906" w:h="16838" w:code="9"/>
          <w:pgMar w:top="1418" w:right="1134" w:bottom="1134" w:left="1134" w:header="680" w:footer="567" w:gutter="0"/>
          <w:cols w:space="708"/>
          <w:titlePg/>
          <w:docGrid w:linePitch="360"/>
        </w:sectPr>
      </w:pPr>
    </w:p>
    <w:p w:rsidR="00173814" w:rsidRPr="00173814" w:rsidRDefault="00173814" w:rsidP="00121B7B">
      <w:pPr>
        <w:pStyle w:val="HChG"/>
      </w:pPr>
      <w:r w:rsidRPr="00173814">
        <w:lastRenderedPageBreak/>
        <w:t>Приложение 6</w:t>
      </w:r>
    </w:p>
    <w:p w:rsidR="00173814" w:rsidRPr="00173814" w:rsidRDefault="00173814" w:rsidP="00121B7B">
      <w:pPr>
        <w:pStyle w:val="HChG"/>
      </w:pPr>
      <w:r w:rsidRPr="00173814">
        <w:tab/>
      </w:r>
      <w:r w:rsidRPr="00173814">
        <w:tab/>
      </w:r>
      <w:bookmarkStart w:id="32" w:name="_Toc365964530"/>
      <w:r w:rsidRPr="00173814">
        <w:t>Метод измерения размеров шин</w:t>
      </w:r>
      <w:bookmarkEnd w:id="32"/>
    </w:p>
    <w:p w:rsidR="00173814" w:rsidRPr="00173814" w:rsidRDefault="00173814" w:rsidP="00121B7B">
      <w:pPr>
        <w:pStyle w:val="SingleTxtG"/>
        <w:ind w:left="2268" w:hanging="1134"/>
      </w:pPr>
      <w:r w:rsidRPr="00173814">
        <w:t>1.</w:t>
      </w:r>
      <w:r w:rsidRPr="00173814">
        <w:tab/>
      </w:r>
      <w:r w:rsidR="00121B7B">
        <w:tab/>
      </w:r>
      <w:r w:rsidRPr="00173814">
        <w:t>Шину надевают на измерительный обод, указанный изготовителем, и накачивают до давления, указанного изготовителем.</w:t>
      </w:r>
    </w:p>
    <w:p w:rsidR="00173814" w:rsidRPr="00173814" w:rsidRDefault="00173814" w:rsidP="00121B7B">
      <w:pPr>
        <w:pStyle w:val="SingleTxtG"/>
        <w:ind w:left="2268" w:hanging="1134"/>
      </w:pPr>
      <w:r w:rsidRPr="00173814">
        <w:t>1.1</w:t>
      </w:r>
      <w:r w:rsidRPr="00173814">
        <w:tab/>
      </w:r>
      <w:r w:rsidR="00121B7B">
        <w:tab/>
      </w:r>
      <w:r w:rsidRPr="00173814">
        <w:t>Для обеспечения надлежащей посадки бортов шины на ободе не следует превышать давление воздуха в шине, указанное на боковинах шины.</w:t>
      </w:r>
    </w:p>
    <w:p w:rsidR="00173814" w:rsidRPr="00173814" w:rsidRDefault="00173814" w:rsidP="00121B7B">
      <w:pPr>
        <w:pStyle w:val="SingleTxtG"/>
        <w:ind w:left="2268" w:hanging="1134"/>
      </w:pPr>
      <w:r w:rsidRPr="00173814">
        <w:t>1.2</w:t>
      </w:r>
      <w:r w:rsidRPr="00173814">
        <w:tab/>
      </w:r>
      <w:r w:rsidR="00121B7B">
        <w:tab/>
      </w:r>
      <w:r w:rsidRPr="00173814">
        <w:t xml:space="preserve">После обеспечения надлежащей посадки бортов шины на ободе давление регулируется до величины, установленной для проведения измерений на шине. </w:t>
      </w:r>
    </w:p>
    <w:p w:rsidR="00173814" w:rsidRPr="00173814" w:rsidRDefault="00173814" w:rsidP="00121B7B">
      <w:pPr>
        <w:pStyle w:val="SingleTxtG"/>
        <w:ind w:left="2268" w:hanging="1134"/>
      </w:pPr>
      <w:r w:rsidRPr="00173814">
        <w:t>2.</w:t>
      </w:r>
      <w:r w:rsidRPr="00173814">
        <w:tab/>
      </w:r>
      <w:r w:rsidR="00121B7B">
        <w:tab/>
      </w:r>
      <w:r w:rsidRPr="00173814">
        <w:t>Надетая на обод шина выдерживается в течение не менее 24</w:t>
      </w:r>
      <w:r w:rsidRPr="00173814">
        <w:rPr>
          <w:lang w:val="en-GB"/>
        </w:rPr>
        <w:t> </w:t>
      </w:r>
      <w:r w:rsidRPr="00173814">
        <w:t xml:space="preserve">часов при температуре помещения, в котором проводится испытание. </w:t>
      </w:r>
    </w:p>
    <w:p w:rsidR="00173814" w:rsidRPr="00173814" w:rsidRDefault="00173814" w:rsidP="00121B7B">
      <w:pPr>
        <w:pStyle w:val="SingleTxtG"/>
        <w:ind w:left="2268" w:hanging="1134"/>
      </w:pPr>
      <w:r w:rsidRPr="00173814">
        <w:t>3.</w:t>
      </w:r>
      <w:r w:rsidRPr="00173814">
        <w:tab/>
      </w:r>
      <w:r w:rsidR="00121B7B">
        <w:tab/>
      </w:r>
      <w:r w:rsidRPr="00173814">
        <w:t>Давление повторно корректируется до величины, указанной в пункте</w:t>
      </w:r>
      <w:r w:rsidRPr="00173814">
        <w:rPr>
          <w:lang w:val="en-GB"/>
        </w:rPr>
        <w:t> </w:t>
      </w:r>
      <w:r w:rsidRPr="00173814">
        <w:t xml:space="preserve">1. </w:t>
      </w:r>
    </w:p>
    <w:p w:rsidR="00173814" w:rsidRPr="00173814" w:rsidRDefault="00173814" w:rsidP="00121B7B">
      <w:pPr>
        <w:pStyle w:val="SingleTxtG"/>
        <w:ind w:left="2268" w:hanging="1134"/>
      </w:pPr>
      <w:r w:rsidRPr="00173814">
        <w:t>4.</w:t>
      </w:r>
      <w:r w:rsidRPr="00173814">
        <w:tab/>
      </w:r>
      <w:r w:rsidR="00121B7B">
        <w:tab/>
      </w:r>
      <w:r w:rsidRPr="00173814">
        <w:t>При помощи кронциркуля в шести точках, расположенных на одинаковом расстоянии друг от друга, измеряется габаритная ширина с учетом толщины защитных ребер или полос. В качестве габаритной ширины принимают максимальное измеренное значение.</w:t>
      </w:r>
    </w:p>
    <w:p w:rsidR="00173814" w:rsidRPr="00173814" w:rsidRDefault="00173814" w:rsidP="00121B7B">
      <w:pPr>
        <w:pStyle w:val="SingleTxtG"/>
        <w:ind w:left="2268" w:hanging="1134"/>
      </w:pPr>
      <w:r w:rsidRPr="00173814">
        <w:t>5.</w:t>
      </w:r>
      <w:r w:rsidRPr="00173814">
        <w:tab/>
      </w:r>
      <w:r w:rsidR="00121B7B">
        <w:tab/>
      </w:r>
      <w:r w:rsidRPr="00173814">
        <w:t xml:space="preserve">Наружный диаметр определяют посредством измерения максимальной длины окружности и деления полученного таким образом значения на число </w:t>
      </w:r>
      <w:r w:rsidRPr="00173814">
        <w:rPr>
          <w:lang w:val="en-GB"/>
        </w:rPr>
        <w:t>π</w:t>
      </w:r>
      <w:r w:rsidRPr="00173814">
        <w:t xml:space="preserve"> (3,1416).</w:t>
      </w:r>
    </w:p>
    <w:p w:rsidR="00173814" w:rsidRDefault="00173814" w:rsidP="00AD390A">
      <w:pPr>
        <w:pStyle w:val="SingleTxtG"/>
        <w:sectPr w:rsidR="00173814" w:rsidSect="00AD390A">
          <w:headerReference w:type="first" r:id="rId46"/>
          <w:footerReference w:type="first" r:id="rId47"/>
          <w:endnotePr>
            <w:numFmt w:val="decimal"/>
          </w:endnotePr>
          <w:pgSz w:w="11906" w:h="16838" w:code="9"/>
          <w:pgMar w:top="1418" w:right="1134" w:bottom="1134" w:left="1134" w:header="680" w:footer="567" w:gutter="0"/>
          <w:cols w:space="708"/>
          <w:titlePg/>
          <w:docGrid w:linePitch="360"/>
        </w:sectPr>
      </w:pPr>
    </w:p>
    <w:p w:rsidR="00173814" w:rsidRPr="00173814" w:rsidRDefault="00173814" w:rsidP="00121B7B">
      <w:pPr>
        <w:pStyle w:val="HChG"/>
      </w:pPr>
      <w:r w:rsidRPr="00173814">
        <w:lastRenderedPageBreak/>
        <w:t>Приложение 7</w:t>
      </w:r>
    </w:p>
    <w:p w:rsidR="00173814" w:rsidRPr="00173814" w:rsidRDefault="00173814" w:rsidP="00121B7B">
      <w:pPr>
        <w:pStyle w:val="HChG"/>
      </w:pPr>
      <w:r w:rsidRPr="00173814">
        <w:tab/>
      </w:r>
      <w:r w:rsidRPr="00173814">
        <w:tab/>
      </w:r>
      <w:bookmarkStart w:id="33" w:name="_Toc365964532"/>
      <w:r w:rsidRPr="00173814">
        <w:t>Изменение несущей способности в зависимости от</w:t>
      </w:r>
      <w:r w:rsidRPr="00173814">
        <w:rPr>
          <w:lang w:val="en-US"/>
        </w:rPr>
        <w:t> </w:t>
      </w:r>
      <w:r w:rsidRPr="00173814">
        <w:t xml:space="preserve">скорости </w:t>
      </w:r>
      <w:bookmarkEnd w:id="33"/>
    </w:p>
    <w:p w:rsidR="00173814" w:rsidRPr="00173814" w:rsidRDefault="00173814" w:rsidP="00173814">
      <w:pPr>
        <w:pStyle w:val="SingleTxtG"/>
      </w:pPr>
      <w:r w:rsidRPr="00173814">
        <w:t>(см. пункты 2.33 и 2.34 настоящих Правил)</w:t>
      </w:r>
    </w:p>
    <w:p w:rsidR="00173814" w:rsidRPr="00173814" w:rsidRDefault="00173814" w:rsidP="00121B7B">
      <w:pPr>
        <w:pStyle w:val="H1G"/>
      </w:pPr>
      <w:r w:rsidRPr="00173814">
        <w:tab/>
      </w:r>
      <w:r w:rsidRPr="00173814">
        <w:tab/>
        <w:t>Часть A: Шины для ведущих колес сельскохозяйственных тракторов</w:t>
      </w:r>
    </w:p>
    <w:p w:rsidR="00173814" w:rsidRPr="00173814" w:rsidRDefault="00173814" w:rsidP="00173814">
      <w:pPr>
        <w:pStyle w:val="SingleTxtG"/>
      </w:pPr>
      <w:r w:rsidRPr="00173814">
        <w:t xml:space="preserve">Применяется к шинам, отнесенным к категории использования «для ведущих колес тракторов» (см. пункт 2.23 настоящих Правил) </w:t>
      </w:r>
    </w:p>
    <w:p w:rsidR="00173814" w:rsidRPr="00173814" w:rsidRDefault="00173814" w:rsidP="00173814">
      <w:pPr>
        <w:pStyle w:val="SingleTxtG"/>
        <w:rPr>
          <w:lang w:val="en-US"/>
        </w:rPr>
      </w:pPr>
      <w:r w:rsidRPr="00173814">
        <w:t>Изменение несущей способности (%)</w:t>
      </w:r>
    </w:p>
    <w:tbl>
      <w:tblPr>
        <w:tblW w:w="736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4A0" w:firstRow="1" w:lastRow="0" w:firstColumn="1" w:lastColumn="0" w:noHBand="0" w:noVBand="1"/>
      </w:tblPr>
      <w:tblGrid>
        <w:gridCol w:w="846"/>
        <w:gridCol w:w="803"/>
        <w:gridCol w:w="803"/>
        <w:gridCol w:w="803"/>
        <w:gridCol w:w="803"/>
        <w:gridCol w:w="803"/>
        <w:gridCol w:w="804"/>
        <w:gridCol w:w="284"/>
        <w:gridCol w:w="709"/>
        <w:gridCol w:w="708"/>
      </w:tblGrid>
      <w:tr w:rsidR="00173814" w:rsidRPr="007D0933" w:rsidTr="009F3F6D">
        <w:tc>
          <w:tcPr>
            <w:tcW w:w="846" w:type="dxa"/>
            <w:vMerge w:val="restart"/>
            <w:tcBorders>
              <w:top w:val="single" w:sz="4" w:space="0" w:color="auto"/>
              <w:left w:val="single" w:sz="4" w:space="0" w:color="auto"/>
              <w:bottom w:val="single" w:sz="12" w:space="0" w:color="auto"/>
              <w:right w:val="single" w:sz="4" w:space="0" w:color="auto"/>
            </w:tcBorders>
            <w:tcMar>
              <w:left w:w="28" w:type="dxa"/>
              <w:right w:w="28" w:type="dxa"/>
            </w:tcMar>
            <w:vAlign w:val="center"/>
            <w:hideMark/>
          </w:tcPr>
          <w:p w:rsidR="00173814" w:rsidRPr="007D0933" w:rsidRDefault="00173814" w:rsidP="009F3F6D">
            <w:pPr>
              <w:keepNext/>
              <w:keepLines/>
              <w:widowControl w:val="0"/>
              <w:tabs>
                <w:tab w:val="left" w:pos="962"/>
                <w:tab w:val="left" w:pos="1586"/>
              </w:tabs>
              <w:autoSpaceDE w:val="0"/>
              <w:autoSpaceDN w:val="0"/>
              <w:adjustRightInd w:val="0"/>
              <w:spacing w:before="80" w:after="80" w:line="200" w:lineRule="exact"/>
              <w:rPr>
                <w:bCs/>
                <w:i/>
                <w:sz w:val="16"/>
                <w:szCs w:val="16"/>
                <w:lang w:eastAsia="zh-CN"/>
              </w:rPr>
            </w:pPr>
            <w:r w:rsidRPr="007D0933">
              <w:rPr>
                <w:bCs/>
                <w:i/>
                <w:sz w:val="16"/>
                <w:szCs w:val="16"/>
                <w:lang w:eastAsia="zh-CN"/>
              </w:rPr>
              <w:t>Скорость (км/ч)</w:t>
            </w:r>
          </w:p>
        </w:tc>
        <w:tc>
          <w:tcPr>
            <w:tcW w:w="4819" w:type="dxa"/>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rsidR="00173814" w:rsidRPr="007D0933" w:rsidRDefault="00173814" w:rsidP="00121B7B">
            <w:pPr>
              <w:keepNext/>
              <w:keepLines/>
              <w:widowControl w:val="0"/>
              <w:tabs>
                <w:tab w:val="left" w:pos="0"/>
                <w:tab w:val="left" w:pos="962"/>
                <w:tab w:val="left" w:pos="1216"/>
                <w:tab w:val="left" w:pos="1586"/>
                <w:tab w:val="center" w:pos="2708"/>
              </w:tabs>
              <w:autoSpaceDE w:val="0"/>
              <w:autoSpaceDN w:val="0"/>
              <w:adjustRightInd w:val="0"/>
              <w:spacing w:before="80" w:after="80" w:line="200" w:lineRule="exact"/>
              <w:jc w:val="center"/>
              <w:rPr>
                <w:bCs/>
                <w:i/>
                <w:iCs/>
                <w:sz w:val="16"/>
                <w:szCs w:val="16"/>
                <w:lang w:eastAsia="zh-CN"/>
              </w:rPr>
            </w:pPr>
            <w:r w:rsidRPr="007D0933">
              <w:rPr>
                <w:i/>
                <w:iCs/>
                <w:sz w:val="16"/>
                <w:szCs w:val="16"/>
              </w:rPr>
              <w:t>Обозначение категории скорости</w:t>
            </w:r>
          </w:p>
        </w:tc>
        <w:tc>
          <w:tcPr>
            <w:tcW w:w="284" w:type="dxa"/>
            <w:vMerge w:val="restart"/>
            <w:tcBorders>
              <w:top w:val="nil"/>
              <w:left w:val="single" w:sz="4" w:space="0" w:color="auto"/>
              <w:bottom w:val="nil"/>
              <w:right w:val="single" w:sz="4" w:space="0" w:color="auto"/>
            </w:tcBorders>
            <w:tcMar>
              <w:left w:w="28" w:type="dxa"/>
              <w:right w:w="28" w:type="dxa"/>
            </w:tcMar>
          </w:tcPr>
          <w:p w:rsidR="00173814" w:rsidRPr="007D0933" w:rsidRDefault="00173814" w:rsidP="00121B7B">
            <w:pPr>
              <w:keepNext/>
              <w:keepLines/>
              <w:widowControl w:val="0"/>
              <w:tabs>
                <w:tab w:val="left" w:pos="0"/>
                <w:tab w:val="left" w:pos="962"/>
                <w:tab w:val="left" w:pos="1586"/>
              </w:tabs>
              <w:autoSpaceDE w:val="0"/>
              <w:autoSpaceDN w:val="0"/>
              <w:adjustRightInd w:val="0"/>
              <w:spacing w:before="80" w:after="80" w:line="200" w:lineRule="exact"/>
              <w:jc w:val="center"/>
              <w:rPr>
                <w:bCs/>
                <w:i/>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173814" w:rsidRPr="007D0933" w:rsidRDefault="00173814" w:rsidP="00121B7B">
            <w:pPr>
              <w:keepNext/>
              <w:keepLines/>
              <w:widowControl w:val="0"/>
              <w:tabs>
                <w:tab w:val="left" w:pos="0"/>
                <w:tab w:val="left" w:pos="962"/>
                <w:tab w:val="left" w:pos="1586"/>
              </w:tabs>
              <w:autoSpaceDE w:val="0"/>
              <w:autoSpaceDN w:val="0"/>
              <w:adjustRightInd w:val="0"/>
              <w:spacing w:before="80" w:after="80" w:line="200" w:lineRule="exact"/>
              <w:jc w:val="center"/>
              <w:rPr>
                <w:bCs/>
                <w:i/>
                <w:sz w:val="16"/>
                <w:szCs w:val="16"/>
                <w:lang w:eastAsia="zh-CN"/>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173814" w:rsidRPr="007D0933" w:rsidRDefault="00173814" w:rsidP="00121B7B">
            <w:pPr>
              <w:keepNext/>
              <w:keepLines/>
              <w:widowControl w:val="0"/>
              <w:tabs>
                <w:tab w:val="left" w:pos="0"/>
                <w:tab w:val="left" w:pos="962"/>
                <w:tab w:val="left" w:pos="1586"/>
              </w:tabs>
              <w:autoSpaceDE w:val="0"/>
              <w:autoSpaceDN w:val="0"/>
              <w:adjustRightInd w:val="0"/>
              <w:spacing w:before="80" w:after="80" w:line="200" w:lineRule="exact"/>
              <w:jc w:val="center"/>
              <w:rPr>
                <w:bCs/>
                <w:i/>
                <w:sz w:val="16"/>
                <w:szCs w:val="16"/>
                <w:lang w:eastAsia="zh-CN"/>
              </w:rPr>
            </w:pPr>
          </w:p>
        </w:tc>
      </w:tr>
      <w:tr w:rsidR="00173814" w:rsidRPr="007D0933" w:rsidTr="00173814">
        <w:tc>
          <w:tcPr>
            <w:tcW w:w="846" w:type="dxa"/>
            <w:vMerge/>
            <w:tcBorders>
              <w:top w:val="single" w:sz="4" w:space="0" w:color="auto"/>
              <w:left w:val="single" w:sz="4" w:space="0" w:color="auto"/>
              <w:bottom w:val="single" w:sz="12" w:space="0" w:color="auto"/>
              <w:right w:val="single" w:sz="4" w:space="0" w:color="auto"/>
            </w:tcBorders>
            <w:tcMar>
              <w:left w:w="28" w:type="dxa"/>
              <w:right w:w="28" w:type="dxa"/>
            </w:tcMar>
            <w:vAlign w:val="center"/>
            <w:hideMark/>
          </w:tcPr>
          <w:p w:rsidR="00173814" w:rsidRPr="007D0933" w:rsidRDefault="00173814" w:rsidP="00121B7B">
            <w:pPr>
              <w:keepNext/>
              <w:keepLines/>
              <w:spacing w:before="80" w:after="80" w:line="200" w:lineRule="exact"/>
              <w:rPr>
                <w:bCs/>
                <w:i/>
                <w:sz w:val="16"/>
                <w:szCs w:val="16"/>
                <w:lang w:eastAsia="zh-CN"/>
              </w:rPr>
            </w:pPr>
          </w:p>
        </w:tc>
        <w:tc>
          <w:tcPr>
            <w:tcW w:w="803" w:type="dxa"/>
            <w:tcBorders>
              <w:top w:val="single" w:sz="4" w:space="0" w:color="auto"/>
              <w:left w:val="single" w:sz="4" w:space="0" w:color="auto"/>
              <w:bottom w:val="single" w:sz="12" w:space="0" w:color="auto"/>
              <w:right w:val="single" w:sz="4" w:space="0" w:color="auto"/>
            </w:tcBorders>
            <w:tcMar>
              <w:left w:w="28" w:type="dxa"/>
              <w:right w:w="28" w:type="dxa"/>
            </w:tcMar>
            <w:hideMark/>
          </w:tcPr>
          <w:p w:rsidR="00173814" w:rsidRPr="007D0933" w:rsidRDefault="00173814" w:rsidP="00121B7B">
            <w:pPr>
              <w:keepNext/>
              <w:keepLines/>
              <w:widowControl w:val="0"/>
              <w:tabs>
                <w:tab w:val="left" w:pos="0"/>
                <w:tab w:val="left" w:pos="962"/>
                <w:tab w:val="left" w:pos="1586"/>
              </w:tabs>
              <w:autoSpaceDE w:val="0"/>
              <w:autoSpaceDN w:val="0"/>
              <w:adjustRightInd w:val="0"/>
              <w:spacing w:before="80" w:after="80" w:line="200" w:lineRule="exact"/>
              <w:jc w:val="center"/>
              <w:rPr>
                <w:bCs/>
                <w:i/>
                <w:sz w:val="16"/>
                <w:szCs w:val="16"/>
                <w:lang w:eastAsia="zh-CN"/>
              </w:rPr>
            </w:pPr>
            <w:r w:rsidRPr="007D0933">
              <w:rPr>
                <w:bCs/>
                <w:i/>
                <w:sz w:val="16"/>
                <w:szCs w:val="16"/>
                <w:lang w:eastAsia="zh-CN"/>
              </w:rPr>
              <w:t>A2</w:t>
            </w:r>
          </w:p>
        </w:tc>
        <w:tc>
          <w:tcPr>
            <w:tcW w:w="803" w:type="dxa"/>
            <w:tcBorders>
              <w:top w:val="single" w:sz="4" w:space="0" w:color="auto"/>
              <w:left w:val="single" w:sz="4" w:space="0" w:color="auto"/>
              <w:bottom w:val="single" w:sz="12" w:space="0" w:color="auto"/>
              <w:right w:val="single" w:sz="4" w:space="0" w:color="auto"/>
            </w:tcBorders>
            <w:tcMar>
              <w:left w:w="28" w:type="dxa"/>
              <w:right w:w="28" w:type="dxa"/>
            </w:tcMar>
            <w:hideMark/>
          </w:tcPr>
          <w:p w:rsidR="00173814" w:rsidRPr="007D0933" w:rsidRDefault="00173814" w:rsidP="00121B7B">
            <w:pPr>
              <w:keepNext/>
              <w:keepLines/>
              <w:widowControl w:val="0"/>
              <w:tabs>
                <w:tab w:val="left" w:pos="0"/>
                <w:tab w:val="left" w:pos="962"/>
                <w:tab w:val="left" w:pos="1586"/>
              </w:tabs>
              <w:autoSpaceDE w:val="0"/>
              <w:autoSpaceDN w:val="0"/>
              <w:adjustRightInd w:val="0"/>
              <w:spacing w:before="80" w:after="80" w:line="200" w:lineRule="exact"/>
              <w:jc w:val="center"/>
              <w:rPr>
                <w:bCs/>
                <w:i/>
                <w:sz w:val="16"/>
                <w:szCs w:val="16"/>
                <w:lang w:eastAsia="zh-CN"/>
              </w:rPr>
            </w:pPr>
            <w:r w:rsidRPr="007D0933">
              <w:rPr>
                <w:bCs/>
                <w:i/>
                <w:sz w:val="16"/>
                <w:szCs w:val="16"/>
                <w:lang w:eastAsia="zh-CN"/>
              </w:rPr>
              <w:t>A6 (+)</w:t>
            </w:r>
          </w:p>
        </w:tc>
        <w:tc>
          <w:tcPr>
            <w:tcW w:w="803" w:type="dxa"/>
            <w:tcBorders>
              <w:top w:val="single" w:sz="4" w:space="0" w:color="auto"/>
              <w:left w:val="single" w:sz="4" w:space="0" w:color="auto"/>
              <w:bottom w:val="single" w:sz="12" w:space="0" w:color="auto"/>
              <w:right w:val="single" w:sz="4" w:space="0" w:color="auto"/>
            </w:tcBorders>
            <w:tcMar>
              <w:left w:w="28" w:type="dxa"/>
              <w:right w:w="28" w:type="dxa"/>
            </w:tcMar>
            <w:hideMark/>
          </w:tcPr>
          <w:p w:rsidR="00173814" w:rsidRPr="007D0933" w:rsidRDefault="00173814" w:rsidP="00121B7B">
            <w:pPr>
              <w:keepNext/>
              <w:keepLines/>
              <w:widowControl w:val="0"/>
              <w:tabs>
                <w:tab w:val="left" w:pos="0"/>
                <w:tab w:val="left" w:pos="962"/>
                <w:tab w:val="left" w:pos="1586"/>
              </w:tabs>
              <w:autoSpaceDE w:val="0"/>
              <w:autoSpaceDN w:val="0"/>
              <w:adjustRightInd w:val="0"/>
              <w:spacing w:before="80" w:after="80" w:line="200" w:lineRule="exact"/>
              <w:jc w:val="center"/>
              <w:rPr>
                <w:bCs/>
                <w:i/>
                <w:sz w:val="16"/>
                <w:szCs w:val="16"/>
                <w:lang w:eastAsia="zh-CN"/>
              </w:rPr>
            </w:pPr>
            <w:r w:rsidRPr="007D0933">
              <w:rPr>
                <w:bCs/>
                <w:i/>
                <w:sz w:val="16"/>
                <w:szCs w:val="16"/>
                <w:lang w:eastAsia="zh-CN"/>
              </w:rPr>
              <w:t>A8 (+)</w:t>
            </w:r>
          </w:p>
        </w:tc>
        <w:tc>
          <w:tcPr>
            <w:tcW w:w="803" w:type="dxa"/>
            <w:tcBorders>
              <w:top w:val="single" w:sz="4" w:space="0" w:color="auto"/>
              <w:left w:val="single" w:sz="4" w:space="0" w:color="auto"/>
              <w:bottom w:val="single" w:sz="12" w:space="0" w:color="auto"/>
              <w:right w:val="single" w:sz="4" w:space="0" w:color="auto"/>
            </w:tcBorders>
            <w:tcMar>
              <w:left w:w="28" w:type="dxa"/>
              <w:right w:w="28" w:type="dxa"/>
            </w:tcMar>
            <w:hideMark/>
          </w:tcPr>
          <w:p w:rsidR="00173814" w:rsidRPr="007D0933" w:rsidRDefault="00173814" w:rsidP="00121B7B">
            <w:pPr>
              <w:keepNext/>
              <w:keepLines/>
              <w:widowControl w:val="0"/>
              <w:tabs>
                <w:tab w:val="left" w:pos="0"/>
                <w:tab w:val="left" w:pos="962"/>
                <w:tab w:val="left" w:pos="1586"/>
              </w:tabs>
              <w:autoSpaceDE w:val="0"/>
              <w:autoSpaceDN w:val="0"/>
              <w:adjustRightInd w:val="0"/>
              <w:spacing w:before="80" w:after="80" w:line="200" w:lineRule="exact"/>
              <w:jc w:val="center"/>
              <w:rPr>
                <w:bCs/>
                <w:i/>
                <w:sz w:val="16"/>
                <w:szCs w:val="16"/>
                <w:lang w:eastAsia="zh-CN"/>
              </w:rPr>
            </w:pPr>
            <w:r w:rsidRPr="007D0933">
              <w:rPr>
                <w:bCs/>
                <w:i/>
                <w:sz w:val="16"/>
                <w:szCs w:val="16"/>
                <w:lang w:eastAsia="zh-CN"/>
              </w:rPr>
              <w:t>D (+)</w:t>
            </w:r>
          </w:p>
        </w:tc>
        <w:tc>
          <w:tcPr>
            <w:tcW w:w="803" w:type="dxa"/>
            <w:tcBorders>
              <w:top w:val="single" w:sz="4" w:space="0" w:color="auto"/>
              <w:left w:val="single" w:sz="4" w:space="0" w:color="auto"/>
              <w:bottom w:val="single" w:sz="12" w:space="0" w:color="auto"/>
              <w:right w:val="single" w:sz="4" w:space="0" w:color="auto"/>
            </w:tcBorders>
            <w:tcMar>
              <w:left w:w="28" w:type="dxa"/>
              <w:right w:w="28" w:type="dxa"/>
            </w:tcMar>
            <w:hideMark/>
          </w:tcPr>
          <w:p w:rsidR="00173814" w:rsidRPr="007D0933" w:rsidRDefault="00173814" w:rsidP="00121B7B">
            <w:pPr>
              <w:keepNext/>
              <w:keepLines/>
              <w:widowControl w:val="0"/>
              <w:tabs>
                <w:tab w:val="left" w:pos="0"/>
                <w:tab w:val="left" w:pos="962"/>
                <w:tab w:val="left" w:pos="1586"/>
              </w:tabs>
              <w:autoSpaceDE w:val="0"/>
              <w:autoSpaceDN w:val="0"/>
              <w:adjustRightInd w:val="0"/>
              <w:spacing w:before="80" w:after="80" w:line="200" w:lineRule="exact"/>
              <w:jc w:val="center"/>
              <w:rPr>
                <w:i/>
                <w:sz w:val="16"/>
                <w:szCs w:val="16"/>
                <w:lang w:eastAsia="zh-CN"/>
              </w:rPr>
            </w:pPr>
            <w:r w:rsidRPr="007D0933">
              <w:rPr>
                <w:i/>
                <w:sz w:val="16"/>
                <w:szCs w:val="16"/>
                <w:lang w:eastAsia="zh-CN"/>
              </w:rPr>
              <w:t>A8 (1)</w:t>
            </w:r>
          </w:p>
        </w:tc>
        <w:tc>
          <w:tcPr>
            <w:tcW w:w="804" w:type="dxa"/>
            <w:tcBorders>
              <w:top w:val="single" w:sz="4" w:space="0" w:color="auto"/>
              <w:left w:val="single" w:sz="4" w:space="0" w:color="auto"/>
              <w:bottom w:val="single" w:sz="12" w:space="0" w:color="auto"/>
              <w:right w:val="single" w:sz="4" w:space="0" w:color="auto"/>
            </w:tcBorders>
            <w:tcMar>
              <w:left w:w="28" w:type="dxa"/>
              <w:right w:w="28" w:type="dxa"/>
            </w:tcMar>
            <w:hideMark/>
          </w:tcPr>
          <w:p w:rsidR="00173814" w:rsidRPr="007D0933" w:rsidRDefault="00173814" w:rsidP="00121B7B">
            <w:pPr>
              <w:keepNext/>
              <w:keepLines/>
              <w:widowControl w:val="0"/>
              <w:tabs>
                <w:tab w:val="left" w:pos="0"/>
                <w:tab w:val="left" w:pos="962"/>
                <w:tab w:val="left" w:pos="1586"/>
              </w:tabs>
              <w:autoSpaceDE w:val="0"/>
              <w:autoSpaceDN w:val="0"/>
              <w:adjustRightInd w:val="0"/>
              <w:spacing w:before="80" w:after="80" w:line="200" w:lineRule="exact"/>
              <w:jc w:val="center"/>
              <w:rPr>
                <w:i/>
                <w:sz w:val="16"/>
                <w:szCs w:val="16"/>
                <w:lang w:eastAsia="zh-CN"/>
              </w:rPr>
            </w:pPr>
            <w:r w:rsidRPr="007D0933">
              <w:rPr>
                <w:i/>
                <w:sz w:val="16"/>
                <w:szCs w:val="16"/>
                <w:lang w:eastAsia="zh-CN"/>
              </w:rPr>
              <w:t>D (1)</w:t>
            </w:r>
          </w:p>
        </w:tc>
        <w:tc>
          <w:tcPr>
            <w:tcW w:w="284" w:type="dxa"/>
            <w:vMerge/>
            <w:tcBorders>
              <w:top w:val="nil"/>
              <w:left w:val="single" w:sz="4" w:space="0" w:color="auto"/>
              <w:bottom w:val="nil"/>
              <w:right w:val="single" w:sz="4" w:space="0" w:color="auto"/>
            </w:tcBorders>
            <w:tcMar>
              <w:left w:w="28" w:type="dxa"/>
              <w:right w:w="28" w:type="dxa"/>
            </w:tcMar>
            <w:vAlign w:val="center"/>
            <w:hideMark/>
          </w:tcPr>
          <w:p w:rsidR="00173814" w:rsidRPr="007D0933" w:rsidRDefault="00173814" w:rsidP="00121B7B">
            <w:pPr>
              <w:keepNext/>
              <w:keepLines/>
              <w:spacing w:before="80" w:after="80" w:line="200" w:lineRule="exact"/>
              <w:rPr>
                <w:bCs/>
                <w:i/>
                <w:sz w:val="16"/>
                <w:szCs w:val="16"/>
                <w:lang w:eastAsia="zh-CN"/>
              </w:rPr>
            </w:pPr>
          </w:p>
        </w:tc>
        <w:tc>
          <w:tcPr>
            <w:tcW w:w="709" w:type="dxa"/>
            <w:tcBorders>
              <w:top w:val="single" w:sz="4" w:space="0" w:color="auto"/>
              <w:left w:val="single" w:sz="4" w:space="0" w:color="auto"/>
              <w:bottom w:val="single" w:sz="12" w:space="0" w:color="auto"/>
              <w:right w:val="single" w:sz="4" w:space="0" w:color="auto"/>
            </w:tcBorders>
            <w:tcMar>
              <w:left w:w="28" w:type="dxa"/>
              <w:right w:w="28" w:type="dxa"/>
            </w:tcMar>
            <w:hideMark/>
          </w:tcPr>
          <w:p w:rsidR="00173814" w:rsidRPr="007D0933" w:rsidRDefault="00173814" w:rsidP="00121B7B">
            <w:pPr>
              <w:keepNext/>
              <w:keepLines/>
              <w:widowControl w:val="0"/>
              <w:tabs>
                <w:tab w:val="left" w:pos="0"/>
                <w:tab w:val="left" w:pos="962"/>
                <w:tab w:val="left" w:pos="1586"/>
              </w:tabs>
              <w:autoSpaceDE w:val="0"/>
              <w:autoSpaceDN w:val="0"/>
              <w:adjustRightInd w:val="0"/>
              <w:spacing w:before="80" w:after="80" w:line="200" w:lineRule="exact"/>
              <w:jc w:val="center"/>
              <w:rPr>
                <w:bCs/>
                <w:i/>
                <w:sz w:val="16"/>
                <w:szCs w:val="16"/>
                <w:lang w:eastAsia="zh-CN"/>
              </w:rPr>
            </w:pPr>
            <w:r w:rsidRPr="007D0933">
              <w:rPr>
                <w:bCs/>
                <w:i/>
                <w:sz w:val="16"/>
                <w:szCs w:val="16"/>
                <w:lang w:eastAsia="zh-CN"/>
              </w:rPr>
              <w:t>(2)</w:t>
            </w:r>
          </w:p>
        </w:tc>
        <w:tc>
          <w:tcPr>
            <w:tcW w:w="708" w:type="dxa"/>
            <w:tcBorders>
              <w:top w:val="single" w:sz="4" w:space="0" w:color="auto"/>
              <w:left w:val="single" w:sz="4" w:space="0" w:color="auto"/>
              <w:bottom w:val="single" w:sz="12" w:space="0" w:color="auto"/>
              <w:right w:val="single" w:sz="4" w:space="0" w:color="auto"/>
            </w:tcBorders>
            <w:tcMar>
              <w:left w:w="28" w:type="dxa"/>
              <w:right w:w="28" w:type="dxa"/>
            </w:tcMar>
          </w:tcPr>
          <w:p w:rsidR="00173814" w:rsidRPr="007D0933" w:rsidRDefault="00173814" w:rsidP="00121B7B">
            <w:pPr>
              <w:keepNext/>
              <w:keepLines/>
              <w:widowControl w:val="0"/>
              <w:tabs>
                <w:tab w:val="left" w:pos="0"/>
                <w:tab w:val="left" w:pos="962"/>
                <w:tab w:val="left" w:pos="1586"/>
              </w:tabs>
              <w:autoSpaceDE w:val="0"/>
              <w:autoSpaceDN w:val="0"/>
              <w:adjustRightInd w:val="0"/>
              <w:spacing w:before="80" w:after="80" w:line="200" w:lineRule="exact"/>
              <w:jc w:val="center"/>
              <w:rPr>
                <w:bCs/>
                <w:i/>
                <w:sz w:val="16"/>
                <w:szCs w:val="16"/>
                <w:lang w:eastAsia="zh-CN"/>
              </w:rPr>
            </w:pPr>
            <w:r w:rsidRPr="007D0933">
              <w:rPr>
                <w:bCs/>
                <w:i/>
                <w:sz w:val="16"/>
                <w:szCs w:val="16"/>
                <w:lang w:eastAsia="zh-CN"/>
              </w:rPr>
              <w:t>(3)</w:t>
            </w:r>
          </w:p>
        </w:tc>
      </w:tr>
      <w:tr w:rsidR="00173814" w:rsidRPr="007D0933" w:rsidTr="00173814">
        <w:tc>
          <w:tcPr>
            <w:tcW w:w="846" w:type="dxa"/>
            <w:tcBorders>
              <w:top w:val="single" w:sz="12"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bCs/>
                <w:sz w:val="18"/>
                <w:szCs w:val="18"/>
                <w:lang w:eastAsia="zh-CN"/>
              </w:rPr>
            </w:pPr>
            <w:r w:rsidRPr="007D0933">
              <w:rPr>
                <w:sz w:val="18"/>
                <w:szCs w:val="18"/>
                <w:lang w:eastAsia="zh-CN"/>
              </w:rPr>
              <w:t>10</w:t>
            </w:r>
          </w:p>
        </w:tc>
        <w:tc>
          <w:tcPr>
            <w:tcW w:w="803" w:type="dxa"/>
            <w:tcBorders>
              <w:top w:val="single" w:sz="12"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bCs/>
                <w:sz w:val="18"/>
                <w:szCs w:val="18"/>
                <w:lang w:eastAsia="zh-CN"/>
              </w:rPr>
            </w:pPr>
            <w:r w:rsidRPr="007D0933">
              <w:rPr>
                <w:bCs/>
                <w:sz w:val="18"/>
                <w:szCs w:val="18"/>
                <w:lang w:eastAsia="zh-CN"/>
              </w:rPr>
              <w:t>0</w:t>
            </w:r>
          </w:p>
        </w:tc>
        <w:tc>
          <w:tcPr>
            <w:tcW w:w="803" w:type="dxa"/>
            <w:tcBorders>
              <w:top w:val="single" w:sz="12"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+40</w:t>
            </w:r>
          </w:p>
        </w:tc>
        <w:tc>
          <w:tcPr>
            <w:tcW w:w="803" w:type="dxa"/>
            <w:tcBorders>
              <w:top w:val="single" w:sz="12"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+50</w:t>
            </w:r>
          </w:p>
        </w:tc>
        <w:tc>
          <w:tcPr>
            <w:tcW w:w="803" w:type="dxa"/>
            <w:tcBorders>
              <w:top w:val="single" w:sz="12"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+50</w:t>
            </w:r>
          </w:p>
        </w:tc>
        <w:tc>
          <w:tcPr>
            <w:tcW w:w="803" w:type="dxa"/>
            <w:tcBorders>
              <w:top w:val="single" w:sz="12"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0</w:t>
            </w:r>
          </w:p>
        </w:tc>
        <w:tc>
          <w:tcPr>
            <w:tcW w:w="804" w:type="dxa"/>
            <w:tcBorders>
              <w:top w:val="single" w:sz="12"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0</w:t>
            </w:r>
          </w:p>
        </w:tc>
        <w:tc>
          <w:tcPr>
            <w:tcW w:w="284" w:type="dxa"/>
            <w:tcBorders>
              <w:top w:val="nil"/>
              <w:left w:val="single" w:sz="4" w:space="0" w:color="auto"/>
              <w:bottom w:val="nil"/>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p>
        </w:tc>
        <w:tc>
          <w:tcPr>
            <w:tcW w:w="709" w:type="dxa"/>
            <w:tcBorders>
              <w:top w:val="single" w:sz="12"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+58</w:t>
            </w:r>
          </w:p>
        </w:tc>
        <w:tc>
          <w:tcPr>
            <w:tcW w:w="708" w:type="dxa"/>
            <w:tcBorders>
              <w:top w:val="single" w:sz="12" w:space="0" w:color="auto"/>
              <w:left w:val="single" w:sz="4" w:space="0" w:color="auto"/>
              <w:bottom w:val="dotted" w:sz="4" w:space="0" w:color="auto"/>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rPr>
              <w:t>+56</w:t>
            </w:r>
          </w:p>
        </w:tc>
      </w:tr>
      <w:tr w:rsidR="00173814" w:rsidRPr="007D0933" w:rsidTr="00173814">
        <w:tc>
          <w:tcPr>
            <w:tcW w:w="846"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bCs/>
                <w:sz w:val="18"/>
                <w:szCs w:val="18"/>
                <w:lang w:eastAsia="zh-CN"/>
              </w:rPr>
            </w:pPr>
            <w:r w:rsidRPr="007D0933">
              <w:rPr>
                <w:sz w:val="18"/>
                <w:szCs w:val="18"/>
                <w:lang w:eastAsia="zh-CN"/>
              </w:rPr>
              <w:t>15</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–6</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+30</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+34</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+34</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0</w:t>
            </w:r>
          </w:p>
        </w:tc>
        <w:tc>
          <w:tcPr>
            <w:tcW w:w="804"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0</w:t>
            </w:r>
          </w:p>
        </w:tc>
        <w:tc>
          <w:tcPr>
            <w:tcW w:w="284" w:type="dxa"/>
            <w:tcBorders>
              <w:top w:val="nil"/>
              <w:left w:val="single" w:sz="4" w:space="0" w:color="auto"/>
              <w:bottom w:val="nil"/>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p>
        </w:tc>
        <w:tc>
          <w:tcPr>
            <w:tcW w:w="709"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+32</w:t>
            </w:r>
          </w:p>
        </w:tc>
        <w:tc>
          <w:tcPr>
            <w:tcW w:w="708" w:type="dxa"/>
            <w:tcBorders>
              <w:top w:val="dotted" w:sz="4" w:space="0" w:color="auto"/>
              <w:left w:val="single" w:sz="4" w:space="0" w:color="auto"/>
              <w:bottom w:val="dotted" w:sz="4" w:space="0" w:color="auto"/>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rPr>
              <w:t>+44</w:t>
            </w:r>
          </w:p>
        </w:tc>
      </w:tr>
      <w:tr w:rsidR="00173814" w:rsidRPr="007D0933" w:rsidTr="00173814">
        <w:tc>
          <w:tcPr>
            <w:tcW w:w="846"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bCs/>
                <w:sz w:val="18"/>
                <w:szCs w:val="18"/>
                <w:lang w:eastAsia="zh-CN"/>
              </w:rPr>
            </w:pPr>
            <w:r w:rsidRPr="007D0933">
              <w:rPr>
                <w:sz w:val="18"/>
                <w:szCs w:val="18"/>
                <w:lang w:eastAsia="zh-CN"/>
              </w:rPr>
              <w:t>20</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–11</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+20</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+23</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+23</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0</w:t>
            </w:r>
          </w:p>
        </w:tc>
        <w:tc>
          <w:tcPr>
            <w:tcW w:w="804"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0</w:t>
            </w:r>
          </w:p>
        </w:tc>
        <w:tc>
          <w:tcPr>
            <w:tcW w:w="284" w:type="dxa"/>
            <w:tcBorders>
              <w:top w:val="nil"/>
              <w:left w:val="single" w:sz="4" w:space="0" w:color="auto"/>
              <w:bottom w:val="nil"/>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p>
        </w:tc>
        <w:tc>
          <w:tcPr>
            <w:tcW w:w="709"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+26</w:t>
            </w:r>
          </w:p>
        </w:tc>
        <w:tc>
          <w:tcPr>
            <w:tcW w:w="708" w:type="dxa"/>
            <w:tcBorders>
              <w:top w:val="dotted" w:sz="4" w:space="0" w:color="auto"/>
              <w:left w:val="single" w:sz="4" w:space="0" w:color="auto"/>
              <w:bottom w:val="dotted" w:sz="4" w:space="0" w:color="auto"/>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rPr>
              <w:t>+33</w:t>
            </w:r>
          </w:p>
        </w:tc>
      </w:tr>
      <w:tr w:rsidR="00173814" w:rsidRPr="007D0933" w:rsidTr="00173814">
        <w:tc>
          <w:tcPr>
            <w:tcW w:w="846"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bCs/>
                <w:sz w:val="18"/>
                <w:szCs w:val="18"/>
                <w:lang w:eastAsia="zh-CN"/>
              </w:rPr>
            </w:pPr>
            <w:r w:rsidRPr="007D0933">
              <w:rPr>
                <w:sz w:val="18"/>
                <w:szCs w:val="18"/>
                <w:lang w:eastAsia="zh-CN"/>
              </w:rPr>
              <w:t>25</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–16</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+7</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+11</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+18,5</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0</w:t>
            </w:r>
          </w:p>
        </w:tc>
        <w:tc>
          <w:tcPr>
            <w:tcW w:w="804"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0</w:t>
            </w:r>
          </w:p>
        </w:tc>
        <w:tc>
          <w:tcPr>
            <w:tcW w:w="284" w:type="dxa"/>
            <w:tcBorders>
              <w:top w:val="nil"/>
              <w:left w:val="single" w:sz="4" w:space="0" w:color="auto"/>
              <w:bottom w:val="nil"/>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p>
        </w:tc>
        <w:tc>
          <w:tcPr>
            <w:tcW w:w="709"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+19</w:t>
            </w:r>
          </w:p>
        </w:tc>
        <w:tc>
          <w:tcPr>
            <w:tcW w:w="708" w:type="dxa"/>
            <w:tcBorders>
              <w:top w:val="dotted" w:sz="4" w:space="0" w:color="auto"/>
              <w:left w:val="single" w:sz="4" w:space="0" w:color="auto"/>
              <w:bottom w:val="dotted" w:sz="4" w:space="0" w:color="auto"/>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rPr>
              <w:t>+22</w:t>
            </w:r>
          </w:p>
        </w:tc>
      </w:tr>
      <w:tr w:rsidR="00173814" w:rsidRPr="007D0933" w:rsidTr="00173814">
        <w:tc>
          <w:tcPr>
            <w:tcW w:w="846"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bCs/>
                <w:sz w:val="18"/>
                <w:szCs w:val="18"/>
                <w:lang w:eastAsia="zh-CN"/>
              </w:rPr>
            </w:pPr>
            <w:r w:rsidRPr="007D0933">
              <w:rPr>
                <w:sz w:val="18"/>
                <w:szCs w:val="18"/>
                <w:lang w:eastAsia="zh-CN"/>
              </w:rPr>
              <w:t>30</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–20</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bCs/>
                <w:sz w:val="18"/>
                <w:szCs w:val="18"/>
                <w:lang w:eastAsia="zh-CN"/>
              </w:rPr>
            </w:pPr>
            <w:r w:rsidRPr="007D0933">
              <w:rPr>
                <w:bCs/>
                <w:sz w:val="18"/>
                <w:szCs w:val="18"/>
                <w:lang w:eastAsia="zh-CN"/>
              </w:rPr>
              <w:t>0</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+7</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+15</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0</w:t>
            </w:r>
          </w:p>
        </w:tc>
        <w:tc>
          <w:tcPr>
            <w:tcW w:w="804"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0</w:t>
            </w:r>
          </w:p>
        </w:tc>
        <w:tc>
          <w:tcPr>
            <w:tcW w:w="284" w:type="dxa"/>
            <w:tcBorders>
              <w:top w:val="nil"/>
              <w:left w:val="single" w:sz="4" w:space="0" w:color="auto"/>
              <w:bottom w:val="nil"/>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p>
        </w:tc>
        <w:tc>
          <w:tcPr>
            <w:tcW w:w="709"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+12</w:t>
            </w:r>
          </w:p>
        </w:tc>
        <w:tc>
          <w:tcPr>
            <w:tcW w:w="708" w:type="dxa"/>
            <w:tcBorders>
              <w:top w:val="dotted" w:sz="4" w:space="0" w:color="auto"/>
              <w:left w:val="single" w:sz="4" w:space="0" w:color="auto"/>
              <w:bottom w:val="dotted" w:sz="4" w:space="0" w:color="auto"/>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rPr>
              <w:t>+11</w:t>
            </w:r>
          </w:p>
        </w:tc>
      </w:tr>
      <w:tr w:rsidR="00173814" w:rsidRPr="007D0933" w:rsidTr="00173814">
        <w:tc>
          <w:tcPr>
            <w:tcW w:w="846"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bCs/>
                <w:sz w:val="18"/>
                <w:szCs w:val="18"/>
                <w:lang w:eastAsia="zh-CN"/>
              </w:rPr>
            </w:pPr>
            <w:r w:rsidRPr="007D0933">
              <w:rPr>
                <w:sz w:val="18"/>
                <w:szCs w:val="18"/>
                <w:lang w:eastAsia="zh-CN"/>
              </w:rPr>
              <w:t>35</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–24</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–5</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+3</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+12</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0</w:t>
            </w:r>
          </w:p>
        </w:tc>
        <w:tc>
          <w:tcPr>
            <w:tcW w:w="804"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0</w:t>
            </w:r>
          </w:p>
        </w:tc>
        <w:tc>
          <w:tcPr>
            <w:tcW w:w="284" w:type="dxa"/>
            <w:tcBorders>
              <w:top w:val="nil"/>
              <w:left w:val="single" w:sz="4" w:space="0" w:color="auto"/>
              <w:bottom w:val="nil"/>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p>
        </w:tc>
        <w:tc>
          <w:tcPr>
            <w:tcW w:w="709"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+10</w:t>
            </w:r>
          </w:p>
        </w:tc>
        <w:tc>
          <w:tcPr>
            <w:tcW w:w="708" w:type="dxa"/>
            <w:tcBorders>
              <w:top w:val="dotted" w:sz="4" w:space="0" w:color="auto"/>
              <w:left w:val="single" w:sz="4" w:space="0" w:color="auto"/>
              <w:bottom w:val="dotted" w:sz="4" w:space="0" w:color="auto"/>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rPr>
              <w:t>+6</w:t>
            </w:r>
          </w:p>
        </w:tc>
      </w:tr>
      <w:tr w:rsidR="00173814" w:rsidRPr="007D0933" w:rsidTr="00173814">
        <w:tc>
          <w:tcPr>
            <w:tcW w:w="846"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bCs/>
                <w:sz w:val="18"/>
                <w:szCs w:val="18"/>
                <w:lang w:eastAsia="zh-CN"/>
              </w:rPr>
            </w:pPr>
            <w:r w:rsidRPr="007D0933">
              <w:rPr>
                <w:sz w:val="18"/>
                <w:szCs w:val="18"/>
                <w:lang w:eastAsia="zh-CN"/>
              </w:rPr>
              <w:t>40</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–27</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–10</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bCs/>
                <w:sz w:val="18"/>
                <w:szCs w:val="18"/>
                <w:lang w:eastAsia="zh-CN"/>
              </w:rPr>
            </w:pPr>
            <w:r w:rsidRPr="007D0933">
              <w:rPr>
                <w:bCs/>
                <w:sz w:val="18"/>
                <w:szCs w:val="18"/>
                <w:lang w:eastAsia="zh-CN"/>
              </w:rPr>
              <w:t>0</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+9,5</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0</w:t>
            </w:r>
          </w:p>
        </w:tc>
        <w:tc>
          <w:tcPr>
            <w:tcW w:w="804"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0</w:t>
            </w:r>
          </w:p>
        </w:tc>
        <w:tc>
          <w:tcPr>
            <w:tcW w:w="284" w:type="dxa"/>
            <w:tcBorders>
              <w:top w:val="nil"/>
              <w:left w:val="single" w:sz="4" w:space="0" w:color="auto"/>
              <w:bottom w:val="nil"/>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p>
        </w:tc>
        <w:tc>
          <w:tcPr>
            <w:tcW w:w="709"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+6</w:t>
            </w:r>
          </w:p>
        </w:tc>
        <w:tc>
          <w:tcPr>
            <w:tcW w:w="708" w:type="dxa"/>
            <w:tcBorders>
              <w:top w:val="dotted" w:sz="4" w:space="0" w:color="auto"/>
              <w:left w:val="single" w:sz="4" w:space="0" w:color="auto"/>
              <w:bottom w:val="dotted" w:sz="4" w:space="0" w:color="auto"/>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rPr>
              <w:t>0</w:t>
            </w:r>
          </w:p>
        </w:tc>
      </w:tr>
      <w:tr w:rsidR="00173814" w:rsidRPr="007D0933" w:rsidTr="00173814">
        <w:tc>
          <w:tcPr>
            <w:tcW w:w="846"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bCs/>
                <w:sz w:val="18"/>
                <w:szCs w:val="18"/>
                <w:lang w:eastAsia="zh-CN"/>
              </w:rPr>
            </w:pPr>
            <w:r w:rsidRPr="007D0933">
              <w:rPr>
                <w:sz w:val="18"/>
                <w:szCs w:val="18"/>
                <w:lang w:eastAsia="zh-CN"/>
              </w:rPr>
              <w:t>45</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–4</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+7</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–4</w:t>
            </w:r>
          </w:p>
        </w:tc>
        <w:tc>
          <w:tcPr>
            <w:tcW w:w="804"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0</w:t>
            </w:r>
          </w:p>
        </w:tc>
        <w:tc>
          <w:tcPr>
            <w:tcW w:w="284" w:type="dxa"/>
            <w:tcBorders>
              <w:top w:val="nil"/>
              <w:left w:val="single" w:sz="4" w:space="0" w:color="auto"/>
              <w:bottom w:val="nil"/>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p>
        </w:tc>
        <w:tc>
          <w:tcPr>
            <w:tcW w:w="709"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+2</w:t>
            </w:r>
          </w:p>
        </w:tc>
        <w:tc>
          <w:tcPr>
            <w:tcW w:w="708" w:type="dxa"/>
            <w:tcBorders>
              <w:top w:val="dotted" w:sz="4" w:space="0" w:color="auto"/>
              <w:left w:val="single" w:sz="4" w:space="0" w:color="auto"/>
              <w:bottom w:val="dotted" w:sz="4" w:space="0" w:color="auto"/>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rPr>
              <w:t>–</w:t>
            </w:r>
          </w:p>
        </w:tc>
      </w:tr>
      <w:tr w:rsidR="00173814" w:rsidRPr="007D0933" w:rsidTr="00173814">
        <w:tc>
          <w:tcPr>
            <w:tcW w:w="846"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bCs/>
                <w:sz w:val="18"/>
                <w:szCs w:val="18"/>
                <w:lang w:eastAsia="zh-CN"/>
              </w:rPr>
            </w:pPr>
            <w:r w:rsidRPr="007D0933">
              <w:rPr>
                <w:sz w:val="18"/>
                <w:szCs w:val="18"/>
                <w:lang w:eastAsia="zh-CN"/>
              </w:rPr>
              <w:t>50</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–9</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+5</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–9</w:t>
            </w:r>
          </w:p>
        </w:tc>
        <w:tc>
          <w:tcPr>
            <w:tcW w:w="804"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0</w:t>
            </w:r>
          </w:p>
        </w:tc>
        <w:tc>
          <w:tcPr>
            <w:tcW w:w="284" w:type="dxa"/>
            <w:tcBorders>
              <w:top w:val="nil"/>
              <w:left w:val="single" w:sz="4" w:space="0" w:color="auto"/>
              <w:bottom w:val="nil"/>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p>
        </w:tc>
        <w:tc>
          <w:tcPr>
            <w:tcW w:w="709"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bCs/>
                <w:sz w:val="18"/>
                <w:szCs w:val="18"/>
                <w:lang w:eastAsia="zh-CN"/>
              </w:rPr>
            </w:pPr>
            <w:r w:rsidRPr="007D0933">
              <w:rPr>
                <w:sz w:val="18"/>
                <w:szCs w:val="18"/>
                <w:lang w:eastAsia="zh-CN"/>
              </w:rPr>
              <w:t>0</w:t>
            </w:r>
          </w:p>
        </w:tc>
        <w:tc>
          <w:tcPr>
            <w:tcW w:w="708" w:type="dxa"/>
            <w:tcBorders>
              <w:top w:val="dotted" w:sz="4" w:space="0" w:color="auto"/>
              <w:left w:val="single" w:sz="4" w:space="0" w:color="auto"/>
              <w:bottom w:val="dotted" w:sz="4" w:space="0" w:color="auto"/>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rPr>
              <w:t>–</w:t>
            </w:r>
          </w:p>
        </w:tc>
      </w:tr>
      <w:tr w:rsidR="00173814" w:rsidRPr="007D0933" w:rsidTr="00173814">
        <w:tc>
          <w:tcPr>
            <w:tcW w:w="846"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bCs/>
                <w:sz w:val="18"/>
                <w:szCs w:val="18"/>
                <w:lang w:eastAsia="zh-CN"/>
              </w:rPr>
            </w:pPr>
            <w:r w:rsidRPr="007D0933">
              <w:rPr>
                <w:sz w:val="18"/>
                <w:szCs w:val="18"/>
                <w:lang w:eastAsia="zh-CN"/>
              </w:rPr>
              <w:t>55</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+3</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804"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0</w:t>
            </w:r>
          </w:p>
        </w:tc>
        <w:tc>
          <w:tcPr>
            <w:tcW w:w="284" w:type="dxa"/>
            <w:tcBorders>
              <w:top w:val="nil"/>
              <w:left w:val="single" w:sz="4" w:space="0" w:color="auto"/>
              <w:bottom w:val="nil"/>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p>
        </w:tc>
        <w:tc>
          <w:tcPr>
            <w:tcW w:w="709"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708" w:type="dxa"/>
            <w:tcBorders>
              <w:top w:val="dotted" w:sz="4" w:space="0" w:color="auto"/>
              <w:left w:val="single" w:sz="4" w:space="0" w:color="auto"/>
              <w:bottom w:val="dotted" w:sz="4" w:space="0" w:color="auto"/>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rPr>
              <w:t>–</w:t>
            </w:r>
          </w:p>
        </w:tc>
      </w:tr>
      <w:tr w:rsidR="00173814" w:rsidRPr="007D0933" w:rsidTr="00173814">
        <w:tc>
          <w:tcPr>
            <w:tcW w:w="846"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bCs/>
                <w:sz w:val="18"/>
                <w:szCs w:val="18"/>
                <w:lang w:eastAsia="zh-CN"/>
              </w:rPr>
            </w:pPr>
            <w:r w:rsidRPr="007D0933">
              <w:rPr>
                <w:sz w:val="18"/>
                <w:szCs w:val="18"/>
                <w:lang w:eastAsia="zh-CN"/>
              </w:rPr>
              <w:t>60</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+1,5</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804"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0</w:t>
            </w:r>
          </w:p>
        </w:tc>
        <w:tc>
          <w:tcPr>
            <w:tcW w:w="284" w:type="dxa"/>
            <w:tcBorders>
              <w:top w:val="nil"/>
              <w:left w:val="single" w:sz="4" w:space="0" w:color="auto"/>
              <w:bottom w:val="nil"/>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p>
        </w:tc>
        <w:tc>
          <w:tcPr>
            <w:tcW w:w="709"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708" w:type="dxa"/>
            <w:tcBorders>
              <w:top w:val="dotted" w:sz="4" w:space="0" w:color="auto"/>
              <w:left w:val="single" w:sz="4" w:space="0" w:color="auto"/>
              <w:bottom w:val="dotted" w:sz="4" w:space="0" w:color="auto"/>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rPr>
              <w:t>–</w:t>
            </w:r>
          </w:p>
        </w:tc>
      </w:tr>
      <w:tr w:rsidR="00173814" w:rsidRPr="007D0933" w:rsidTr="00173814">
        <w:tc>
          <w:tcPr>
            <w:tcW w:w="846"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bCs/>
                <w:sz w:val="18"/>
                <w:szCs w:val="18"/>
                <w:lang w:eastAsia="zh-CN"/>
              </w:rPr>
            </w:pPr>
            <w:r w:rsidRPr="007D0933">
              <w:rPr>
                <w:sz w:val="18"/>
                <w:szCs w:val="18"/>
                <w:lang w:eastAsia="zh-CN"/>
              </w:rPr>
              <w:t>65</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bCs/>
                <w:sz w:val="18"/>
                <w:szCs w:val="18"/>
                <w:lang w:eastAsia="zh-CN"/>
              </w:rPr>
            </w:pPr>
            <w:r w:rsidRPr="007D0933">
              <w:rPr>
                <w:bCs/>
                <w:sz w:val="18"/>
                <w:szCs w:val="18"/>
                <w:lang w:eastAsia="zh-CN"/>
              </w:rPr>
              <w:t>0</w:t>
            </w:r>
          </w:p>
        </w:tc>
        <w:tc>
          <w:tcPr>
            <w:tcW w:w="803"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804"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0</w:t>
            </w:r>
          </w:p>
        </w:tc>
        <w:tc>
          <w:tcPr>
            <w:tcW w:w="284" w:type="dxa"/>
            <w:tcBorders>
              <w:top w:val="nil"/>
              <w:left w:val="single" w:sz="4" w:space="0" w:color="auto"/>
              <w:bottom w:val="nil"/>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p>
        </w:tc>
        <w:tc>
          <w:tcPr>
            <w:tcW w:w="709" w:type="dxa"/>
            <w:tcBorders>
              <w:top w:val="dotted" w:sz="4" w:space="0" w:color="auto"/>
              <w:left w:val="single" w:sz="4" w:space="0" w:color="auto"/>
              <w:bottom w:val="dotted" w:sz="4"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708" w:type="dxa"/>
            <w:tcBorders>
              <w:top w:val="dotted" w:sz="4" w:space="0" w:color="auto"/>
              <w:left w:val="single" w:sz="4" w:space="0" w:color="auto"/>
              <w:bottom w:val="dotted" w:sz="4" w:space="0" w:color="auto"/>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rPr>
              <w:t>–</w:t>
            </w:r>
          </w:p>
        </w:tc>
      </w:tr>
      <w:tr w:rsidR="00173814" w:rsidRPr="007D0933" w:rsidTr="00173814">
        <w:tc>
          <w:tcPr>
            <w:tcW w:w="846" w:type="dxa"/>
            <w:tcBorders>
              <w:top w:val="dotted" w:sz="4" w:space="0" w:color="auto"/>
              <w:left w:val="single" w:sz="4" w:space="0" w:color="auto"/>
              <w:bottom w:val="single" w:sz="12"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bCs/>
                <w:sz w:val="18"/>
                <w:szCs w:val="18"/>
                <w:lang w:eastAsia="zh-CN"/>
              </w:rPr>
            </w:pPr>
            <w:r w:rsidRPr="007D0933">
              <w:rPr>
                <w:sz w:val="18"/>
                <w:szCs w:val="18"/>
                <w:lang w:eastAsia="zh-CN"/>
              </w:rPr>
              <w:t>70</w:t>
            </w:r>
          </w:p>
        </w:tc>
        <w:tc>
          <w:tcPr>
            <w:tcW w:w="803" w:type="dxa"/>
            <w:tcBorders>
              <w:top w:val="dotted" w:sz="4" w:space="0" w:color="auto"/>
              <w:left w:val="single" w:sz="4" w:space="0" w:color="auto"/>
              <w:bottom w:val="single" w:sz="12"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803" w:type="dxa"/>
            <w:tcBorders>
              <w:top w:val="dotted" w:sz="4" w:space="0" w:color="auto"/>
              <w:left w:val="single" w:sz="4" w:space="0" w:color="auto"/>
              <w:bottom w:val="single" w:sz="12"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803" w:type="dxa"/>
            <w:tcBorders>
              <w:top w:val="dotted" w:sz="4" w:space="0" w:color="auto"/>
              <w:left w:val="single" w:sz="4" w:space="0" w:color="auto"/>
              <w:bottom w:val="single" w:sz="12"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803" w:type="dxa"/>
            <w:tcBorders>
              <w:top w:val="dotted" w:sz="4" w:space="0" w:color="auto"/>
              <w:left w:val="single" w:sz="4" w:space="0" w:color="auto"/>
              <w:bottom w:val="single" w:sz="12"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–9</w:t>
            </w:r>
          </w:p>
        </w:tc>
        <w:tc>
          <w:tcPr>
            <w:tcW w:w="803" w:type="dxa"/>
            <w:tcBorders>
              <w:top w:val="dotted" w:sz="4" w:space="0" w:color="auto"/>
              <w:left w:val="single" w:sz="4" w:space="0" w:color="auto"/>
              <w:bottom w:val="single" w:sz="12"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804" w:type="dxa"/>
            <w:tcBorders>
              <w:top w:val="dotted" w:sz="4" w:space="0" w:color="auto"/>
              <w:left w:val="single" w:sz="4" w:space="0" w:color="auto"/>
              <w:bottom w:val="single" w:sz="12"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–9</w:t>
            </w:r>
          </w:p>
        </w:tc>
        <w:tc>
          <w:tcPr>
            <w:tcW w:w="284" w:type="dxa"/>
            <w:tcBorders>
              <w:top w:val="nil"/>
              <w:left w:val="single" w:sz="4" w:space="0" w:color="auto"/>
              <w:bottom w:val="nil"/>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p>
        </w:tc>
        <w:tc>
          <w:tcPr>
            <w:tcW w:w="709" w:type="dxa"/>
            <w:tcBorders>
              <w:top w:val="dotted" w:sz="4" w:space="0" w:color="auto"/>
              <w:left w:val="single" w:sz="4" w:space="0" w:color="auto"/>
              <w:bottom w:val="single" w:sz="12" w:space="0" w:color="auto"/>
              <w:right w:val="single" w:sz="4" w:space="0" w:color="auto"/>
            </w:tcBorders>
            <w:tcMar>
              <w:left w:w="28" w:type="dxa"/>
              <w:right w:w="28" w:type="dxa"/>
            </w:tcMar>
            <w:hideMark/>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lang w:eastAsia="zh-CN"/>
              </w:rPr>
              <w:t>–</w:t>
            </w:r>
          </w:p>
        </w:tc>
        <w:tc>
          <w:tcPr>
            <w:tcW w:w="708" w:type="dxa"/>
            <w:tcBorders>
              <w:top w:val="dotted" w:sz="4" w:space="0" w:color="auto"/>
              <w:left w:val="single" w:sz="4" w:space="0" w:color="auto"/>
              <w:bottom w:val="single" w:sz="12" w:space="0" w:color="auto"/>
              <w:right w:val="single" w:sz="4" w:space="0" w:color="auto"/>
            </w:tcBorders>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lang w:eastAsia="zh-CN"/>
              </w:rPr>
            </w:pPr>
            <w:r w:rsidRPr="007D0933">
              <w:rPr>
                <w:sz w:val="18"/>
                <w:szCs w:val="18"/>
              </w:rPr>
              <w:t>–</w:t>
            </w:r>
          </w:p>
        </w:tc>
      </w:tr>
    </w:tbl>
    <w:p w:rsidR="00173814" w:rsidRPr="00173814" w:rsidRDefault="00173814" w:rsidP="00121B7B">
      <w:pPr>
        <w:pStyle w:val="SingleTxtG"/>
        <w:spacing w:before="120"/>
      </w:pPr>
      <w:r w:rsidRPr="00173814">
        <w:t>Приведенные выше значения изменения несущей способности в зависимости от скорости применяют в тех случаях, когда шину не подвергают продолжительной эксплуатации при высоких значениях крутящего момента.</w:t>
      </w:r>
    </w:p>
    <w:p w:rsidR="00173814" w:rsidRPr="00173814" w:rsidRDefault="00173814" w:rsidP="00121B7B">
      <w:pPr>
        <w:pStyle w:val="SingleTxtG"/>
        <w:ind w:left="1701" w:hanging="567"/>
      </w:pPr>
      <w:r w:rsidRPr="00173814">
        <w:t>(+)</w:t>
      </w:r>
      <w:r w:rsidRPr="00173814">
        <w:tab/>
        <w:t>Для целей практического применения в условиях продолжительной эксплуатации при высоких значениях крутящего момента применяют значения, указанные в строке, соответствующей скорости 30 км/ч.</w:t>
      </w:r>
    </w:p>
    <w:p w:rsidR="00173814" w:rsidRPr="00173814" w:rsidRDefault="00173814" w:rsidP="00121B7B">
      <w:pPr>
        <w:pStyle w:val="SingleTxtG"/>
        <w:ind w:left="1701" w:hanging="567"/>
      </w:pPr>
      <w:r w:rsidRPr="00173814">
        <w:t>(1)</w:t>
      </w:r>
      <w:r w:rsidRPr="00173814">
        <w:tab/>
        <w:t>Эти значения изменения несущей способности в зависимости от скорости применяют к шинам IF и VF.</w:t>
      </w:r>
    </w:p>
    <w:p w:rsidR="00173814" w:rsidRPr="00173814" w:rsidRDefault="00121B7B" w:rsidP="00121B7B">
      <w:pPr>
        <w:pStyle w:val="SingleTxtG"/>
        <w:ind w:left="1701" w:hanging="567"/>
      </w:pPr>
      <w:r>
        <w:t>(2)</w:t>
      </w:r>
      <w:r w:rsidR="00173814" w:rsidRPr="00173814">
        <w:tab/>
        <w:t>Эти процентные значения применяют только в случае шин с номинальным диаметром обода (d) 381 мм и более, перечисленных в таблице 7 приложения 5, на которых проставлено обозначение категории скорости «B».</w:t>
      </w:r>
    </w:p>
    <w:p w:rsidR="00173814" w:rsidRPr="00173814" w:rsidRDefault="00121B7B" w:rsidP="00121B7B">
      <w:pPr>
        <w:pStyle w:val="SingleTxtG"/>
        <w:ind w:left="1701" w:hanging="567"/>
      </w:pPr>
      <w:r>
        <w:t>(3)</w:t>
      </w:r>
      <w:r w:rsidR="00173814" w:rsidRPr="00173814">
        <w:tab/>
        <w:t>Эти процентные значения применяют только в случае шин диагональной конструкции, перечисленных в таблице 2 приложения 5 («Шины для ведущих колес сельскохозяйственных тракторов − шины нормального сечения» с номинальной шириной профиля (</w:t>
      </w:r>
      <w:r w:rsidR="00173814" w:rsidRPr="00173814">
        <w:rPr>
          <w:lang w:val="en-US"/>
        </w:rPr>
        <w:t>S</w:t>
      </w:r>
      <w:r w:rsidR="00173814" w:rsidRPr="00173814">
        <w:t>1) 211 мм и выше (например, с кодом ширины профиля 8,3 и выше), на которых проставлено обозначение категории скорости «</w:t>
      </w:r>
      <w:r w:rsidR="00173814" w:rsidRPr="00173814">
        <w:rPr>
          <w:lang w:val="en-US"/>
        </w:rPr>
        <w:t>A</w:t>
      </w:r>
      <w:r w:rsidR="00173814" w:rsidRPr="00173814">
        <w:t>8».</w:t>
      </w:r>
    </w:p>
    <w:p w:rsidR="00173814" w:rsidRPr="00173814" w:rsidRDefault="00173814" w:rsidP="00121B7B">
      <w:pPr>
        <w:pStyle w:val="H1G"/>
      </w:pPr>
      <w:r w:rsidRPr="00173814">
        <w:lastRenderedPageBreak/>
        <w:tab/>
      </w:r>
      <w:r w:rsidRPr="00173814">
        <w:tab/>
      </w:r>
      <w:r w:rsidRPr="00173814">
        <w:tab/>
        <w:t>Часть В: Шины для управляемых колес сельскохозяйственных и лесохозяйственных тракторов</w:t>
      </w:r>
    </w:p>
    <w:p w:rsidR="00173814" w:rsidRPr="00173814" w:rsidRDefault="00173814" w:rsidP="00173814">
      <w:pPr>
        <w:pStyle w:val="SingleTxtG"/>
      </w:pPr>
      <w:r w:rsidRPr="00173814">
        <w:t>Применяется к шинам, отнесенным к категории использования «для управляемых колес тракторов» и имеющим маркировку «Front», или «F–1», или «F–2», или «</w:t>
      </w:r>
      <w:r w:rsidRPr="00173814">
        <w:rPr>
          <w:lang w:val="en-US"/>
        </w:rPr>
        <w:t>F</w:t>
      </w:r>
      <w:r w:rsidRPr="00173814">
        <w:t xml:space="preserve">–3» (см. пункт 2.24 настоящих Правил) </w:t>
      </w:r>
    </w:p>
    <w:p w:rsidR="00173814" w:rsidRPr="00173814" w:rsidRDefault="00173814" w:rsidP="00173814">
      <w:pPr>
        <w:pStyle w:val="SingleTxtG"/>
      </w:pPr>
      <w:r w:rsidRPr="00173814">
        <w:t>Изменение несущей способности (%) (см. пункт 2.33 настоящих Правил)</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0"/>
        <w:gridCol w:w="2547"/>
      </w:tblGrid>
      <w:tr w:rsidR="00173814" w:rsidRPr="007D0933" w:rsidTr="00173814">
        <w:tc>
          <w:tcPr>
            <w:tcW w:w="2409" w:type="dxa"/>
            <w:vMerge w:val="restart"/>
            <w:shd w:val="clear" w:color="auto" w:fill="auto"/>
            <w:tcMar>
              <w:left w:w="28" w:type="dxa"/>
              <w:right w:w="28" w:type="dxa"/>
            </w:tcMar>
            <w:vAlign w:val="center"/>
          </w:tcPr>
          <w:p w:rsidR="00173814" w:rsidRPr="007D0933" w:rsidRDefault="00173814" w:rsidP="00121B7B">
            <w:pPr>
              <w:widowControl w:val="0"/>
              <w:tabs>
                <w:tab w:val="left" w:pos="0"/>
                <w:tab w:val="left" w:pos="962"/>
                <w:tab w:val="left" w:pos="1586"/>
              </w:tabs>
              <w:autoSpaceDE w:val="0"/>
              <w:autoSpaceDN w:val="0"/>
              <w:adjustRightInd w:val="0"/>
              <w:spacing w:before="80" w:after="80" w:line="200" w:lineRule="exact"/>
              <w:rPr>
                <w:i/>
                <w:sz w:val="16"/>
                <w:szCs w:val="16"/>
              </w:rPr>
            </w:pPr>
            <w:r w:rsidRPr="007D0933">
              <w:rPr>
                <w:i/>
                <w:sz w:val="16"/>
                <w:szCs w:val="16"/>
              </w:rPr>
              <w:t>Скорость</w:t>
            </w:r>
            <w:r w:rsidRPr="007D0933">
              <w:rPr>
                <w:i/>
                <w:sz w:val="16"/>
                <w:szCs w:val="16"/>
              </w:rPr>
              <w:br/>
              <w:t>(км/ч)</w:t>
            </w:r>
          </w:p>
        </w:tc>
        <w:tc>
          <w:tcPr>
            <w:tcW w:w="4957" w:type="dxa"/>
            <w:gridSpan w:val="2"/>
            <w:shd w:val="clear" w:color="auto" w:fill="auto"/>
            <w:tcMar>
              <w:left w:w="28" w:type="dxa"/>
              <w:right w:w="28" w:type="dxa"/>
            </w:tcMar>
          </w:tcPr>
          <w:p w:rsidR="00173814" w:rsidRPr="007D0933" w:rsidRDefault="00173814" w:rsidP="00121B7B">
            <w:pPr>
              <w:widowControl w:val="0"/>
              <w:tabs>
                <w:tab w:val="left" w:pos="0"/>
                <w:tab w:val="left" w:pos="962"/>
                <w:tab w:val="left" w:pos="1586"/>
              </w:tabs>
              <w:autoSpaceDE w:val="0"/>
              <w:autoSpaceDN w:val="0"/>
              <w:adjustRightInd w:val="0"/>
              <w:spacing w:before="80" w:after="80" w:line="200" w:lineRule="exact"/>
              <w:jc w:val="center"/>
              <w:rPr>
                <w:i/>
                <w:sz w:val="16"/>
                <w:szCs w:val="16"/>
              </w:rPr>
            </w:pPr>
            <w:r w:rsidRPr="007D0933">
              <w:rPr>
                <w:i/>
                <w:sz w:val="16"/>
                <w:szCs w:val="16"/>
              </w:rPr>
              <w:t>Обозначение категории скорости</w:t>
            </w:r>
          </w:p>
        </w:tc>
      </w:tr>
      <w:tr w:rsidR="00173814" w:rsidRPr="007D0933" w:rsidTr="00173814">
        <w:tc>
          <w:tcPr>
            <w:tcW w:w="2409" w:type="dxa"/>
            <w:vMerge/>
            <w:tcBorders>
              <w:bottom w:val="single" w:sz="12" w:space="0" w:color="auto"/>
            </w:tcBorders>
            <w:shd w:val="clear" w:color="auto" w:fill="auto"/>
            <w:tcMar>
              <w:left w:w="28" w:type="dxa"/>
              <w:right w:w="28" w:type="dxa"/>
            </w:tcMar>
          </w:tcPr>
          <w:p w:rsidR="00173814" w:rsidRPr="007D0933" w:rsidRDefault="00173814" w:rsidP="00121B7B">
            <w:pPr>
              <w:widowControl w:val="0"/>
              <w:tabs>
                <w:tab w:val="left" w:pos="0"/>
                <w:tab w:val="left" w:pos="962"/>
                <w:tab w:val="left" w:pos="1586"/>
              </w:tabs>
              <w:autoSpaceDE w:val="0"/>
              <w:autoSpaceDN w:val="0"/>
              <w:adjustRightInd w:val="0"/>
              <w:spacing w:before="80" w:after="80" w:line="200" w:lineRule="exact"/>
              <w:rPr>
                <w:i/>
                <w:sz w:val="16"/>
                <w:szCs w:val="16"/>
              </w:rPr>
            </w:pPr>
          </w:p>
        </w:tc>
        <w:tc>
          <w:tcPr>
            <w:tcW w:w="2410" w:type="dxa"/>
            <w:tcBorders>
              <w:bottom w:val="single" w:sz="12" w:space="0" w:color="auto"/>
            </w:tcBorders>
            <w:shd w:val="clear" w:color="auto" w:fill="auto"/>
            <w:tcMar>
              <w:left w:w="28" w:type="dxa"/>
              <w:right w:w="28" w:type="dxa"/>
            </w:tcMar>
          </w:tcPr>
          <w:p w:rsidR="00173814" w:rsidRPr="007D0933" w:rsidRDefault="00173814" w:rsidP="00121B7B">
            <w:pPr>
              <w:widowControl w:val="0"/>
              <w:tabs>
                <w:tab w:val="left" w:pos="0"/>
                <w:tab w:val="left" w:pos="962"/>
                <w:tab w:val="left" w:pos="1586"/>
              </w:tabs>
              <w:autoSpaceDE w:val="0"/>
              <w:autoSpaceDN w:val="0"/>
              <w:adjustRightInd w:val="0"/>
              <w:spacing w:before="80" w:after="80" w:line="200" w:lineRule="exact"/>
              <w:jc w:val="center"/>
              <w:rPr>
                <w:i/>
                <w:sz w:val="16"/>
                <w:szCs w:val="16"/>
              </w:rPr>
            </w:pPr>
            <w:r w:rsidRPr="007D0933">
              <w:rPr>
                <w:bCs/>
                <w:i/>
                <w:sz w:val="16"/>
                <w:szCs w:val="16"/>
              </w:rPr>
              <w:t>A6</w:t>
            </w:r>
          </w:p>
        </w:tc>
        <w:tc>
          <w:tcPr>
            <w:tcW w:w="2547" w:type="dxa"/>
            <w:tcBorders>
              <w:bottom w:val="single" w:sz="12" w:space="0" w:color="auto"/>
            </w:tcBorders>
            <w:shd w:val="clear" w:color="auto" w:fill="auto"/>
            <w:tcMar>
              <w:left w:w="28" w:type="dxa"/>
              <w:right w:w="28" w:type="dxa"/>
            </w:tcMar>
          </w:tcPr>
          <w:p w:rsidR="00173814" w:rsidRPr="007D0933" w:rsidRDefault="00173814" w:rsidP="00121B7B">
            <w:pPr>
              <w:widowControl w:val="0"/>
              <w:tabs>
                <w:tab w:val="left" w:pos="0"/>
                <w:tab w:val="left" w:pos="962"/>
                <w:tab w:val="left" w:pos="1586"/>
              </w:tabs>
              <w:autoSpaceDE w:val="0"/>
              <w:autoSpaceDN w:val="0"/>
              <w:adjustRightInd w:val="0"/>
              <w:spacing w:before="80" w:after="80" w:line="200" w:lineRule="exact"/>
              <w:jc w:val="center"/>
              <w:rPr>
                <w:i/>
                <w:sz w:val="16"/>
                <w:szCs w:val="16"/>
              </w:rPr>
            </w:pPr>
            <w:r w:rsidRPr="007D0933">
              <w:rPr>
                <w:bCs/>
                <w:i/>
                <w:sz w:val="16"/>
                <w:szCs w:val="16"/>
              </w:rPr>
              <w:t>A8</w:t>
            </w:r>
          </w:p>
        </w:tc>
      </w:tr>
      <w:tr w:rsidR="00173814" w:rsidRPr="007D0933" w:rsidTr="00173814">
        <w:tc>
          <w:tcPr>
            <w:tcW w:w="2409" w:type="dxa"/>
            <w:tcBorders>
              <w:top w:val="single" w:sz="12"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sz w:val="18"/>
                <w:szCs w:val="18"/>
              </w:rPr>
            </w:pPr>
            <w:r w:rsidRPr="007D0933">
              <w:rPr>
                <w:bCs/>
                <w:sz w:val="18"/>
                <w:szCs w:val="18"/>
              </w:rPr>
              <w:t>10</w:t>
            </w:r>
          </w:p>
        </w:tc>
        <w:tc>
          <w:tcPr>
            <w:tcW w:w="2410" w:type="dxa"/>
            <w:tcBorders>
              <w:top w:val="single" w:sz="12"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bCs/>
                <w:sz w:val="18"/>
                <w:szCs w:val="18"/>
              </w:rPr>
            </w:pPr>
            <w:r w:rsidRPr="007D0933">
              <w:rPr>
                <w:sz w:val="18"/>
                <w:szCs w:val="18"/>
              </w:rPr>
              <w:t>+50</w:t>
            </w:r>
          </w:p>
        </w:tc>
        <w:tc>
          <w:tcPr>
            <w:tcW w:w="2547" w:type="dxa"/>
            <w:tcBorders>
              <w:top w:val="single" w:sz="12"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bCs/>
                <w:sz w:val="18"/>
                <w:szCs w:val="18"/>
              </w:rPr>
            </w:pPr>
            <w:r w:rsidRPr="007D0933">
              <w:rPr>
                <w:sz w:val="18"/>
                <w:szCs w:val="18"/>
              </w:rPr>
              <w:t>+67</w:t>
            </w:r>
          </w:p>
        </w:tc>
      </w:tr>
      <w:tr w:rsidR="00173814" w:rsidRPr="007D0933" w:rsidTr="00173814">
        <w:tc>
          <w:tcPr>
            <w:tcW w:w="2409" w:type="dxa"/>
            <w:tcBorders>
              <w:top w:val="dotted" w:sz="4"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bCs/>
                <w:sz w:val="18"/>
                <w:szCs w:val="18"/>
              </w:rPr>
            </w:pPr>
            <w:r w:rsidRPr="007D0933">
              <w:rPr>
                <w:bCs/>
                <w:sz w:val="18"/>
                <w:szCs w:val="18"/>
              </w:rPr>
              <w:t>15</w:t>
            </w:r>
          </w:p>
        </w:tc>
        <w:tc>
          <w:tcPr>
            <w:tcW w:w="2410" w:type="dxa"/>
            <w:tcBorders>
              <w:top w:val="dotted" w:sz="4"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rPr>
            </w:pPr>
            <w:r w:rsidRPr="007D0933">
              <w:rPr>
                <w:sz w:val="18"/>
                <w:szCs w:val="18"/>
              </w:rPr>
              <w:t>+43</w:t>
            </w:r>
          </w:p>
        </w:tc>
        <w:tc>
          <w:tcPr>
            <w:tcW w:w="2547" w:type="dxa"/>
            <w:tcBorders>
              <w:top w:val="dotted" w:sz="4"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rPr>
            </w:pPr>
            <w:r w:rsidRPr="007D0933">
              <w:rPr>
                <w:sz w:val="18"/>
                <w:szCs w:val="18"/>
              </w:rPr>
              <w:t>+50</w:t>
            </w:r>
          </w:p>
        </w:tc>
      </w:tr>
      <w:tr w:rsidR="00173814" w:rsidRPr="007D0933" w:rsidTr="00173814">
        <w:tc>
          <w:tcPr>
            <w:tcW w:w="2409" w:type="dxa"/>
            <w:tcBorders>
              <w:top w:val="dotted" w:sz="4"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bCs/>
                <w:sz w:val="18"/>
                <w:szCs w:val="18"/>
              </w:rPr>
            </w:pPr>
            <w:r w:rsidRPr="007D0933">
              <w:rPr>
                <w:bCs/>
                <w:sz w:val="18"/>
                <w:szCs w:val="18"/>
              </w:rPr>
              <w:t>20</w:t>
            </w:r>
          </w:p>
        </w:tc>
        <w:tc>
          <w:tcPr>
            <w:tcW w:w="2410" w:type="dxa"/>
            <w:tcBorders>
              <w:top w:val="dotted" w:sz="4"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rPr>
            </w:pPr>
            <w:r w:rsidRPr="007D0933">
              <w:rPr>
                <w:sz w:val="18"/>
                <w:szCs w:val="18"/>
              </w:rPr>
              <w:t>+35</w:t>
            </w:r>
          </w:p>
        </w:tc>
        <w:tc>
          <w:tcPr>
            <w:tcW w:w="2547" w:type="dxa"/>
            <w:tcBorders>
              <w:top w:val="dotted" w:sz="4"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rPr>
            </w:pPr>
            <w:r w:rsidRPr="007D0933">
              <w:rPr>
                <w:sz w:val="18"/>
                <w:szCs w:val="18"/>
              </w:rPr>
              <w:t>+39</w:t>
            </w:r>
          </w:p>
        </w:tc>
      </w:tr>
      <w:tr w:rsidR="00173814" w:rsidRPr="007D0933" w:rsidTr="00173814">
        <w:tc>
          <w:tcPr>
            <w:tcW w:w="2409" w:type="dxa"/>
            <w:tcBorders>
              <w:top w:val="dotted" w:sz="4"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bCs/>
                <w:sz w:val="18"/>
                <w:szCs w:val="18"/>
              </w:rPr>
            </w:pPr>
            <w:r w:rsidRPr="007D0933">
              <w:rPr>
                <w:bCs/>
                <w:sz w:val="18"/>
                <w:szCs w:val="18"/>
              </w:rPr>
              <w:t>25</w:t>
            </w:r>
          </w:p>
        </w:tc>
        <w:tc>
          <w:tcPr>
            <w:tcW w:w="2410" w:type="dxa"/>
            <w:tcBorders>
              <w:top w:val="dotted" w:sz="4"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rPr>
            </w:pPr>
            <w:r w:rsidRPr="007D0933">
              <w:rPr>
                <w:sz w:val="18"/>
                <w:szCs w:val="18"/>
              </w:rPr>
              <w:t>+15</w:t>
            </w:r>
          </w:p>
        </w:tc>
        <w:tc>
          <w:tcPr>
            <w:tcW w:w="2547" w:type="dxa"/>
            <w:tcBorders>
              <w:top w:val="dotted" w:sz="4"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rPr>
            </w:pPr>
            <w:r w:rsidRPr="007D0933">
              <w:rPr>
                <w:sz w:val="18"/>
                <w:szCs w:val="18"/>
              </w:rPr>
              <w:t>+28</w:t>
            </w:r>
          </w:p>
        </w:tc>
      </w:tr>
      <w:tr w:rsidR="00173814" w:rsidRPr="007D0933" w:rsidTr="00173814">
        <w:tc>
          <w:tcPr>
            <w:tcW w:w="2409" w:type="dxa"/>
            <w:tcBorders>
              <w:top w:val="dotted" w:sz="4"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bCs/>
                <w:sz w:val="18"/>
                <w:szCs w:val="18"/>
              </w:rPr>
            </w:pPr>
            <w:r w:rsidRPr="007D0933">
              <w:rPr>
                <w:bCs/>
                <w:sz w:val="18"/>
                <w:szCs w:val="18"/>
              </w:rPr>
              <w:t>30</w:t>
            </w:r>
          </w:p>
        </w:tc>
        <w:tc>
          <w:tcPr>
            <w:tcW w:w="2410" w:type="dxa"/>
            <w:tcBorders>
              <w:top w:val="dotted" w:sz="4"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rPr>
            </w:pPr>
            <w:r w:rsidRPr="007D0933">
              <w:rPr>
                <w:bCs/>
                <w:sz w:val="18"/>
                <w:szCs w:val="18"/>
              </w:rPr>
              <w:t>0</w:t>
            </w:r>
          </w:p>
        </w:tc>
        <w:tc>
          <w:tcPr>
            <w:tcW w:w="2547" w:type="dxa"/>
            <w:tcBorders>
              <w:top w:val="dotted" w:sz="4"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rPr>
            </w:pPr>
            <w:r w:rsidRPr="007D0933">
              <w:rPr>
                <w:sz w:val="18"/>
                <w:szCs w:val="18"/>
              </w:rPr>
              <w:t>+11</w:t>
            </w:r>
          </w:p>
        </w:tc>
      </w:tr>
      <w:tr w:rsidR="00173814" w:rsidRPr="007D0933" w:rsidTr="00173814">
        <w:tc>
          <w:tcPr>
            <w:tcW w:w="2409" w:type="dxa"/>
            <w:tcBorders>
              <w:top w:val="dotted" w:sz="4"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bCs/>
                <w:sz w:val="18"/>
                <w:szCs w:val="18"/>
              </w:rPr>
            </w:pPr>
            <w:r w:rsidRPr="007D0933">
              <w:rPr>
                <w:bCs/>
                <w:sz w:val="18"/>
                <w:szCs w:val="18"/>
              </w:rPr>
              <w:t>35</w:t>
            </w:r>
          </w:p>
        </w:tc>
        <w:tc>
          <w:tcPr>
            <w:tcW w:w="2410" w:type="dxa"/>
            <w:tcBorders>
              <w:top w:val="dotted" w:sz="4"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bCs/>
                <w:sz w:val="18"/>
                <w:szCs w:val="18"/>
              </w:rPr>
            </w:pPr>
            <w:r w:rsidRPr="007D0933">
              <w:rPr>
                <w:sz w:val="18"/>
                <w:szCs w:val="18"/>
              </w:rPr>
              <w:t>–10</w:t>
            </w:r>
          </w:p>
        </w:tc>
        <w:tc>
          <w:tcPr>
            <w:tcW w:w="2547" w:type="dxa"/>
            <w:tcBorders>
              <w:top w:val="dotted" w:sz="4"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rPr>
            </w:pPr>
            <w:r w:rsidRPr="007D0933">
              <w:rPr>
                <w:sz w:val="18"/>
                <w:szCs w:val="18"/>
              </w:rPr>
              <w:t>+4</w:t>
            </w:r>
          </w:p>
        </w:tc>
      </w:tr>
      <w:tr w:rsidR="00173814" w:rsidRPr="007D0933" w:rsidTr="00173814">
        <w:tc>
          <w:tcPr>
            <w:tcW w:w="2409" w:type="dxa"/>
            <w:tcBorders>
              <w:top w:val="dotted" w:sz="4"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bCs/>
                <w:sz w:val="18"/>
                <w:szCs w:val="18"/>
              </w:rPr>
            </w:pPr>
            <w:r w:rsidRPr="007D0933">
              <w:rPr>
                <w:bCs/>
                <w:sz w:val="18"/>
                <w:szCs w:val="18"/>
              </w:rPr>
              <w:t>40</w:t>
            </w:r>
          </w:p>
        </w:tc>
        <w:tc>
          <w:tcPr>
            <w:tcW w:w="2410" w:type="dxa"/>
            <w:tcBorders>
              <w:top w:val="dotted" w:sz="4"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rPr>
            </w:pPr>
            <w:r w:rsidRPr="007D0933">
              <w:rPr>
                <w:sz w:val="18"/>
                <w:szCs w:val="18"/>
              </w:rPr>
              <w:t>–20</w:t>
            </w:r>
          </w:p>
        </w:tc>
        <w:tc>
          <w:tcPr>
            <w:tcW w:w="2547" w:type="dxa"/>
            <w:tcBorders>
              <w:top w:val="dotted" w:sz="4" w:space="0" w:color="auto"/>
              <w:bottom w:val="dotted" w:sz="4"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rPr>
            </w:pPr>
            <w:r w:rsidRPr="007D0933">
              <w:rPr>
                <w:bCs/>
                <w:sz w:val="18"/>
                <w:szCs w:val="18"/>
              </w:rPr>
              <w:t>0</w:t>
            </w:r>
          </w:p>
        </w:tc>
      </w:tr>
      <w:tr w:rsidR="00173814" w:rsidRPr="007D0933" w:rsidTr="00173814">
        <w:tc>
          <w:tcPr>
            <w:tcW w:w="2409" w:type="dxa"/>
            <w:tcBorders>
              <w:top w:val="dotted" w:sz="4" w:space="0" w:color="auto"/>
              <w:bottom w:val="single" w:sz="12"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rPr>
                <w:bCs/>
                <w:sz w:val="18"/>
                <w:szCs w:val="18"/>
              </w:rPr>
            </w:pPr>
            <w:r w:rsidRPr="007D0933">
              <w:rPr>
                <w:bCs/>
                <w:sz w:val="18"/>
                <w:szCs w:val="18"/>
              </w:rPr>
              <w:t>45</w:t>
            </w:r>
          </w:p>
        </w:tc>
        <w:tc>
          <w:tcPr>
            <w:tcW w:w="2410" w:type="dxa"/>
            <w:tcBorders>
              <w:top w:val="dotted" w:sz="4" w:space="0" w:color="auto"/>
              <w:bottom w:val="single" w:sz="12"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sz w:val="18"/>
                <w:szCs w:val="18"/>
              </w:rPr>
            </w:pPr>
            <w:r w:rsidRPr="007D0933">
              <w:rPr>
                <w:sz w:val="18"/>
                <w:szCs w:val="18"/>
              </w:rPr>
              <w:t>–</w:t>
            </w:r>
          </w:p>
        </w:tc>
        <w:tc>
          <w:tcPr>
            <w:tcW w:w="2547" w:type="dxa"/>
            <w:tcBorders>
              <w:top w:val="dotted" w:sz="4" w:space="0" w:color="auto"/>
              <w:bottom w:val="single" w:sz="12" w:space="0" w:color="auto"/>
            </w:tcBorders>
            <w:shd w:val="clear" w:color="auto" w:fill="auto"/>
            <w:tcMar>
              <w:left w:w="28" w:type="dxa"/>
              <w:right w:w="28" w:type="dxa"/>
            </w:tcMar>
          </w:tcPr>
          <w:p w:rsidR="00173814" w:rsidRPr="007D0933" w:rsidRDefault="00173814" w:rsidP="00173814">
            <w:pPr>
              <w:widowControl w:val="0"/>
              <w:tabs>
                <w:tab w:val="left" w:pos="0"/>
                <w:tab w:val="left" w:pos="962"/>
                <w:tab w:val="left" w:pos="1586"/>
              </w:tabs>
              <w:autoSpaceDE w:val="0"/>
              <w:autoSpaceDN w:val="0"/>
              <w:adjustRightInd w:val="0"/>
              <w:spacing w:before="40" w:after="40" w:line="220" w:lineRule="atLeast"/>
              <w:jc w:val="center"/>
              <w:rPr>
                <w:bCs/>
                <w:sz w:val="18"/>
                <w:szCs w:val="18"/>
              </w:rPr>
            </w:pPr>
            <w:r w:rsidRPr="007D0933">
              <w:rPr>
                <w:sz w:val="18"/>
                <w:szCs w:val="18"/>
              </w:rPr>
              <w:t>–7</w:t>
            </w:r>
          </w:p>
        </w:tc>
      </w:tr>
    </w:tbl>
    <w:p w:rsidR="00173814" w:rsidRPr="00173814" w:rsidRDefault="00173814" w:rsidP="00121B7B">
      <w:pPr>
        <w:pStyle w:val="H1G"/>
      </w:pPr>
      <w:r w:rsidRPr="00173814">
        <w:tab/>
      </w:r>
      <w:r w:rsidRPr="00173814">
        <w:tab/>
        <w:t>Часть С: шины для сельскохозяйственных машин</w:t>
      </w:r>
    </w:p>
    <w:p w:rsidR="00173814" w:rsidRPr="00173814" w:rsidRDefault="00173814" w:rsidP="00173814">
      <w:pPr>
        <w:pStyle w:val="SingleTxtG"/>
      </w:pPr>
      <w:r w:rsidRPr="00173814">
        <w:t>Применяется к шинам, отнесенным к категории использования «для сельскохозяйственных машин» и имеющим маркировку «</w:t>
      </w:r>
      <w:r w:rsidRPr="00173814">
        <w:rPr>
          <w:lang w:val="fr-FR"/>
        </w:rPr>
        <w:t>IMP</w:t>
      </w:r>
      <w:r w:rsidRPr="00173814">
        <w:t>» или «</w:t>
      </w:r>
      <w:r w:rsidRPr="00173814">
        <w:rPr>
          <w:lang w:val="fr-FR"/>
        </w:rPr>
        <w:t>IMPLEMENT</w:t>
      </w:r>
      <w:r w:rsidRPr="00173814">
        <w:t>» (см. пункт 2.25 настоящих Правил)</w:t>
      </w:r>
    </w:p>
    <w:p w:rsidR="00173814" w:rsidRPr="00173814" w:rsidRDefault="00173814" w:rsidP="00173814">
      <w:pPr>
        <w:pStyle w:val="SingleTxtG"/>
      </w:pPr>
      <w:bookmarkStart w:id="34" w:name="_Toc365964534"/>
      <w:r w:rsidRPr="00173814">
        <w:t>Изменение несущей способности (%) (см. пункты 2.33 и 2.34 настоящих Правил)</w:t>
      </w:r>
    </w:p>
    <w:tbl>
      <w:tblPr>
        <w:tblW w:w="736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188"/>
        <w:gridCol w:w="1188"/>
        <w:gridCol w:w="1188"/>
        <w:gridCol w:w="1188"/>
        <w:gridCol w:w="209"/>
        <w:gridCol w:w="1417"/>
      </w:tblGrid>
      <w:tr w:rsidR="00173814" w:rsidRPr="00566777" w:rsidTr="00173814">
        <w:tc>
          <w:tcPr>
            <w:tcW w:w="988" w:type="dxa"/>
            <w:vMerge w:val="restart"/>
            <w:vAlign w:val="center"/>
          </w:tcPr>
          <w:bookmarkEnd w:id="34"/>
          <w:p w:rsidR="00173814" w:rsidRPr="00566777" w:rsidRDefault="00173814" w:rsidP="00121B7B">
            <w:pPr>
              <w:widowControl w:val="0"/>
              <w:autoSpaceDE w:val="0"/>
              <w:autoSpaceDN w:val="0"/>
              <w:adjustRightInd w:val="0"/>
              <w:spacing w:before="80" w:after="80" w:line="200" w:lineRule="exact"/>
              <w:rPr>
                <w:i/>
                <w:sz w:val="16"/>
                <w:szCs w:val="16"/>
              </w:rPr>
            </w:pPr>
            <w:r w:rsidRPr="00566777">
              <w:rPr>
                <w:i/>
                <w:sz w:val="16"/>
              </w:rPr>
              <w:t>Скорость</w:t>
            </w:r>
            <w:r w:rsidRPr="00566777">
              <w:rPr>
                <w:i/>
                <w:sz w:val="16"/>
              </w:rPr>
              <w:br/>
              <w:t>(км/ч)</w:t>
            </w:r>
          </w:p>
        </w:tc>
        <w:tc>
          <w:tcPr>
            <w:tcW w:w="4752" w:type="dxa"/>
            <w:gridSpan w:val="4"/>
            <w:tcBorders>
              <w:right w:val="single" w:sz="4" w:space="0" w:color="auto"/>
            </w:tcBorders>
          </w:tcPr>
          <w:p w:rsidR="00173814" w:rsidRPr="00566777" w:rsidRDefault="00173814" w:rsidP="00121B7B">
            <w:pPr>
              <w:widowControl w:val="0"/>
              <w:autoSpaceDE w:val="0"/>
              <w:autoSpaceDN w:val="0"/>
              <w:adjustRightInd w:val="0"/>
              <w:spacing w:before="80" w:after="80" w:line="200" w:lineRule="exact"/>
              <w:jc w:val="center"/>
              <w:rPr>
                <w:i/>
                <w:sz w:val="16"/>
                <w:szCs w:val="16"/>
              </w:rPr>
            </w:pPr>
            <w:bookmarkStart w:id="35" w:name="OLE_LINK55"/>
            <w:bookmarkStart w:id="36" w:name="OLE_LINK56"/>
            <w:r w:rsidRPr="00566777">
              <w:rPr>
                <w:i/>
                <w:sz w:val="16"/>
              </w:rPr>
              <w:t>Обозначение категории скорости</w:t>
            </w:r>
            <w:bookmarkEnd w:id="35"/>
            <w:bookmarkEnd w:id="36"/>
          </w:p>
        </w:tc>
        <w:tc>
          <w:tcPr>
            <w:tcW w:w="209" w:type="dxa"/>
            <w:tcBorders>
              <w:top w:val="nil"/>
              <w:left w:val="single" w:sz="4" w:space="0" w:color="auto"/>
              <w:bottom w:val="nil"/>
              <w:right w:val="nil"/>
            </w:tcBorders>
          </w:tcPr>
          <w:p w:rsidR="00173814" w:rsidRPr="00566777" w:rsidRDefault="00173814" w:rsidP="00121B7B">
            <w:pPr>
              <w:widowControl w:val="0"/>
              <w:autoSpaceDE w:val="0"/>
              <w:autoSpaceDN w:val="0"/>
              <w:adjustRightInd w:val="0"/>
              <w:spacing w:before="80" w:after="80" w:line="200" w:lineRule="exact"/>
              <w:jc w:val="center"/>
              <w:rPr>
                <w:i/>
                <w:sz w:val="16"/>
                <w:szCs w:val="16"/>
              </w:rPr>
            </w:pPr>
          </w:p>
        </w:tc>
        <w:tc>
          <w:tcPr>
            <w:tcW w:w="1417" w:type="dxa"/>
            <w:tcBorders>
              <w:top w:val="nil"/>
              <w:left w:val="nil"/>
              <w:right w:val="nil"/>
            </w:tcBorders>
          </w:tcPr>
          <w:p w:rsidR="00173814" w:rsidRPr="00566777" w:rsidRDefault="00173814" w:rsidP="00121B7B">
            <w:pPr>
              <w:widowControl w:val="0"/>
              <w:autoSpaceDE w:val="0"/>
              <w:autoSpaceDN w:val="0"/>
              <w:adjustRightInd w:val="0"/>
              <w:spacing w:before="80" w:after="80" w:line="200" w:lineRule="exact"/>
              <w:jc w:val="center"/>
              <w:rPr>
                <w:i/>
                <w:sz w:val="16"/>
                <w:szCs w:val="16"/>
              </w:rPr>
            </w:pPr>
          </w:p>
        </w:tc>
      </w:tr>
      <w:tr w:rsidR="00173814" w:rsidRPr="00566777" w:rsidTr="00173814">
        <w:tc>
          <w:tcPr>
            <w:tcW w:w="988" w:type="dxa"/>
            <w:vMerge/>
            <w:tcBorders>
              <w:bottom w:val="single" w:sz="12" w:space="0" w:color="auto"/>
            </w:tcBorders>
          </w:tcPr>
          <w:p w:rsidR="00173814" w:rsidRPr="00566777" w:rsidRDefault="00173814" w:rsidP="00121B7B">
            <w:pPr>
              <w:widowControl w:val="0"/>
              <w:autoSpaceDE w:val="0"/>
              <w:autoSpaceDN w:val="0"/>
              <w:adjustRightInd w:val="0"/>
              <w:spacing w:before="80" w:after="80" w:line="200" w:lineRule="exact"/>
              <w:rPr>
                <w:i/>
                <w:sz w:val="16"/>
                <w:szCs w:val="16"/>
              </w:rPr>
            </w:pPr>
          </w:p>
        </w:tc>
        <w:tc>
          <w:tcPr>
            <w:tcW w:w="1188" w:type="dxa"/>
            <w:tcBorders>
              <w:bottom w:val="single" w:sz="12" w:space="0" w:color="auto"/>
            </w:tcBorders>
          </w:tcPr>
          <w:p w:rsidR="00173814" w:rsidRPr="00566777" w:rsidRDefault="00173814" w:rsidP="00121B7B">
            <w:pPr>
              <w:widowControl w:val="0"/>
              <w:autoSpaceDE w:val="0"/>
              <w:autoSpaceDN w:val="0"/>
              <w:adjustRightInd w:val="0"/>
              <w:spacing w:before="80" w:after="80" w:line="200" w:lineRule="exact"/>
              <w:jc w:val="center"/>
              <w:rPr>
                <w:i/>
                <w:sz w:val="16"/>
                <w:szCs w:val="16"/>
              </w:rPr>
            </w:pPr>
            <w:r w:rsidRPr="00566777">
              <w:rPr>
                <w:i/>
                <w:sz w:val="16"/>
                <w:szCs w:val="16"/>
              </w:rPr>
              <w:t>A4</w:t>
            </w:r>
          </w:p>
        </w:tc>
        <w:tc>
          <w:tcPr>
            <w:tcW w:w="1188" w:type="dxa"/>
            <w:tcBorders>
              <w:bottom w:val="single" w:sz="12" w:space="0" w:color="auto"/>
            </w:tcBorders>
          </w:tcPr>
          <w:p w:rsidR="00173814" w:rsidRPr="00566777" w:rsidRDefault="00173814" w:rsidP="00121B7B">
            <w:pPr>
              <w:widowControl w:val="0"/>
              <w:autoSpaceDE w:val="0"/>
              <w:autoSpaceDN w:val="0"/>
              <w:adjustRightInd w:val="0"/>
              <w:spacing w:before="80" w:after="80" w:line="200" w:lineRule="exact"/>
              <w:jc w:val="center"/>
              <w:rPr>
                <w:i/>
                <w:sz w:val="16"/>
                <w:szCs w:val="16"/>
              </w:rPr>
            </w:pPr>
            <w:r w:rsidRPr="00566777">
              <w:rPr>
                <w:i/>
                <w:sz w:val="16"/>
                <w:szCs w:val="16"/>
              </w:rPr>
              <w:t>A6(*)</w:t>
            </w:r>
          </w:p>
        </w:tc>
        <w:tc>
          <w:tcPr>
            <w:tcW w:w="1188" w:type="dxa"/>
            <w:tcBorders>
              <w:bottom w:val="single" w:sz="12" w:space="0" w:color="auto"/>
            </w:tcBorders>
          </w:tcPr>
          <w:p w:rsidR="00173814" w:rsidRPr="00566777" w:rsidRDefault="00173814" w:rsidP="00121B7B">
            <w:pPr>
              <w:widowControl w:val="0"/>
              <w:autoSpaceDE w:val="0"/>
              <w:autoSpaceDN w:val="0"/>
              <w:adjustRightInd w:val="0"/>
              <w:spacing w:before="80" w:after="80" w:line="200" w:lineRule="exact"/>
              <w:jc w:val="center"/>
              <w:rPr>
                <w:i/>
                <w:sz w:val="16"/>
                <w:szCs w:val="16"/>
              </w:rPr>
            </w:pPr>
            <w:r w:rsidRPr="00566777">
              <w:rPr>
                <w:i/>
                <w:sz w:val="16"/>
                <w:szCs w:val="16"/>
              </w:rPr>
              <w:t>A8(*)</w:t>
            </w:r>
          </w:p>
        </w:tc>
        <w:tc>
          <w:tcPr>
            <w:tcW w:w="1188" w:type="dxa"/>
            <w:tcBorders>
              <w:bottom w:val="single" w:sz="12" w:space="0" w:color="auto"/>
              <w:right w:val="single" w:sz="4" w:space="0" w:color="auto"/>
            </w:tcBorders>
          </w:tcPr>
          <w:p w:rsidR="00173814" w:rsidRPr="00566777" w:rsidRDefault="00173814" w:rsidP="00121B7B">
            <w:pPr>
              <w:widowControl w:val="0"/>
              <w:autoSpaceDE w:val="0"/>
              <w:autoSpaceDN w:val="0"/>
              <w:adjustRightInd w:val="0"/>
              <w:spacing w:before="80" w:after="80" w:line="200" w:lineRule="exact"/>
              <w:jc w:val="center"/>
              <w:rPr>
                <w:i/>
                <w:sz w:val="16"/>
                <w:szCs w:val="16"/>
              </w:rPr>
            </w:pPr>
            <w:r w:rsidRPr="00566777">
              <w:rPr>
                <w:i/>
                <w:sz w:val="16"/>
                <w:szCs w:val="16"/>
              </w:rPr>
              <w:t>D</w:t>
            </w:r>
          </w:p>
        </w:tc>
        <w:tc>
          <w:tcPr>
            <w:tcW w:w="209" w:type="dxa"/>
            <w:tcBorders>
              <w:top w:val="nil"/>
              <w:left w:val="single" w:sz="4" w:space="0" w:color="auto"/>
              <w:bottom w:val="nil"/>
              <w:right w:val="single" w:sz="4" w:space="0" w:color="auto"/>
            </w:tcBorders>
          </w:tcPr>
          <w:p w:rsidR="00173814" w:rsidRPr="00566777" w:rsidRDefault="00173814" w:rsidP="00121B7B">
            <w:pPr>
              <w:widowControl w:val="0"/>
              <w:autoSpaceDE w:val="0"/>
              <w:autoSpaceDN w:val="0"/>
              <w:adjustRightInd w:val="0"/>
              <w:spacing w:before="80" w:after="80" w:line="200" w:lineRule="exact"/>
              <w:jc w:val="center"/>
              <w:rPr>
                <w:i/>
                <w:sz w:val="16"/>
                <w:szCs w:val="16"/>
              </w:rPr>
            </w:pPr>
          </w:p>
        </w:tc>
        <w:tc>
          <w:tcPr>
            <w:tcW w:w="1417" w:type="dxa"/>
            <w:tcBorders>
              <w:left w:val="single" w:sz="4" w:space="0" w:color="auto"/>
              <w:bottom w:val="single" w:sz="12" w:space="0" w:color="auto"/>
            </w:tcBorders>
          </w:tcPr>
          <w:p w:rsidR="00173814" w:rsidRPr="00566777" w:rsidRDefault="00173814" w:rsidP="00121B7B">
            <w:pPr>
              <w:widowControl w:val="0"/>
              <w:autoSpaceDE w:val="0"/>
              <w:autoSpaceDN w:val="0"/>
              <w:adjustRightInd w:val="0"/>
              <w:spacing w:before="80" w:after="80" w:line="200" w:lineRule="exact"/>
              <w:jc w:val="center"/>
              <w:rPr>
                <w:i/>
                <w:sz w:val="16"/>
                <w:szCs w:val="16"/>
              </w:rPr>
            </w:pPr>
            <w:r w:rsidRPr="00566777">
              <w:rPr>
                <w:i/>
                <w:sz w:val="16"/>
                <w:szCs w:val="16"/>
              </w:rPr>
              <w:t>(1)</w:t>
            </w:r>
          </w:p>
        </w:tc>
      </w:tr>
      <w:tr w:rsidR="00173814" w:rsidRPr="005D46B9" w:rsidTr="00173814">
        <w:tc>
          <w:tcPr>
            <w:tcW w:w="988" w:type="dxa"/>
            <w:tcBorders>
              <w:top w:val="single" w:sz="12"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rPr>
                <w:sz w:val="18"/>
                <w:szCs w:val="18"/>
              </w:rPr>
            </w:pPr>
            <w:r w:rsidRPr="005D46B9">
              <w:rPr>
                <w:sz w:val="18"/>
                <w:szCs w:val="18"/>
              </w:rPr>
              <w:t>10</w:t>
            </w:r>
          </w:p>
        </w:tc>
        <w:tc>
          <w:tcPr>
            <w:tcW w:w="1188" w:type="dxa"/>
            <w:tcBorders>
              <w:top w:val="single" w:sz="12"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+20</w:t>
            </w:r>
          </w:p>
        </w:tc>
        <w:tc>
          <w:tcPr>
            <w:tcW w:w="1188" w:type="dxa"/>
            <w:tcBorders>
              <w:top w:val="single" w:sz="12"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+29</w:t>
            </w:r>
          </w:p>
        </w:tc>
        <w:tc>
          <w:tcPr>
            <w:tcW w:w="1188" w:type="dxa"/>
            <w:tcBorders>
              <w:top w:val="single" w:sz="12"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+40</w:t>
            </w:r>
          </w:p>
        </w:tc>
        <w:tc>
          <w:tcPr>
            <w:tcW w:w="1188" w:type="dxa"/>
            <w:tcBorders>
              <w:top w:val="single" w:sz="12" w:space="0" w:color="auto"/>
              <w:bottom w:val="dotted" w:sz="4" w:space="0" w:color="auto"/>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+80</w:t>
            </w:r>
          </w:p>
        </w:tc>
        <w:tc>
          <w:tcPr>
            <w:tcW w:w="209" w:type="dxa"/>
            <w:tcBorders>
              <w:top w:val="nil"/>
              <w:left w:val="single" w:sz="4" w:space="0" w:color="auto"/>
              <w:bottom w:val="nil"/>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p>
        </w:tc>
        <w:tc>
          <w:tcPr>
            <w:tcW w:w="1417" w:type="dxa"/>
            <w:tcBorders>
              <w:top w:val="single" w:sz="12" w:space="0" w:color="auto"/>
              <w:left w:val="single"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+58</w:t>
            </w:r>
          </w:p>
        </w:tc>
      </w:tr>
      <w:tr w:rsidR="00173814" w:rsidRPr="005D46B9" w:rsidTr="00173814">
        <w:tc>
          <w:tcPr>
            <w:tcW w:w="9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rPr>
                <w:sz w:val="18"/>
                <w:szCs w:val="18"/>
              </w:rPr>
            </w:pPr>
            <w:r w:rsidRPr="005D46B9">
              <w:rPr>
                <w:sz w:val="18"/>
                <w:szCs w:val="18"/>
              </w:rPr>
              <w:t>15</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+12</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+21</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+33</w:t>
            </w:r>
          </w:p>
        </w:tc>
        <w:tc>
          <w:tcPr>
            <w:tcW w:w="1188" w:type="dxa"/>
            <w:tcBorders>
              <w:top w:val="dotted" w:sz="4" w:space="0" w:color="auto"/>
              <w:bottom w:val="dotted" w:sz="4" w:space="0" w:color="auto"/>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+73</w:t>
            </w:r>
          </w:p>
        </w:tc>
        <w:tc>
          <w:tcPr>
            <w:tcW w:w="209" w:type="dxa"/>
            <w:tcBorders>
              <w:top w:val="nil"/>
              <w:left w:val="single" w:sz="4" w:space="0" w:color="auto"/>
              <w:bottom w:val="nil"/>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p>
        </w:tc>
        <w:tc>
          <w:tcPr>
            <w:tcW w:w="1417" w:type="dxa"/>
            <w:tcBorders>
              <w:top w:val="dotted" w:sz="4" w:space="0" w:color="auto"/>
              <w:left w:val="single"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+32</w:t>
            </w:r>
          </w:p>
        </w:tc>
      </w:tr>
      <w:tr w:rsidR="00173814" w:rsidRPr="005D46B9" w:rsidTr="00173814">
        <w:tc>
          <w:tcPr>
            <w:tcW w:w="9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rPr>
                <w:sz w:val="18"/>
                <w:szCs w:val="18"/>
              </w:rPr>
            </w:pPr>
            <w:r w:rsidRPr="005D46B9">
              <w:rPr>
                <w:sz w:val="18"/>
                <w:szCs w:val="18"/>
              </w:rPr>
              <w:t>20</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0</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+14</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+26</w:t>
            </w:r>
          </w:p>
        </w:tc>
        <w:tc>
          <w:tcPr>
            <w:tcW w:w="1188" w:type="dxa"/>
            <w:tcBorders>
              <w:top w:val="dotted" w:sz="4" w:space="0" w:color="auto"/>
              <w:bottom w:val="dotted" w:sz="4" w:space="0" w:color="auto"/>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+65</w:t>
            </w:r>
          </w:p>
        </w:tc>
        <w:tc>
          <w:tcPr>
            <w:tcW w:w="209" w:type="dxa"/>
            <w:tcBorders>
              <w:top w:val="nil"/>
              <w:left w:val="single" w:sz="4" w:space="0" w:color="auto"/>
              <w:bottom w:val="nil"/>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p>
        </w:tc>
        <w:tc>
          <w:tcPr>
            <w:tcW w:w="1417" w:type="dxa"/>
            <w:tcBorders>
              <w:top w:val="dotted" w:sz="4" w:space="0" w:color="auto"/>
              <w:left w:val="single"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+26</w:t>
            </w:r>
          </w:p>
        </w:tc>
      </w:tr>
      <w:tr w:rsidR="00173814" w:rsidRPr="005D46B9" w:rsidTr="00173814">
        <w:tc>
          <w:tcPr>
            <w:tcW w:w="9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rPr>
                <w:sz w:val="18"/>
                <w:szCs w:val="18"/>
              </w:rPr>
            </w:pPr>
            <w:r w:rsidRPr="005D46B9">
              <w:rPr>
                <w:sz w:val="18"/>
                <w:szCs w:val="18"/>
              </w:rPr>
              <w:t>25</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–2</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+7</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+19</w:t>
            </w:r>
          </w:p>
        </w:tc>
        <w:tc>
          <w:tcPr>
            <w:tcW w:w="1188" w:type="dxa"/>
            <w:tcBorders>
              <w:top w:val="dotted" w:sz="4" w:space="0" w:color="auto"/>
              <w:bottom w:val="dotted" w:sz="4" w:space="0" w:color="auto"/>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+58</w:t>
            </w:r>
          </w:p>
        </w:tc>
        <w:tc>
          <w:tcPr>
            <w:tcW w:w="209" w:type="dxa"/>
            <w:tcBorders>
              <w:top w:val="nil"/>
              <w:left w:val="single" w:sz="4" w:space="0" w:color="auto"/>
              <w:bottom w:val="nil"/>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p>
        </w:tc>
        <w:tc>
          <w:tcPr>
            <w:tcW w:w="1417" w:type="dxa"/>
            <w:tcBorders>
              <w:top w:val="dotted" w:sz="4" w:space="0" w:color="auto"/>
              <w:left w:val="single"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+19</w:t>
            </w:r>
          </w:p>
        </w:tc>
      </w:tr>
      <w:tr w:rsidR="00173814" w:rsidRPr="005D46B9" w:rsidTr="00173814">
        <w:tc>
          <w:tcPr>
            <w:tcW w:w="9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rPr>
                <w:sz w:val="18"/>
                <w:szCs w:val="18"/>
              </w:rPr>
            </w:pPr>
            <w:r w:rsidRPr="005D46B9">
              <w:rPr>
                <w:sz w:val="18"/>
                <w:szCs w:val="18"/>
              </w:rPr>
              <w:t>30</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–5</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0</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+12</w:t>
            </w:r>
          </w:p>
        </w:tc>
        <w:tc>
          <w:tcPr>
            <w:tcW w:w="1188" w:type="dxa"/>
            <w:tcBorders>
              <w:top w:val="dotted" w:sz="4" w:space="0" w:color="auto"/>
              <w:bottom w:val="dotted" w:sz="4" w:space="0" w:color="auto"/>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+51</w:t>
            </w:r>
          </w:p>
        </w:tc>
        <w:tc>
          <w:tcPr>
            <w:tcW w:w="209" w:type="dxa"/>
            <w:tcBorders>
              <w:top w:val="nil"/>
              <w:left w:val="single" w:sz="4" w:space="0" w:color="auto"/>
              <w:bottom w:val="nil"/>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p>
        </w:tc>
        <w:tc>
          <w:tcPr>
            <w:tcW w:w="1417" w:type="dxa"/>
            <w:tcBorders>
              <w:top w:val="dotted" w:sz="4" w:space="0" w:color="auto"/>
              <w:left w:val="single"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+12</w:t>
            </w:r>
          </w:p>
        </w:tc>
      </w:tr>
      <w:tr w:rsidR="00173814" w:rsidRPr="005D46B9" w:rsidTr="00173814">
        <w:tc>
          <w:tcPr>
            <w:tcW w:w="9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rPr>
                <w:sz w:val="18"/>
                <w:szCs w:val="18"/>
              </w:rPr>
            </w:pPr>
            <w:r w:rsidRPr="005D46B9">
              <w:rPr>
                <w:sz w:val="18"/>
                <w:szCs w:val="18"/>
              </w:rPr>
              <w:t>35</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–5</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+5</w:t>
            </w:r>
          </w:p>
        </w:tc>
        <w:tc>
          <w:tcPr>
            <w:tcW w:w="1188" w:type="dxa"/>
            <w:tcBorders>
              <w:top w:val="dotted" w:sz="4" w:space="0" w:color="auto"/>
              <w:bottom w:val="dotted" w:sz="4" w:space="0" w:color="auto"/>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+44</w:t>
            </w:r>
          </w:p>
        </w:tc>
        <w:tc>
          <w:tcPr>
            <w:tcW w:w="209" w:type="dxa"/>
            <w:tcBorders>
              <w:top w:val="nil"/>
              <w:left w:val="single" w:sz="4" w:space="0" w:color="auto"/>
              <w:bottom w:val="nil"/>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p>
        </w:tc>
        <w:tc>
          <w:tcPr>
            <w:tcW w:w="1417" w:type="dxa"/>
            <w:tcBorders>
              <w:top w:val="dotted" w:sz="4" w:space="0" w:color="auto"/>
              <w:left w:val="single"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+10</w:t>
            </w:r>
          </w:p>
        </w:tc>
      </w:tr>
      <w:tr w:rsidR="00173814" w:rsidRPr="005D46B9" w:rsidTr="00173814">
        <w:tc>
          <w:tcPr>
            <w:tcW w:w="9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rPr>
                <w:sz w:val="18"/>
                <w:szCs w:val="18"/>
              </w:rPr>
            </w:pPr>
            <w:r w:rsidRPr="005D46B9">
              <w:rPr>
                <w:sz w:val="18"/>
                <w:szCs w:val="18"/>
              </w:rPr>
              <w:t>40</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–10</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0</w:t>
            </w:r>
          </w:p>
        </w:tc>
        <w:tc>
          <w:tcPr>
            <w:tcW w:w="1188" w:type="dxa"/>
            <w:tcBorders>
              <w:top w:val="dotted" w:sz="4" w:space="0" w:color="auto"/>
              <w:bottom w:val="dotted" w:sz="4" w:space="0" w:color="auto"/>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+36</w:t>
            </w:r>
          </w:p>
        </w:tc>
        <w:tc>
          <w:tcPr>
            <w:tcW w:w="209" w:type="dxa"/>
            <w:tcBorders>
              <w:top w:val="nil"/>
              <w:left w:val="single" w:sz="4" w:space="0" w:color="auto"/>
              <w:bottom w:val="nil"/>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p>
        </w:tc>
        <w:tc>
          <w:tcPr>
            <w:tcW w:w="1417" w:type="dxa"/>
            <w:tcBorders>
              <w:top w:val="dotted" w:sz="4" w:space="0" w:color="auto"/>
              <w:left w:val="single"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+6</w:t>
            </w:r>
          </w:p>
        </w:tc>
      </w:tr>
      <w:tr w:rsidR="00173814" w:rsidRPr="005D46B9" w:rsidTr="00173814">
        <w:tc>
          <w:tcPr>
            <w:tcW w:w="9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rPr>
                <w:sz w:val="18"/>
                <w:szCs w:val="18"/>
              </w:rPr>
            </w:pPr>
            <w:r w:rsidRPr="005D46B9">
              <w:rPr>
                <w:sz w:val="18"/>
                <w:szCs w:val="18"/>
              </w:rPr>
              <w:t>45</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–5</w:t>
            </w:r>
          </w:p>
        </w:tc>
        <w:tc>
          <w:tcPr>
            <w:tcW w:w="1188" w:type="dxa"/>
            <w:tcBorders>
              <w:top w:val="dotted" w:sz="4" w:space="0" w:color="auto"/>
              <w:bottom w:val="dotted" w:sz="4" w:space="0" w:color="auto"/>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+29</w:t>
            </w:r>
          </w:p>
        </w:tc>
        <w:tc>
          <w:tcPr>
            <w:tcW w:w="209" w:type="dxa"/>
            <w:tcBorders>
              <w:top w:val="nil"/>
              <w:left w:val="single" w:sz="4" w:space="0" w:color="auto"/>
              <w:bottom w:val="nil"/>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p>
        </w:tc>
        <w:tc>
          <w:tcPr>
            <w:tcW w:w="1417" w:type="dxa"/>
            <w:tcBorders>
              <w:top w:val="dotted" w:sz="4" w:space="0" w:color="auto"/>
              <w:left w:val="single"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+2</w:t>
            </w:r>
          </w:p>
        </w:tc>
      </w:tr>
      <w:tr w:rsidR="00173814" w:rsidRPr="005D46B9" w:rsidTr="00173814">
        <w:tc>
          <w:tcPr>
            <w:tcW w:w="9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rPr>
                <w:sz w:val="18"/>
                <w:szCs w:val="18"/>
              </w:rPr>
            </w:pPr>
            <w:r w:rsidRPr="005D46B9">
              <w:rPr>
                <w:sz w:val="18"/>
                <w:szCs w:val="18"/>
              </w:rPr>
              <w:t>50</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–10</w:t>
            </w:r>
          </w:p>
        </w:tc>
        <w:tc>
          <w:tcPr>
            <w:tcW w:w="1188" w:type="dxa"/>
            <w:tcBorders>
              <w:top w:val="dotted" w:sz="4" w:space="0" w:color="auto"/>
              <w:bottom w:val="dotted" w:sz="4" w:space="0" w:color="auto"/>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+21</w:t>
            </w:r>
          </w:p>
        </w:tc>
        <w:tc>
          <w:tcPr>
            <w:tcW w:w="209" w:type="dxa"/>
            <w:tcBorders>
              <w:top w:val="nil"/>
              <w:left w:val="single" w:sz="4" w:space="0" w:color="auto"/>
              <w:bottom w:val="nil"/>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p>
        </w:tc>
        <w:tc>
          <w:tcPr>
            <w:tcW w:w="1417" w:type="dxa"/>
            <w:tcBorders>
              <w:top w:val="dotted" w:sz="4" w:space="0" w:color="auto"/>
              <w:left w:val="single"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0</w:t>
            </w:r>
          </w:p>
        </w:tc>
      </w:tr>
      <w:tr w:rsidR="00173814" w:rsidRPr="005D46B9" w:rsidTr="00173814">
        <w:tc>
          <w:tcPr>
            <w:tcW w:w="9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rPr>
                <w:sz w:val="18"/>
                <w:szCs w:val="18"/>
              </w:rPr>
            </w:pPr>
            <w:r w:rsidRPr="005D46B9">
              <w:rPr>
                <w:sz w:val="18"/>
                <w:szCs w:val="18"/>
              </w:rPr>
              <w:t>55</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c>
          <w:tcPr>
            <w:tcW w:w="1188" w:type="dxa"/>
            <w:tcBorders>
              <w:top w:val="dotted" w:sz="4" w:space="0" w:color="auto"/>
              <w:bottom w:val="dotted" w:sz="4" w:space="0" w:color="auto"/>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+14</w:t>
            </w:r>
          </w:p>
        </w:tc>
        <w:tc>
          <w:tcPr>
            <w:tcW w:w="209" w:type="dxa"/>
            <w:tcBorders>
              <w:top w:val="nil"/>
              <w:left w:val="single" w:sz="4" w:space="0" w:color="auto"/>
              <w:bottom w:val="nil"/>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p>
        </w:tc>
        <w:tc>
          <w:tcPr>
            <w:tcW w:w="1417" w:type="dxa"/>
            <w:tcBorders>
              <w:top w:val="dotted" w:sz="4" w:space="0" w:color="auto"/>
              <w:left w:val="single"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r>
      <w:tr w:rsidR="00173814" w:rsidRPr="005D46B9" w:rsidTr="00173814">
        <w:tc>
          <w:tcPr>
            <w:tcW w:w="9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rPr>
                <w:sz w:val="18"/>
                <w:szCs w:val="18"/>
              </w:rPr>
            </w:pPr>
            <w:r w:rsidRPr="005D46B9">
              <w:rPr>
                <w:sz w:val="18"/>
                <w:szCs w:val="18"/>
              </w:rPr>
              <w:t>60</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c>
          <w:tcPr>
            <w:tcW w:w="1188" w:type="dxa"/>
            <w:tcBorders>
              <w:top w:val="dotted" w:sz="4" w:space="0" w:color="auto"/>
              <w:bottom w:val="dotted" w:sz="4" w:space="0" w:color="auto"/>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+7</w:t>
            </w:r>
          </w:p>
        </w:tc>
        <w:tc>
          <w:tcPr>
            <w:tcW w:w="209" w:type="dxa"/>
            <w:tcBorders>
              <w:top w:val="nil"/>
              <w:left w:val="single" w:sz="4" w:space="0" w:color="auto"/>
              <w:bottom w:val="nil"/>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p>
        </w:tc>
        <w:tc>
          <w:tcPr>
            <w:tcW w:w="1417" w:type="dxa"/>
            <w:tcBorders>
              <w:top w:val="dotted" w:sz="4" w:space="0" w:color="auto"/>
              <w:left w:val="single"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r>
      <w:tr w:rsidR="00173814" w:rsidRPr="005D46B9" w:rsidTr="00173814">
        <w:tc>
          <w:tcPr>
            <w:tcW w:w="9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rPr>
                <w:sz w:val="18"/>
                <w:szCs w:val="18"/>
              </w:rPr>
            </w:pPr>
            <w:r w:rsidRPr="005D46B9">
              <w:rPr>
                <w:sz w:val="18"/>
                <w:szCs w:val="18"/>
              </w:rPr>
              <w:t>65</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c>
          <w:tcPr>
            <w:tcW w:w="1188" w:type="dxa"/>
            <w:tcBorders>
              <w:top w:val="dotted"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c>
          <w:tcPr>
            <w:tcW w:w="1188" w:type="dxa"/>
            <w:tcBorders>
              <w:top w:val="dotted" w:sz="4" w:space="0" w:color="auto"/>
              <w:bottom w:val="dotted" w:sz="4" w:space="0" w:color="auto"/>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0</w:t>
            </w:r>
          </w:p>
        </w:tc>
        <w:tc>
          <w:tcPr>
            <w:tcW w:w="209" w:type="dxa"/>
            <w:tcBorders>
              <w:top w:val="nil"/>
              <w:left w:val="single" w:sz="4" w:space="0" w:color="auto"/>
              <w:bottom w:val="nil"/>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p>
        </w:tc>
        <w:tc>
          <w:tcPr>
            <w:tcW w:w="1417" w:type="dxa"/>
            <w:tcBorders>
              <w:top w:val="dotted" w:sz="4" w:space="0" w:color="auto"/>
              <w:left w:val="single" w:sz="4" w:space="0" w:color="auto"/>
              <w:bottom w:val="dotted"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r>
      <w:tr w:rsidR="00173814" w:rsidRPr="005D46B9" w:rsidTr="00173814">
        <w:tc>
          <w:tcPr>
            <w:tcW w:w="988" w:type="dxa"/>
            <w:tcBorders>
              <w:top w:val="dotted" w:sz="4" w:space="0" w:color="auto"/>
              <w:bottom w:val="single" w:sz="12" w:space="0" w:color="auto"/>
            </w:tcBorders>
          </w:tcPr>
          <w:p w:rsidR="00173814" w:rsidRPr="005D46B9" w:rsidRDefault="00173814" w:rsidP="00173814">
            <w:pPr>
              <w:widowControl w:val="0"/>
              <w:autoSpaceDE w:val="0"/>
              <w:autoSpaceDN w:val="0"/>
              <w:adjustRightInd w:val="0"/>
              <w:spacing w:before="20" w:after="20" w:line="220" w:lineRule="exact"/>
              <w:rPr>
                <w:sz w:val="18"/>
                <w:szCs w:val="18"/>
              </w:rPr>
            </w:pPr>
            <w:r w:rsidRPr="005D46B9">
              <w:rPr>
                <w:sz w:val="18"/>
                <w:szCs w:val="18"/>
              </w:rPr>
              <w:t>70</w:t>
            </w:r>
          </w:p>
        </w:tc>
        <w:tc>
          <w:tcPr>
            <w:tcW w:w="1188" w:type="dxa"/>
            <w:tcBorders>
              <w:top w:val="dotted" w:sz="4" w:space="0" w:color="auto"/>
              <w:bottom w:val="single" w:sz="12"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c>
          <w:tcPr>
            <w:tcW w:w="1188" w:type="dxa"/>
            <w:tcBorders>
              <w:top w:val="dotted" w:sz="4" w:space="0" w:color="auto"/>
              <w:bottom w:val="single" w:sz="12"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c>
          <w:tcPr>
            <w:tcW w:w="1188" w:type="dxa"/>
            <w:tcBorders>
              <w:top w:val="dotted" w:sz="4" w:space="0" w:color="auto"/>
              <w:bottom w:val="single" w:sz="12"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c>
          <w:tcPr>
            <w:tcW w:w="1188" w:type="dxa"/>
            <w:tcBorders>
              <w:top w:val="dotted" w:sz="4" w:space="0" w:color="auto"/>
              <w:bottom w:val="single" w:sz="12" w:space="0" w:color="auto"/>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–9</w:t>
            </w:r>
          </w:p>
        </w:tc>
        <w:tc>
          <w:tcPr>
            <w:tcW w:w="209" w:type="dxa"/>
            <w:tcBorders>
              <w:top w:val="nil"/>
              <w:left w:val="single" w:sz="4" w:space="0" w:color="auto"/>
              <w:bottom w:val="nil"/>
              <w:right w:val="single" w:sz="4"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p>
        </w:tc>
        <w:tc>
          <w:tcPr>
            <w:tcW w:w="1417" w:type="dxa"/>
            <w:tcBorders>
              <w:top w:val="dotted" w:sz="4" w:space="0" w:color="auto"/>
              <w:left w:val="single" w:sz="4" w:space="0" w:color="auto"/>
              <w:bottom w:val="single" w:sz="12" w:space="0" w:color="auto"/>
            </w:tcBorders>
          </w:tcPr>
          <w:p w:rsidR="00173814" w:rsidRPr="005D46B9" w:rsidRDefault="00173814" w:rsidP="00173814">
            <w:pPr>
              <w:widowControl w:val="0"/>
              <w:autoSpaceDE w:val="0"/>
              <w:autoSpaceDN w:val="0"/>
              <w:adjustRightInd w:val="0"/>
              <w:spacing w:before="20" w:after="20" w:line="220" w:lineRule="exact"/>
              <w:jc w:val="center"/>
              <w:rPr>
                <w:sz w:val="18"/>
                <w:szCs w:val="18"/>
              </w:rPr>
            </w:pPr>
            <w:r w:rsidRPr="005D46B9">
              <w:rPr>
                <w:sz w:val="18"/>
                <w:szCs w:val="18"/>
              </w:rPr>
              <w:t>–</w:t>
            </w:r>
          </w:p>
        </w:tc>
      </w:tr>
    </w:tbl>
    <w:p w:rsidR="00173814" w:rsidRPr="00173814" w:rsidRDefault="00173814" w:rsidP="00121B7B">
      <w:pPr>
        <w:pStyle w:val="SingleTxtG"/>
        <w:spacing w:before="120"/>
      </w:pPr>
      <w:r w:rsidRPr="00173814">
        <w:t>Приведенные выше значения изменения несущей способности в зависимости от скорости применяют в тех случаях, когда шину не подвергают продолжительной эксплуатации при высоких значениях крутящего момента.</w:t>
      </w:r>
    </w:p>
    <w:p w:rsidR="00173814" w:rsidRPr="00173814" w:rsidRDefault="00173814" w:rsidP="00121B7B">
      <w:pPr>
        <w:pStyle w:val="SingleTxtG"/>
        <w:ind w:left="1701" w:hanging="567"/>
      </w:pPr>
      <w:r w:rsidRPr="00173814">
        <w:t>(*)</w:t>
      </w:r>
      <w:r w:rsidRPr="00173814">
        <w:tab/>
        <w:t xml:space="preserve">Для шин с номинальным диаметром обода, имеющим код 24 и выше, кроме кодов 24.5, 26.5, 28.5 и 30.5, применяется часть А приложения 7. </w:t>
      </w:r>
    </w:p>
    <w:p w:rsidR="00173814" w:rsidRPr="00173814" w:rsidRDefault="00173814" w:rsidP="00121B7B">
      <w:pPr>
        <w:pStyle w:val="SingleTxtG"/>
        <w:ind w:left="1701" w:hanging="567"/>
      </w:pPr>
      <w:r w:rsidRPr="00173814">
        <w:t>(1)</w:t>
      </w:r>
      <w:r w:rsidRPr="00173814">
        <w:tab/>
        <w:t>Эти процентные значения применяют только в случае шин с номинальным диаметром обода (</w:t>
      </w:r>
      <w:r w:rsidRPr="00173814">
        <w:rPr>
          <w:lang w:val="en-US"/>
        </w:rPr>
        <w:t>d</w:t>
      </w:r>
      <w:r w:rsidRPr="00173814">
        <w:t>) 381 мм и более, перечисленных в таблице 7 приложения 5, на которых проставлено обозначение категории скорости «B».</w:t>
      </w:r>
    </w:p>
    <w:p w:rsidR="00173814" w:rsidRPr="00173814" w:rsidRDefault="00173814" w:rsidP="00121B7B">
      <w:pPr>
        <w:pStyle w:val="H1G"/>
      </w:pPr>
      <w:r w:rsidRPr="00173814">
        <w:lastRenderedPageBreak/>
        <w:tab/>
      </w:r>
      <w:r w:rsidRPr="00173814">
        <w:tab/>
        <w:t xml:space="preserve">Часть </w:t>
      </w:r>
      <w:r w:rsidRPr="00173814">
        <w:rPr>
          <w:lang w:val="en-US"/>
        </w:rPr>
        <w:t>D</w:t>
      </w:r>
      <w:r w:rsidRPr="00173814">
        <w:t>: шины для лесохозяйственных машин</w:t>
      </w:r>
    </w:p>
    <w:p w:rsidR="00173814" w:rsidRPr="00173814" w:rsidRDefault="00173814" w:rsidP="00173814">
      <w:pPr>
        <w:pStyle w:val="SingleTxtG"/>
      </w:pPr>
      <w:r w:rsidRPr="00173814">
        <w:t>Применяется к шинам, отнесенным к категории использования «для лесохозяйственных машин» (см. пункт 2.44 настоящих Правил)</w:t>
      </w:r>
    </w:p>
    <w:p w:rsidR="00173814" w:rsidRDefault="00173814" w:rsidP="00173814">
      <w:pPr>
        <w:pStyle w:val="SingleTxtG"/>
        <w:rPr>
          <w:bCs/>
        </w:rPr>
      </w:pPr>
      <w:r w:rsidRPr="00173814">
        <w:t xml:space="preserve">Изменение несущей способности (в процентах) для шин, на которых проставлены обозначения категорий скорости </w:t>
      </w:r>
      <w:r w:rsidRPr="00173814">
        <w:rPr>
          <w:bCs/>
          <w:lang w:val="en-GB"/>
        </w:rPr>
        <w:t>A</w:t>
      </w:r>
      <w:r w:rsidRPr="00173814">
        <w:rPr>
          <w:bCs/>
        </w:rPr>
        <w:t xml:space="preserve">6 и </w:t>
      </w:r>
      <w:r w:rsidRPr="00173814">
        <w:t xml:space="preserve">А8 </w:t>
      </w:r>
      <w:r w:rsidRPr="00173814">
        <w:rPr>
          <w:bCs/>
        </w:rPr>
        <w:t>(см. пункты 2.33 и 2.34 настоящих Правил)</w:t>
      </w:r>
    </w:p>
    <w:tbl>
      <w:tblPr>
        <w:tblStyle w:val="ac"/>
        <w:tblW w:w="7370" w:type="dxa"/>
        <w:tblInd w:w="1134" w:type="dxa"/>
        <w:tblLayout w:type="fixed"/>
        <w:tblLook w:val="05E0" w:firstRow="1" w:lastRow="1" w:firstColumn="1" w:lastColumn="1" w:noHBand="0" w:noVBand="1"/>
      </w:tblPr>
      <w:tblGrid>
        <w:gridCol w:w="2694"/>
        <w:gridCol w:w="1558"/>
        <w:gridCol w:w="1559"/>
        <w:gridCol w:w="1559"/>
      </w:tblGrid>
      <w:tr w:rsidR="00C408F4" w:rsidRPr="00C408F4" w:rsidTr="00C408F4">
        <w:trPr>
          <w:tblHeader/>
        </w:trPr>
        <w:tc>
          <w:tcPr>
            <w:tcW w:w="2694" w:type="dxa"/>
            <w:tcBorders>
              <w:bottom w:val="single" w:sz="12" w:space="0" w:color="auto"/>
            </w:tcBorders>
            <w:shd w:val="clear" w:color="auto" w:fill="auto"/>
            <w:vAlign w:val="bottom"/>
          </w:tcPr>
          <w:p w:rsidR="00C408F4" w:rsidRPr="00C408F4" w:rsidRDefault="00C408F4" w:rsidP="00C408F4">
            <w:pPr>
              <w:spacing w:before="80" w:after="80" w:line="200" w:lineRule="exact"/>
              <w:ind w:left="22"/>
              <w:rPr>
                <w:i/>
                <w:sz w:val="16"/>
              </w:rPr>
            </w:pPr>
            <w:r w:rsidRPr="00C408F4">
              <w:rPr>
                <w:i/>
                <w:sz w:val="16"/>
              </w:rPr>
              <w:t>Условия эксплуатации</w:t>
            </w:r>
          </w:p>
        </w:tc>
        <w:tc>
          <w:tcPr>
            <w:tcW w:w="1558" w:type="dxa"/>
            <w:tcBorders>
              <w:bottom w:val="single" w:sz="12" w:space="0" w:color="auto"/>
            </w:tcBorders>
            <w:shd w:val="clear" w:color="auto" w:fill="auto"/>
            <w:vAlign w:val="center"/>
          </w:tcPr>
          <w:p w:rsidR="00C408F4" w:rsidRPr="00C408F4" w:rsidRDefault="00C408F4" w:rsidP="00C408F4">
            <w:pPr>
              <w:spacing w:before="80" w:after="80" w:line="200" w:lineRule="exact"/>
              <w:jc w:val="center"/>
              <w:rPr>
                <w:i/>
                <w:sz w:val="16"/>
              </w:rPr>
            </w:pPr>
            <w:r w:rsidRPr="00C408F4">
              <w:rPr>
                <w:i/>
                <w:sz w:val="16"/>
              </w:rPr>
              <w:t>Скорость (км/ч)</w:t>
            </w:r>
          </w:p>
        </w:tc>
        <w:tc>
          <w:tcPr>
            <w:tcW w:w="1559" w:type="dxa"/>
            <w:tcBorders>
              <w:bottom w:val="single" w:sz="12" w:space="0" w:color="auto"/>
            </w:tcBorders>
            <w:shd w:val="clear" w:color="auto" w:fill="auto"/>
            <w:vAlign w:val="center"/>
          </w:tcPr>
          <w:p w:rsidR="00C408F4" w:rsidRPr="00C408F4" w:rsidRDefault="00C408F4" w:rsidP="00C408F4">
            <w:pPr>
              <w:spacing w:before="80" w:after="80" w:line="200" w:lineRule="exact"/>
              <w:jc w:val="center"/>
              <w:rPr>
                <w:i/>
                <w:sz w:val="16"/>
              </w:rPr>
            </w:pPr>
            <w:r w:rsidRPr="00C408F4">
              <w:rPr>
                <w:bCs/>
                <w:i/>
                <w:sz w:val="16"/>
              </w:rPr>
              <w:t>A6</w:t>
            </w:r>
          </w:p>
        </w:tc>
        <w:tc>
          <w:tcPr>
            <w:tcW w:w="1559" w:type="dxa"/>
            <w:tcBorders>
              <w:bottom w:val="single" w:sz="12" w:space="0" w:color="auto"/>
            </w:tcBorders>
            <w:shd w:val="clear" w:color="auto" w:fill="auto"/>
            <w:vAlign w:val="center"/>
          </w:tcPr>
          <w:p w:rsidR="00C408F4" w:rsidRPr="00C408F4" w:rsidRDefault="00C408F4" w:rsidP="00C408F4">
            <w:pPr>
              <w:spacing w:before="80" w:after="80" w:line="200" w:lineRule="exact"/>
              <w:jc w:val="center"/>
              <w:rPr>
                <w:i/>
                <w:sz w:val="16"/>
              </w:rPr>
            </w:pPr>
            <w:r w:rsidRPr="00C408F4">
              <w:rPr>
                <w:bCs/>
                <w:i/>
                <w:sz w:val="16"/>
              </w:rPr>
              <w:t>A8</w:t>
            </w:r>
          </w:p>
        </w:tc>
      </w:tr>
      <w:tr w:rsidR="00C408F4" w:rsidRPr="00C408F4" w:rsidTr="00C408F4">
        <w:tc>
          <w:tcPr>
            <w:tcW w:w="2694" w:type="dxa"/>
            <w:tcBorders>
              <w:top w:val="single" w:sz="12" w:space="0" w:color="auto"/>
            </w:tcBorders>
            <w:shd w:val="clear" w:color="auto" w:fill="auto"/>
            <w:vAlign w:val="bottom"/>
          </w:tcPr>
          <w:p w:rsidR="00C408F4" w:rsidRPr="00C408F4" w:rsidRDefault="00C408F4" w:rsidP="00C408F4">
            <w:pPr>
              <w:spacing w:before="40" w:after="40" w:line="220" w:lineRule="exact"/>
              <w:ind w:left="22"/>
              <w:rPr>
                <w:sz w:val="18"/>
              </w:rPr>
            </w:pPr>
            <w:r w:rsidRPr="00C408F4">
              <w:rPr>
                <w:sz w:val="18"/>
              </w:rPr>
              <w:t>Эксплуатация на дороге</w:t>
            </w:r>
          </w:p>
        </w:tc>
        <w:tc>
          <w:tcPr>
            <w:tcW w:w="1558" w:type="dxa"/>
            <w:tcBorders>
              <w:top w:val="single" w:sz="12" w:space="0" w:color="auto"/>
            </w:tcBorders>
            <w:shd w:val="clear" w:color="auto" w:fill="auto"/>
            <w:vAlign w:val="center"/>
          </w:tcPr>
          <w:p w:rsidR="00C408F4" w:rsidRPr="00C408F4" w:rsidRDefault="00C408F4" w:rsidP="00C408F4">
            <w:pPr>
              <w:spacing w:before="40" w:after="40" w:line="220" w:lineRule="exact"/>
              <w:jc w:val="center"/>
              <w:rPr>
                <w:sz w:val="18"/>
              </w:rPr>
            </w:pPr>
            <w:r w:rsidRPr="00C408F4">
              <w:rPr>
                <w:bCs/>
                <w:sz w:val="18"/>
              </w:rPr>
              <w:t>20</w:t>
            </w:r>
          </w:p>
        </w:tc>
        <w:tc>
          <w:tcPr>
            <w:tcW w:w="1559" w:type="dxa"/>
            <w:tcBorders>
              <w:top w:val="single" w:sz="12" w:space="0" w:color="auto"/>
            </w:tcBorders>
            <w:shd w:val="clear" w:color="auto" w:fill="auto"/>
            <w:vAlign w:val="center"/>
          </w:tcPr>
          <w:p w:rsidR="00C408F4" w:rsidRPr="00C408F4" w:rsidRDefault="00C408F4" w:rsidP="00C408F4">
            <w:pPr>
              <w:spacing w:before="40" w:after="40" w:line="220" w:lineRule="exact"/>
              <w:jc w:val="center"/>
              <w:rPr>
                <w:sz w:val="18"/>
              </w:rPr>
            </w:pPr>
            <w:r w:rsidRPr="005D46B9">
              <w:rPr>
                <w:bCs/>
                <w:sz w:val="18"/>
                <w:szCs w:val="18"/>
              </w:rPr>
              <w:t>+15%</w:t>
            </w:r>
          </w:p>
        </w:tc>
        <w:tc>
          <w:tcPr>
            <w:tcW w:w="1559" w:type="dxa"/>
            <w:tcBorders>
              <w:top w:val="single" w:sz="12" w:space="0" w:color="auto"/>
            </w:tcBorders>
            <w:shd w:val="clear" w:color="auto" w:fill="auto"/>
            <w:vAlign w:val="center"/>
          </w:tcPr>
          <w:p w:rsidR="00C408F4" w:rsidRPr="00C408F4" w:rsidRDefault="00C408F4" w:rsidP="00C408F4">
            <w:pPr>
              <w:spacing w:before="40" w:after="40" w:line="220" w:lineRule="exact"/>
              <w:jc w:val="center"/>
              <w:rPr>
                <w:sz w:val="18"/>
              </w:rPr>
            </w:pPr>
            <w:r w:rsidRPr="00C408F4">
              <w:rPr>
                <w:bCs/>
                <w:sz w:val="18"/>
              </w:rPr>
              <w:t>+23%</w:t>
            </w:r>
          </w:p>
        </w:tc>
      </w:tr>
      <w:tr w:rsidR="00C408F4" w:rsidRPr="00C408F4" w:rsidTr="00C408F4">
        <w:tc>
          <w:tcPr>
            <w:tcW w:w="2694" w:type="dxa"/>
            <w:tcBorders>
              <w:bottom w:val="single" w:sz="4" w:space="0" w:color="auto"/>
            </w:tcBorders>
            <w:shd w:val="clear" w:color="auto" w:fill="auto"/>
            <w:vAlign w:val="bottom"/>
          </w:tcPr>
          <w:p w:rsidR="00C408F4" w:rsidRPr="00C408F4" w:rsidRDefault="00C408F4" w:rsidP="00C408F4">
            <w:pPr>
              <w:spacing w:before="40" w:after="40" w:line="220" w:lineRule="exact"/>
              <w:rPr>
                <w:sz w:val="18"/>
              </w:rPr>
            </w:pPr>
          </w:p>
        </w:tc>
        <w:tc>
          <w:tcPr>
            <w:tcW w:w="1558" w:type="dxa"/>
            <w:tcBorders>
              <w:bottom w:val="single" w:sz="4" w:space="0" w:color="auto"/>
            </w:tcBorders>
            <w:shd w:val="clear" w:color="auto" w:fill="auto"/>
            <w:vAlign w:val="center"/>
          </w:tcPr>
          <w:p w:rsidR="00C408F4" w:rsidRPr="00C408F4" w:rsidRDefault="00C408F4" w:rsidP="00C408F4">
            <w:pPr>
              <w:spacing w:before="40" w:after="40" w:line="220" w:lineRule="exact"/>
              <w:jc w:val="center"/>
              <w:rPr>
                <w:sz w:val="18"/>
              </w:rPr>
            </w:pPr>
            <w:r w:rsidRPr="00C408F4">
              <w:rPr>
                <w:bCs/>
                <w:sz w:val="18"/>
              </w:rPr>
              <w:t>30</w:t>
            </w:r>
          </w:p>
        </w:tc>
        <w:tc>
          <w:tcPr>
            <w:tcW w:w="1559" w:type="dxa"/>
            <w:tcBorders>
              <w:bottom w:val="single" w:sz="4" w:space="0" w:color="auto"/>
            </w:tcBorders>
            <w:shd w:val="clear" w:color="auto" w:fill="auto"/>
            <w:vAlign w:val="center"/>
          </w:tcPr>
          <w:p w:rsidR="00C408F4" w:rsidRPr="00C408F4" w:rsidRDefault="00C408F4" w:rsidP="00C408F4">
            <w:pPr>
              <w:spacing w:before="40" w:after="40" w:line="220" w:lineRule="exact"/>
              <w:jc w:val="center"/>
              <w:rPr>
                <w:sz w:val="18"/>
              </w:rPr>
            </w:pPr>
            <w:r w:rsidRPr="00C408F4">
              <w:rPr>
                <w:bCs/>
                <w:sz w:val="18"/>
              </w:rPr>
              <w:t>0</w:t>
            </w:r>
          </w:p>
        </w:tc>
        <w:tc>
          <w:tcPr>
            <w:tcW w:w="1559" w:type="dxa"/>
            <w:tcBorders>
              <w:bottom w:val="single" w:sz="4" w:space="0" w:color="auto"/>
            </w:tcBorders>
            <w:shd w:val="clear" w:color="auto" w:fill="auto"/>
            <w:vAlign w:val="center"/>
          </w:tcPr>
          <w:p w:rsidR="00C408F4" w:rsidRPr="00C408F4" w:rsidRDefault="00C408F4" w:rsidP="00C408F4">
            <w:pPr>
              <w:spacing w:before="40" w:after="40" w:line="220" w:lineRule="exact"/>
              <w:jc w:val="center"/>
              <w:rPr>
                <w:sz w:val="18"/>
              </w:rPr>
            </w:pPr>
            <w:r w:rsidRPr="00C408F4">
              <w:rPr>
                <w:bCs/>
                <w:sz w:val="18"/>
              </w:rPr>
              <w:t>+7%</w:t>
            </w:r>
          </w:p>
        </w:tc>
      </w:tr>
      <w:tr w:rsidR="00C408F4" w:rsidRPr="00C408F4" w:rsidTr="00C408F4">
        <w:tc>
          <w:tcPr>
            <w:tcW w:w="2694" w:type="dxa"/>
            <w:tcBorders>
              <w:bottom w:val="single" w:sz="12" w:space="0" w:color="auto"/>
            </w:tcBorders>
            <w:shd w:val="clear" w:color="auto" w:fill="auto"/>
            <w:vAlign w:val="bottom"/>
          </w:tcPr>
          <w:p w:rsidR="00C408F4" w:rsidRPr="00C408F4" w:rsidRDefault="00C408F4" w:rsidP="00C408F4">
            <w:pPr>
              <w:spacing w:before="40" w:after="40" w:line="220" w:lineRule="exact"/>
              <w:rPr>
                <w:sz w:val="18"/>
              </w:rPr>
            </w:pPr>
          </w:p>
        </w:tc>
        <w:tc>
          <w:tcPr>
            <w:tcW w:w="1558" w:type="dxa"/>
            <w:tcBorders>
              <w:bottom w:val="single" w:sz="12" w:space="0" w:color="auto"/>
            </w:tcBorders>
            <w:shd w:val="clear" w:color="auto" w:fill="auto"/>
            <w:vAlign w:val="center"/>
          </w:tcPr>
          <w:p w:rsidR="00C408F4" w:rsidRPr="00C408F4" w:rsidRDefault="00C408F4" w:rsidP="00C408F4">
            <w:pPr>
              <w:spacing w:before="40" w:after="40" w:line="220" w:lineRule="exact"/>
              <w:jc w:val="center"/>
              <w:rPr>
                <w:sz w:val="18"/>
              </w:rPr>
            </w:pPr>
            <w:r w:rsidRPr="005D46B9">
              <w:rPr>
                <w:bCs/>
                <w:sz w:val="18"/>
                <w:szCs w:val="18"/>
              </w:rPr>
              <w:t>40</w:t>
            </w:r>
          </w:p>
        </w:tc>
        <w:tc>
          <w:tcPr>
            <w:tcW w:w="1559" w:type="dxa"/>
            <w:tcBorders>
              <w:bottom w:val="single" w:sz="12" w:space="0" w:color="auto"/>
            </w:tcBorders>
            <w:shd w:val="clear" w:color="auto" w:fill="auto"/>
            <w:vAlign w:val="center"/>
          </w:tcPr>
          <w:p w:rsidR="00C408F4" w:rsidRPr="00C408F4" w:rsidRDefault="00C408F4" w:rsidP="00C408F4">
            <w:pPr>
              <w:spacing w:before="40" w:after="40" w:line="220" w:lineRule="exact"/>
              <w:jc w:val="center"/>
              <w:rPr>
                <w:sz w:val="18"/>
              </w:rPr>
            </w:pPr>
            <w:r w:rsidRPr="00C408F4">
              <w:rPr>
                <w:bCs/>
                <w:sz w:val="18"/>
              </w:rPr>
              <w:t>–10%</w:t>
            </w:r>
          </w:p>
        </w:tc>
        <w:tc>
          <w:tcPr>
            <w:tcW w:w="1559" w:type="dxa"/>
            <w:tcBorders>
              <w:bottom w:val="single" w:sz="12" w:space="0" w:color="auto"/>
            </w:tcBorders>
            <w:shd w:val="clear" w:color="auto" w:fill="auto"/>
            <w:vAlign w:val="center"/>
          </w:tcPr>
          <w:p w:rsidR="00C408F4" w:rsidRPr="00C408F4" w:rsidRDefault="00C408F4" w:rsidP="00C408F4">
            <w:pPr>
              <w:spacing w:before="40" w:after="40" w:line="220" w:lineRule="exact"/>
              <w:jc w:val="center"/>
              <w:rPr>
                <w:sz w:val="18"/>
              </w:rPr>
            </w:pPr>
            <w:r w:rsidRPr="00C408F4">
              <w:rPr>
                <w:bCs/>
                <w:sz w:val="18"/>
              </w:rPr>
              <w:t>0</w:t>
            </w:r>
          </w:p>
        </w:tc>
      </w:tr>
    </w:tbl>
    <w:p w:rsidR="00173814" w:rsidRPr="00173814" w:rsidRDefault="00173814" w:rsidP="00121B7B">
      <w:pPr>
        <w:pStyle w:val="H1G"/>
      </w:pPr>
      <w:r w:rsidRPr="00173814">
        <w:tab/>
      </w:r>
      <w:r w:rsidRPr="00173814">
        <w:tab/>
        <w:t xml:space="preserve">Часть </w:t>
      </w:r>
      <w:r w:rsidRPr="00173814">
        <w:rPr>
          <w:lang w:val="en-US"/>
        </w:rPr>
        <w:t>E</w:t>
      </w:r>
      <w:r w:rsidRPr="00173814">
        <w:t xml:space="preserve">: шины для применения на строительстве </w:t>
      </w:r>
      <w:r w:rsidRPr="00173814">
        <w:br/>
        <w:t>(на тракторах-тягачах или погрузчиках с бортовым поворотом/мини-погрузчиках)</w:t>
      </w:r>
    </w:p>
    <w:p w:rsidR="00173814" w:rsidRPr="00173814" w:rsidRDefault="00173814" w:rsidP="00173814">
      <w:pPr>
        <w:pStyle w:val="SingleTxtG"/>
      </w:pPr>
      <w:r w:rsidRPr="00173814">
        <w:t>Применяется к шинам, отнесенным к категории использования «применение на строительстве» (см. пункт 2.45) и имеющим маркировку «</w:t>
      </w:r>
      <w:r w:rsidRPr="00173814">
        <w:rPr>
          <w:lang w:val="fr-CH"/>
        </w:rPr>
        <w:t>IND</w:t>
      </w:r>
      <w:r w:rsidRPr="00173814">
        <w:t>», или «</w:t>
      </w:r>
      <w:r w:rsidRPr="00173814">
        <w:rPr>
          <w:lang w:val="fr-CH"/>
        </w:rPr>
        <w:t>R</w:t>
      </w:r>
      <w:r w:rsidRPr="00173814">
        <w:t>–4», или «</w:t>
      </w:r>
      <w:r w:rsidRPr="00173814">
        <w:rPr>
          <w:lang w:val="fr-CH"/>
        </w:rPr>
        <w:t>SS</w:t>
      </w:r>
      <w:r w:rsidRPr="00173814">
        <w:t>», или «</w:t>
      </w:r>
      <w:r w:rsidRPr="00173814">
        <w:rPr>
          <w:lang w:val="fr-CH"/>
        </w:rPr>
        <w:t>NHS</w:t>
      </w:r>
      <w:r w:rsidRPr="00173814">
        <w:t xml:space="preserve">» (см. пункты 2.25 и 2.18.12.1 настоящих Правил) </w:t>
      </w:r>
    </w:p>
    <w:p w:rsidR="00173814" w:rsidRPr="00173814" w:rsidRDefault="00173814" w:rsidP="00173814">
      <w:pPr>
        <w:pStyle w:val="SingleTxtG"/>
        <w:rPr>
          <w:bCs/>
        </w:rPr>
      </w:pPr>
      <w:r w:rsidRPr="00173814">
        <w:t>Изменение несущей способности (%) (см. пункт 2.33 настоящих Правил)</w:t>
      </w:r>
      <w:r w:rsidRPr="00173814">
        <w:rPr>
          <w:bCs/>
        </w:rPr>
        <w:t xml:space="preserve"> </w:t>
      </w:r>
    </w:p>
    <w:tbl>
      <w:tblPr>
        <w:tblW w:w="7363" w:type="dxa"/>
        <w:tblInd w:w="1129" w:type="dxa"/>
        <w:tblLayout w:type="fixed"/>
        <w:tblCellMar>
          <w:left w:w="81" w:type="dxa"/>
          <w:right w:w="81" w:type="dxa"/>
        </w:tblCellMar>
        <w:tblLook w:val="0000" w:firstRow="0" w:lastRow="0" w:firstColumn="0" w:lastColumn="0" w:noHBand="0" w:noVBand="0"/>
      </w:tblPr>
      <w:tblGrid>
        <w:gridCol w:w="1418"/>
        <w:gridCol w:w="1787"/>
        <w:gridCol w:w="1843"/>
        <w:gridCol w:w="2315"/>
      </w:tblGrid>
      <w:tr w:rsidR="00173814" w:rsidRPr="00566777" w:rsidTr="009F3F6D">
        <w:tc>
          <w:tcPr>
            <w:tcW w:w="1418" w:type="dxa"/>
            <w:vMerge w:val="restart"/>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173814" w:rsidRPr="00566777" w:rsidRDefault="00173814" w:rsidP="009F3F6D">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80" w:after="80" w:line="200" w:lineRule="exact"/>
              <w:rPr>
                <w:bCs/>
                <w:i/>
                <w:sz w:val="16"/>
                <w:szCs w:val="16"/>
                <w:lang w:val="en-US" w:eastAsia="ar-SA"/>
              </w:rPr>
            </w:pPr>
            <w:r w:rsidRPr="00566777">
              <w:rPr>
                <w:i/>
                <w:sz w:val="16"/>
              </w:rPr>
              <w:t>Скорость</w:t>
            </w:r>
            <w:r w:rsidRPr="00566777">
              <w:rPr>
                <w:i/>
                <w:sz w:val="16"/>
              </w:rPr>
              <w:br/>
              <w:t>(км/ч)</w:t>
            </w:r>
          </w:p>
        </w:tc>
        <w:tc>
          <w:tcPr>
            <w:tcW w:w="5945"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73814" w:rsidRPr="00566777" w:rsidRDefault="00173814" w:rsidP="00121B7B">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80" w:after="80" w:line="200" w:lineRule="exact"/>
              <w:ind w:left="567"/>
              <w:jc w:val="center"/>
              <w:rPr>
                <w:bCs/>
                <w:i/>
                <w:sz w:val="16"/>
                <w:szCs w:val="16"/>
                <w:lang w:eastAsia="ar-SA"/>
              </w:rPr>
            </w:pPr>
            <w:r w:rsidRPr="00566777">
              <w:rPr>
                <w:i/>
                <w:sz w:val="16"/>
              </w:rPr>
              <w:t>Обозначение категории скорости</w:t>
            </w:r>
          </w:p>
        </w:tc>
      </w:tr>
      <w:tr w:rsidR="00173814" w:rsidRPr="00566777" w:rsidTr="009F3F6D">
        <w:tc>
          <w:tcPr>
            <w:tcW w:w="1418" w:type="dxa"/>
            <w:vMerge/>
            <w:tcBorders>
              <w:top w:val="single" w:sz="4" w:space="0" w:color="000000"/>
              <w:left w:val="single" w:sz="4" w:space="0" w:color="000000"/>
              <w:bottom w:val="single" w:sz="4" w:space="0" w:color="000000"/>
            </w:tcBorders>
            <w:shd w:val="clear" w:color="auto" w:fill="auto"/>
            <w:tcMar>
              <w:left w:w="28" w:type="dxa"/>
              <w:right w:w="28" w:type="dxa"/>
            </w:tcMar>
          </w:tcPr>
          <w:p w:rsidR="00173814" w:rsidRPr="00566777" w:rsidRDefault="00173814" w:rsidP="00121B7B">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80" w:after="80" w:line="200" w:lineRule="exact"/>
              <w:rPr>
                <w:bCs/>
                <w:i/>
                <w:sz w:val="16"/>
                <w:szCs w:val="16"/>
                <w:lang w:val="en-US" w:eastAsia="ar-SA"/>
              </w:rPr>
            </w:pPr>
          </w:p>
        </w:tc>
        <w:tc>
          <w:tcPr>
            <w:tcW w:w="1787" w:type="dxa"/>
            <w:vMerge w:val="restart"/>
            <w:tcBorders>
              <w:top w:val="single" w:sz="4" w:space="0" w:color="000000"/>
              <w:left w:val="single" w:sz="4" w:space="0" w:color="000000"/>
            </w:tcBorders>
            <w:tcMar>
              <w:left w:w="28" w:type="dxa"/>
              <w:right w:w="28" w:type="dxa"/>
            </w:tcMar>
            <w:vAlign w:val="center"/>
          </w:tcPr>
          <w:p w:rsidR="00173814" w:rsidRPr="00566777" w:rsidRDefault="00173814" w:rsidP="009F3F6D">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80" w:after="80" w:line="200" w:lineRule="exact"/>
              <w:jc w:val="center"/>
              <w:rPr>
                <w:bCs/>
                <w:i/>
                <w:sz w:val="16"/>
                <w:szCs w:val="16"/>
                <w:lang w:val="en-US" w:eastAsia="ar-SA"/>
              </w:rPr>
            </w:pPr>
            <w:r w:rsidRPr="00566777">
              <w:rPr>
                <w:bCs/>
                <w:i/>
                <w:sz w:val="16"/>
                <w:szCs w:val="16"/>
                <w:lang w:val="en-US" w:eastAsia="ar-SA"/>
              </w:rPr>
              <w:t>A2</w:t>
            </w:r>
          </w:p>
        </w:tc>
        <w:tc>
          <w:tcPr>
            <w:tcW w:w="415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3814" w:rsidRPr="00566777" w:rsidRDefault="00173814" w:rsidP="00121B7B">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80" w:after="80" w:line="200" w:lineRule="exact"/>
              <w:jc w:val="center"/>
              <w:rPr>
                <w:bCs/>
                <w:i/>
                <w:sz w:val="16"/>
                <w:szCs w:val="16"/>
                <w:lang w:val="en-US" w:eastAsia="ar-SA"/>
              </w:rPr>
            </w:pPr>
            <w:r w:rsidRPr="00566777">
              <w:rPr>
                <w:bCs/>
                <w:i/>
                <w:sz w:val="16"/>
                <w:szCs w:val="16"/>
                <w:lang w:val="en-US" w:eastAsia="ar-SA"/>
              </w:rPr>
              <w:t>A8</w:t>
            </w:r>
          </w:p>
        </w:tc>
      </w:tr>
      <w:tr w:rsidR="00173814" w:rsidRPr="00566777" w:rsidTr="00121B7B">
        <w:trPr>
          <w:trHeight w:val="50"/>
        </w:trPr>
        <w:tc>
          <w:tcPr>
            <w:tcW w:w="1418" w:type="dxa"/>
            <w:vMerge/>
            <w:tcBorders>
              <w:left w:val="single" w:sz="4" w:space="0" w:color="000000"/>
              <w:bottom w:val="single" w:sz="12" w:space="0" w:color="auto"/>
            </w:tcBorders>
            <w:shd w:val="clear" w:color="auto" w:fill="auto"/>
            <w:tcMar>
              <w:left w:w="28" w:type="dxa"/>
              <w:right w:w="28" w:type="dxa"/>
            </w:tcMar>
          </w:tcPr>
          <w:p w:rsidR="00173814" w:rsidRPr="00566777" w:rsidRDefault="00173814" w:rsidP="00121B7B">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napToGrid w:val="0"/>
              <w:spacing w:before="80" w:after="80" w:line="200" w:lineRule="exact"/>
              <w:ind w:left="567"/>
              <w:jc w:val="center"/>
              <w:rPr>
                <w:bCs/>
                <w:i/>
                <w:sz w:val="16"/>
                <w:szCs w:val="16"/>
                <w:lang w:eastAsia="ar-SA"/>
              </w:rPr>
            </w:pPr>
          </w:p>
        </w:tc>
        <w:tc>
          <w:tcPr>
            <w:tcW w:w="1787" w:type="dxa"/>
            <w:vMerge/>
            <w:tcBorders>
              <w:left w:val="single" w:sz="4" w:space="0" w:color="000000"/>
              <w:bottom w:val="single" w:sz="12" w:space="0" w:color="auto"/>
              <w:right w:val="single" w:sz="4" w:space="0" w:color="000000"/>
            </w:tcBorders>
            <w:tcMar>
              <w:left w:w="28" w:type="dxa"/>
              <w:right w:w="28" w:type="dxa"/>
            </w:tcMar>
          </w:tcPr>
          <w:p w:rsidR="00173814" w:rsidRPr="00566777" w:rsidRDefault="00173814" w:rsidP="00121B7B">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80" w:after="80" w:line="200" w:lineRule="exact"/>
              <w:ind w:left="567"/>
              <w:jc w:val="center"/>
              <w:rPr>
                <w:bCs/>
                <w:i/>
                <w:sz w:val="16"/>
                <w:szCs w:val="16"/>
                <w:lang w:val="en-US" w:eastAsia="ar-SA"/>
              </w:rPr>
            </w:pPr>
          </w:p>
        </w:tc>
        <w:tc>
          <w:tcPr>
            <w:tcW w:w="1843" w:type="dxa"/>
            <w:tcBorders>
              <w:top w:val="single" w:sz="4" w:space="0" w:color="000000"/>
              <w:left w:val="single" w:sz="4" w:space="0" w:color="000000"/>
              <w:bottom w:val="single" w:sz="12" w:space="0" w:color="auto"/>
            </w:tcBorders>
            <w:shd w:val="clear" w:color="auto" w:fill="auto"/>
            <w:tcMar>
              <w:left w:w="28" w:type="dxa"/>
              <w:right w:w="28" w:type="dxa"/>
            </w:tcMar>
          </w:tcPr>
          <w:p w:rsidR="00173814" w:rsidRPr="00566777" w:rsidRDefault="00173814" w:rsidP="00121B7B">
            <w:pPr>
              <w:tabs>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80" w:after="80" w:line="200" w:lineRule="exact"/>
              <w:jc w:val="center"/>
              <w:rPr>
                <w:bCs/>
                <w:i/>
                <w:sz w:val="16"/>
                <w:szCs w:val="16"/>
                <w:lang w:eastAsia="ar-SA"/>
              </w:rPr>
            </w:pPr>
            <w:r w:rsidRPr="00566777">
              <w:rPr>
                <w:bCs/>
                <w:i/>
                <w:sz w:val="16"/>
                <w:szCs w:val="16"/>
                <w:lang w:eastAsia="ar-SA"/>
              </w:rPr>
              <w:t>Постоянная нагрузка</w:t>
            </w:r>
          </w:p>
        </w:tc>
        <w:tc>
          <w:tcPr>
            <w:tcW w:w="2315" w:type="dxa"/>
            <w:tcBorders>
              <w:top w:val="single" w:sz="4" w:space="0" w:color="000000"/>
              <w:left w:val="single" w:sz="4" w:space="0" w:color="000000"/>
              <w:bottom w:val="single" w:sz="12" w:space="0" w:color="auto"/>
              <w:right w:val="single" w:sz="4" w:space="0" w:color="000000"/>
            </w:tcBorders>
            <w:shd w:val="clear" w:color="auto" w:fill="auto"/>
            <w:tcMar>
              <w:left w:w="28" w:type="dxa"/>
              <w:right w:w="28" w:type="dxa"/>
            </w:tcMar>
          </w:tcPr>
          <w:p w:rsidR="00173814" w:rsidRPr="00566777" w:rsidRDefault="00173814" w:rsidP="00121B7B">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80" w:after="80" w:line="200" w:lineRule="exact"/>
              <w:jc w:val="center"/>
              <w:rPr>
                <w:bCs/>
                <w:i/>
                <w:sz w:val="16"/>
                <w:szCs w:val="16"/>
                <w:lang w:eastAsia="ar-SA"/>
              </w:rPr>
            </w:pPr>
            <w:r w:rsidRPr="00566777">
              <w:rPr>
                <w:bCs/>
                <w:i/>
                <w:sz w:val="16"/>
                <w:szCs w:val="16"/>
                <w:lang w:eastAsia="ar-SA"/>
              </w:rPr>
              <w:t>Циклическая нагрузка (+)</w:t>
            </w:r>
          </w:p>
        </w:tc>
      </w:tr>
      <w:tr w:rsidR="00173814" w:rsidRPr="00566777" w:rsidTr="00173814">
        <w:tc>
          <w:tcPr>
            <w:tcW w:w="1418" w:type="dxa"/>
            <w:tcBorders>
              <w:top w:val="single" w:sz="12" w:space="0" w:color="auto"/>
              <w:left w:val="single" w:sz="4" w:space="0" w:color="000000"/>
              <w:bottom w:val="dotted" w:sz="4" w:space="0" w:color="auto"/>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ind w:left="61"/>
              <w:rPr>
                <w:bCs/>
                <w:sz w:val="18"/>
                <w:szCs w:val="18"/>
                <w:lang w:eastAsia="ar-SA"/>
              </w:rPr>
            </w:pPr>
            <w:r w:rsidRPr="00566777">
              <w:rPr>
                <w:bCs/>
                <w:sz w:val="18"/>
                <w:szCs w:val="18"/>
                <w:lang w:eastAsia="ar-SA"/>
              </w:rPr>
              <w:t>5</w:t>
            </w:r>
          </w:p>
        </w:tc>
        <w:tc>
          <w:tcPr>
            <w:tcW w:w="1787" w:type="dxa"/>
            <w:tcBorders>
              <w:top w:val="single" w:sz="12" w:space="0" w:color="auto"/>
              <w:left w:val="single" w:sz="4" w:space="0" w:color="000000"/>
              <w:bottom w:val="dotted" w:sz="4" w:space="0" w:color="auto"/>
              <w:right w:val="single" w:sz="4" w:space="0" w:color="000000"/>
            </w:tcBorders>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sidRPr="00566777">
              <w:rPr>
                <w:bCs/>
                <w:sz w:val="18"/>
                <w:szCs w:val="18"/>
                <w:lang w:eastAsia="ar-SA"/>
              </w:rPr>
              <w:t>+11</w:t>
            </w:r>
          </w:p>
        </w:tc>
        <w:tc>
          <w:tcPr>
            <w:tcW w:w="1843" w:type="dxa"/>
            <w:tcBorders>
              <w:top w:val="single" w:sz="12" w:space="0" w:color="auto"/>
              <w:left w:val="single" w:sz="4" w:space="0" w:color="000000"/>
              <w:bottom w:val="dotted" w:sz="4" w:space="0" w:color="auto"/>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sidRPr="00566777">
              <w:rPr>
                <w:bCs/>
                <w:sz w:val="18"/>
                <w:szCs w:val="18"/>
                <w:lang w:eastAsia="ar-SA"/>
              </w:rPr>
              <w:t>+45</w:t>
            </w:r>
          </w:p>
        </w:tc>
        <w:tc>
          <w:tcPr>
            <w:tcW w:w="2315" w:type="dxa"/>
            <w:tcBorders>
              <w:top w:val="single" w:sz="12" w:space="0" w:color="auto"/>
              <w:left w:val="single" w:sz="4" w:space="0" w:color="000000"/>
              <w:bottom w:val="dotted" w:sz="4" w:space="0" w:color="auto"/>
              <w:right w:val="single" w:sz="4" w:space="0" w:color="000000"/>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sidRPr="00566777">
              <w:rPr>
                <w:bCs/>
                <w:sz w:val="18"/>
                <w:szCs w:val="18"/>
                <w:lang w:eastAsia="ar-SA"/>
              </w:rPr>
              <w:t>+67 (1)</w:t>
            </w:r>
          </w:p>
        </w:tc>
      </w:tr>
      <w:tr w:rsidR="00173814" w:rsidRPr="00566777" w:rsidTr="00173814">
        <w:tc>
          <w:tcPr>
            <w:tcW w:w="1418" w:type="dxa"/>
            <w:tcBorders>
              <w:top w:val="dotted" w:sz="4" w:space="0" w:color="auto"/>
              <w:left w:val="single" w:sz="4" w:space="0" w:color="000000"/>
              <w:bottom w:val="dotted" w:sz="4" w:space="0" w:color="auto"/>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ind w:left="61"/>
              <w:rPr>
                <w:bCs/>
                <w:sz w:val="18"/>
                <w:szCs w:val="18"/>
                <w:lang w:eastAsia="ar-SA"/>
              </w:rPr>
            </w:pPr>
            <w:r w:rsidRPr="00566777">
              <w:rPr>
                <w:bCs/>
                <w:sz w:val="18"/>
                <w:szCs w:val="18"/>
                <w:lang w:eastAsia="ar-SA"/>
              </w:rPr>
              <w:t>10</w:t>
            </w:r>
          </w:p>
        </w:tc>
        <w:tc>
          <w:tcPr>
            <w:tcW w:w="1787" w:type="dxa"/>
            <w:tcBorders>
              <w:top w:val="dotted" w:sz="4" w:space="0" w:color="auto"/>
              <w:left w:val="single" w:sz="4" w:space="0" w:color="000000"/>
              <w:bottom w:val="dotted" w:sz="4" w:space="0" w:color="auto"/>
              <w:right w:val="single" w:sz="4" w:space="0" w:color="000000"/>
            </w:tcBorders>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sidRPr="00566777">
              <w:rPr>
                <w:bCs/>
                <w:sz w:val="18"/>
                <w:szCs w:val="18"/>
                <w:lang w:eastAsia="ar-SA"/>
              </w:rPr>
              <w:t>0</w:t>
            </w:r>
          </w:p>
        </w:tc>
        <w:tc>
          <w:tcPr>
            <w:tcW w:w="1843" w:type="dxa"/>
            <w:tcBorders>
              <w:top w:val="dotted" w:sz="4" w:space="0" w:color="auto"/>
              <w:left w:val="single" w:sz="4" w:space="0" w:color="000000"/>
              <w:bottom w:val="dotted" w:sz="4" w:space="0" w:color="auto"/>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sidRPr="00566777">
              <w:rPr>
                <w:bCs/>
                <w:sz w:val="18"/>
                <w:szCs w:val="18"/>
                <w:lang w:eastAsia="ar-SA"/>
              </w:rPr>
              <w:t>+25</w:t>
            </w:r>
          </w:p>
        </w:tc>
        <w:tc>
          <w:tcPr>
            <w:tcW w:w="2315" w:type="dxa"/>
            <w:tcBorders>
              <w:top w:val="dotted" w:sz="4" w:space="0" w:color="auto"/>
              <w:left w:val="single" w:sz="4" w:space="0" w:color="000000"/>
              <w:bottom w:val="dotted" w:sz="4" w:space="0" w:color="auto"/>
              <w:right w:val="single" w:sz="4" w:space="0" w:color="000000"/>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sidRPr="00566777">
              <w:rPr>
                <w:bCs/>
                <w:sz w:val="18"/>
                <w:szCs w:val="18"/>
                <w:lang w:eastAsia="ar-SA"/>
              </w:rPr>
              <w:t>+50 (2)</w:t>
            </w:r>
          </w:p>
        </w:tc>
      </w:tr>
      <w:tr w:rsidR="00173814" w:rsidRPr="00566777" w:rsidTr="00173814">
        <w:tc>
          <w:tcPr>
            <w:tcW w:w="1418" w:type="dxa"/>
            <w:tcBorders>
              <w:top w:val="dotted" w:sz="4" w:space="0" w:color="auto"/>
              <w:left w:val="single" w:sz="4" w:space="0" w:color="000000"/>
              <w:bottom w:val="dotted" w:sz="4" w:space="0" w:color="auto"/>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ind w:left="61"/>
              <w:rPr>
                <w:bCs/>
                <w:sz w:val="18"/>
                <w:szCs w:val="18"/>
                <w:lang w:eastAsia="ar-SA"/>
              </w:rPr>
            </w:pPr>
            <w:r w:rsidRPr="00566777">
              <w:rPr>
                <w:bCs/>
                <w:sz w:val="18"/>
                <w:szCs w:val="18"/>
                <w:lang w:eastAsia="ar-SA"/>
              </w:rPr>
              <w:t>15</w:t>
            </w:r>
          </w:p>
        </w:tc>
        <w:tc>
          <w:tcPr>
            <w:tcW w:w="1787" w:type="dxa"/>
            <w:tcBorders>
              <w:top w:val="dotted" w:sz="4" w:space="0" w:color="auto"/>
              <w:left w:val="single" w:sz="4" w:space="0" w:color="000000"/>
              <w:bottom w:val="dotted" w:sz="4" w:space="0" w:color="auto"/>
              <w:right w:val="single" w:sz="4" w:space="0" w:color="000000"/>
            </w:tcBorders>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Pr>
                <w:bCs/>
                <w:sz w:val="18"/>
                <w:szCs w:val="18"/>
                <w:lang w:eastAsia="ar-SA"/>
              </w:rPr>
              <w:t>–</w:t>
            </w:r>
            <w:r w:rsidRPr="00566777">
              <w:rPr>
                <w:bCs/>
                <w:sz w:val="18"/>
                <w:szCs w:val="18"/>
                <w:lang w:eastAsia="ar-SA"/>
              </w:rPr>
              <w:t>21</w:t>
            </w:r>
          </w:p>
        </w:tc>
        <w:tc>
          <w:tcPr>
            <w:tcW w:w="1843" w:type="dxa"/>
            <w:tcBorders>
              <w:top w:val="dotted" w:sz="4" w:space="0" w:color="auto"/>
              <w:left w:val="single" w:sz="4" w:space="0" w:color="000000"/>
              <w:bottom w:val="dotted" w:sz="4" w:space="0" w:color="auto"/>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sidRPr="00566777">
              <w:rPr>
                <w:bCs/>
                <w:sz w:val="18"/>
                <w:szCs w:val="18"/>
                <w:lang w:eastAsia="ar-SA"/>
              </w:rPr>
              <w:t>+13</w:t>
            </w:r>
          </w:p>
        </w:tc>
        <w:tc>
          <w:tcPr>
            <w:tcW w:w="2315" w:type="dxa"/>
            <w:tcBorders>
              <w:top w:val="dotted" w:sz="4" w:space="0" w:color="auto"/>
              <w:left w:val="single" w:sz="4" w:space="0" w:color="000000"/>
              <w:bottom w:val="dotted" w:sz="4" w:space="0" w:color="auto"/>
              <w:right w:val="single" w:sz="4" w:space="0" w:color="000000"/>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sidRPr="00566777">
              <w:rPr>
                <w:bCs/>
                <w:sz w:val="18"/>
                <w:szCs w:val="18"/>
                <w:lang w:eastAsia="ar-SA"/>
              </w:rPr>
              <w:t>+34</w:t>
            </w:r>
          </w:p>
        </w:tc>
      </w:tr>
      <w:tr w:rsidR="00173814" w:rsidRPr="00566777" w:rsidTr="00173814">
        <w:tc>
          <w:tcPr>
            <w:tcW w:w="1418" w:type="dxa"/>
            <w:tcBorders>
              <w:top w:val="dotted" w:sz="4" w:space="0" w:color="auto"/>
              <w:left w:val="single" w:sz="4" w:space="0" w:color="000000"/>
              <w:bottom w:val="dotted" w:sz="4" w:space="0" w:color="auto"/>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ind w:left="61"/>
              <w:rPr>
                <w:bCs/>
                <w:sz w:val="18"/>
                <w:szCs w:val="18"/>
                <w:lang w:eastAsia="ar-SA"/>
              </w:rPr>
            </w:pPr>
            <w:r w:rsidRPr="00566777">
              <w:rPr>
                <w:bCs/>
                <w:sz w:val="18"/>
                <w:szCs w:val="18"/>
                <w:lang w:eastAsia="ar-SA"/>
              </w:rPr>
              <w:t>20</w:t>
            </w:r>
          </w:p>
        </w:tc>
        <w:tc>
          <w:tcPr>
            <w:tcW w:w="1787" w:type="dxa"/>
            <w:tcBorders>
              <w:top w:val="dotted" w:sz="4" w:space="0" w:color="auto"/>
              <w:left w:val="single" w:sz="4" w:space="0" w:color="000000"/>
              <w:bottom w:val="dotted" w:sz="4" w:space="0" w:color="auto"/>
              <w:right w:val="single" w:sz="4" w:space="0" w:color="000000"/>
            </w:tcBorders>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Pr>
                <w:bCs/>
                <w:sz w:val="18"/>
                <w:szCs w:val="18"/>
                <w:lang w:eastAsia="ar-SA"/>
              </w:rPr>
              <w:t>–</w:t>
            </w:r>
            <w:r w:rsidRPr="00566777">
              <w:rPr>
                <w:bCs/>
                <w:sz w:val="18"/>
                <w:szCs w:val="18"/>
                <w:lang w:eastAsia="ar-SA"/>
              </w:rPr>
              <w:t>24</w:t>
            </w:r>
          </w:p>
        </w:tc>
        <w:tc>
          <w:tcPr>
            <w:tcW w:w="1843" w:type="dxa"/>
            <w:tcBorders>
              <w:top w:val="dotted" w:sz="4" w:space="0" w:color="auto"/>
              <w:left w:val="single" w:sz="4" w:space="0" w:color="000000"/>
              <w:bottom w:val="dotted" w:sz="4" w:space="0" w:color="auto"/>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sidRPr="00566777">
              <w:rPr>
                <w:bCs/>
                <w:sz w:val="18"/>
                <w:szCs w:val="18"/>
                <w:lang w:eastAsia="ar-SA"/>
              </w:rPr>
              <w:t>+9</w:t>
            </w:r>
          </w:p>
        </w:tc>
        <w:tc>
          <w:tcPr>
            <w:tcW w:w="2315" w:type="dxa"/>
            <w:tcBorders>
              <w:top w:val="dotted" w:sz="4" w:space="0" w:color="auto"/>
              <w:left w:val="single" w:sz="4" w:space="0" w:color="000000"/>
              <w:bottom w:val="dotted" w:sz="4" w:space="0" w:color="auto"/>
              <w:right w:val="single" w:sz="4" w:space="0" w:color="000000"/>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sidRPr="00566777">
              <w:rPr>
                <w:bCs/>
                <w:sz w:val="18"/>
                <w:szCs w:val="18"/>
                <w:lang w:eastAsia="ar-SA"/>
              </w:rPr>
              <w:t>+23</w:t>
            </w:r>
          </w:p>
        </w:tc>
      </w:tr>
      <w:tr w:rsidR="00173814" w:rsidRPr="00566777" w:rsidTr="00173814">
        <w:tc>
          <w:tcPr>
            <w:tcW w:w="1418" w:type="dxa"/>
            <w:tcBorders>
              <w:top w:val="dotted" w:sz="4" w:space="0" w:color="auto"/>
              <w:left w:val="single" w:sz="4" w:space="0" w:color="000000"/>
              <w:bottom w:val="dotted" w:sz="4" w:space="0" w:color="auto"/>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ind w:left="61"/>
              <w:rPr>
                <w:bCs/>
                <w:sz w:val="18"/>
                <w:szCs w:val="18"/>
                <w:lang w:eastAsia="ar-SA"/>
              </w:rPr>
            </w:pPr>
            <w:r w:rsidRPr="00566777">
              <w:rPr>
                <w:bCs/>
                <w:sz w:val="18"/>
                <w:szCs w:val="18"/>
                <w:lang w:eastAsia="ar-SA"/>
              </w:rPr>
              <w:t>25</w:t>
            </w:r>
          </w:p>
        </w:tc>
        <w:tc>
          <w:tcPr>
            <w:tcW w:w="1787" w:type="dxa"/>
            <w:tcBorders>
              <w:top w:val="dotted" w:sz="4" w:space="0" w:color="auto"/>
              <w:left w:val="single" w:sz="4" w:space="0" w:color="000000"/>
              <w:bottom w:val="dotted" w:sz="4" w:space="0" w:color="auto"/>
              <w:right w:val="single" w:sz="4" w:space="0" w:color="000000"/>
            </w:tcBorders>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Pr>
                <w:bCs/>
                <w:sz w:val="18"/>
                <w:szCs w:val="18"/>
                <w:lang w:eastAsia="ar-SA"/>
              </w:rPr>
              <w:t>–</w:t>
            </w:r>
            <w:r w:rsidRPr="00566777">
              <w:rPr>
                <w:bCs/>
                <w:sz w:val="18"/>
                <w:szCs w:val="18"/>
                <w:lang w:eastAsia="ar-SA"/>
              </w:rPr>
              <w:t>28</w:t>
            </w:r>
          </w:p>
        </w:tc>
        <w:tc>
          <w:tcPr>
            <w:tcW w:w="1843" w:type="dxa"/>
            <w:tcBorders>
              <w:top w:val="dotted" w:sz="4" w:space="0" w:color="auto"/>
              <w:left w:val="single" w:sz="4" w:space="0" w:color="000000"/>
              <w:bottom w:val="dotted" w:sz="4" w:space="0" w:color="auto"/>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sidRPr="00566777">
              <w:rPr>
                <w:bCs/>
                <w:sz w:val="18"/>
                <w:szCs w:val="18"/>
                <w:lang w:eastAsia="ar-SA"/>
              </w:rPr>
              <w:t>+6</w:t>
            </w:r>
          </w:p>
        </w:tc>
        <w:tc>
          <w:tcPr>
            <w:tcW w:w="2315" w:type="dxa"/>
            <w:tcBorders>
              <w:top w:val="dotted" w:sz="4" w:space="0" w:color="auto"/>
              <w:left w:val="single" w:sz="4" w:space="0" w:color="000000"/>
              <w:bottom w:val="dotted" w:sz="4" w:space="0" w:color="auto"/>
              <w:right w:val="single" w:sz="4" w:space="0" w:color="000000"/>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sidRPr="00566777">
              <w:rPr>
                <w:bCs/>
                <w:sz w:val="18"/>
                <w:szCs w:val="18"/>
                <w:lang w:eastAsia="ar-SA"/>
              </w:rPr>
              <w:t>+11</w:t>
            </w:r>
          </w:p>
        </w:tc>
      </w:tr>
      <w:tr w:rsidR="00173814" w:rsidRPr="00566777" w:rsidTr="00173814">
        <w:tc>
          <w:tcPr>
            <w:tcW w:w="1418" w:type="dxa"/>
            <w:tcBorders>
              <w:top w:val="dotted" w:sz="4" w:space="0" w:color="auto"/>
              <w:left w:val="single" w:sz="4" w:space="0" w:color="000000"/>
              <w:bottom w:val="dotted" w:sz="4" w:space="0" w:color="auto"/>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ind w:left="61"/>
              <w:rPr>
                <w:bCs/>
                <w:sz w:val="18"/>
                <w:szCs w:val="18"/>
                <w:lang w:eastAsia="ar-SA"/>
              </w:rPr>
            </w:pPr>
            <w:r w:rsidRPr="00566777">
              <w:rPr>
                <w:bCs/>
                <w:sz w:val="18"/>
                <w:szCs w:val="18"/>
                <w:lang w:eastAsia="ar-SA"/>
              </w:rPr>
              <w:t>30</w:t>
            </w:r>
          </w:p>
        </w:tc>
        <w:tc>
          <w:tcPr>
            <w:tcW w:w="1787" w:type="dxa"/>
            <w:tcBorders>
              <w:top w:val="dotted" w:sz="4" w:space="0" w:color="auto"/>
              <w:left w:val="single" w:sz="4" w:space="0" w:color="000000"/>
              <w:bottom w:val="dotted" w:sz="4" w:space="0" w:color="auto"/>
              <w:right w:val="single" w:sz="4" w:space="0" w:color="000000"/>
            </w:tcBorders>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Pr>
                <w:bCs/>
                <w:sz w:val="18"/>
                <w:szCs w:val="18"/>
                <w:lang w:eastAsia="ar-SA"/>
              </w:rPr>
              <w:t>–</w:t>
            </w:r>
            <w:r w:rsidRPr="00566777">
              <w:rPr>
                <w:bCs/>
                <w:sz w:val="18"/>
                <w:szCs w:val="18"/>
                <w:lang w:eastAsia="ar-SA"/>
              </w:rPr>
              <w:t>32</w:t>
            </w:r>
          </w:p>
        </w:tc>
        <w:tc>
          <w:tcPr>
            <w:tcW w:w="1843" w:type="dxa"/>
            <w:tcBorders>
              <w:top w:val="dotted" w:sz="4" w:space="0" w:color="auto"/>
              <w:left w:val="single" w:sz="4" w:space="0" w:color="000000"/>
              <w:bottom w:val="dotted" w:sz="4" w:space="0" w:color="auto"/>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sidRPr="00566777">
              <w:rPr>
                <w:bCs/>
                <w:sz w:val="18"/>
                <w:szCs w:val="18"/>
                <w:lang w:eastAsia="ar-SA"/>
              </w:rPr>
              <w:t>+4</w:t>
            </w:r>
          </w:p>
        </w:tc>
        <w:tc>
          <w:tcPr>
            <w:tcW w:w="2315" w:type="dxa"/>
            <w:tcBorders>
              <w:top w:val="dotted" w:sz="4" w:space="0" w:color="auto"/>
              <w:left w:val="single" w:sz="4" w:space="0" w:color="000000"/>
              <w:bottom w:val="dotted" w:sz="4" w:space="0" w:color="auto"/>
              <w:right w:val="single" w:sz="4" w:space="0" w:color="000000"/>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sidRPr="00566777">
              <w:rPr>
                <w:bCs/>
                <w:sz w:val="18"/>
                <w:szCs w:val="18"/>
                <w:lang w:eastAsia="ar-SA"/>
              </w:rPr>
              <w:t>+7</w:t>
            </w:r>
          </w:p>
        </w:tc>
      </w:tr>
      <w:tr w:rsidR="00173814" w:rsidRPr="00566777" w:rsidTr="00173814">
        <w:tc>
          <w:tcPr>
            <w:tcW w:w="1418" w:type="dxa"/>
            <w:tcBorders>
              <w:top w:val="dotted" w:sz="4" w:space="0" w:color="auto"/>
              <w:left w:val="single" w:sz="4" w:space="0" w:color="000000"/>
              <w:bottom w:val="dotted" w:sz="4" w:space="0" w:color="auto"/>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ind w:left="61"/>
              <w:rPr>
                <w:bCs/>
                <w:sz w:val="18"/>
                <w:szCs w:val="18"/>
                <w:lang w:eastAsia="ar-SA"/>
              </w:rPr>
            </w:pPr>
            <w:r w:rsidRPr="00566777">
              <w:rPr>
                <w:bCs/>
                <w:sz w:val="18"/>
                <w:szCs w:val="18"/>
                <w:lang w:eastAsia="ar-SA"/>
              </w:rPr>
              <w:t>35</w:t>
            </w:r>
          </w:p>
        </w:tc>
        <w:tc>
          <w:tcPr>
            <w:tcW w:w="1787" w:type="dxa"/>
            <w:tcBorders>
              <w:top w:val="dotted" w:sz="4" w:space="0" w:color="auto"/>
              <w:left w:val="single" w:sz="4" w:space="0" w:color="000000"/>
              <w:bottom w:val="dotted" w:sz="4" w:space="0" w:color="auto"/>
              <w:right w:val="single" w:sz="4" w:space="0" w:color="000000"/>
            </w:tcBorders>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Pr>
                <w:bCs/>
                <w:sz w:val="18"/>
                <w:szCs w:val="18"/>
                <w:lang w:eastAsia="ar-SA"/>
              </w:rPr>
              <w:t>–</w:t>
            </w:r>
            <w:r w:rsidRPr="00566777">
              <w:rPr>
                <w:bCs/>
                <w:sz w:val="18"/>
                <w:szCs w:val="18"/>
                <w:lang w:eastAsia="ar-SA"/>
              </w:rPr>
              <w:t>33</w:t>
            </w:r>
          </w:p>
        </w:tc>
        <w:tc>
          <w:tcPr>
            <w:tcW w:w="1843" w:type="dxa"/>
            <w:tcBorders>
              <w:top w:val="dotted" w:sz="4" w:space="0" w:color="auto"/>
              <w:left w:val="single" w:sz="4" w:space="0" w:color="000000"/>
              <w:bottom w:val="dotted" w:sz="4" w:space="0" w:color="auto"/>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sidRPr="00566777">
              <w:rPr>
                <w:bCs/>
                <w:sz w:val="18"/>
                <w:szCs w:val="18"/>
                <w:lang w:eastAsia="ar-SA"/>
              </w:rPr>
              <w:t>+2</w:t>
            </w:r>
          </w:p>
        </w:tc>
        <w:tc>
          <w:tcPr>
            <w:tcW w:w="2315" w:type="dxa"/>
            <w:tcBorders>
              <w:top w:val="dotted" w:sz="4" w:space="0" w:color="auto"/>
              <w:left w:val="single" w:sz="4" w:space="0" w:color="000000"/>
              <w:bottom w:val="dotted" w:sz="4" w:space="0" w:color="auto"/>
              <w:right w:val="single" w:sz="4" w:space="0" w:color="000000"/>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sidRPr="00566777">
              <w:rPr>
                <w:bCs/>
                <w:sz w:val="18"/>
                <w:szCs w:val="18"/>
                <w:lang w:eastAsia="ar-SA"/>
              </w:rPr>
              <w:t>+3</w:t>
            </w:r>
          </w:p>
        </w:tc>
      </w:tr>
      <w:tr w:rsidR="00173814" w:rsidRPr="00566777" w:rsidTr="00173814">
        <w:tc>
          <w:tcPr>
            <w:tcW w:w="1418" w:type="dxa"/>
            <w:tcBorders>
              <w:top w:val="dotted" w:sz="4" w:space="0" w:color="auto"/>
              <w:left w:val="single" w:sz="4" w:space="0" w:color="000000"/>
              <w:bottom w:val="dotted" w:sz="4" w:space="0" w:color="auto"/>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ind w:left="61"/>
              <w:rPr>
                <w:bCs/>
                <w:sz w:val="18"/>
                <w:szCs w:val="18"/>
                <w:lang w:eastAsia="ar-SA"/>
              </w:rPr>
            </w:pPr>
            <w:r w:rsidRPr="00566777">
              <w:rPr>
                <w:bCs/>
                <w:sz w:val="18"/>
                <w:szCs w:val="18"/>
                <w:lang w:eastAsia="ar-SA"/>
              </w:rPr>
              <w:t>40</w:t>
            </w:r>
          </w:p>
        </w:tc>
        <w:tc>
          <w:tcPr>
            <w:tcW w:w="1787" w:type="dxa"/>
            <w:tcBorders>
              <w:top w:val="dotted" w:sz="4" w:space="0" w:color="auto"/>
              <w:left w:val="single" w:sz="4" w:space="0" w:color="000000"/>
              <w:bottom w:val="dotted" w:sz="4" w:space="0" w:color="auto"/>
              <w:right w:val="single" w:sz="4" w:space="0" w:color="000000"/>
            </w:tcBorders>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Pr>
                <w:bCs/>
                <w:sz w:val="18"/>
                <w:szCs w:val="18"/>
                <w:lang w:eastAsia="ar-SA"/>
              </w:rPr>
              <w:t>–</w:t>
            </w:r>
            <w:r w:rsidRPr="00566777">
              <w:rPr>
                <w:bCs/>
                <w:sz w:val="18"/>
                <w:szCs w:val="18"/>
                <w:lang w:eastAsia="ar-SA"/>
              </w:rPr>
              <w:t>34</w:t>
            </w:r>
          </w:p>
        </w:tc>
        <w:tc>
          <w:tcPr>
            <w:tcW w:w="1843" w:type="dxa"/>
            <w:tcBorders>
              <w:top w:val="dotted" w:sz="4" w:space="0" w:color="auto"/>
              <w:left w:val="single" w:sz="4" w:space="0" w:color="000000"/>
              <w:bottom w:val="dotted" w:sz="4" w:space="0" w:color="auto"/>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sidRPr="00566777">
              <w:rPr>
                <w:bCs/>
                <w:sz w:val="18"/>
                <w:szCs w:val="18"/>
                <w:lang w:eastAsia="ar-SA"/>
              </w:rPr>
              <w:t>0</w:t>
            </w:r>
          </w:p>
        </w:tc>
        <w:tc>
          <w:tcPr>
            <w:tcW w:w="2315" w:type="dxa"/>
            <w:tcBorders>
              <w:top w:val="dotted" w:sz="4" w:space="0" w:color="auto"/>
              <w:left w:val="single" w:sz="4" w:space="0" w:color="000000"/>
              <w:bottom w:val="dotted" w:sz="4" w:space="0" w:color="auto"/>
              <w:right w:val="single" w:sz="4" w:space="0" w:color="000000"/>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sidRPr="00566777">
              <w:rPr>
                <w:bCs/>
                <w:sz w:val="18"/>
                <w:szCs w:val="18"/>
                <w:lang w:eastAsia="ar-SA"/>
              </w:rPr>
              <w:t>0</w:t>
            </w:r>
          </w:p>
        </w:tc>
      </w:tr>
      <w:tr w:rsidR="00173814" w:rsidRPr="00566777" w:rsidTr="00173814">
        <w:tc>
          <w:tcPr>
            <w:tcW w:w="1418" w:type="dxa"/>
            <w:tcBorders>
              <w:top w:val="dotted" w:sz="4" w:space="0" w:color="auto"/>
              <w:left w:val="single" w:sz="4" w:space="0" w:color="000000"/>
              <w:bottom w:val="dotted" w:sz="4" w:space="0" w:color="auto"/>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ind w:left="61"/>
              <w:rPr>
                <w:bCs/>
                <w:sz w:val="18"/>
                <w:szCs w:val="18"/>
                <w:lang w:eastAsia="ar-SA"/>
              </w:rPr>
            </w:pPr>
            <w:r w:rsidRPr="00566777">
              <w:rPr>
                <w:bCs/>
                <w:sz w:val="18"/>
                <w:szCs w:val="18"/>
                <w:lang w:eastAsia="ar-SA"/>
              </w:rPr>
              <w:t>45</w:t>
            </w:r>
          </w:p>
        </w:tc>
        <w:tc>
          <w:tcPr>
            <w:tcW w:w="1787" w:type="dxa"/>
            <w:tcBorders>
              <w:top w:val="dotted" w:sz="4" w:space="0" w:color="auto"/>
              <w:left w:val="single" w:sz="4" w:space="0" w:color="000000"/>
              <w:bottom w:val="dotted" w:sz="4" w:space="0" w:color="auto"/>
              <w:right w:val="single" w:sz="4" w:space="0" w:color="000000"/>
            </w:tcBorders>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Pr>
                <w:bCs/>
                <w:sz w:val="18"/>
                <w:szCs w:val="18"/>
                <w:lang w:eastAsia="ar-SA"/>
              </w:rPr>
              <w:t>–</w:t>
            </w:r>
            <w:r w:rsidRPr="00566777">
              <w:rPr>
                <w:bCs/>
                <w:sz w:val="18"/>
                <w:szCs w:val="18"/>
                <w:lang w:eastAsia="ar-SA"/>
              </w:rPr>
              <w:t>35</w:t>
            </w:r>
          </w:p>
        </w:tc>
        <w:tc>
          <w:tcPr>
            <w:tcW w:w="1843" w:type="dxa"/>
            <w:tcBorders>
              <w:top w:val="dotted" w:sz="4" w:space="0" w:color="auto"/>
              <w:left w:val="single" w:sz="4" w:space="0" w:color="000000"/>
              <w:bottom w:val="dotted" w:sz="4" w:space="0" w:color="auto"/>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Pr>
                <w:bCs/>
                <w:sz w:val="18"/>
                <w:szCs w:val="18"/>
                <w:lang w:eastAsia="ar-SA"/>
              </w:rPr>
              <w:t>–</w:t>
            </w:r>
            <w:r w:rsidRPr="00566777">
              <w:rPr>
                <w:bCs/>
                <w:sz w:val="18"/>
                <w:szCs w:val="18"/>
                <w:lang w:eastAsia="ar-SA"/>
              </w:rPr>
              <w:t>4</w:t>
            </w:r>
          </w:p>
        </w:tc>
        <w:tc>
          <w:tcPr>
            <w:tcW w:w="2315" w:type="dxa"/>
            <w:tcBorders>
              <w:top w:val="dotted" w:sz="4" w:space="0" w:color="auto"/>
              <w:left w:val="single" w:sz="4" w:space="0" w:color="000000"/>
              <w:bottom w:val="dotted" w:sz="4" w:space="0" w:color="auto"/>
              <w:right w:val="single" w:sz="4" w:space="0" w:color="000000"/>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Pr>
                <w:bCs/>
                <w:sz w:val="18"/>
                <w:szCs w:val="18"/>
                <w:lang w:eastAsia="ar-SA"/>
              </w:rPr>
              <w:t>–</w:t>
            </w:r>
            <w:r w:rsidRPr="00566777">
              <w:rPr>
                <w:bCs/>
                <w:sz w:val="18"/>
                <w:szCs w:val="18"/>
                <w:lang w:eastAsia="ar-SA"/>
              </w:rPr>
              <w:t>4</w:t>
            </w:r>
          </w:p>
        </w:tc>
      </w:tr>
      <w:tr w:rsidR="00173814" w:rsidRPr="00566777" w:rsidTr="00173814">
        <w:tc>
          <w:tcPr>
            <w:tcW w:w="1418" w:type="dxa"/>
            <w:tcBorders>
              <w:top w:val="dotted" w:sz="4" w:space="0" w:color="auto"/>
              <w:left w:val="single" w:sz="4" w:space="0" w:color="000000"/>
              <w:bottom w:val="single" w:sz="12" w:space="0" w:color="auto"/>
              <w:right w:val="single" w:sz="4" w:space="0" w:color="auto"/>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ind w:left="61"/>
              <w:rPr>
                <w:bCs/>
                <w:sz w:val="18"/>
                <w:szCs w:val="18"/>
                <w:lang w:eastAsia="ar-SA"/>
              </w:rPr>
            </w:pPr>
            <w:r w:rsidRPr="00566777">
              <w:rPr>
                <w:bCs/>
                <w:sz w:val="18"/>
                <w:szCs w:val="18"/>
                <w:lang w:eastAsia="ar-SA"/>
              </w:rPr>
              <w:t>50</w:t>
            </w:r>
          </w:p>
        </w:tc>
        <w:tc>
          <w:tcPr>
            <w:tcW w:w="1787" w:type="dxa"/>
            <w:tcBorders>
              <w:top w:val="dotted" w:sz="4" w:space="0" w:color="auto"/>
              <w:left w:val="single" w:sz="4" w:space="0" w:color="auto"/>
              <w:bottom w:val="single" w:sz="12" w:space="0" w:color="auto"/>
              <w:right w:val="single" w:sz="4" w:space="0" w:color="auto"/>
            </w:tcBorders>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Pr>
                <w:bCs/>
                <w:sz w:val="18"/>
                <w:szCs w:val="18"/>
                <w:lang w:eastAsia="ar-SA"/>
              </w:rPr>
              <w:t>–</w:t>
            </w:r>
            <w:r w:rsidRPr="00566777">
              <w:rPr>
                <w:bCs/>
                <w:sz w:val="18"/>
                <w:szCs w:val="18"/>
                <w:lang w:eastAsia="ar-SA"/>
              </w:rPr>
              <w:t>37</w:t>
            </w:r>
          </w:p>
        </w:tc>
        <w:tc>
          <w:tcPr>
            <w:tcW w:w="1843" w:type="dxa"/>
            <w:tcBorders>
              <w:top w:val="dotted" w:sz="4" w:space="0" w:color="auto"/>
              <w:left w:val="single" w:sz="4" w:space="0" w:color="auto"/>
              <w:bottom w:val="single" w:sz="12" w:space="0" w:color="auto"/>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bCs/>
                <w:sz w:val="18"/>
                <w:szCs w:val="18"/>
                <w:lang w:eastAsia="ar-SA"/>
              </w:rPr>
            </w:pPr>
            <w:r>
              <w:rPr>
                <w:bCs/>
                <w:sz w:val="18"/>
                <w:szCs w:val="18"/>
                <w:lang w:eastAsia="ar-SA"/>
              </w:rPr>
              <w:t>–</w:t>
            </w:r>
            <w:r w:rsidRPr="00566777">
              <w:rPr>
                <w:bCs/>
                <w:sz w:val="18"/>
                <w:szCs w:val="18"/>
                <w:lang w:eastAsia="ar-SA"/>
              </w:rPr>
              <w:t>9</w:t>
            </w:r>
          </w:p>
        </w:tc>
        <w:tc>
          <w:tcPr>
            <w:tcW w:w="2315" w:type="dxa"/>
            <w:tcBorders>
              <w:top w:val="dotted" w:sz="4" w:space="0" w:color="auto"/>
              <w:left w:val="single" w:sz="4" w:space="0" w:color="000000"/>
              <w:bottom w:val="single" w:sz="12" w:space="0" w:color="auto"/>
              <w:right w:val="single" w:sz="4" w:space="0" w:color="000000"/>
            </w:tcBorders>
            <w:shd w:val="clear" w:color="auto" w:fill="auto"/>
            <w:tcMar>
              <w:left w:w="28" w:type="dxa"/>
              <w:right w:w="28" w:type="dxa"/>
            </w:tcMar>
          </w:tcPr>
          <w:p w:rsidR="00173814" w:rsidRPr="00566777" w:rsidRDefault="00173814" w:rsidP="00173814">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atLeast"/>
              <w:jc w:val="center"/>
              <w:rPr>
                <w:sz w:val="18"/>
                <w:szCs w:val="18"/>
                <w:lang w:eastAsia="ar-SA"/>
              </w:rPr>
            </w:pPr>
            <w:r>
              <w:rPr>
                <w:bCs/>
                <w:sz w:val="18"/>
                <w:szCs w:val="18"/>
                <w:lang w:eastAsia="ar-SA"/>
              </w:rPr>
              <w:t>–</w:t>
            </w:r>
            <w:r w:rsidRPr="00566777">
              <w:rPr>
                <w:bCs/>
                <w:sz w:val="18"/>
                <w:szCs w:val="18"/>
                <w:lang w:eastAsia="ar-SA"/>
              </w:rPr>
              <w:t>9</w:t>
            </w:r>
          </w:p>
        </w:tc>
      </w:tr>
    </w:tbl>
    <w:p w:rsidR="00173814" w:rsidRPr="00121B7B" w:rsidRDefault="00173814" w:rsidP="00121B7B">
      <w:pPr>
        <w:pStyle w:val="SingleTxtG"/>
        <w:tabs>
          <w:tab w:val="left" w:pos="1418"/>
        </w:tabs>
        <w:spacing w:before="120" w:after="0" w:line="220" w:lineRule="atLeast"/>
        <w:contextualSpacing/>
        <w:jc w:val="left"/>
        <w:rPr>
          <w:sz w:val="18"/>
        </w:rPr>
      </w:pPr>
      <w:r w:rsidRPr="00121B7B">
        <w:rPr>
          <w:sz w:val="18"/>
        </w:rPr>
        <w:t xml:space="preserve">(+) </w:t>
      </w:r>
      <w:r w:rsidRPr="00121B7B">
        <w:rPr>
          <w:sz w:val="18"/>
        </w:rPr>
        <w:tab/>
        <w:t>Что касается циклической нагрузки, то в данном случае подразумевается ситуация, когда при движении в одну сторону шины используются под нагрузкой, а обратно – без нагрузки (например, на погрузчиках).</w:t>
      </w:r>
    </w:p>
    <w:p w:rsidR="00173814" w:rsidRPr="00121B7B" w:rsidRDefault="00173814" w:rsidP="00121B7B">
      <w:pPr>
        <w:pStyle w:val="SingleTxtG"/>
        <w:tabs>
          <w:tab w:val="left" w:pos="1418"/>
        </w:tabs>
        <w:spacing w:after="0" w:line="220" w:lineRule="atLeast"/>
        <w:contextualSpacing/>
        <w:jc w:val="left"/>
        <w:rPr>
          <w:sz w:val="18"/>
        </w:rPr>
      </w:pPr>
      <w:r w:rsidRPr="00121B7B">
        <w:rPr>
          <w:sz w:val="18"/>
        </w:rPr>
        <w:t xml:space="preserve">(1) </w:t>
      </w:r>
      <w:r w:rsidRPr="00121B7B">
        <w:rPr>
          <w:sz w:val="18"/>
        </w:rPr>
        <w:tab/>
        <w:t>Расстояние в одну сторону в 150 м с полной загрузкой.</w:t>
      </w:r>
    </w:p>
    <w:p w:rsidR="00173814" w:rsidRPr="00121B7B" w:rsidRDefault="00173814" w:rsidP="00121B7B">
      <w:pPr>
        <w:pStyle w:val="SingleTxtG"/>
        <w:tabs>
          <w:tab w:val="left" w:pos="1418"/>
        </w:tabs>
        <w:spacing w:line="220" w:lineRule="atLeast"/>
        <w:jc w:val="left"/>
        <w:rPr>
          <w:sz w:val="18"/>
        </w:rPr>
      </w:pPr>
      <w:r w:rsidRPr="00121B7B">
        <w:rPr>
          <w:sz w:val="18"/>
        </w:rPr>
        <w:t xml:space="preserve">(2) </w:t>
      </w:r>
      <w:r w:rsidRPr="00121B7B">
        <w:rPr>
          <w:sz w:val="18"/>
        </w:rPr>
        <w:tab/>
        <w:t>Расстояние в одну сторону в 600 м с полной загрузкой.</w:t>
      </w:r>
    </w:p>
    <w:p w:rsidR="00AD390A" w:rsidRPr="00121B7B" w:rsidRDefault="00173814" w:rsidP="00121B7B">
      <w:pPr>
        <w:pStyle w:val="SingleTxtG"/>
        <w:spacing w:after="0" w:line="220" w:lineRule="atLeast"/>
        <w:contextualSpacing/>
        <w:jc w:val="left"/>
        <w:rPr>
          <w:sz w:val="18"/>
        </w:rPr>
      </w:pPr>
      <w:r w:rsidRPr="00121B7B">
        <w:rPr>
          <w:i/>
          <w:sz w:val="18"/>
        </w:rPr>
        <w:t>Примечание:</w:t>
      </w:r>
      <w:r w:rsidRPr="00121B7B">
        <w:rPr>
          <w:sz w:val="18"/>
        </w:rPr>
        <w:t xml:space="preserve"> </w:t>
      </w:r>
      <w:r w:rsidR="00121B7B" w:rsidRPr="00121B7B">
        <w:rPr>
          <w:sz w:val="18"/>
        </w:rPr>
        <w:t xml:space="preserve">Обозначение </w:t>
      </w:r>
      <w:r w:rsidRPr="00121B7B">
        <w:rPr>
          <w:sz w:val="18"/>
        </w:rPr>
        <w:t>категории скорости A2 применяется к шинам, на которые нанесены буквы «SS» или «NHS».</w:t>
      </w:r>
    </w:p>
    <w:p w:rsidR="00121B7B" w:rsidRDefault="00121B7B" w:rsidP="00173814">
      <w:pPr>
        <w:pStyle w:val="SingleTxtG"/>
      </w:pPr>
    </w:p>
    <w:p w:rsidR="00173814" w:rsidRDefault="00173814" w:rsidP="00AD390A">
      <w:pPr>
        <w:pStyle w:val="SingleTxtG"/>
        <w:sectPr w:rsidR="00173814" w:rsidSect="00AD390A">
          <w:headerReference w:type="even" r:id="rId48"/>
          <w:headerReference w:type="default" r:id="rId49"/>
          <w:footerReference w:type="even" r:id="rId50"/>
          <w:footerReference w:type="default" r:id="rId51"/>
          <w:headerReference w:type="first" r:id="rId52"/>
          <w:footerReference w:type="first" r:id="rId53"/>
          <w:endnotePr>
            <w:numFmt w:val="decimal"/>
          </w:endnotePr>
          <w:pgSz w:w="11906" w:h="16838" w:code="9"/>
          <w:pgMar w:top="1418" w:right="1134" w:bottom="1134" w:left="1134" w:header="680" w:footer="567" w:gutter="0"/>
          <w:cols w:space="708"/>
          <w:titlePg/>
          <w:docGrid w:linePitch="360"/>
        </w:sectPr>
      </w:pPr>
    </w:p>
    <w:p w:rsidR="00173814" w:rsidRPr="00173814" w:rsidRDefault="00173814" w:rsidP="00121B7B">
      <w:pPr>
        <w:pStyle w:val="HChG"/>
      </w:pPr>
      <w:r w:rsidRPr="00173814">
        <w:lastRenderedPageBreak/>
        <w:t xml:space="preserve">Приложение 8 </w:t>
      </w:r>
    </w:p>
    <w:p w:rsidR="00173814" w:rsidRPr="00173814" w:rsidRDefault="00173814" w:rsidP="00121B7B">
      <w:pPr>
        <w:pStyle w:val="HChG"/>
      </w:pPr>
      <w:r w:rsidRPr="00173814">
        <w:tab/>
      </w:r>
      <w:r w:rsidRPr="00173814">
        <w:tab/>
      </w:r>
      <w:bookmarkStart w:id="37" w:name="_Toc365964537"/>
      <w:r w:rsidRPr="00173814">
        <w:t>Процедура испытания для оценки устойчивости шины к разрыву</w:t>
      </w:r>
      <w:bookmarkEnd w:id="37"/>
      <w:r w:rsidRPr="00173814">
        <w:t xml:space="preserve"> </w:t>
      </w:r>
    </w:p>
    <w:p w:rsidR="00173814" w:rsidRPr="00173814" w:rsidRDefault="00173814" w:rsidP="00121B7B">
      <w:pPr>
        <w:pStyle w:val="SingleTxtG"/>
        <w:ind w:left="2268" w:hanging="1134"/>
      </w:pPr>
      <w:r w:rsidRPr="00173814">
        <w:t>1.</w:t>
      </w:r>
      <w:r w:rsidRPr="00173814">
        <w:tab/>
      </w:r>
      <w:r w:rsidR="00121B7B">
        <w:tab/>
      </w:r>
      <w:r w:rsidRPr="00173814">
        <w:t>Подготовка шины</w:t>
      </w:r>
    </w:p>
    <w:p w:rsidR="00173814" w:rsidRPr="00173814" w:rsidRDefault="00173814" w:rsidP="00121B7B">
      <w:pPr>
        <w:pStyle w:val="SingleTxtG"/>
        <w:ind w:left="2268" w:hanging="1134"/>
      </w:pPr>
      <w:r w:rsidRPr="00173814">
        <w:t>1.1</w:t>
      </w:r>
      <w:r w:rsidRPr="00173814">
        <w:tab/>
      </w:r>
      <w:r w:rsidR="00121B7B">
        <w:tab/>
      </w:r>
      <w:r w:rsidRPr="00173814">
        <w:t>На испытательном оборуд</w:t>
      </w:r>
      <w:bookmarkStart w:id="38" w:name="_GoBack"/>
      <w:bookmarkEnd w:id="38"/>
      <w:r w:rsidRPr="00173814">
        <w:t xml:space="preserve">овании монтируется новая шина. Колеса, используемые для испытания, должны быть способны выдерживать, не подвергаясь деформации, максимальное давление, достижимое в ходе испытания. </w:t>
      </w:r>
    </w:p>
    <w:p w:rsidR="00173814" w:rsidRPr="00173814" w:rsidRDefault="00173814" w:rsidP="00121B7B">
      <w:pPr>
        <w:pStyle w:val="SingleTxtG"/>
        <w:ind w:left="2268" w:hanging="1134"/>
      </w:pPr>
      <w:r w:rsidRPr="00173814">
        <w:t>1.2</w:t>
      </w:r>
      <w:r w:rsidRPr="00173814">
        <w:tab/>
      </w:r>
      <w:r w:rsidR="00121B7B">
        <w:tab/>
      </w:r>
      <w:r w:rsidRPr="00173814">
        <w:t>Борта шины тщательно центруются на удерживающем устройстве и наружное расстояние между бортами шины корректируется до значения, соответствующего ширине обода, которое оговорено изготовителем в соответствии с пунктом</w:t>
      </w:r>
      <w:r w:rsidRPr="00173814">
        <w:rPr>
          <w:lang w:val="en-GB"/>
        </w:rPr>
        <w:t> </w:t>
      </w:r>
      <w:r w:rsidRPr="00173814">
        <w:t>4.1.10 настоящих Правил.</w:t>
      </w:r>
    </w:p>
    <w:p w:rsidR="00173814" w:rsidRPr="00173814" w:rsidRDefault="00173814" w:rsidP="00121B7B">
      <w:pPr>
        <w:pStyle w:val="SingleTxtG"/>
        <w:ind w:left="2268" w:hanging="1134"/>
      </w:pPr>
      <w:r w:rsidRPr="00173814">
        <w:t>1.3</w:t>
      </w:r>
      <w:r w:rsidR="00121B7B">
        <w:tab/>
      </w:r>
      <w:r w:rsidRPr="00173814">
        <w:tab/>
        <w:t>Шину наполняют водой таким образом, чтобы вытеснить из нее весь воздух.</w:t>
      </w:r>
    </w:p>
    <w:p w:rsidR="00173814" w:rsidRPr="00173814" w:rsidRDefault="00173814" w:rsidP="00121B7B">
      <w:pPr>
        <w:pStyle w:val="SingleTxtG"/>
        <w:ind w:left="2268" w:hanging="1134"/>
      </w:pPr>
      <w:r w:rsidRPr="00173814">
        <w:t>2.</w:t>
      </w:r>
      <w:r w:rsidRPr="00173814">
        <w:tab/>
      </w:r>
      <w:r w:rsidRPr="00173814">
        <w:tab/>
        <w:t>Процедура испытания</w:t>
      </w:r>
    </w:p>
    <w:p w:rsidR="00173814" w:rsidRPr="00173814" w:rsidRDefault="00173814" w:rsidP="00121B7B">
      <w:pPr>
        <w:pStyle w:val="SingleTxtG"/>
        <w:ind w:left="2268" w:hanging="1134"/>
      </w:pPr>
      <w:r w:rsidRPr="00173814">
        <w:t>2.1</w:t>
      </w:r>
      <w:r w:rsidRPr="00173814">
        <w:tab/>
      </w:r>
      <w:r w:rsidRPr="00173814">
        <w:tab/>
        <w:t xml:space="preserve">Включают прибор и повышают давление воды внутри шины таким образом, чтобы постепенно достичь предельного значения, в два с половиной раза превышающего давление, оговоренное изготовителем шины в соответствии с пунктом 4.1.12 настоящих Правил; </w:t>
      </w:r>
    </w:p>
    <w:p w:rsidR="00173814" w:rsidRPr="00173814" w:rsidRDefault="00173814" w:rsidP="00121B7B">
      <w:pPr>
        <w:pStyle w:val="SingleTxtG"/>
        <w:ind w:left="2268" w:hanging="1134"/>
      </w:pPr>
      <w:r w:rsidRPr="00173814">
        <w:t>2.1.1</w:t>
      </w:r>
      <w:r w:rsidRPr="00173814">
        <w:tab/>
      </w:r>
      <w:r w:rsidRPr="00173814">
        <w:tab/>
        <w:t>вместе с тем предельное значение ни в коем случае не должно быть ниже 6</w:t>
      </w:r>
      <w:r w:rsidRPr="00173814">
        <w:rPr>
          <w:lang w:val="en-GB"/>
        </w:rPr>
        <w:t> </w:t>
      </w:r>
      <w:r w:rsidRPr="00173814">
        <w:t>бар (600</w:t>
      </w:r>
      <w:r w:rsidRPr="00173814">
        <w:rPr>
          <w:lang w:val="en-GB"/>
        </w:rPr>
        <w:t> </w:t>
      </w:r>
      <w:r w:rsidRPr="00173814">
        <w:t>кПа) или выше 10</w:t>
      </w:r>
      <w:r w:rsidRPr="00173814">
        <w:rPr>
          <w:lang w:val="en-GB"/>
        </w:rPr>
        <w:t> </w:t>
      </w:r>
      <w:r w:rsidRPr="00173814">
        <w:t>бар (1</w:t>
      </w:r>
      <w:r w:rsidRPr="00173814">
        <w:rPr>
          <w:lang w:val="en-GB"/>
        </w:rPr>
        <w:t> </w:t>
      </w:r>
      <w:r w:rsidRPr="00173814">
        <w:t xml:space="preserve">000 кПа). </w:t>
      </w:r>
    </w:p>
    <w:p w:rsidR="00173814" w:rsidRPr="00173814" w:rsidRDefault="00173814" w:rsidP="00121B7B">
      <w:pPr>
        <w:pStyle w:val="SingleTxtG"/>
        <w:ind w:left="2268" w:hanging="1134"/>
      </w:pPr>
      <w:r w:rsidRPr="00173814">
        <w:t>2.2</w:t>
      </w:r>
      <w:r w:rsidRPr="00173814">
        <w:tab/>
      </w:r>
      <w:r w:rsidRPr="00173814">
        <w:tab/>
        <w:t>Давление поддерживается на неизменном уровне в течение по крайней мере 10 минут.</w:t>
      </w:r>
    </w:p>
    <w:p w:rsidR="00173814" w:rsidRPr="00173814" w:rsidRDefault="00173814" w:rsidP="00121B7B">
      <w:pPr>
        <w:pStyle w:val="SingleTxtG"/>
        <w:ind w:left="2268" w:hanging="1134"/>
      </w:pPr>
      <w:r w:rsidRPr="00173814">
        <w:t>2.3</w:t>
      </w:r>
      <w:r w:rsidRPr="00173814">
        <w:tab/>
      </w:r>
      <w:r w:rsidR="00121B7B">
        <w:tab/>
      </w:r>
      <w:r w:rsidRPr="00173814">
        <w:t>Давление воды постепенно снижается до нуля</w:t>
      </w:r>
      <w:r w:rsidR="00B77CD2">
        <w:t>,</w:t>
      </w:r>
      <w:r w:rsidRPr="00173814">
        <w:t xml:space="preserve"> и вода выпускается из шины.</w:t>
      </w:r>
    </w:p>
    <w:p w:rsidR="00173814" w:rsidRPr="00173814" w:rsidRDefault="00173814" w:rsidP="00121B7B">
      <w:pPr>
        <w:pStyle w:val="SingleTxtG"/>
        <w:ind w:left="2268" w:hanging="1134"/>
      </w:pPr>
      <w:r w:rsidRPr="00173814">
        <w:t>2.4</w:t>
      </w:r>
      <w:r w:rsidRPr="00173814">
        <w:tab/>
      </w:r>
      <w:r w:rsidR="00121B7B">
        <w:tab/>
      </w:r>
      <w:r w:rsidRPr="00173814">
        <w:t>Пока давление воды внутри шины превышает атмосферное давление, никто не должен находиться внутри помещения, в котором проводится испытание, и это помещение должно быть надежно заперто.</w:t>
      </w:r>
    </w:p>
    <w:p w:rsidR="00173814" w:rsidRPr="00173814" w:rsidRDefault="00173814" w:rsidP="00121B7B">
      <w:pPr>
        <w:pStyle w:val="SingleTxtG"/>
        <w:ind w:left="2268" w:hanging="1134"/>
      </w:pPr>
      <w:r w:rsidRPr="00173814">
        <w:t>3.</w:t>
      </w:r>
      <w:r w:rsidRPr="00173814">
        <w:tab/>
      </w:r>
      <w:r w:rsidR="00121B7B">
        <w:tab/>
      </w:r>
      <w:r w:rsidRPr="00173814">
        <w:t>Эквивалентные методы испытания</w:t>
      </w:r>
    </w:p>
    <w:p w:rsidR="00173814" w:rsidRDefault="00173814" w:rsidP="00121B7B">
      <w:pPr>
        <w:pStyle w:val="SingleTxtG"/>
        <w:ind w:left="2268"/>
      </w:pPr>
      <w:r w:rsidRPr="00173814">
        <w:tab/>
        <w:t>Если вместо описанного выше метода используется какой-либо иной метод, то должна быть продемонстрирована его эквивалентность.</w:t>
      </w:r>
    </w:p>
    <w:p w:rsidR="00173814" w:rsidRDefault="00173814" w:rsidP="00AD390A">
      <w:pPr>
        <w:pStyle w:val="SingleTxtG"/>
        <w:sectPr w:rsidR="00173814" w:rsidSect="00AD390A">
          <w:headerReference w:type="first" r:id="rId54"/>
          <w:footerReference w:type="first" r:id="rId55"/>
          <w:endnotePr>
            <w:numFmt w:val="decimal"/>
          </w:endnotePr>
          <w:pgSz w:w="11906" w:h="16838" w:code="9"/>
          <w:pgMar w:top="1418" w:right="1134" w:bottom="1134" w:left="1134" w:header="680" w:footer="567" w:gutter="0"/>
          <w:cols w:space="708"/>
          <w:titlePg/>
          <w:docGrid w:linePitch="360"/>
        </w:sectPr>
      </w:pPr>
    </w:p>
    <w:p w:rsidR="00173814" w:rsidRPr="00173814" w:rsidRDefault="00173814" w:rsidP="00663FA0">
      <w:pPr>
        <w:pStyle w:val="HChG"/>
      </w:pPr>
      <w:r w:rsidRPr="00173814">
        <w:lastRenderedPageBreak/>
        <w:t xml:space="preserve">Приложение 9 </w:t>
      </w:r>
    </w:p>
    <w:p w:rsidR="00173814" w:rsidRPr="00173814" w:rsidRDefault="00173814" w:rsidP="00663FA0">
      <w:pPr>
        <w:pStyle w:val="HChG"/>
      </w:pPr>
      <w:r w:rsidRPr="00173814">
        <w:tab/>
      </w:r>
      <w:r w:rsidRPr="00173814">
        <w:tab/>
        <w:t>Процедура испытания на нагрузку/скорость</w:t>
      </w:r>
    </w:p>
    <w:p w:rsidR="00173814" w:rsidRPr="00173814" w:rsidRDefault="00173814" w:rsidP="00663FA0">
      <w:pPr>
        <w:pStyle w:val="SingleTxtG"/>
        <w:ind w:left="2268" w:hanging="1134"/>
      </w:pPr>
      <w:r w:rsidRPr="00173814">
        <w:t>1.</w:t>
      </w:r>
      <w:r w:rsidRPr="00173814">
        <w:tab/>
      </w:r>
      <w:r w:rsidR="00663FA0">
        <w:tab/>
      </w:r>
      <w:r w:rsidRPr="00173814">
        <w:t>Область и диапазон применения</w:t>
      </w:r>
    </w:p>
    <w:p w:rsidR="00173814" w:rsidRPr="00173814" w:rsidRDefault="00173814" w:rsidP="00663FA0">
      <w:pPr>
        <w:pStyle w:val="SingleTxtG"/>
        <w:ind w:left="2268" w:hanging="1134"/>
      </w:pPr>
      <w:r w:rsidRPr="00173814">
        <w:t>1.1</w:t>
      </w:r>
      <w:r w:rsidRPr="00173814">
        <w:tab/>
      </w:r>
      <w:r w:rsidR="00663FA0">
        <w:tab/>
      </w:r>
      <w:r w:rsidRPr="00173814">
        <w:t>Данную процедуру испытания применяют к новым шинам с обозначением категории скорости «</w:t>
      </w:r>
      <w:r w:rsidRPr="00173814">
        <w:rPr>
          <w:lang w:val="en-US"/>
        </w:rPr>
        <w:t>D</w:t>
      </w:r>
      <w:r w:rsidRPr="00173814">
        <w:t>».</w:t>
      </w:r>
    </w:p>
    <w:p w:rsidR="00173814" w:rsidRPr="00173814" w:rsidRDefault="00173814" w:rsidP="00663FA0">
      <w:pPr>
        <w:pStyle w:val="SingleTxtG"/>
        <w:ind w:left="2268" w:hanging="1134"/>
      </w:pPr>
      <w:r w:rsidRPr="00173814">
        <w:t>1.2</w:t>
      </w:r>
      <w:r w:rsidRPr="00173814">
        <w:tab/>
      </w:r>
      <w:r w:rsidR="00663FA0">
        <w:tab/>
      </w:r>
      <w:r w:rsidRPr="00173814">
        <w:t>Она служит для оценки соответствия шины указанным для нее параметрам.</w:t>
      </w:r>
    </w:p>
    <w:p w:rsidR="00173814" w:rsidRPr="00173814" w:rsidRDefault="00173814" w:rsidP="00663FA0">
      <w:pPr>
        <w:pStyle w:val="SingleTxtG"/>
        <w:ind w:left="2268" w:hanging="1134"/>
      </w:pPr>
      <w:r w:rsidRPr="00173814">
        <w:t>2.</w:t>
      </w:r>
      <w:r w:rsidRPr="00173814">
        <w:tab/>
      </w:r>
      <w:r w:rsidR="00663FA0">
        <w:tab/>
      </w:r>
      <w:r w:rsidRPr="00173814">
        <w:t>Подготовка шины</w:t>
      </w:r>
    </w:p>
    <w:p w:rsidR="00173814" w:rsidRPr="00173814" w:rsidRDefault="00173814" w:rsidP="00663FA0">
      <w:pPr>
        <w:pStyle w:val="SingleTxtG"/>
        <w:ind w:left="2268" w:hanging="1134"/>
      </w:pPr>
      <w:r w:rsidRPr="00173814">
        <w:t>2.1</w:t>
      </w:r>
      <w:r w:rsidRPr="00173814">
        <w:tab/>
      </w:r>
      <w:r w:rsidR="00663FA0">
        <w:tab/>
      </w:r>
      <w:r w:rsidRPr="00173814">
        <w:t>Новую шину надевают на испытательный обод, указанный изготовителем в соответствии с пунктом 4.1.10 настоящих Правил.</w:t>
      </w:r>
    </w:p>
    <w:p w:rsidR="00173814" w:rsidRPr="00173814" w:rsidRDefault="00173814" w:rsidP="00663FA0">
      <w:pPr>
        <w:pStyle w:val="SingleTxtG"/>
        <w:ind w:left="2268" w:hanging="1134"/>
      </w:pPr>
      <w:r w:rsidRPr="00173814">
        <w:t>2.1.1</w:t>
      </w:r>
      <w:r w:rsidRPr="00173814">
        <w:tab/>
      </w:r>
      <w:r w:rsidR="00663FA0">
        <w:tab/>
      </w:r>
      <w:r w:rsidRPr="00173814">
        <w:t>Для обеспечения надлежащей посадки бортов шины на ободе не следует превышать максимальное давление, указанное на боковинах шины.</w:t>
      </w:r>
    </w:p>
    <w:p w:rsidR="00173814" w:rsidRPr="00173814" w:rsidRDefault="00173814" w:rsidP="00663FA0">
      <w:pPr>
        <w:pStyle w:val="SingleTxtG"/>
        <w:ind w:left="2268" w:hanging="1134"/>
      </w:pPr>
      <w:r w:rsidRPr="00173814">
        <w:t>2.2</w:t>
      </w:r>
      <w:r w:rsidRPr="00173814">
        <w:tab/>
      </w:r>
      <w:r w:rsidR="00663FA0">
        <w:tab/>
      </w:r>
      <w:r w:rsidRPr="00173814">
        <w:t>При испытании шин с камерами (т.</w:t>
      </w:r>
      <w:r w:rsidR="00663FA0">
        <w:t> </w:t>
      </w:r>
      <w:r w:rsidRPr="00173814">
        <w:t>е. шин, на которых не проставлена маркировка «</w:t>
      </w:r>
      <w:r w:rsidRPr="00173814">
        <w:rPr>
          <w:lang w:val="en-GB"/>
        </w:rPr>
        <w:t>Tubeless</w:t>
      </w:r>
      <w:r w:rsidRPr="00173814">
        <w:t>») следует использовать новую камеру.</w:t>
      </w:r>
    </w:p>
    <w:p w:rsidR="00173814" w:rsidRPr="00173814" w:rsidRDefault="00173814" w:rsidP="00663FA0">
      <w:pPr>
        <w:pStyle w:val="SingleTxtG"/>
        <w:ind w:left="2268" w:hanging="1134"/>
      </w:pPr>
      <w:r w:rsidRPr="00173814">
        <w:t>2.3</w:t>
      </w:r>
      <w:r w:rsidRPr="00173814">
        <w:tab/>
      </w:r>
      <w:r w:rsidR="00663FA0">
        <w:tab/>
      </w:r>
      <w:r w:rsidRPr="00173814">
        <w:t>После обеспечения надлежащей посадки бортов шины на ободе следует накачать шину до давления, соответствующего испытательному давлению, указанному изготовителем шины для данного типа программы испытания в соответствии с пунктом 4.1.15 настоящих Правил.</w:t>
      </w:r>
    </w:p>
    <w:p w:rsidR="00173814" w:rsidRPr="00173814" w:rsidRDefault="00173814" w:rsidP="00663FA0">
      <w:pPr>
        <w:pStyle w:val="SingleTxtG"/>
        <w:ind w:left="2268" w:hanging="1134"/>
      </w:pPr>
      <w:r w:rsidRPr="00173814">
        <w:t>2.4</w:t>
      </w:r>
      <w:r w:rsidRPr="00173814">
        <w:tab/>
      </w:r>
      <w:r w:rsidR="00663FA0">
        <w:tab/>
      </w:r>
      <w:r w:rsidRPr="00173814">
        <w:t>Надетую на колесо шину выдерживают при температуре помещения, в котором проводят испытание, в течение не менее трех часов.</w:t>
      </w:r>
    </w:p>
    <w:p w:rsidR="00173814" w:rsidRPr="00173814" w:rsidRDefault="00173814" w:rsidP="00663FA0">
      <w:pPr>
        <w:pStyle w:val="SingleTxtG"/>
        <w:ind w:left="2268" w:hanging="1134"/>
      </w:pPr>
      <w:r w:rsidRPr="00173814">
        <w:t>2.5</w:t>
      </w:r>
      <w:r w:rsidRPr="00173814">
        <w:tab/>
      </w:r>
      <w:r w:rsidR="00663FA0">
        <w:tab/>
      </w:r>
      <w:r w:rsidRPr="00173814">
        <w:t>Давление в шине повторно корректируется до указанного в пункте 2.3 выше.</w:t>
      </w:r>
    </w:p>
    <w:p w:rsidR="00173814" w:rsidRPr="00173814" w:rsidRDefault="00173814" w:rsidP="00663FA0">
      <w:pPr>
        <w:pStyle w:val="SingleTxtG"/>
        <w:ind w:left="2268" w:hanging="1134"/>
      </w:pPr>
      <w:r w:rsidRPr="00173814">
        <w:t>2.6</w:t>
      </w:r>
      <w:r w:rsidRPr="00173814">
        <w:tab/>
      </w:r>
      <w:r w:rsidR="00663FA0">
        <w:tab/>
      </w:r>
      <w:r w:rsidRPr="00173814">
        <w:t>По просьбе изготовителя шины приступают к проведению программы испытания, указанной в любом из следующих пунктов:</w:t>
      </w:r>
    </w:p>
    <w:p w:rsidR="00173814" w:rsidRPr="00173814" w:rsidRDefault="00173814" w:rsidP="00663FA0">
      <w:pPr>
        <w:pStyle w:val="SingleTxtG"/>
        <w:ind w:left="2268"/>
      </w:pPr>
      <w:r w:rsidRPr="00173814">
        <w:tab/>
        <w:t>процедура испытания в лаборатории на испытательном барабане (пункт 3 ниже); или</w:t>
      </w:r>
    </w:p>
    <w:p w:rsidR="00173814" w:rsidRPr="00173814" w:rsidRDefault="00173814" w:rsidP="00663FA0">
      <w:pPr>
        <w:pStyle w:val="SingleTxtG"/>
        <w:ind w:left="2268"/>
      </w:pPr>
      <w:r w:rsidRPr="00173814">
        <w:tab/>
        <w:t>процедура испытания на дороге с использованием прицепа (пункт 4).</w:t>
      </w:r>
    </w:p>
    <w:p w:rsidR="00173814" w:rsidRPr="00173814" w:rsidRDefault="00173814" w:rsidP="00173814">
      <w:pPr>
        <w:pStyle w:val="SingleTxtG"/>
      </w:pPr>
      <w:r w:rsidRPr="00173814">
        <w:t>3.</w:t>
      </w:r>
      <w:r w:rsidRPr="00173814">
        <w:tab/>
      </w:r>
      <w:r w:rsidR="00663FA0">
        <w:tab/>
      </w:r>
      <w:r w:rsidRPr="00173814">
        <w:t>Процедура испытания на испытательном барабане</w:t>
      </w:r>
    </w:p>
    <w:p w:rsidR="00173814" w:rsidRPr="00173814" w:rsidRDefault="00173814" w:rsidP="00663FA0">
      <w:pPr>
        <w:pStyle w:val="SingleTxtG"/>
        <w:ind w:left="2268" w:hanging="1134"/>
      </w:pPr>
      <w:r w:rsidRPr="00173814">
        <w:t>3.1</w:t>
      </w:r>
      <w:r w:rsidRPr="00173814">
        <w:tab/>
      </w:r>
      <w:r w:rsidR="00663FA0">
        <w:tab/>
      </w:r>
      <w:r w:rsidRPr="00173814">
        <w:t>Колесо с шиной в сборе устанавливается на испытательную ось и прижимается к наружной поверхности гладкого вращаемого испытательного барабана диаметром 1 700 мм ± 1%, у которого ширина поверхности по крайней мере равна ширине протектора шины.</w:t>
      </w:r>
    </w:p>
    <w:p w:rsidR="00173814" w:rsidRPr="00173814" w:rsidRDefault="00173814" w:rsidP="00663FA0">
      <w:pPr>
        <w:pStyle w:val="SingleTxtG"/>
        <w:ind w:left="2268" w:hanging="1134"/>
      </w:pPr>
      <w:r w:rsidRPr="00173814">
        <w:t>3.1.1</w:t>
      </w:r>
      <w:r w:rsidRPr="00173814">
        <w:tab/>
      </w:r>
      <w:r w:rsidR="00663FA0">
        <w:tab/>
      </w:r>
      <w:r w:rsidRPr="00173814">
        <w:t xml:space="preserve">С согласия изготовителя шины может использоваться барабан, ширина которого меньше ширины рисунка протектора шины. </w:t>
      </w:r>
    </w:p>
    <w:p w:rsidR="00173814" w:rsidRPr="00173814" w:rsidRDefault="00173814" w:rsidP="00663FA0">
      <w:pPr>
        <w:pStyle w:val="SingleTxtG"/>
        <w:ind w:left="2268" w:hanging="1134"/>
      </w:pPr>
      <w:r w:rsidRPr="00173814">
        <w:t>3.2</w:t>
      </w:r>
      <w:r w:rsidRPr="00173814">
        <w:tab/>
      </w:r>
      <w:r w:rsidR="00663FA0">
        <w:tab/>
      </w:r>
      <w:r w:rsidRPr="00173814">
        <w:t>Скорость вращения испытательного барабана − 20 км/ч.</w:t>
      </w:r>
    </w:p>
    <w:p w:rsidR="00173814" w:rsidRPr="00173814" w:rsidRDefault="00173814" w:rsidP="00663FA0">
      <w:pPr>
        <w:pStyle w:val="SingleTxtG"/>
        <w:ind w:left="2268" w:hanging="1134"/>
      </w:pPr>
      <w:r w:rsidRPr="00173814">
        <w:t>3.3</w:t>
      </w:r>
      <w:r w:rsidRPr="00173814">
        <w:tab/>
      </w:r>
      <w:r w:rsidR="00663FA0">
        <w:tab/>
      </w:r>
      <w:r w:rsidRPr="00173814">
        <w:t>К испытательной оси прилагают ряд масс в соответствии с программой испытания на нагрузку/скорость, указанной в пункте 3.4 ниже, с учетом испытательной нагрузки, которая равна:</w:t>
      </w:r>
    </w:p>
    <w:p w:rsidR="00173814" w:rsidRPr="00173814" w:rsidRDefault="00173814" w:rsidP="00663FA0">
      <w:pPr>
        <w:pStyle w:val="SingleTxtG"/>
        <w:ind w:left="2268" w:hanging="1134"/>
      </w:pPr>
      <w:r w:rsidRPr="00173814">
        <w:t>3.3.1</w:t>
      </w:r>
      <w:r w:rsidRPr="00173814">
        <w:tab/>
      </w:r>
      <w:r w:rsidR="00663FA0">
        <w:tab/>
      </w:r>
      <w:r w:rsidRPr="00173814">
        <w:t>массе, соответствующей индексу несущей способности, проставленному на шине, в случае шин с обозначением категории скорости</w:t>
      </w:r>
      <w:r w:rsidRPr="00173814">
        <w:rPr>
          <w:lang w:val="en-GB"/>
        </w:rPr>
        <w:t> D</w:t>
      </w:r>
      <w:r w:rsidRPr="00173814">
        <w:t>.</w:t>
      </w:r>
    </w:p>
    <w:p w:rsidR="00173814" w:rsidRPr="00173814" w:rsidRDefault="00173814" w:rsidP="00663FA0">
      <w:pPr>
        <w:pStyle w:val="SingleTxtG"/>
        <w:pageBreakBefore/>
        <w:ind w:left="2268" w:hanging="1134"/>
      </w:pPr>
      <w:r w:rsidRPr="00173814">
        <w:lastRenderedPageBreak/>
        <w:t>3.4</w:t>
      </w:r>
      <w:r w:rsidRPr="00173814">
        <w:tab/>
      </w:r>
      <w:r w:rsidR="00663FA0">
        <w:tab/>
      </w:r>
      <w:r w:rsidRPr="00173814">
        <w:t>Программа испытания на нагрузку/скорость:</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701"/>
        <w:gridCol w:w="1984"/>
        <w:gridCol w:w="1701"/>
      </w:tblGrid>
      <w:tr w:rsidR="00173814" w:rsidRPr="00566777" w:rsidTr="00173814">
        <w:tc>
          <w:tcPr>
            <w:tcW w:w="1985" w:type="dxa"/>
            <w:tcBorders>
              <w:bottom w:val="single" w:sz="12" w:space="0" w:color="auto"/>
            </w:tcBorders>
            <w:shd w:val="clear" w:color="auto" w:fill="auto"/>
            <w:vAlign w:val="center"/>
          </w:tcPr>
          <w:p w:rsidR="00173814" w:rsidRPr="00566777" w:rsidRDefault="00173814" w:rsidP="00663FA0">
            <w:pPr>
              <w:spacing w:before="80" w:after="80" w:line="200" w:lineRule="exact"/>
              <w:rPr>
                <w:i/>
                <w:sz w:val="16"/>
              </w:rPr>
            </w:pPr>
            <w:r w:rsidRPr="00566777">
              <w:rPr>
                <w:i/>
                <w:sz w:val="16"/>
              </w:rPr>
              <w:t>Обозначение категории скорости шины</w:t>
            </w:r>
          </w:p>
        </w:tc>
        <w:tc>
          <w:tcPr>
            <w:tcW w:w="1701" w:type="dxa"/>
            <w:tcBorders>
              <w:bottom w:val="single" w:sz="12" w:space="0" w:color="auto"/>
            </w:tcBorders>
            <w:shd w:val="clear" w:color="auto" w:fill="auto"/>
            <w:vAlign w:val="center"/>
          </w:tcPr>
          <w:p w:rsidR="00173814" w:rsidRPr="00566777" w:rsidRDefault="00173814" w:rsidP="00663FA0">
            <w:pPr>
              <w:spacing w:before="80" w:after="80" w:line="200" w:lineRule="exact"/>
              <w:jc w:val="center"/>
              <w:rPr>
                <w:i/>
                <w:sz w:val="16"/>
              </w:rPr>
            </w:pPr>
            <w:r w:rsidRPr="00566777">
              <w:rPr>
                <w:i/>
                <w:sz w:val="16"/>
              </w:rPr>
              <w:t>Этап испытания</w:t>
            </w:r>
          </w:p>
        </w:tc>
        <w:tc>
          <w:tcPr>
            <w:tcW w:w="1984" w:type="dxa"/>
            <w:tcBorders>
              <w:bottom w:val="single" w:sz="12" w:space="0" w:color="auto"/>
            </w:tcBorders>
            <w:shd w:val="clear" w:color="auto" w:fill="auto"/>
            <w:vAlign w:val="center"/>
          </w:tcPr>
          <w:p w:rsidR="00173814" w:rsidRPr="00566777" w:rsidRDefault="00173814" w:rsidP="00663FA0">
            <w:pPr>
              <w:spacing w:before="80" w:after="80" w:line="200" w:lineRule="exact"/>
              <w:jc w:val="center"/>
              <w:rPr>
                <w:i/>
                <w:sz w:val="16"/>
              </w:rPr>
            </w:pPr>
            <w:r w:rsidRPr="00566777">
              <w:rPr>
                <w:i/>
                <w:sz w:val="16"/>
              </w:rPr>
              <w:t>Процент испытательной</w:t>
            </w:r>
            <w:r>
              <w:rPr>
                <w:i/>
                <w:sz w:val="16"/>
                <w:lang w:val="en-US"/>
              </w:rPr>
              <w:t xml:space="preserve"> </w:t>
            </w:r>
            <w:r w:rsidRPr="00566777">
              <w:rPr>
                <w:i/>
                <w:sz w:val="16"/>
              </w:rPr>
              <w:t>нагрузки</w:t>
            </w:r>
          </w:p>
        </w:tc>
        <w:tc>
          <w:tcPr>
            <w:tcW w:w="1701" w:type="dxa"/>
            <w:tcBorders>
              <w:bottom w:val="single" w:sz="12" w:space="0" w:color="auto"/>
            </w:tcBorders>
            <w:shd w:val="clear" w:color="auto" w:fill="auto"/>
            <w:vAlign w:val="center"/>
          </w:tcPr>
          <w:p w:rsidR="00173814" w:rsidRPr="00566777" w:rsidRDefault="00173814" w:rsidP="00663FA0">
            <w:pPr>
              <w:spacing w:before="80" w:after="80" w:line="200" w:lineRule="exact"/>
              <w:jc w:val="center"/>
              <w:rPr>
                <w:i/>
                <w:sz w:val="16"/>
              </w:rPr>
            </w:pPr>
            <w:r w:rsidRPr="00566777">
              <w:rPr>
                <w:i/>
                <w:sz w:val="16"/>
              </w:rPr>
              <w:t xml:space="preserve">Продолжительность </w:t>
            </w:r>
            <w:r w:rsidRPr="00566777">
              <w:rPr>
                <w:i/>
                <w:sz w:val="16"/>
              </w:rPr>
              <w:br/>
              <w:t>(часы)</w:t>
            </w:r>
          </w:p>
        </w:tc>
      </w:tr>
      <w:tr w:rsidR="00173814" w:rsidRPr="00566777" w:rsidTr="00173814">
        <w:tc>
          <w:tcPr>
            <w:tcW w:w="1985" w:type="dxa"/>
            <w:vMerge w:val="restart"/>
            <w:tcBorders>
              <w:top w:val="single" w:sz="12" w:space="0" w:color="auto"/>
              <w:bottom w:val="dotted" w:sz="4" w:space="0" w:color="auto"/>
            </w:tcBorders>
            <w:shd w:val="clear" w:color="auto" w:fill="auto"/>
            <w:vAlign w:val="center"/>
          </w:tcPr>
          <w:p w:rsidR="00173814" w:rsidRPr="00566777" w:rsidRDefault="00173814" w:rsidP="00173814">
            <w:pPr>
              <w:widowControl w:val="0"/>
              <w:autoSpaceDE w:val="0"/>
              <w:autoSpaceDN w:val="0"/>
              <w:adjustRightInd w:val="0"/>
              <w:spacing w:before="40" w:after="40" w:line="220" w:lineRule="atLeast"/>
              <w:rPr>
                <w:sz w:val="18"/>
                <w:szCs w:val="18"/>
                <w:lang w:val="en-US"/>
              </w:rPr>
            </w:pPr>
            <w:r w:rsidRPr="00566777">
              <w:rPr>
                <w:sz w:val="18"/>
                <w:szCs w:val="18"/>
                <w:lang w:val="en-US"/>
              </w:rPr>
              <w:t>D</w:t>
            </w:r>
          </w:p>
        </w:tc>
        <w:tc>
          <w:tcPr>
            <w:tcW w:w="1701" w:type="dxa"/>
            <w:tcBorders>
              <w:top w:val="single" w:sz="12" w:space="0" w:color="auto"/>
              <w:bottom w:val="dotted" w:sz="4" w:space="0" w:color="auto"/>
            </w:tcBorders>
            <w:shd w:val="clear" w:color="auto" w:fill="auto"/>
          </w:tcPr>
          <w:p w:rsidR="00173814" w:rsidRPr="00566777" w:rsidRDefault="00173814" w:rsidP="00173814">
            <w:pPr>
              <w:widowControl w:val="0"/>
              <w:autoSpaceDE w:val="0"/>
              <w:autoSpaceDN w:val="0"/>
              <w:adjustRightInd w:val="0"/>
              <w:spacing w:before="40" w:after="40" w:line="220" w:lineRule="atLeast"/>
              <w:jc w:val="center"/>
              <w:rPr>
                <w:sz w:val="18"/>
                <w:szCs w:val="18"/>
                <w:lang w:val="en-US"/>
              </w:rPr>
            </w:pPr>
            <w:r w:rsidRPr="00566777">
              <w:rPr>
                <w:sz w:val="18"/>
                <w:szCs w:val="18"/>
                <w:lang w:val="en-US"/>
              </w:rPr>
              <w:t>1</w:t>
            </w:r>
          </w:p>
        </w:tc>
        <w:tc>
          <w:tcPr>
            <w:tcW w:w="1984" w:type="dxa"/>
            <w:tcBorders>
              <w:top w:val="single" w:sz="12" w:space="0" w:color="auto"/>
              <w:bottom w:val="dotted" w:sz="4" w:space="0" w:color="auto"/>
            </w:tcBorders>
            <w:shd w:val="clear" w:color="auto" w:fill="auto"/>
          </w:tcPr>
          <w:p w:rsidR="00173814" w:rsidRPr="00566777" w:rsidRDefault="00173814" w:rsidP="00173814">
            <w:pPr>
              <w:widowControl w:val="0"/>
              <w:autoSpaceDE w:val="0"/>
              <w:autoSpaceDN w:val="0"/>
              <w:adjustRightInd w:val="0"/>
              <w:spacing w:before="40" w:after="40" w:line="220" w:lineRule="atLeast"/>
              <w:jc w:val="center"/>
              <w:rPr>
                <w:sz w:val="18"/>
                <w:szCs w:val="18"/>
                <w:lang w:val="en-US"/>
              </w:rPr>
            </w:pPr>
            <w:r w:rsidRPr="00566777">
              <w:rPr>
                <w:sz w:val="18"/>
                <w:szCs w:val="18"/>
                <w:lang w:val="en-US"/>
              </w:rPr>
              <w:t>66</w:t>
            </w:r>
            <w:r w:rsidRPr="00566777">
              <w:t>%</w:t>
            </w:r>
          </w:p>
        </w:tc>
        <w:tc>
          <w:tcPr>
            <w:tcW w:w="1701" w:type="dxa"/>
            <w:tcBorders>
              <w:top w:val="single" w:sz="12" w:space="0" w:color="auto"/>
              <w:bottom w:val="dotted" w:sz="4" w:space="0" w:color="auto"/>
            </w:tcBorders>
            <w:shd w:val="clear" w:color="auto" w:fill="auto"/>
          </w:tcPr>
          <w:p w:rsidR="00173814" w:rsidRPr="00566777" w:rsidRDefault="00173814" w:rsidP="00173814">
            <w:pPr>
              <w:widowControl w:val="0"/>
              <w:autoSpaceDE w:val="0"/>
              <w:autoSpaceDN w:val="0"/>
              <w:adjustRightInd w:val="0"/>
              <w:spacing w:before="40" w:after="40" w:line="220" w:lineRule="atLeast"/>
              <w:jc w:val="center"/>
              <w:rPr>
                <w:sz w:val="18"/>
                <w:szCs w:val="18"/>
                <w:lang w:val="en-US"/>
              </w:rPr>
            </w:pPr>
            <w:r w:rsidRPr="00566777">
              <w:rPr>
                <w:sz w:val="18"/>
                <w:szCs w:val="18"/>
                <w:lang w:val="en-US"/>
              </w:rPr>
              <w:t>7</w:t>
            </w:r>
          </w:p>
        </w:tc>
      </w:tr>
      <w:tr w:rsidR="00173814" w:rsidRPr="00566777" w:rsidTr="00173814">
        <w:tc>
          <w:tcPr>
            <w:tcW w:w="1985" w:type="dxa"/>
            <w:vMerge/>
            <w:tcBorders>
              <w:top w:val="dotted" w:sz="4" w:space="0" w:color="auto"/>
              <w:bottom w:val="dotted" w:sz="4" w:space="0" w:color="auto"/>
            </w:tcBorders>
            <w:shd w:val="clear" w:color="auto" w:fill="auto"/>
          </w:tcPr>
          <w:p w:rsidR="00173814" w:rsidRPr="00566777" w:rsidRDefault="00173814" w:rsidP="00173814">
            <w:pPr>
              <w:widowControl w:val="0"/>
              <w:autoSpaceDE w:val="0"/>
              <w:autoSpaceDN w:val="0"/>
              <w:adjustRightInd w:val="0"/>
              <w:spacing w:before="40" w:after="40" w:line="220" w:lineRule="atLeast"/>
              <w:jc w:val="center"/>
              <w:rPr>
                <w:sz w:val="18"/>
                <w:szCs w:val="18"/>
                <w:lang w:val="en-US"/>
              </w:rPr>
            </w:pPr>
          </w:p>
        </w:tc>
        <w:tc>
          <w:tcPr>
            <w:tcW w:w="1701" w:type="dxa"/>
            <w:tcBorders>
              <w:top w:val="dotted" w:sz="4" w:space="0" w:color="auto"/>
              <w:bottom w:val="dotted" w:sz="4" w:space="0" w:color="auto"/>
            </w:tcBorders>
            <w:shd w:val="clear" w:color="auto" w:fill="auto"/>
          </w:tcPr>
          <w:p w:rsidR="00173814" w:rsidRPr="00566777" w:rsidRDefault="00173814" w:rsidP="00173814">
            <w:pPr>
              <w:widowControl w:val="0"/>
              <w:autoSpaceDE w:val="0"/>
              <w:autoSpaceDN w:val="0"/>
              <w:adjustRightInd w:val="0"/>
              <w:spacing w:before="40" w:after="40" w:line="220" w:lineRule="atLeast"/>
              <w:jc w:val="center"/>
              <w:rPr>
                <w:sz w:val="18"/>
                <w:szCs w:val="18"/>
                <w:lang w:val="en-US"/>
              </w:rPr>
            </w:pPr>
            <w:r w:rsidRPr="00566777">
              <w:rPr>
                <w:sz w:val="18"/>
                <w:szCs w:val="18"/>
                <w:lang w:val="en-US"/>
              </w:rPr>
              <w:t>2</w:t>
            </w:r>
          </w:p>
        </w:tc>
        <w:tc>
          <w:tcPr>
            <w:tcW w:w="1984" w:type="dxa"/>
            <w:tcBorders>
              <w:top w:val="dotted" w:sz="4" w:space="0" w:color="auto"/>
              <w:bottom w:val="dotted" w:sz="4" w:space="0" w:color="auto"/>
            </w:tcBorders>
            <w:shd w:val="clear" w:color="auto" w:fill="auto"/>
          </w:tcPr>
          <w:p w:rsidR="00173814" w:rsidRPr="00566777" w:rsidRDefault="00173814" w:rsidP="00173814">
            <w:pPr>
              <w:widowControl w:val="0"/>
              <w:autoSpaceDE w:val="0"/>
              <w:autoSpaceDN w:val="0"/>
              <w:adjustRightInd w:val="0"/>
              <w:spacing w:before="40" w:after="40" w:line="220" w:lineRule="atLeast"/>
              <w:jc w:val="center"/>
              <w:rPr>
                <w:sz w:val="18"/>
                <w:szCs w:val="18"/>
                <w:lang w:val="en-US"/>
              </w:rPr>
            </w:pPr>
            <w:r w:rsidRPr="00566777">
              <w:rPr>
                <w:sz w:val="18"/>
                <w:szCs w:val="18"/>
                <w:lang w:val="en-US"/>
              </w:rPr>
              <w:t>84</w:t>
            </w:r>
            <w:r w:rsidRPr="00566777">
              <w:t>%</w:t>
            </w:r>
          </w:p>
        </w:tc>
        <w:tc>
          <w:tcPr>
            <w:tcW w:w="1701" w:type="dxa"/>
            <w:tcBorders>
              <w:top w:val="dotted" w:sz="4" w:space="0" w:color="auto"/>
              <w:bottom w:val="dotted" w:sz="4" w:space="0" w:color="auto"/>
            </w:tcBorders>
            <w:shd w:val="clear" w:color="auto" w:fill="auto"/>
          </w:tcPr>
          <w:p w:rsidR="00173814" w:rsidRPr="00566777" w:rsidRDefault="00173814" w:rsidP="00173814">
            <w:pPr>
              <w:widowControl w:val="0"/>
              <w:autoSpaceDE w:val="0"/>
              <w:autoSpaceDN w:val="0"/>
              <w:adjustRightInd w:val="0"/>
              <w:spacing w:before="40" w:after="40" w:line="220" w:lineRule="atLeast"/>
              <w:jc w:val="center"/>
              <w:rPr>
                <w:sz w:val="18"/>
                <w:szCs w:val="18"/>
                <w:lang w:val="en-US"/>
              </w:rPr>
            </w:pPr>
            <w:r w:rsidRPr="00566777">
              <w:rPr>
                <w:sz w:val="18"/>
                <w:szCs w:val="18"/>
                <w:lang w:val="en-US"/>
              </w:rPr>
              <w:t>16</w:t>
            </w:r>
          </w:p>
        </w:tc>
      </w:tr>
      <w:tr w:rsidR="00173814" w:rsidRPr="00566777" w:rsidTr="00173814">
        <w:tc>
          <w:tcPr>
            <w:tcW w:w="1985" w:type="dxa"/>
            <w:vMerge/>
            <w:tcBorders>
              <w:top w:val="dotted" w:sz="4" w:space="0" w:color="auto"/>
              <w:bottom w:val="single" w:sz="12" w:space="0" w:color="auto"/>
            </w:tcBorders>
            <w:shd w:val="clear" w:color="auto" w:fill="auto"/>
          </w:tcPr>
          <w:p w:rsidR="00173814" w:rsidRPr="00566777" w:rsidRDefault="00173814" w:rsidP="00173814">
            <w:pPr>
              <w:widowControl w:val="0"/>
              <w:autoSpaceDE w:val="0"/>
              <w:autoSpaceDN w:val="0"/>
              <w:adjustRightInd w:val="0"/>
              <w:spacing w:before="40" w:after="40" w:line="220" w:lineRule="atLeast"/>
              <w:jc w:val="center"/>
              <w:rPr>
                <w:sz w:val="18"/>
                <w:szCs w:val="18"/>
                <w:lang w:val="en-US"/>
              </w:rPr>
            </w:pPr>
          </w:p>
        </w:tc>
        <w:tc>
          <w:tcPr>
            <w:tcW w:w="1701" w:type="dxa"/>
            <w:tcBorders>
              <w:top w:val="dotted" w:sz="4" w:space="0" w:color="auto"/>
              <w:bottom w:val="single" w:sz="12" w:space="0" w:color="auto"/>
            </w:tcBorders>
            <w:shd w:val="clear" w:color="auto" w:fill="auto"/>
          </w:tcPr>
          <w:p w:rsidR="00173814" w:rsidRPr="00566777" w:rsidRDefault="00173814" w:rsidP="00173814">
            <w:pPr>
              <w:widowControl w:val="0"/>
              <w:autoSpaceDE w:val="0"/>
              <w:autoSpaceDN w:val="0"/>
              <w:adjustRightInd w:val="0"/>
              <w:spacing w:before="40" w:after="40" w:line="220" w:lineRule="atLeast"/>
              <w:jc w:val="center"/>
              <w:rPr>
                <w:sz w:val="18"/>
                <w:szCs w:val="18"/>
                <w:lang w:val="en-US"/>
              </w:rPr>
            </w:pPr>
            <w:r w:rsidRPr="00566777">
              <w:rPr>
                <w:sz w:val="18"/>
                <w:szCs w:val="18"/>
                <w:lang w:val="en-US"/>
              </w:rPr>
              <w:t>3</w:t>
            </w:r>
          </w:p>
        </w:tc>
        <w:tc>
          <w:tcPr>
            <w:tcW w:w="1984" w:type="dxa"/>
            <w:tcBorders>
              <w:top w:val="dotted" w:sz="4" w:space="0" w:color="auto"/>
              <w:bottom w:val="single" w:sz="12" w:space="0" w:color="auto"/>
            </w:tcBorders>
            <w:shd w:val="clear" w:color="auto" w:fill="auto"/>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lang w:val="en-US"/>
              </w:rPr>
              <w:t>101</w:t>
            </w:r>
            <w:r w:rsidRPr="00566777">
              <w:t>%</w:t>
            </w:r>
          </w:p>
        </w:tc>
        <w:tc>
          <w:tcPr>
            <w:tcW w:w="1701" w:type="dxa"/>
            <w:tcBorders>
              <w:top w:val="dotted" w:sz="4" w:space="0" w:color="auto"/>
              <w:bottom w:val="single" w:sz="12" w:space="0" w:color="auto"/>
            </w:tcBorders>
            <w:shd w:val="clear" w:color="auto" w:fill="auto"/>
          </w:tcPr>
          <w:p w:rsidR="00173814" w:rsidRPr="00566777" w:rsidRDefault="00173814" w:rsidP="00173814">
            <w:pPr>
              <w:widowControl w:val="0"/>
              <w:autoSpaceDE w:val="0"/>
              <w:autoSpaceDN w:val="0"/>
              <w:adjustRightInd w:val="0"/>
              <w:spacing w:before="40" w:after="40" w:line="220" w:lineRule="atLeast"/>
              <w:jc w:val="center"/>
              <w:rPr>
                <w:sz w:val="18"/>
                <w:szCs w:val="18"/>
              </w:rPr>
            </w:pPr>
            <w:r w:rsidRPr="00566777">
              <w:rPr>
                <w:sz w:val="18"/>
                <w:szCs w:val="18"/>
              </w:rPr>
              <w:t>24</w:t>
            </w:r>
          </w:p>
        </w:tc>
      </w:tr>
    </w:tbl>
    <w:p w:rsidR="008A50A2" w:rsidRPr="008A50A2" w:rsidRDefault="008A50A2" w:rsidP="00663FA0">
      <w:pPr>
        <w:pStyle w:val="SingleTxtG"/>
        <w:spacing w:before="120"/>
        <w:ind w:left="2268" w:hanging="1134"/>
      </w:pPr>
      <w:r w:rsidRPr="008A50A2">
        <w:t>3.4.1</w:t>
      </w:r>
      <w:r w:rsidRPr="008A50A2">
        <w:tab/>
      </w:r>
      <w:r w:rsidR="00663FA0">
        <w:tab/>
      </w:r>
      <w:r w:rsidRPr="008A50A2">
        <w:t>В случае испытательного барабана диаметром 1</w:t>
      </w:r>
      <w:r w:rsidRPr="008A50A2">
        <w:rPr>
          <w:lang w:val="en-US"/>
        </w:rPr>
        <w:t> </w:t>
      </w:r>
      <w:r w:rsidRPr="008A50A2">
        <w:t>700 мм ± 1% указанный выше «процент испытательной нагрузки» увеличивают следующим образом:</w:t>
      </w:r>
    </w:p>
    <w:p w:rsidR="008A50A2" w:rsidRPr="008A50A2" w:rsidRDefault="008A50A2" w:rsidP="00663FA0">
      <w:pPr>
        <w:pStyle w:val="SingleTxtG"/>
        <w:ind w:left="2268"/>
      </w:pPr>
      <w:r w:rsidRPr="008A50A2">
        <w:tab/>
      </w:r>
      <w:r w:rsidRPr="008A50A2">
        <w:rPr>
          <w:lang w:val="en-GB"/>
        </w:rPr>
        <w:t>F</w:t>
      </w:r>
      <w:r w:rsidRPr="008A50A2">
        <w:rPr>
          <w:vertAlign w:val="subscript"/>
        </w:rPr>
        <w:t>1</w:t>
      </w:r>
      <w:r w:rsidRPr="008A50A2">
        <w:t xml:space="preserve"> = </w:t>
      </w:r>
      <w:r w:rsidRPr="008A50A2">
        <w:rPr>
          <w:lang w:val="en-GB"/>
        </w:rPr>
        <w:t>K</w:t>
      </w:r>
      <w:r w:rsidRPr="008A50A2">
        <w:t xml:space="preserve"> ·</w:t>
      </w:r>
      <w:r w:rsidRPr="008A50A2">
        <w:rPr>
          <w:lang w:val="en-GB"/>
        </w:rPr>
        <w:t>F</w:t>
      </w:r>
      <w:r w:rsidRPr="008A50A2">
        <w:rPr>
          <w:vertAlign w:val="subscript"/>
        </w:rPr>
        <w:t>2</w:t>
      </w:r>
      <w:r w:rsidRPr="008A50A2">
        <w:t>,</w:t>
      </w:r>
    </w:p>
    <w:p w:rsidR="008A50A2" w:rsidRPr="008A50A2" w:rsidRDefault="008A50A2" w:rsidP="00663FA0">
      <w:pPr>
        <w:pStyle w:val="SingleTxtG"/>
        <w:ind w:left="2268"/>
      </w:pPr>
      <w:r w:rsidRPr="008A50A2">
        <w:t>где:</w:t>
      </w:r>
    </w:p>
    <w:p w:rsidR="008A50A2" w:rsidRPr="008A50A2" w:rsidRDefault="008A50A2" w:rsidP="00B77CD2">
      <w:pPr>
        <w:pStyle w:val="SingleTxtG"/>
        <w:ind w:left="2240"/>
      </w:pPr>
      <w:r w:rsidRPr="008A50A2">
        <w:rPr>
          <w:noProof/>
          <w:lang w:eastAsia="ru-RU"/>
        </w:rPr>
        <w:drawing>
          <wp:inline distT="0" distB="0" distL="0" distR="0" wp14:anchorId="11573C45" wp14:editId="5AAFD258">
            <wp:extent cx="1629410" cy="484505"/>
            <wp:effectExtent l="0" t="0" r="8890" b="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29410" cy="484505"/>
                    </a:xfrm>
                    <a:prstGeom prst="rect">
                      <a:avLst/>
                    </a:prstGeom>
                    <a:noFill/>
                    <a:ln>
                      <a:noFill/>
                    </a:ln>
                  </pic:spPr>
                </pic:pic>
              </a:graphicData>
            </a:graphic>
          </wp:inline>
        </w:drawing>
      </w:r>
    </w:p>
    <w:p w:rsidR="008A50A2" w:rsidRPr="008A50A2" w:rsidRDefault="008A50A2" w:rsidP="00663FA0">
      <w:pPr>
        <w:pStyle w:val="SingleTxtG"/>
        <w:ind w:left="2835" w:hanging="567"/>
      </w:pPr>
      <w:r w:rsidRPr="008A50A2">
        <w:t>R</w:t>
      </w:r>
      <w:r w:rsidRPr="008A50A2">
        <w:rPr>
          <w:vertAlign w:val="subscript"/>
        </w:rPr>
        <w:t>1</w:t>
      </w:r>
      <w:r w:rsidRPr="008A50A2">
        <w:tab/>
        <w:t xml:space="preserve">– </w:t>
      </w:r>
      <w:r w:rsidRPr="008A50A2">
        <w:tab/>
        <w:t>диаметр испытательного барабана в миллиметрах;</w:t>
      </w:r>
    </w:p>
    <w:p w:rsidR="008A50A2" w:rsidRPr="008A50A2" w:rsidRDefault="008A50A2" w:rsidP="00663FA0">
      <w:pPr>
        <w:pStyle w:val="SingleTxtG"/>
        <w:ind w:left="2835" w:hanging="567"/>
      </w:pPr>
      <w:r w:rsidRPr="008A50A2">
        <w:t>R</w:t>
      </w:r>
      <w:r w:rsidRPr="008A50A2">
        <w:rPr>
          <w:vertAlign w:val="subscript"/>
        </w:rPr>
        <w:t>2</w:t>
      </w:r>
      <w:r w:rsidRPr="008A50A2">
        <w:tab/>
        <w:t xml:space="preserve">– </w:t>
      </w:r>
      <w:r w:rsidRPr="008A50A2">
        <w:tab/>
        <w:t>диаметр эталонного испытательного барабана 1 700 мм;</w:t>
      </w:r>
    </w:p>
    <w:p w:rsidR="008A50A2" w:rsidRPr="008A50A2" w:rsidRDefault="008A50A2" w:rsidP="00663FA0">
      <w:pPr>
        <w:pStyle w:val="SingleTxtG"/>
        <w:tabs>
          <w:tab w:val="left" w:pos="2835"/>
        </w:tabs>
        <w:ind w:left="3402" w:hanging="1134"/>
      </w:pPr>
      <w:r w:rsidRPr="008A50A2">
        <w:t>r</w:t>
      </w:r>
      <w:r w:rsidRPr="008A50A2">
        <w:rPr>
          <w:vertAlign w:val="subscript"/>
        </w:rPr>
        <w:t>Т</w:t>
      </w:r>
      <w:r w:rsidRPr="008A50A2">
        <w:tab/>
        <w:t xml:space="preserve">– </w:t>
      </w:r>
      <w:r w:rsidRPr="008A50A2">
        <w:tab/>
        <w:t>наружный диаметр шины (см. пункт 6.2 настоящих Правил) в миллиметрах;</w:t>
      </w:r>
    </w:p>
    <w:p w:rsidR="008A50A2" w:rsidRPr="008A50A2" w:rsidRDefault="008A50A2" w:rsidP="00663FA0">
      <w:pPr>
        <w:pStyle w:val="SingleTxtG"/>
        <w:tabs>
          <w:tab w:val="left" w:pos="2835"/>
        </w:tabs>
        <w:ind w:left="3402" w:hanging="1134"/>
      </w:pPr>
      <w:r w:rsidRPr="008A50A2">
        <w:t>F</w:t>
      </w:r>
      <w:r w:rsidRPr="008A50A2">
        <w:rPr>
          <w:vertAlign w:val="subscript"/>
        </w:rPr>
        <w:t>1</w:t>
      </w:r>
      <w:r w:rsidRPr="008A50A2">
        <w:tab/>
        <w:t xml:space="preserve">– </w:t>
      </w:r>
      <w:r w:rsidRPr="008A50A2">
        <w:tab/>
        <w:t>процент нагрузки, прилагаемой к испытательному барабану;</w:t>
      </w:r>
    </w:p>
    <w:p w:rsidR="008A50A2" w:rsidRPr="008A50A2" w:rsidRDefault="008A50A2" w:rsidP="00663FA0">
      <w:pPr>
        <w:pStyle w:val="SingleTxtG"/>
        <w:tabs>
          <w:tab w:val="left" w:pos="2835"/>
        </w:tabs>
        <w:ind w:left="3402" w:hanging="1134"/>
      </w:pPr>
      <w:r w:rsidRPr="008A50A2">
        <w:t>F</w:t>
      </w:r>
      <w:r w:rsidRPr="008A50A2">
        <w:rPr>
          <w:vertAlign w:val="subscript"/>
        </w:rPr>
        <w:t>2</w:t>
      </w:r>
      <w:r w:rsidRPr="008A50A2">
        <w:tab/>
        <w:t xml:space="preserve">– </w:t>
      </w:r>
      <w:r w:rsidRPr="008A50A2">
        <w:tab/>
        <w:t>процент нагрузки, согласно вышеуказанной таблице, прилагаемой к эталонному испытательному барабану диаметром 1 700 мм.</w:t>
      </w:r>
    </w:p>
    <w:p w:rsidR="008A50A2" w:rsidRPr="008A50A2" w:rsidRDefault="008A50A2" w:rsidP="00663FA0">
      <w:pPr>
        <w:pStyle w:val="SingleTxtG"/>
        <w:ind w:left="2268"/>
      </w:pPr>
      <w:r w:rsidRPr="008A50A2">
        <w:tab/>
        <w:t>Пример:</w:t>
      </w:r>
    </w:p>
    <w:p w:rsidR="008A50A2" w:rsidRPr="008A50A2" w:rsidRDefault="008A50A2" w:rsidP="00663FA0">
      <w:pPr>
        <w:pStyle w:val="SingleTxtG"/>
        <w:ind w:left="2268"/>
      </w:pPr>
      <w:r w:rsidRPr="008A50A2">
        <w:tab/>
      </w:r>
      <w:r w:rsidRPr="008A50A2">
        <w:rPr>
          <w:lang w:val="en-GB"/>
        </w:rPr>
        <w:t>K</w:t>
      </w:r>
      <w:r w:rsidRPr="008A50A2">
        <w:t xml:space="preserve"> = 1 для испытательного барабана диаметром 1</w:t>
      </w:r>
      <w:r w:rsidRPr="008A50A2">
        <w:rPr>
          <w:lang w:val="en-US"/>
        </w:rPr>
        <w:t> </w:t>
      </w:r>
      <w:r w:rsidRPr="008A50A2">
        <w:t>700 мм;</w:t>
      </w:r>
    </w:p>
    <w:p w:rsidR="008A50A2" w:rsidRPr="008A50A2" w:rsidRDefault="008A50A2" w:rsidP="00663FA0">
      <w:pPr>
        <w:pStyle w:val="SingleTxtG"/>
        <w:ind w:left="2268"/>
      </w:pPr>
      <w:r w:rsidRPr="008A50A2">
        <w:tab/>
        <w:t>в случае испытательного барабана диаметром 3</w:t>
      </w:r>
      <w:r w:rsidRPr="008A50A2">
        <w:rPr>
          <w:lang w:val="en-US"/>
        </w:rPr>
        <w:t> </w:t>
      </w:r>
      <w:r w:rsidRPr="008A50A2">
        <w:t>000 мм и диаметра шины 1</w:t>
      </w:r>
      <w:r w:rsidRPr="008A50A2">
        <w:rPr>
          <w:lang w:val="en-US"/>
        </w:rPr>
        <w:t> </w:t>
      </w:r>
      <w:r w:rsidRPr="008A50A2">
        <w:t>500 мм:</w:t>
      </w:r>
    </w:p>
    <w:p w:rsidR="008A50A2" w:rsidRPr="008A50A2" w:rsidRDefault="008A50A2" w:rsidP="00663FA0">
      <w:pPr>
        <w:pStyle w:val="SingleTxtG"/>
        <w:ind w:left="2268"/>
      </w:pPr>
      <w:r w:rsidRPr="008A50A2">
        <w:rPr>
          <w:noProof/>
          <w:lang w:eastAsia="ru-RU"/>
        </w:rPr>
        <mc:AlternateContent>
          <mc:Choice Requires="wps">
            <w:drawing>
              <wp:anchor distT="0" distB="0" distL="114300" distR="114300" simplePos="0" relativeHeight="251686912" behindDoc="0" locked="0" layoutInCell="1" allowOverlap="1" wp14:anchorId="26256B69" wp14:editId="04967523">
                <wp:simplePos x="0" y="0"/>
                <wp:positionH relativeFrom="margin">
                  <wp:posOffset>3935004</wp:posOffset>
                </wp:positionH>
                <wp:positionV relativeFrom="paragraph">
                  <wp:posOffset>173900</wp:posOffset>
                </wp:positionV>
                <wp:extent cx="103414" cy="185058"/>
                <wp:effectExtent l="0" t="0" r="0" b="5715"/>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14" cy="185058"/>
                        </a:xfrm>
                        <a:prstGeom prst="rect">
                          <a:avLst/>
                        </a:prstGeom>
                        <a:solidFill>
                          <a:srgbClr val="FFFFFF"/>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96AC7" w:rsidRDefault="00796AC7" w:rsidP="008A50A2">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56B69" id="Надпись 64" o:spid="_x0000_s1043" type="#_x0000_t202" style="position:absolute;left:0;text-align:left;margin-left:309.85pt;margin-top:13.7pt;width:8.15pt;height:14.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" stroked="f">
                <v:stroke joinstyle="round"/>
                <v:path arrowok="t"/>
                <v:textbox inset="0,0,0,0">
                  <w:txbxContent>
                    <w:p w:rsidR="00796AC7" w:rsidRDefault="00796AC7" w:rsidP="008A50A2">
                      <w:r>
                        <w:t>.</w:t>
                      </w:r>
                    </w:p>
                  </w:txbxContent>
                </v:textbox>
                <w10:wrap anchorx="margin"/>
              </v:shape>
            </w:pict>
          </mc:Fallback>
        </mc:AlternateContent>
      </w:r>
      <w:r w:rsidRPr="008A50A2">
        <w:tab/>
      </w:r>
      <w:r w:rsidRPr="008A50A2">
        <w:rPr>
          <w:noProof/>
          <w:lang w:eastAsia="ru-RU"/>
        </w:rPr>
        <mc:AlternateContent>
          <mc:Choice Requires="wpc">
            <w:drawing>
              <wp:inline distT="0" distB="0" distL="0" distR="0" wp14:anchorId="1B1878F6" wp14:editId="14E54684">
                <wp:extent cx="2503805" cy="500380"/>
                <wp:effectExtent l="0" t="0" r="0" b="0"/>
                <wp:docPr id="63" name="Полотно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Rectangle 5"/>
                        <wps:cNvSpPr>
                          <a:spLocks noChangeArrowheads="1"/>
                        </wps:cNvSpPr>
                        <wps:spPr bwMode="auto">
                          <a:xfrm>
                            <a:off x="401955" y="0"/>
                            <a:ext cx="6794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ascii="Symbol" w:hAnsi="Symbol" w:cs="Symbol"/>
                                  <w:color w:val="000000"/>
                                  <w:sz w:val="32"/>
                                  <w:szCs w:val="32"/>
                                  <w:lang w:val="en-US"/>
                                </w:rPr>
                                <w:t></w:t>
                              </w:r>
                            </w:p>
                          </w:txbxContent>
                        </wps:txbx>
                        <wps:bodyPr rot="0" vert="horz" wrap="none" lIns="0" tIns="0" rIns="0" bIns="0" anchor="t" anchorCtr="0">
                          <a:spAutoFit/>
                        </wps:bodyPr>
                      </wps:wsp>
                      <wps:wsp>
                        <wps:cNvPr id="37" name="Rectangle 6"/>
                        <wps:cNvSpPr>
                          <a:spLocks noChangeArrowheads="1"/>
                        </wps:cNvSpPr>
                        <wps:spPr bwMode="auto">
                          <a:xfrm>
                            <a:off x="1146810" y="0"/>
                            <a:ext cx="6794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ascii="Symbol" w:hAnsi="Symbol" w:cs="Symbol"/>
                                  <w:color w:val="000000"/>
                                  <w:sz w:val="32"/>
                                  <w:szCs w:val="32"/>
                                  <w:lang w:val="en-US"/>
                                </w:rPr>
                                <w:t></w:t>
                              </w:r>
                            </w:p>
                          </w:txbxContent>
                        </wps:txbx>
                        <wps:bodyPr rot="0" vert="horz" wrap="none" lIns="0" tIns="0" rIns="0" bIns="0" anchor="t" anchorCtr="0">
                          <a:spAutoFit/>
                        </wps:bodyPr>
                      </wps:wsp>
                      <wps:wsp>
                        <wps:cNvPr id="38" name="Rectangle 7"/>
                        <wps:cNvSpPr>
                          <a:spLocks noChangeArrowheads="1"/>
                        </wps:cNvSpPr>
                        <wps:spPr bwMode="auto">
                          <a:xfrm>
                            <a:off x="1257300" y="0"/>
                            <a:ext cx="6794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ascii="Symbol" w:hAnsi="Symbol" w:cs="Symbol"/>
                                  <w:color w:val="000000"/>
                                  <w:sz w:val="32"/>
                                  <w:szCs w:val="32"/>
                                  <w:lang w:val="en-US"/>
                                </w:rPr>
                                <w:t></w:t>
                              </w:r>
                            </w:p>
                          </w:txbxContent>
                        </wps:txbx>
                        <wps:bodyPr rot="0" vert="horz" wrap="none" lIns="0" tIns="0" rIns="0" bIns="0" anchor="t" anchorCtr="0">
                          <a:spAutoFit/>
                        </wps:bodyPr>
                      </wps:wsp>
                      <wps:wsp>
                        <wps:cNvPr id="39" name="Rectangle 8"/>
                        <wps:cNvSpPr>
                          <a:spLocks noChangeArrowheads="1"/>
                        </wps:cNvSpPr>
                        <wps:spPr bwMode="auto">
                          <a:xfrm>
                            <a:off x="2020570" y="0"/>
                            <a:ext cx="6794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ascii="Symbol" w:hAnsi="Symbol" w:cs="Symbol"/>
                                  <w:color w:val="000000"/>
                                  <w:sz w:val="32"/>
                                  <w:szCs w:val="32"/>
                                  <w:lang w:val="en-US"/>
                                </w:rPr>
                                <w:t></w:t>
                              </w:r>
                            </w:p>
                          </w:txbxContent>
                        </wps:txbx>
                        <wps:bodyPr rot="0" vert="horz" wrap="none" lIns="0" tIns="0" rIns="0" bIns="0" anchor="t" anchorCtr="0">
                          <a:spAutoFit/>
                        </wps:bodyPr>
                      </wps:wsp>
                      <wps:wsp>
                        <wps:cNvPr id="40" name="Rectangle 9"/>
                        <wps:cNvSpPr>
                          <a:spLocks noChangeArrowheads="1"/>
                        </wps:cNvSpPr>
                        <wps:spPr bwMode="auto">
                          <a:xfrm>
                            <a:off x="823595" y="213995"/>
                            <a:ext cx="6794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ascii="Symbol" w:hAnsi="Symbol" w:cs="Symbol"/>
                                  <w:color w:val="000000"/>
                                  <w:sz w:val="32"/>
                                  <w:szCs w:val="32"/>
                                  <w:lang w:val="en-US"/>
                                </w:rPr>
                                <w:t></w:t>
                              </w:r>
                            </w:p>
                          </w:txbxContent>
                        </wps:txbx>
                        <wps:bodyPr rot="0" vert="horz" wrap="none" lIns="0" tIns="0" rIns="0" bIns="0" anchor="t" anchorCtr="0">
                          <a:spAutoFit/>
                        </wps:bodyPr>
                      </wps:wsp>
                      <wps:wsp>
                        <wps:cNvPr id="41" name="Rectangle 10"/>
                        <wps:cNvSpPr>
                          <a:spLocks noChangeArrowheads="1"/>
                        </wps:cNvSpPr>
                        <wps:spPr bwMode="auto">
                          <a:xfrm>
                            <a:off x="1599565" y="213995"/>
                            <a:ext cx="6794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ascii="Symbol" w:hAnsi="Symbol" w:cs="Symbol"/>
                                  <w:color w:val="000000"/>
                                  <w:sz w:val="32"/>
                                  <w:szCs w:val="32"/>
                                  <w:lang w:val="en-US"/>
                                </w:rPr>
                                <w:t></w:t>
                              </w:r>
                            </w:p>
                          </w:txbxContent>
                        </wps:txbx>
                        <wps:bodyPr rot="0" vert="horz" wrap="none" lIns="0" tIns="0" rIns="0" bIns="0" anchor="t" anchorCtr="0">
                          <a:spAutoFit/>
                        </wps:bodyPr>
                      </wps:wsp>
                      <wps:wsp>
                        <wps:cNvPr id="42" name="Line 11"/>
                        <wps:cNvCnPr>
                          <a:cxnSpLocks noChangeShapeType="1"/>
                        </wps:cNvCnPr>
                        <wps:spPr bwMode="auto">
                          <a:xfrm>
                            <a:off x="394335" y="260985"/>
                            <a:ext cx="16719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2"/>
                        <wps:cNvCnPr>
                          <a:cxnSpLocks noChangeShapeType="1"/>
                        </wps:cNvCnPr>
                        <wps:spPr bwMode="auto">
                          <a:xfrm flipV="1">
                            <a:off x="294640" y="304800"/>
                            <a:ext cx="19685" cy="114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13"/>
                        <wps:cNvCnPr>
                          <a:cxnSpLocks noChangeShapeType="1"/>
                        </wps:cNvCnPr>
                        <wps:spPr bwMode="auto">
                          <a:xfrm>
                            <a:off x="314325" y="307975"/>
                            <a:ext cx="27940" cy="14795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14"/>
                        <wps:cNvCnPr>
                          <a:cxnSpLocks noChangeShapeType="1"/>
                        </wps:cNvCnPr>
                        <wps:spPr bwMode="auto">
                          <a:xfrm flipV="1">
                            <a:off x="345440" y="57785"/>
                            <a:ext cx="37465" cy="39814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15"/>
                        <wps:cNvCnPr>
                          <a:cxnSpLocks noChangeShapeType="1"/>
                        </wps:cNvCnPr>
                        <wps:spPr bwMode="auto">
                          <a:xfrm>
                            <a:off x="382905" y="57785"/>
                            <a:ext cx="16960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Rectangle 16"/>
                        <wps:cNvSpPr>
                          <a:spLocks noChangeArrowheads="1"/>
                        </wps:cNvSpPr>
                        <wps:spPr bwMode="auto">
                          <a:xfrm>
                            <a:off x="2332990" y="163195"/>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cs="Times New Roman"/>
                                  <w:color w:val="000000"/>
                                  <w:sz w:val="24"/>
                                  <w:szCs w:val="24"/>
                                  <w:lang w:val="en-US"/>
                                </w:rPr>
                                <w:t>12</w:t>
                              </w:r>
                            </w:p>
                          </w:txbxContent>
                        </wps:txbx>
                        <wps:bodyPr rot="0" vert="horz" wrap="none" lIns="0" tIns="0" rIns="0" bIns="0" anchor="t" anchorCtr="0">
                          <a:spAutoFit/>
                        </wps:bodyPr>
                      </wps:wsp>
                      <wps:wsp>
                        <wps:cNvPr id="48" name="Rectangle 17"/>
                        <wps:cNvSpPr>
                          <a:spLocks noChangeArrowheads="1"/>
                        </wps:cNvSpPr>
                        <wps:spPr bwMode="auto">
                          <a:xfrm>
                            <a:off x="2218690" y="16319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cs="Times New Roman"/>
                                  <w:color w:val="000000"/>
                                  <w:sz w:val="24"/>
                                  <w:szCs w:val="24"/>
                                  <w:lang w:val="en-US"/>
                                </w:rPr>
                                <w:t>1</w:t>
                              </w:r>
                            </w:p>
                          </w:txbxContent>
                        </wps:txbx>
                        <wps:bodyPr rot="0" vert="horz" wrap="none" lIns="0" tIns="0" rIns="0" bIns="0" anchor="t" anchorCtr="0">
                          <a:spAutoFit/>
                        </wps:bodyPr>
                      </wps:wsp>
                      <wps:wsp>
                        <wps:cNvPr id="49" name="Rectangle 18"/>
                        <wps:cNvSpPr>
                          <a:spLocks noChangeArrowheads="1"/>
                        </wps:cNvSpPr>
                        <wps:spPr bwMode="auto">
                          <a:xfrm>
                            <a:off x="1290320" y="28194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cs="Times New Roman"/>
                                  <w:color w:val="000000"/>
                                  <w:sz w:val="24"/>
                                  <w:szCs w:val="24"/>
                                  <w:lang w:val="en-US"/>
                                </w:rPr>
                                <w:t>1</w:t>
                              </w:r>
                              <w:r w:rsidR="009F3F6D">
                                <w:rPr>
                                  <w:rFonts w:cs="Times New Roman"/>
                                  <w:color w:val="000000"/>
                                  <w:sz w:val="24"/>
                                  <w:szCs w:val="24"/>
                                </w:rPr>
                                <w:t xml:space="preserve"> </w:t>
                              </w:r>
                              <w:r>
                                <w:rPr>
                                  <w:rFonts w:cs="Times New Roman"/>
                                  <w:color w:val="000000"/>
                                  <w:sz w:val="24"/>
                                  <w:szCs w:val="24"/>
                                  <w:lang w:val="en-US"/>
                                </w:rPr>
                                <w:t>500</w:t>
                              </w:r>
                            </w:p>
                          </w:txbxContent>
                        </wps:txbx>
                        <wps:bodyPr rot="0" vert="horz" wrap="none" lIns="0" tIns="0" rIns="0" bIns="0" anchor="t" anchorCtr="0">
                          <a:spAutoFit/>
                        </wps:bodyPr>
                      </wps:wsp>
                      <wps:wsp>
                        <wps:cNvPr id="50" name="Rectangle 19"/>
                        <wps:cNvSpPr>
                          <a:spLocks noChangeArrowheads="1"/>
                        </wps:cNvSpPr>
                        <wps:spPr bwMode="auto">
                          <a:xfrm>
                            <a:off x="866775" y="28194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cs="Times New Roman"/>
                                  <w:color w:val="000000"/>
                                  <w:sz w:val="24"/>
                                  <w:szCs w:val="24"/>
                                  <w:lang w:val="en-US"/>
                                </w:rPr>
                                <w:t>3</w:t>
                              </w:r>
                              <w:r w:rsidR="009F3F6D">
                                <w:rPr>
                                  <w:rFonts w:cs="Times New Roman"/>
                                  <w:color w:val="000000"/>
                                  <w:sz w:val="24"/>
                                  <w:szCs w:val="24"/>
                                </w:rPr>
                                <w:t xml:space="preserve"> </w:t>
                              </w:r>
                              <w:r>
                                <w:rPr>
                                  <w:rFonts w:cs="Times New Roman"/>
                                  <w:color w:val="000000"/>
                                  <w:sz w:val="24"/>
                                  <w:szCs w:val="24"/>
                                  <w:lang w:val="en-US"/>
                                </w:rPr>
                                <w:t>000</w:t>
                              </w:r>
                            </w:p>
                          </w:txbxContent>
                        </wps:txbx>
                        <wps:bodyPr rot="0" vert="horz" wrap="none" lIns="0" tIns="0" rIns="0" bIns="0" anchor="t" anchorCtr="0">
                          <a:spAutoFit/>
                        </wps:bodyPr>
                      </wps:wsp>
                      <wps:wsp>
                        <wps:cNvPr id="51" name="Rectangle 20"/>
                        <wps:cNvSpPr>
                          <a:spLocks noChangeArrowheads="1"/>
                        </wps:cNvSpPr>
                        <wps:spPr bwMode="auto">
                          <a:xfrm>
                            <a:off x="1711325" y="6731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cs="Times New Roman"/>
                                  <w:color w:val="000000"/>
                                  <w:sz w:val="24"/>
                                  <w:szCs w:val="24"/>
                                  <w:lang w:val="en-US"/>
                                </w:rPr>
                                <w:t>1</w:t>
                              </w:r>
                              <w:r w:rsidR="009F3F6D">
                                <w:rPr>
                                  <w:rFonts w:cs="Times New Roman"/>
                                  <w:color w:val="000000"/>
                                  <w:sz w:val="24"/>
                                  <w:szCs w:val="24"/>
                                </w:rPr>
                                <w:t xml:space="preserve"> </w:t>
                              </w:r>
                              <w:r>
                                <w:rPr>
                                  <w:rFonts w:cs="Times New Roman"/>
                                  <w:color w:val="000000"/>
                                  <w:sz w:val="24"/>
                                  <w:szCs w:val="24"/>
                                  <w:lang w:val="en-US"/>
                                </w:rPr>
                                <w:t>500</w:t>
                              </w:r>
                            </w:p>
                          </w:txbxContent>
                        </wps:txbx>
                        <wps:bodyPr rot="0" vert="horz" wrap="none" lIns="0" tIns="0" rIns="0" bIns="0" anchor="t" anchorCtr="0">
                          <a:spAutoFit/>
                        </wps:bodyPr>
                      </wps:wsp>
                      <wps:wsp>
                        <wps:cNvPr id="52" name="Rectangle 21"/>
                        <wps:cNvSpPr>
                          <a:spLocks noChangeArrowheads="1"/>
                        </wps:cNvSpPr>
                        <wps:spPr bwMode="auto">
                          <a:xfrm>
                            <a:off x="1288415" y="6731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cs="Times New Roman"/>
                                  <w:color w:val="000000"/>
                                  <w:sz w:val="24"/>
                                  <w:szCs w:val="24"/>
                                  <w:lang w:val="en-US"/>
                                </w:rPr>
                                <w:t>1</w:t>
                              </w:r>
                              <w:r w:rsidR="009F3F6D">
                                <w:rPr>
                                  <w:rFonts w:cs="Times New Roman"/>
                                  <w:color w:val="000000"/>
                                  <w:sz w:val="24"/>
                                  <w:szCs w:val="24"/>
                                </w:rPr>
                                <w:t xml:space="preserve"> </w:t>
                              </w:r>
                              <w:r>
                                <w:rPr>
                                  <w:rFonts w:cs="Times New Roman"/>
                                  <w:color w:val="000000"/>
                                  <w:sz w:val="24"/>
                                  <w:szCs w:val="24"/>
                                  <w:lang w:val="en-US"/>
                                </w:rPr>
                                <w:t>700</w:t>
                              </w:r>
                            </w:p>
                          </w:txbxContent>
                        </wps:txbx>
                        <wps:bodyPr rot="0" vert="horz" wrap="none" lIns="0" tIns="0" rIns="0" bIns="0" anchor="t" anchorCtr="0">
                          <a:spAutoFit/>
                        </wps:bodyPr>
                      </wps:wsp>
                      <wps:wsp>
                        <wps:cNvPr id="53" name="Rectangle 22"/>
                        <wps:cNvSpPr>
                          <a:spLocks noChangeArrowheads="1"/>
                        </wps:cNvSpPr>
                        <wps:spPr bwMode="auto">
                          <a:xfrm>
                            <a:off x="837565" y="6731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cs="Times New Roman"/>
                                  <w:color w:val="000000"/>
                                  <w:sz w:val="24"/>
                                  <w:szCs w:val="24"/>
                                  <w:lang w:val="en-US"/>
                                </w:rPr>
                                <w:t>1</w:t>
                              </w:r>
                              <w:r w:rsidR="009F3F6D">
                                <w:rPr>
                                  <w:rFonts w:cs="Times New Roman"/>
                                  <w:color w:val="000000"/>
                                  <w:sz w:val="24"/>
                                  <w:szCs w:val="24"/>
                                </w:rPr>
                                <w:t xml:space="preserve"> </w:t>
                              </w:r>
                              <w:r>
                                <w:rPr>
                                  <w:rFonts w:cs="Times New Roman"/>
                                  <w:color w:val="000000"/>
                                  <w:sz w:val="24"/>
                                  <w:szCs w:val="24"/>
                                  <w:lang w:val="en-US"/>
                                </w:rPr>
                                <w:t>700</w:t>
                              </w:r>
                            </w:p>
                          </w:txbxContent>
                        </wps:txbx>
                        <wps:bodyPr rot="0" vert="horz" wrap="none" lIns="0" tIns="0" rIns="0" bIns="0" anchor="t" anchorCtr="0">
                          <a:spAutoFit/>
                        </wps:bodyPr>
                      </wps:wsp>
                      <wps:wsp>
                        <wps:cNvPr id="54" name="Rectangle 23"/>
                        <wps:cNvSpPr>
                          <a:spLocks noChangeArrowheads="1"/>
                        </wps:cNvSpPr>
                        <wps:spPr bwMode="auto">
                          <a:xfrm>
                            <a:off x="445135" y="6731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cs="Times New Roman"/>
                                  <w:color w:val="000000"/>
                                  <w:sz w:val="24"/>
                                  <w:szCs w:val="24"/>
                                  <w:lang w:val="en-US"/>
                                </w:rPr>
                                <w:t>3</w:t>
                              </w:r>
                              <w:r w:rsidR="009F3F6D">
                                <w:rPr>
                                  <w:rFonts w:cs="Times New Roman"/>
                                  <w:color w:val="000000"/>
                                  <w:sz w:val="24"/>
                                  <w:szCs w:val="24"/>
                                </w:rPr>
                                <w:t xml:space="preserve"> </w:t>
                              </w:r>
                              <w:r>
                                <w:rPr>
                                  <w:rFonts w:cs="Times New Roman"/>
                                  <w:color w:val="000000"/>
                                  <w:sz w:val="24"/>
                                  <w:szCs w:val="24"/>
                                  <w:lang w:val="en-US"/>
                                </w:rPr>
                                <w:t>000</w:t>
                              </w:r>
                            </w:p>
                          </w:txbxContent>
                        </wps:txbx>
                        <wps:bodyPr rot="0" vert="horz" wrap="none" lIns="0" tIns="0" rIns="0" bIns="0" anchor="t" anchorCtr="0">
                          <a:spAutoFit/>
                        </wps:bodyPr>
                      </wps:wsp>
                      <wps:wsp>
                        <wps:cNvPr id="55" name="Rectangle 24"/>
                        <wps:cNvSpPr>
                          <a:spLocks noChangeArrowheads="1"/>
                        </wps:cNvSpPr>
                        <wps:spPr bwMode="auto">
                          <a:xfrm>
                            <a:off x="22860" y="16319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cs="Times New Roman"/>
                                  <w:color w:val="000000"/>
                                  <w:sz w:val="24"/>
                                  <w:szCs w:val="24"/>
                                  <w:lang w:val="en-US"/>
                                </w:rPr>
                                <w:t>K</w:t>
                              </w:r>
                            </w:p>
                          </w:txbxContent>
                        </wps:txbx>
                        <wps:bodyPr rot="0" vert="horz" wrap="none" lIns="0" tIns="0" rIns="0" bIns="0" anchor="t" anchorCtr="0">
                          <a:spAutoFit/>
                        </wps:bodyPr>
                      </wps:wsp>
                      <wps:wsp>
                        <wps:cNvPr id="56" name="Rectangle 25"/>
                        <wps:cNvSpPr>
                          <a:spLocks noChangeArrowheads="1"/>
                        </wps:cNvSpPr>
                        <wps:spPr bwMode="auto">
                          <a:xfrm>
                            <a:off x="2294890" y="16319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Pr="00703E31" w:rsidRDefault="00796AC7" w:rsidP="008A50A2">
                              <w:r>
                                <w:rPr>
                                  <w:rFonts w:cs="Times New Roman"/>
                                  <w:i/>
                                  <w:iCs/>
                                  <w:color w:val="000000"/>
                                  <w:sz w:val="24"/>
                                  <w:szCs w:val="24"/>
                                </w:rPr>
                                <w:t>,</w:t>
                              </w:r>
                            </w:p>
                          </w:txbxContent>
                        </wps:txbx>
                        <wps:bodyPr rot="0" vert="horz" wrap="none" lIns="0" tIns="0" rIns="0" bIns="0" anchor="t" anchorCtr="0">
                          <a:spAutoFit/>
                        </wps:bodyPr>
                      </wps:wsp>
                      <wps:wsp>
                        <wps:cNvPr id="57" name="Rectangle 26"/>
                        <wps:cNvSpPr>
                          <a:spLocks noChangeArrowheads="1"/>
                        </wps:cNvSpPr>
                        <wps:spPr bwMode="auto">
                          <a:xfrm>
                            <a:off x="774065" y="67310"/>
                            <a:ext cx="584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cs="Times New Roman"/>
                                  <w:i/>
                                  <w:iCs/>
                                  <w:color w:val="000000"/>
                                  <w:sz w:val="24"/>
                                  <w:szCs w:val="24"/>
                                  <w:lang w:val="en-US"/>
                                </w:rPr>
                                <w:t>/</w:t>
                              </w:r>
                            </w:p>
                          </w:txbxContent>
                        </wps:txbx>
                        <wps:bodyPr rot="0" vert="horz" wrap="none" lIns="0" tIns="0" rIns="0" bIns="0" anchor="t" anchorCtr="0">
                          <a:spAutoFit/>
                        </wps:bodyPr>
                      </wps:wsp>
                      <wps:wsp>
                        <wps:cNvPr id="58" name="Rectangle 27"/>
                        <wps:cNvSpPr>
                          <a:spLocks noChangeArrowheads="1"/>
                        </wps:cNvSpPr>
                        <wps:spPr bwMode="auto">
                          <a:xfrm>
                            <a:off x="2117725" y="14541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ascii="Symbol" w:hAnsi="Symbol" w:cs="Symbol"/>
                                  <w:color w:val="000000"/>
                                  <w:sz w:val="24"/>
                                  <w:szCs w:val="24"/>
                                  <w:lang w:val="en-US"/>
                                </w:rPr>
                                <w:t></w:t>
                              </w:r>
                            </w:p>
                          </w:txbxContent>
                        </wps:txbx>
                        <wps:bodyPr rot="0" vert="horz" wrap="none" lIns="0" tIns="0" rIns="0" bIns="0" anchor="t" anchorCtr="0">
                          <a:spAutoFit/>
                        </wps:bodyPr>
                      </wps:wsp>
                      <wps:wsp>
                        <wps:cNvPr id="59" name="Rectangle 28"/>
                        <wps:cNvSpPr>
                          <a:spLocks noChangeArrowheads="1"/>
                        </wps:cNvSpPr>
                        <wps:spPr bwMode="auto">
                          <a:xfrm>
                            <a:off x="1195070" y="26416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ascii="Symbol" w:hAnsi="Symbol" w:cs="Symbol"/>
                                  <w:color w:val="000000"/>
                                  <w:sz w:val="24"/>
                                  <w:szCs w:val="24"/>
                                  <w:lang w:val="en-US"/>
                                </w:rPr>
                                <w:t></w:t>
                              </w:r>
                            </w:p>
                          </w:txbxContent>
                        </wps:txbx>
                        <wps:bodyPr rot="0" vert="horz" wrap="none" lIns="0" tIns="0" rIns="0" bIns="0" anchor="t" anchorCtr="0">
                          <a:spAutoFit/>
                        </wps:bodyPr>
                      </wps:wsp>
                      <wps:wsp>
                        <wps:cNvPr id="60" name="Rectangle 29"/>
                        <wps:cNvSpPr>
                          <a:spLocks noChangeArrowheads="1"/>
                        </wps:cNvSpPr>
                        <wps:spPr bwMode="auto">
                          <a:xfrm>
                            <a:off x="1616710" y="4953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ascii="Symbol" w:hAnsi="Symbol" w:cs="Symbol"/>
                                  <w:color w:val="000000"/>
                                  <w:sz w:val="24"/>
                                  <w:szCs w:val="24"/>
                                  <w:lang w:val="en-US"/>
                                </w:rPr>
                                <w:t></w:t>
                              </w:r>
                            </w:p>
                          </w:txbxContent>
                        </wps:txbx>
                        <wps:bodyPr rot="0" vert="horz" wrap="none" lIns="0" tIns="0" rIns="0" bIns="0" anchor="t" anchorCtr="0">
                          <a:spAutoFit/>
                        </wps:bodyPr>
                      </wps:wsp>
                      <wps:wsp>
                        <wps:cNvPr id="61" name="Rectangle 30"/>
                        <wps:cNvSpPr>
                          <a:spLocks noChangeArrowheads="1"/>
                        </wps:cNvSpPr>
                        <wps:spPr bwMode="auto">
                          <a:xfrm>
                            <a:off x="1202690" y="49530"/>
                            <a:ext cx="387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ascii="Symbol" w:hAnsi="Symbol" w:cs="Symbol"/>
                                  <w:color w:val="000000"/>
                                  <w:sz w:val="24"/>
                                  <w:szCs w:val="24"/>
                                  <w:lang w:val="en-US"/>
                                </w:rPr>
                                <w:t></w:t>
                              </w:r>
                            </w:p>
                          </w:txbxContent>
                        </wps:txbx>
                        <wps:bodyPr rot="0" vert="horz" wrap="none" lIns="0" tIns="0" rIns="0" bIns="0" anchor="t" anchorCtr="0">
                          <a:spAutoFit/>
                        </wps:bodyPr>
                      </wps:wsp>
                      <wps:wsp>
                        <wps:cNvPr id="62" name="Rectangle 31"/>
                        <wps:cNvSpPr>
                          <a:spLocks noChangeArrowheads="1"/>
                        </wps:cNvSpPr>
                        <wps:spPr bwMode="auto">
                          <a:xfrm>
                            <a:off x="171450" y="14541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C7" w:rsidRDefault="00796AC7" w:rsidP="008A50A2">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w14:anchorId="1B1878F6" id="Полотно 63" o:spid="_x0000_s1044" editas="canvas" style="width:197.15pt;height:39.4pt;mso-position-horizontal-relative:char;mso-position-vertical-relative:line" coordsize="25038,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25038;height:5003;visibility:visible;mso-wrap-style:square">
                  <v:fill o:detectmouseclick="t"/>
                  <v:path o:connecttype="none"/>
                </v:shape>
                <v:rect id="Rectangle 5" o:spid="_x0000_s1046" style="position:absolute;left:4019;width:680;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796AC7" w:rsidRDefault="00796AC7" w:rsidP="008A50A2">
                        <w:r>
                          <w:rPr>
                            <w:rFonts w:ascii="Symbol" w:hAnsi="Symbol" w:cs="Symbol"/>
                            <w:color w:val="000000"/>
                            <w:sz w:val="32"/>
                            <w:szCs w:val="32"/>
                            <w:lang w:val="en-US"/>
                          </w:rPr>
                          <w:t></w:t>
                        </w:r>
                      </w:p>
                    </w:txbxContent>
                  </v:textbox>
                </v:rect>
                <v:rect id="Rectangle 6" o:spid="_x0000_s1047" style="position:absolute;left:11468;width:679;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796AC7" w:rsidRDefault="00796AC7" w:rsidP="008A50A2">
                        <w:r>
                          <w:rPr>
                            <w:rFonts w:ascii="Symbol" w:hAnsi="Symbol" w:cs="Symbol"/>
                            <w:color w:val="000000"/>
                            <w:sz w:val="32"/>
                            <w:szCs w:val="32"/>
                            <w:lang w:val="en-US"/>
                          </w:rPr>
                          <w:t></w:t>
                        </w:r>
                      </w:p>
                    </w:txbxContent>
                  </v:textbox>
                </v:rect>
                <v:rect id="Rectangle 7" o:spid="_x0000_s1048" style="position:absolute;left:12573;width:679;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796AC7" w:rsidRDefault="00796AC7" w:rsidP="008A50A2">
                        <w:r>
                          <w:rPr>
                            <w:rFonts w:ascii="Symbol" w:hAnsi="Symbol" w:cs="Symbol"/>
                            <w:color w:val="000000"/>
                            <w:sz w:val="32"/>
                            <w:szCs w:val="32"/>
                            <w:lang w:val="en-US"/>
                          </w:rPr>
                          <w:t></w:t>
                        </w:r>
                      </w:p>
                    </w:txbxContent>
                  </v:textbox>
                </v:rect>
                <v:rect id="Rectangle 8" o:spid="_x0000_s1049" style="position:absolute;left:20205;width:680;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796AC7" w:rsidRDefault="00796AC7" w:rsidP="008A50A2">
                        <w:r>
                          <w:rPr>
                            <w:rFonts w:ascii="Symbol" w:hAnsi="Symbol" w:cs="Symbol"/>
                            <w:color w:val="000000"/>
                            <w:sz w:val="32"/>
                            <w:szCs w:val="32"/>
                            <w:lang w:val="en-US"/>
                          </w:rPr>
                          <w:t></w:t>
                        </w:r>
                      </w:p>
                    </w:txbxContent>
                  </v:textbox>
                </v:rect>
                <v:rect id="Rectangle 9" o:spid="_x0000_s1050" style="position:absolute;left:8235;top:2139;width:680;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796AC7" w:rsidRDefault="00796AC7" w:rsidP="008A50A2">
                        <w:r>
                          <w:rPr>
                            <w:rFonts w:ascii="Symbol" w:hAnsi="Symbol" w:cs="Symbol"/>
                            <w:color w:val="000000"/>
                            <w:sz w:val="32"/>
                            <w:szCs w:val="32"/>
                            <w:lang w:val="en-US"/>
                          </w:rPr>
                          <w:t></w:t>
                        </w:r>
                      </w:p>
                    </w:txbxContent>
                  </v:textbox>
                </v:rect>
                <v:rect id="Rectangle 10" o:spid="_x0000_s1051" style="position:absolute;left:15995;top:2139;width:680;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796AC7" w:rsidRDefault="00796AC7" w:rsidP="008A50A2">
                        <w:r>
                          <w:rPr>
                            <w:rFonts w:ascii="Symbol" w:hAnsi="Symbol" w:cs="Symbol"/>
                            <w:color w:val="000000"/>
                            <w:sz w:val="32"/>
                            <w:szCs w:val="32"/>
                            <w:lang w:val="en-US"/>
                          </w:rPr>
                          <w:t></w:t>
                        </w:r>
                      </w:p>
                    </w:txbxContent>
                  </v:textbox>
                </v:rect>
                <v:line id="Line 11" o:spid="_x0000_s1052" style="position:absolute;visibility:visible;mso-wrap-style:square" from="3943,2609" to="20662,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" strokeweight=".5pt"/>
                <v:line id="Line 12" o:spid="_x0000_s1053" style="position:absolute;flip:y;visibility:visible;mso-wrap-style:square" from="2946,3048" to="3143,3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" strokeweight=".5pt"/>
                <v:line id="Line 13" o:spid="_x0000_s1054" style="position:absolute;visibility:visible;mso-wrap-style:square" from="3143,3079" to="3422,4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s9WwwAAANsAAAAPAAAAZHJzL2Rvd25yZXYueG1sRI/dagIx&#10;FITvC75DOIJ3NauI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odbPVsMAAADbAAAADwAA&#10;AAAAAAAAAAAAAAAHAgAAZHJzL2Rvd25yZXYueG1sUEsFBgAAAAADAAMAtwAAAPcCAAAAAA==&#10;" strokeweight="1pt"/>
                <v:line id="Line 14" o:spid="_x0000_s1055" style="position:absolute;flip:y;visibility:visible;mso-wrap-style:square" from="3454,577" to="3829,4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" strokeweight=".5pt"/>
                <v:line id="Line 15" o:spid="_x0000_s1056" style="position:absolute;visibility:visible;mso-wrap-style:square" from="3829,577" to="2078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v:rect id="Rectangle 16" o:spid="_x0000_s1057" style="position:absolute;left:23329;top:1631;width:153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796AC7" w:rsidRDefault="00796AC7" w:rsidP="008A50A2">
                        <w:r>
                          <w:rPr>
                            <w:rFonts w:cs="Times New Roman"/>
                            <w:color w:val="000000"/>
                            <w:sz w:val="24"/>
                            <w:szCs w:val="24"/>
                            <w:lang w:val="en-US"/>
                          </w:rPr>
                          <w:t>12</w:t>
                        </w:r>
                      </w:p>
                    </w:txbxContent>
                  </v:textbox>
                </v:rect>
                <v:rect id="Rectangle 17" o:spid="_x0000_s1058" style="position:absolute;left:22186;top:1631;width:76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796AC7" w:rsidRDefault="00796AC7" w:rsidP="008A50A2">
                        <w:r>
                          <w:rPr>
                            <w:rFonts w:cs="Times New Roman"/>
                            <w:color w:val="000000"/>
                            <w:sz w:val="24"/>
                            <w:szCs w:val="24"/>
                            <w:lang w:val="en-US"/>
                          </w:rPr>
                          <w:t>1</w:t>
                        </w:r>
                      </w:p>
                    </w:txbxContent>
                  </v:textbox>
                </v:rect>
                <v:rect id="Rectangle 18" o:spid="_x0000_s1059" style="position:absolute;left:12903;top:2819;width:343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796AC7" w:rsidRDefault="00796AC7" w:rsidP="008A50A2">
                        <w:r>
                          <w:rPr>
                            <w:rFonts w:cs="Times New Roman"/>
                            <w:color w:val="000000"/>
                            <w:sz w:val="24"/>
                            <w:szCs w:val="24"/>
                            <w:lang w:val="en-US"/>
                          </w:rPr>
                          <w:t>1</w:t>
                        </w:r>
                        <w:r w:rsidR="009F3F6D">
                          <w:rPr>
                            <w:rFonts w:cs="Times New Roman"/>
                            <w:color w:val="000000"/>
                            <w:sz w:val="24"/>
                            <w:szCs w:val="24"/>
                          </w:rPr>
                          <w:t xml:space="preserve"> </w:t>
                        </w:r>
                        <w:r>
                          <w:rPr>
                            <w:rFonts w:cs="Times New Roman"/>
                            <w:color w:val="000000"/>
                            <w:sz w:val="24"/>
                            <w:szCs w:val="24"/>
                            <w:lang w:val="en-US"/>
                          </w:rPr>
                          <w:t>500</w:t>
                        </w:r>
                      </w:p>
                    </w:txbxContent>
                  </v:textbox>
                </v:rect>
                <v:rect id="Rectangle 19" o:spid="_x0000_s1060" style="position:absolute;left:8667;top:2819;width:343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796AC7" w:rsidRDefault="00796AC7" w:rsidP="008A50A2">
                        <w:r>
                          <w:rPr>
                            <w:rFonts w:cs="Times New Roman"/>
                            <w:color w:val="000000"/>
                            <w:sz w:val="24"/>
                            <w:szCs w:val="24"/>
                            <w:lang w:val="en-US"/>
                          </w:rPr>
                          <w:t>3</w:t>
                        </w:r>
                        <w:r w:rsidR="009F3F6D">
                          <w:rPr>
                            <w:rFonts w:cs="Times New Roman"/>
                            <w:color w:val="000000"/>
                            <w:sz w:val="24"/>
                            <w:szCs w:val="24"/>
                          </w:rPr>
                          <w:t xml:space="preserve"> </w:t>
                        </w:r>
                        <w:r>
                          <w:rPr>
                            <w:rFonts w:cs="Times New Roman"/>
                            <w:color w:val="000000"/>
                            <w:sz w:val="24"/>
                            <w:szCs w:val="24"/>
                            <w:lang w:val="en-US"/>
                          </w:rPr>
                          <w:t>000</w:t>
                        </w:r>
                      </w:p>
                    </w:txbxContent>
                  </v:textbox>
                </v:rect>
                <v:rect id="Rectangle 20" o:spid="_x0000_s1061" style="position:absolute;left:17113;top:673;width:343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796AC7" w:rsidRDefault="00796AC7" w:rsidP="008A50A2">
                        <w:r>
                          <w:rPr>
                            <w:rFonts w:cs="Times New Roman"/>
                            <w:color w:val="000000"/>
                            <w:sz w:val="24"/>
                            <w:szCs w:val="24"/>
                            <w:lang w:val="en-US"/>
                          </w:rPr>
                          <w:t>1</w:t>
                        </w:r>
                        <w:r w:rsidR="009F3F6D">
                          <w:rPr>
                            <w:rFonts w:cs="Times New Roman"/>
                            <w:color w:val="000000"/>
                            <w:sz w:val="24"/>
                            <w:szCs w:val="24"/>
                          </w:rPr>
                          <w:t xml:space="preserve"> </w:t>
                        </w:r>
                        <w:r>
                          <w:rPr>
                            <w:rFonts w:cs="Times New Roman"/>
                            <w:color w:val="000000"/>
                            <w:sz w:val="24"/>
                            <w:szCs w:val="24"/>
                            <w:lang w:val="en-US"/>
                          </w:rPr>
                          <w:t>500</w:t>
                        </w:r>
                      </w:p>
                    </w:txbxContent>
                  </v:textbox>
                </v:rect>
                <v:rect id="Rectangle 21" o:spid="_x0000_s1062" style="position:absolute;left:12884;top:673;width:343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796AC7" w:rsidRDefault="00796AC7" w:rsidP="008A50A2">
                        <w:r>
                          <w:rPr>
                            <w:rFonts w:cs="Times New Roman"/>
                            <w:color w:val="000000"/>
                            <w:sz w:val="24"/>
                            <w:szCs w:val="24"/>
                            <w:lang w:val="en-US"/>
                          </w:rPr>
                          <w:t>1</w:t>
                        </w:r>
                        <w:r w:rsidR="009F3F6D">
                          <w:rPr>
                            <w:rFonts w:cs="Times New Roman"/>
                            <w:color w:val="000000"/>
                            <w:sz w:val="24"/>
                            <w:szCs w:val="24"/>
                          </w:rPr>
                          <w:t xml:space="preserve"> </w:t>
                        </w:r>
                        <w:r>
                          <w:rPr>
                            <w:rFonts w:cs="Times New Roman"/>
                            <w:color w:val="000000"/>
                            <w:sz w:val="24"/>
                            <w:szCs w:val="24"/>
                            <w:lang w:val="en-US"/>
                          </w:rPr>
                          <w:t>700</w:t>
                        </w:r>
                      </w:p>
                    </w:txbxContent>
                  </v:textbox>
                </v:rect>
                <v:rect id="Rectangle 22" o:spid="_x0000_s1063" style="position:absolute;left:8375;top:673;width:343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796AC7" w:rsidRDefault="00796AC7" w:rsidP="008A50A2">
                        <w:r>
                          <w:rPr>
                            <w:rFonts w:cs="Times New Roman"/>
                            <w:color w:val="000000"/>
                            <w:sz w:val="24"/>
                            <w:szCs w:val="24"/>
                            <w:lang w:val="en-US"/>
                          </w:rPr>
                          <w:t>1</w:t>
                        </w:r>
                        <w:r w:rsidR="009F3F6D">
                          <w:rPr>
                            <w:rFonts w:cs="Times New Roman"/>
                            <w:color w:val="000000"/>
                            <w:sz w:val="24"/>
                            <w:szCs w:val="24"/>
                          </w:rPr>
                          <w:t xml:space="preserve"> </w:t>
                        </w:r>
                        <w:r>
                          <w:rPr>
                            <w:rFonts w:cs="Times New Roman"/>
                            <w:color w:val="000000"/>
                            <w:sz w:val="24"/>
                            <w:szCs w:val="24"/>
                            <w:lang w:val="en-US"/>
                          </w:rPr>
                          <w:t>700</w:t>
                        </w:r>
                      </w:p>
                    </w:txbxContent>
                  </v:textbox>
                </v:rect>
                <v:rect id="Rectangle 23" o:spid="_x0000_s1064" style="position:absolute;left:4451;top:673;width:343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796AC7" w:rsidRDefault="00796AC7" w:rsidP="008A50A2">
                        <w:r>
                          <w:rPr>
                            <w:rFonts w:cs="Times New Roman"/>
                            <w:color w:val="000000"/>
                            <w:sz w:val="24"/>
                            <w:szCs w:val="24"/>
                            <w:lang w:val="en-US"/>
                          </w:rPr>
                          <w:t>3</w:t>
                        </w:r>
                        <w:r w:rsidR="009F3F6D">
                          <w:rPr>
                            <w:rFonts w:cs="Times New Roman"/>
                            <w:color w:val="000000"/>
                            <w:sz w:val="24"/>
                            <w:szCs w:val="24"/>
                          </w:rPr>
                          <w:t xml:space="preserve"> </w:t>
                        </w:r>
                        <w:r>
                          <w:rPr>
                            <w:rFonts w:cs="Times New Roman"/>
                            <w:color w:val="000000"/>
                            <w:sz w:val="24"/>
                            <w:szCs w:val="24"/>
                            <w:lang w:val="en-US"/>
                          </w:rPr>
                          <w:t>000</w:t>
                        </w:r>
                      </w:p>
                    </w:txbxContent>
                  </v:textbox>
                </v:rect>
                <v:rect id="Rectangle 24" o:spid="_x0000_s1065" style="position:absolute;left:228;top:1631;width:110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796AC7" w:rsidRDefault="00796AC7" w:rsidP="008A50A2">
                        <w:r>
                          <w:rPr>
                            <w:rFonts w:cs="Times New Roman"/>
                            <w:color w:val="000000"/>
                            <w:sz w:val="24"/>
                            <w:szCs w:val="24"/>
                            <w:lang w:val="en-US"/>
                          </w:rPr>
                          <w:t>K</w:t>
                        </w:r>
                      </w:p>
                    </w:txbxContent>
                  </v:textbox>
                </v:rect>
                <v:rect id="Rectangle 25" o:spid="_x0000_s1066" style="position:absolute;left:22948;top:1631;width:38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796AC7" w:rsidRPr="00703E31" w:rsidRDefault="00796AC7" w:rsidP="008A50A2">
                        <w:r>
                          <w:rPr>
                            <w:rFonts w:cs="Times New Roman"/>
                            <w:i/>
                            <w:iCs/>
                            <w:color w:val="000000"/>
                            <w:sz w:val="24"/>
                            <w:szCs w:val="24"/>
                          </w:rPr>
                          <w:t>,</w:t>
                        </w:r>
                      </w:p>
                    </w:txbxContent>
                  </v:textbox>
                </v:rect>
                <v:rect id="Rectangle 26" o:spid="_x0000_s1067" style="position:absolute;left:7740;top:673;width:58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796AC7" w:rsidRDefault="00796AC7" w:rsidP="008A50A2">
                        <w:r>
                          <w:rPr>
                            <w:rFonts w:cs="Times New Roman"/>
                            <w:i/>
                            <w:iCs/>
                            <w:color w:val="000000"/>
                            <w:sz w:val="24"/>
                            <w:szCs w:val="24"/>
                            <w:lang w:val="en-US"/>
                          </w:rPr>
                          <w:t>/</w:t>
                        </w:r>
                      </w:p>
                    </w:txbxContent>
                  </v:textbox>
                </v:rect>
                <v:rect id="Rectangle 27" o:spid="_x0000_s1068" style="position:absolute;left:21177;top:1454;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796AC7" w:rsidRDefault="00796AC7" w:rsidP="008A50A2">
                        <w:r>
                          <w:rPr>
                            <w:rFonts w:ascii="Symbol" w:hAnsi="Symbol" w:cs="Symbol"/>
                            <w:color w:val="000000"/>
                            <w:sz w:val="24"/>
                            <w:szCs w:val="24"/>
                            <w:lang w:val="en-US"/>
                          </w:rPr>
                          <w:t></w:t>
                        </w:r>
                      </w:p>
                    </w:txbxContent>
                  </v:textbox>
                </v:rect>
                <v:rect id="Rectangle 28" o:spid="_x0000_s1069" style="position:absolute;left:11950;top:264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796AC7" w:rsidRDefault="00796AC7" w:rsidP="008A50A2">
                        <w:r>
                          <w:rPr>
                            <w:rFonts w:ascii="Symbol" w:hAnsi="Symbol" w:cs="Symbol"/>
                            <w:color w:val="000000"/>
                            <w:sz w:val="24"/>
                            <w:szCs w:val="24"/>
                            <w:lang w:val="en-US"/>
                          </w:rPr>
                          <w:t></w:t>
                        </w:r>
                      </w:p>
                    </w:txbxContent>
                  </v:textbox>
                </v:rect>
                <v:rect id="Rectangle 29" o:spid="_x0000_s1070" style="position:absolute;left:16167;top:49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796AC7" w:rsidRDefault="00796AC7" w:rsidP="008A50A2">
                        <w:r>
                          <w:rPr>
                            <w:rFonts w:ascii="Symbol" w:hAnsi="Symbol" w:cs="Symbol"/>
                            <w:color w:val="000000"/>
                            <w:sz w:val="24"/>
                            <w:szCs w:val="24"/>
                            <w:lang w:val="en-US"/>
                          </w:rPr>
                          <w:t></w:t>
                        </w:r>
                      </w:p>
                    </w:txbxContent>
                  </v:textbox>
                </v:rect>
                <v:rect id="Rectangle 30" o:spid="_x0000_s1071" style="position:absolute;left:12026;top:495;width:38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796AC7" w:rsidRDefault="00796AC7" w:rsidP="008A50A2">
                        <w:r>
                          <w:rPr>
                            <w:rFonts w:ascii="Symbol" w:hAnsi="Symbol" w:cs="Symbol"/>
                            <w:color w:val="000000"/>
                            <w:sz w:val="24"/>
                            <w:szCs w:val="24"/>
                            <w:lang w:val="en-US"/>
                          </w:rPr>
                          <w:t></w:t>
                        </w:r>
                      </w:p>
                    </w:txbxContent>
                  </v:textbox>
                </v:rect>
                <v:rect id="Rectangle 31" o:spid="_x0000_s1072" style="position:absolute;left:1714;top:1454;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796AC7" w:rsidRDefault="00796AC7" w:rsidP="008A50A2">
                        <w:r>
                          <w:rPr>
                            <w:rFonts w:ascii="Symbol" w:hAnsi="Symbol" w:cs="Symbol"/>
                            <w:color w:val="000000"/>
                            <w:sz w:val="24"/>
                            <w:szCs w:val="24"/>
                            <w:lang w:val="en-US"/>
                          </w:rPr>
                          <w:t></w:t>
                        </w:r>
                      </w:p>
                    </w:txbxContent>
                  </v:textbox>
                </v:rect>
                <w10:anchorlock/>
              </v:group>
            </w:pict>
          </mc:Fallback>
        </mc:AlternateContent>
      </w:r>
    </w:p>
    <w:p w:rsidR="008A50A2" w:rsidRPr="008A50A2" w:rsidRDefault="008A50A2" w:rsidP="00663FA0">
      <w:pPr>
        <w:pStyle w:val="SingleTxtG"/>
        <w:ind w:left="2268" w:hanging="1134"/>
      </w:pPr>
      <w:r w:rsidRPr="008A50A2">
        <w:t>3.5</w:t>
      </w:r>
      <w:r w:rsidRPr="008A50A2">
        <w:tab/>
      </w:r>
      <w:r w:rsidR="00663FA0">
        <w:tab/>
      </w:r>
      <w:r w:rsidRPr="008A50A2">
        <w:t>Давление в шине не должно корректироваться в течение всего испытания, и испытательная нагрузка должна оставаться постоянной на протяжении каждого из трех этапов испытания.</w:t>
      </w:r>
    </w:p>
    <w:p w:rsidR="008A50A2" w:rsidRPr="008A50A2" w:rsidRDefault="008A50A2" w:rsidP="00663FA0">
      <w:pPr>
        <w:pStyle w:val="SingleTxtG"/>
        <w:ind w:left="2268" w:hanging="1134"/>
      </w:pPr>
      <w:r w:rsidRPr="008A50A2">
        <w:t>3.6</w:t>
      </w:r>
      <w:r w:rsidRPr="008A50A2">
        <w:tab/>
      </w:r>
      <w:r w:rsidR="00663FA0">
        <w:tab/>
      </w:r>
      <w:r w:rsidRPr="008A50A2">
        <w:t>Во время испытания температура помещения, в котором проводят испытание, должна поддерживаться в пределах 20−30 </w:t>
      </w:r>
      <w:r w:rsidRPr="008A50A2">
        <w:rPr>
          <w:lang w:val="en-GB"/>
        </w:rPr>
        <w:sym w:font="Symbol" w:char="F0B0"/>
      </w:r>
      <w:r w:rsidRPr="008A50A2">
        <w:rPr>
          <w:lang w:val="en-GB"/>
        </w:rPr>
        <w:t>C</w:t>
      </w:r>
      <w:r w:rsidRPr="008A50A2">
        <w:t xml:space="preserve"> или, с согласия изготовителя, в иных пределах.</w:t>
      </w:r>
    </w:p>
    <w:p w:rsidR="008A50A2" w:rsidRPr="008A50A2" w:rsidRDefault="008A50A2" w:rsidP="00663FA0">
      <w:pPr>
        <w:pStyle w:val="SingleTxtG"/>
        <w:ind w:left="2268" w:hanging="1134"/>
      </w:pPr>
      <w:r w:rsidRPr="008A50A2">
        <w:t>3.7</w:t>
      </w:r>
      <w:r w:rsidRPr="008A50A2">
        <w:tab/>
      </w:r>
      <w:r w:rsidR="00663FA0">
        <w:tab/>
      </w:r>
      <w:r w:rsidRPr="008A50A2">
        <w:t>Программа испытания на нагрузку/скорость должна осуществляться без перерывов.</w:t>
      </w:r>
    </w:p>
    <w:p w:rsidR="008A50A2" w:rsidRPr="008A50A2" w:rsidRDefault="008A50A2" w:rsidP="00663FA0">
      <w:pPr>
        <w:pStyle w:val="SingleTxtG"/>
        <w:ind w:left="2268" w:hanging="1134"/>
      </w:pPr>
      <w:r w:rsidRPr="008A50A2">
        <w:t>4.</w:t>
      </w:r>
      <w:r w:rsidRPr="008A50A2">
        <w:tab/>
      </w:r>
      <w:r w:rsidR="00663FA0">
        <w:tab/>
      </w:r>
      <w:r w:rsidRPr="008A50A2">
        <w:t>Процедура испытания на прицепе</w:t>
      </w:r>
    </w:p>
    <w:p w:rsidR="008A50A2" w:rsidRPr="008A50A2" w:rsidRDefault="008A50A2" w:rsidP="00663FA0">
      <w:pPr>
        <w:pStyle w:val="SingleTxtG"/>
        <w:ind w:left="2268" w:hanging="1134"/>
      </w:pPr>
      <w:r w:rsidRPr="008A50A2">
        <w:t>4.1</w:t>
      </w:r>
      <w:r w:rsidRPr="008A50A2">
        <w:tab/>
      </w:r>
      <w:r w:rsidR="00663FA0">
        <w:tab/>
      </w:r>
      <w:r w:rsidRPr="008A50A2">
        <w:t>На прицепе устанавливаются две новые шины одного и того же типа.</w:t>
      </w:r>
    </w:p>
    <w:p w:rsidR="008A50A2" w:rsidRPr="008A50A2" w:rsidRDefault="008A50A2" w:rsidP="00B77CD2">
      <w:pPr>
        <w:pStyle w:val="SingleTxtG"/>
        <w:ind w:left="2268" w:hanging="1134"/>
      </w:pPr>
      <w:r w:rsidRPr="008A50A2">
        <w:t>4.2</w:t>
      </w:r>
      <w:r w:rsidRPr="008A50A2">
        <w:tab/>
      </w:r>
      <w:r w:rsidR="00663FA0">
        <w:tab/>
      </w:r>
      <w:r w:rsidRPr="008A50A2">
        <w:t>К прицепу прилагают массу, с тем чтобы на каждую шину в равной степени приходилась испытательная нагрузка, соответствующая несущей способности, предусмотренной для данного типа шины при 15 км/ч (см. изменения нагрузки в приложении 7).</w:t>
      </w:r>
    </w:p>
    <w:p w:rsidR="008A50A2" w:rsidRPr="008A50A2" w:rsidRDefault="008A50A2" w:rsidP="00663FA0">
      <w:pPr>
        <w:pStyle w:val="SingleTxtG"/>
        <w:ind w:left="2268" w:hanging="1134"/>
      </w:pPr>
      <w:r w:rsidRPr="008A50A2">
        <w:lastRenderedPageBreak/>
        <w:t>4.3</w:t>
      </w:r>
      <w:r w:rsidRPr="008A50A2">
        <w:tab/>
      </w:r>
      <w:r w:rsidR="00663FA0">
        <w:tab/>
      </w:r>
      <w:r w:rsidRPr="008A50A2">
        <w:t>Прицеп буксируется при постоянной скорости 15 км/ч ± 1 км/ч в течение 48 часов.</w:t>
      </w:r>
    </w:p>
    <w:p w:rsidR="008A50A2" w:rsidRPr="008A50A2" w:rsidRDefault="008A50A2" w:rsidP="00663FA0">
      <w:pPr>
        <w:pStyle w:val="SingleTxtG"/>
        <w:ind w:left="2268" w:hanging="1134"/>
      </w:pPr>
      <w:r w:rsidRPr="008A50A2">
        <w:t>4.3.1</w:t>
      </w:r>
      <w:r w:rsidRPr="008A50A2">
        <w:tab/>
      </w:r>
      <w:r w:rsidR="00663FA0">
        <w:tab/>
      </w:r>
      <w:r w:rsidRPr="008A50A2">
        <w:t>Допускаются временные перерывы, однако они должны компенсироваться дополнительным временем из расчета 5 минут на каждые 20 минут перерыва.</w:t>
      </w:r>
    </w:p>
    <w:p w:rsidR="008A50A2" w:rsidRPr="008A50A2" w:rsidRDefault="008A50A2" w:rsidP="00663FA0">
      <w:pPr>
        <w:pStyle w:val="SingleTxtG"/>
        <w:ind w:left="2268" w:hanging="1134"/>
      </w:pPr>
      <w:r w:rsidRPr="008A50A2">
        <w:t>4.4</w:t>
      </w:r>
      <w:r w:rsidRPr="008A50A2">
        <w:tab/>
      </w:r>
      <w:r w:rsidR="00663FA0">
        <w:tab/>
      </w:r>
      <w:r w:rsidRPr="008A50A2">
        <w:t>В течение всего испытания давление в шине не должно корректироваться и испытательная нагрузка должна оставаться постоянной.</w:t>
      </w:r>
    </w:p>
    <w:p w:rsidR="008A50A2" w:rsidRPr="008A50A2" w:rsidRDefault="008A50A2" w:rsidP="00663FA0">
      <w:pPr>
        <w:pStyle w:val="SingleTxtG"/>
        <w:ind w:left="2268" w:hanging="1134"/>
      </w:pPr>
      <w:r w:rsidRPr="008A50A2">
        <w:t>4.5</w:t>
      </w:r>
      <w:r w:rsidRPr="008A50A2">
        <w:tab/>
      </w:r>
      <w:r w:rsidR="00663FA0">
        <w:tab/>
      </w:r>
      <w:r w:rsidRPr="008A50A2">
        <w:t>Во время испытания температура окружающей среды должна находиться в пределах 5−30 </w:t>
      </w:r>
      <w:r w:rsidRPr="008A50A2">
        <w:rPr>
          <w:lang w:val="en-GB"/>
        </w:rPr>
        <w:sym w:font="Symbol" w:char="F0B0"/>
      </w:r>
      <w:r w:rsidRPr="008A50A2">
        <w:rPr>
          <w:lang w:val="en-GB"/>
        </w:rPr>
        <w:t>C</w:t>
      </w:r>
      <w:r w:rsidRPr="008A50A2">
        <w:t xml:space="preserve"> или, с согласия изготовителя, в иных пределах.</w:t>
      </w:r>
    </w:p>
    <w:p w:rsidR="008A50A2" w:rsidRPr="008A50A2" w:rsidRDefault="008A50A2" w:rsidP="00663FA0">
      <w:pPr>
        <w:pStyle w:val="SingleTxtG"/>
        <w:ind w:left="2268" w:hanging="1134"/>
      </w:pPr>
      <w:r w:rsidRPr="008A50A2">
        <w:t>5.</w:t>
      </w:r>
      <w:r w:rsidRPr="008A50A2">
        <w:tab/>
      </w:r>
      <w:r w:rsidR="00663FA0">
        <w:tab/>
      </w:r>
      <w:r w:rsidRPr="008A50A2">
        <w:t>Эквивалентные методы испытания</w:t>
      </w:r>
    </w:p>
    <w:p w:rsidR="00173814" w:rsidRDefault="008A50A2" w:rsidP="00663FA0">
      <w:pPr>
        <w:pStyle w:val="SingleTxtG"/>
        <w:ind w:left="2268"/>
      </w:pPr>
      <w:r w:rsidRPr="008A50A2">
        <w:tab/>
        <w:t>Если вместо описанных выше методов используют какой-либо иной метод, то должна быть продемонстрирована его эквивалентность.</w:t>
      </w:r>
    </w:p>
    <w:p w:rsidR="008A50A2" w:rsidRDefault="008A50A2" w:rsidP="00AD390A">
      <w:pPr>
        <w:pStyle w:val="SingleTxtG"/>
        <w:sectPr w:rsidR="008A50A2" w:rsidSect="00AD390A">
          <w:headerReference w:type="even" r:id="rId57"/>
          <w:headerReference w:type="default" r:id="rId58"/>
          <w:footerReference w:type="even" r:id="rId59"/>
          <w:footerReference w:type="default" r:id="rId60"/>
          <w:headerReference w:type="first" r:id="rId61"/>
          <w:footerReference w:type="first" r:id="rId62"/>
          <w:endnotePr>
            <w:numFmt w:val="decimal"/>
          </w:endnotePr>
          <w:pgSz w:w="11906" w:h="16838" w:code="9"/>
          <w:pgMar w:top="1418" w:right="1134" w:bottom="1134" w:left="1134" w:header="680" w:footer="567" w:gutter="0"/>
          <w:cols w:space="708"/>
          <w:titlePg/>
          <w:docGrid w:linePitch="360"/>
        </w:sectPr>
      </w:pPr>
    </w:p>
    <w:p w:rsidR="008A50A2" w:rsidRPr="008A50A2" w:rsidRDefault="008A50A2" w:rsidP="00663FA0">
      <w:pPr>
        <w:pStyle w:val="HChG"/>
      </w:pPr>
      <w:r w:rsidRPr="008A50A2">
        <w:lastRenderedPageBreak/>
        <w:t>Приложение 10</w:t>
      </w:r>
    </w:p>
    <w:p w:rsidR="008A50A2" w:rsidRPr="008A50A2" w:rsidRDefault="008A50A2" w:rsidP="00663FA0">
      <w:pPr>
        <w:pStyle w:val="HChG"/>
      </w:pPr>
      <w:r w:rsidRPr="008A50A2">
        <w:tab/>
      </w:r>
      <w:r w:rsidRPr="008A50A2">
        <w:tab/>
        <w:t>Классификационные коды шин</w:t>
      </w:r>
    </w:p>
    <w:p w:rsidR="008A50A2" w:rsidRPr="008A50A2" w:rsidRDefault="008A50A2" w:rsidP="008A50A2">
      <w:pPr>
        <w:pStyle w:val="SingleTxtG"/>
      </w:pPr>
      <w:r w:rsidRPr="008A50A2">
        <w:t>(Факультативная маркировка)</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1"/>
        <w:gridCol w:w="6504"/>
      </w:tblGrid>
      <w:tr w:rsidR="008A50A2" w:rsidRPr="00703E31" w:rsidTr="00BC0FAB">
        <w:tc>
          <w:tcPr>
            <w:tcW w:w="2001" w:type="dxa"/>
            <w:tcBorders>
              <w:bottom w:val="single" w:sz="12" w:space="0" w:color="auto"/>
            </w:tcBorders>
            <w:shd w:val="clear" w:color="auto" w:fill="auto"/>
          </w:tcPr>
          <w:p w:rsidR="008A50A2" w:rsidRPr="00703E31" w:rsidRDefault="008A50A2" w:rsidP="00663FA0">
            <w:pPr>
              <w:spacing w:before="80" w:after="80" w:line="200" w:lineRule="exact"/>
              <w:rPr>
                <w:i/>
                <w:sz w:val="16"/>
              </w:rPr>
            </w:pPr>
            <w:r w:rsidRPr="00703E31">
              <w:rPr>
                <w:i/>
                <w:sz w:val="16"/>
              </w:rPr>
              <w:t>Классификационный код</w:t>
            </w:r>
          </w:p>
        </w:tc>
        <w:tc>
          <w:tcPr>
            <w:tcW w:w="6504" w:type="dxa"/>
            <w:tcBorders>
              <w:bottom w:val="single" w:sz="12" w:space="0" w:color="auto"/>
            </w:tcBorders>
            <w:shd w:val="clear" w:color="auto" w:fill="auto"/>
            <w:vAlign w:val="center"/>
          </w:tcPr>
          <w:p w:rsidR="008A50A2" w:rsidRPr="00703E31" w:rsidRDefault="008A50A2" w:rsidP="00663FA0">
            <w:pPr>
              <w:spacing w:before="80" w:after="80" w:line="200" w:lineRule="exact"/>
              <w:jc w:val="center"/>
              <w:rPr>
                <w:i/>
                <w:sz w:val="16"/>
              </w:rPr>
            </w:pPr>
            <w:r w:rsidRPr="00703E31">
              <w:rPr>
                <w:i/>
                <w:sz w:val="16"/>
              </w:rPr>
              <w:t>Номенклатура</w:t>
            </w:r>
          </w:p>
        </w:tc>
      </w:tr>
      <w:tr w:rsidR="008A50A2" w:rsidRPr="00703E31" w:rsidTr="00BC0FAB">
        <w:tc>
          <w:tcPr>
            <w:tcW w:w="2001" w:type="dxa"/>
            <w:tcBorders>
              <w:top w:val="single" w:sz="12"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F–1</w:t>
            </w:r>
          </w:p>
        </w:tc>
        <w:tc>
          <w:tcPr>
            <w:tcW w:w="6504" w:type="dxa"/>
            <w:tcBorders>
              <w:top w:val="single" w:sz="12"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Шины для управляемых колес сельскохозяйственных тракторов: однореберный протектор</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F–2</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Шины для управляемых колес сельскохозяйственных тракторов: многореберный протектор</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F–3</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Шины для управляемых колес: промышленное назначение (применение на строительстве)</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G–1</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Шины для садово</w:t>
            </w:r>
            <w:r>
              <w:t>-</w:t>
            </w:r>
            <w:r w:rsidRPr="00703E31">
              <w:t>огородных тракторов (шины для сельскохозяйственных машин): для ведущих колес</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G–2</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Шины для садово-огородных тракторов (шины для сельскохозяйственных машин): для ведущих колес, широкопрофильные</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G–3</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Шины для садово-огородных тракторов (шины для сельскохозяйственных машин): с максимально широким профилем</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HF–1</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Широкопрофильные шины: неглубокий протектор</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HF–2</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Широкопрофильные шины: обычный протектор</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HF–3</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Широкопрофильные шины: глубокий протектор</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HF–4</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Широкопрофильные шины: очень глубокий протектор</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I–1</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 xml:space="preserve">Шины для сельскохозяйственных машин: многореберный протектор </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I–2</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tabs>
                <w:tab w:val="left" w:pos="198"/>
                <w:tab w:val="left" w:pos="3032"/>
              </w:tabs>
              <w:autoSpaceDE w:val="0"/>
              <w:autoSpaceDN w:val="0"/>
              <w:adjustRightInd w:val="0"/>
              <w:spacing w:before="40" w:after="40"/>
            </w:pPr>
            <w:r w:rsidRPr="00703E31">
              <w:t>Шины для сельскохозяйственных машин: для ведущих колес, средние значения крутящего момента</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I–3</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Шины для сельскохозяйственных машин: со специальным протектором для ведущих колес</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I–4</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Шины для сельскохозяйственных машин: для колес рамы плуга</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I–5</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 xml:space="preserve">Шины для сельскохозяйственных машин: для управляемых колес </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I–6</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tabs>
                <w:tab w:val="left" w:pos="0"/>
                <w:tab w:val="left" w:pos="960"/>
                <w:tab w:val="left" w:pos="1360"/>
                <w:tab w:val="left" w:pos="2041"/>
                <w:tab w:val="left" w:pos="2721"/>
                <w:tab w:val="left" w:pos="3402"/>
                <w:tab w:val="left" w:pos="4082"/>
                <w:tab w:val="left" w:pos="4762"/>
                <w:tab w:val="left" w:pos="5443"/>
                <w:tab w:val="left" w:pos="6123"/>
                <w:tab w:val="left" w:pos="6804"/>
                <w:tab w:val="left" w:pos="7484"/>
                <w:tab w:val="left" w:pos="8164"/>
                <w:tab w:val="left" w:pos="8845"/>
              </w:tabs>
              <w:autoSpaceDE w:val="0"/>
              <w:autoSpaceDN w:val="0"/>
              <w:adjustRightInd w:val="0"/>
              <w:spacing w:before="40" w:after="40"/>
            </w:pPr>
            <w:r w:rsidRPr="00703E31">
              <w:t xml:space="preserve">Шины для сельскохозяйственных машин: гладкий протектор </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LS–1</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 xml:space="preserve">Шины для лесопогрузчиков и лесных тракторов: обычный протектор </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LS–2</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tabs>
                <w:tab w:val="left" w:pos="198"/>
                <w:tab w:val="left" w:pos="3032"/>
              </w:tabs>
              <w:autoSpaceDE w:val="0"/>
              <w:autoSpaceDN w:val="0"/>
              <w:adjustRightInd w:val="0"/>
              <w:spacing w:before="40" w:after="40"/>
            </w:pPr>
            <w:r w:rsidRPr="00703E31">
              <w:t>Шины для лесопогрузчиков и лесных тракторов: протектор промежуточной глубины</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LS–3</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Шины для лесопогрузчиков и лесных тракторов: глубокий протектор</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LS–4</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Шины для лесопогрузчиков и лесных тракторов: неглубокий протектор</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R–1</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Шины для ведущих колес сельскохозяйственных тракторов: обычный протектор</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R–2</w:t>
            </w:r>
          </w:p>
        </w:tc>
        <w:tc>
          <w:tcPr>
            <w:tcW w:w="6504"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Шины для ведущих колес сельскохозяйственных тракторов: для эксплуатации на плантациях сахарного тростника и рисовых полях (глубокий протектор)</w:t>
            </w:r>
          </w:p>
        </w:tc>
      </w:tr>
      <w:tr w:rsidR="008A50A2" w:rsidRPr="00703E31" w:rsidTr="00BC0FAB">
        <w:tc>
          <w:tcPr>
            <w:tcW w:w="2001" w:type="dxa"/>
            <w:tcBorders>
              <w:top w:val="dotted" w:sz="4" w:space="0" w:color="auto"/>
              <w:bottom w:val="dotted" w:sz="4"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R–3</w:t>
            </w:r>
          </w:p>
        </w:tc>
        <w:tc>
          <w:tcPr>
            <w:tcW w:w="6504" w:type="dxa"/>
            <w:tcBorders>
              <w:top w:val="dotted" w:sz="4" w:space="0" w:color="auto"/>
              <w:bottom w:val="dotted" w:sz="4" w:space="0" w:color="auto"/>
            </w:tcBorders>
            <w:shd w:val="clear" w:color="auto" w:fill="auto"/>
          </w:tcPr>
          <w:p w:rsidR="008A50A2" w:rsidRPr="00703E31" w:rsidRDefault="008A50A2" w:rsidP="00BC0FAB">
            <w:pPr>
              <w:spacing w:before="40" w:after="40"/>
            </w:pPr>
            <w:r w:rsidRPr="00703E31">
              <w:t>Шины для ведущих колес сельскохозяйственных тракторов: широкопрофильные (неглубокий протектор)</w:t>
            </w:r>
          </w:p>
        </w:tc>
      </w:tr>
      <w:tr w:rsidR="008A50A2" w:rsidRPr="00703E31" w:rsidTr="00BC0FAB">
        <w:tc>
          <w:tcPr>
            <w:tcW w:w="2001" w:type="dxa"/>
            <w:tcBorders>
              <w:top w:val="dotted" w:sz="4" w:space="0" w:color="auto"/>
              <w:bottom w:val="single" w:sz="12" w:space="0" w:color="auto"/>
            </w:tcBorders>
            <w:shd w:val="clear" w:color="auto" w:fill="auto"/>
          </w:tcPr>
          <w:p w:rsidR="008A50A2" w:rsidRPr="00703E31" w:rsidRDefault="008A50A2" w:rsidP="00BC0FAB">
            <w:pPr>
              <w:widowControl w:val="0"/>
              <w:autoSpaceDE w:val="0"/>
              <w:autoSpaceDN w:val="0"/>
              <w:adjustRightInd w:val="0"/>
              <w:spacing w:before="40" w:after="40"/>
            </w:pPr>
            <w:r w:rsidRPr="00703E31">
              <w:t>R–4</w:t>
            </w:r>
          </w:p>
        </w:tc>
        <w:tc>
          <w:tcPr>
            <w:tcW w:w="6504" w:type="dxa"/>
            <w:tcBorders>
              <w:top w:val="dotted" w:sz="4" w:space="0" w:color="auto"/>
              <w:bottom w:val="single" w:sz="12" w:space="0" w:color="auto"/>
            </w:tcBorders>
            <w:shd w:val="clear" w:color="auto" w:fill="auto"/>
          </w:tcPr>
          <w:p w:rsidR="008A50A2" w:rsidRPr="00703E31" w:rsidRDefault="008A50A2" w:rsidP="00BC0FAB">
            <w:pPr>
              <w:spacing w:before="40" w:after="40"/>
            </w:pPr>
            <w:r w:rsidRPr="00703E31">
              <w:t>Шины для ведущих колес: промышленное назначение (применение на строительстве)</w:t>
            </w:r>
          </w:p>
        </w:tc>
      </w:tr>
    </w:tbl>
    <w:p w:rsidR="008A50A2" w:rsidRDefault="008A50A2" w:rsidP="00AD390A">
      <w:pPr>
        <w:pStyle w:val="SingleTxtG"/>
        <w:sectPr w:rsidR="008A50A2" w:rsidSect="00AD390A">
          <w:headerReference w:type="first" r:id="rId63"/>
          <w:footerReference w:type="first" r:id="rId64"/>
          <w:endnotePr>
            <w:numFmt w:val="decimal"/>
          </w:endnotePr>
          <w:pgSz w:w="11906" w:h="16838" w:code="9"/>
          <w:pgMar w:top="1418" w:right="1134" w:bottom="1134" w:left="1134" w:header="680" w:footer="567" w:gutter="0"/>
          <w:cols w:space="708"/>
          <w:titlePg/>
          <w:docGrid w:linePitch="360"/>
        </w:sectPr>
      </w:pPr>
    </w:p>
    <w:p w:rsidR="008A50A2" w:rsidRPr="008A50A2" w:rsidRDefault="008A50A2" w:rsidP="00663FA0">
      <w:pPr>
        <w:pStyle w:val="HChG"/>
      </w:pPr>
      <w:r w:rsidRPr="008A50A2">
        <w:lastRenderedPageBreak/>
        <w:t>Приложение 11</w:t>
      </w:r>
    </w:p>
    <w:p w:rsidR="008A50A2" w:rsidRPr="008A50A2" w:rsidRDefault="008A50A2" w:rsidP="00663FA0">
      <w:pPr>
        <w:pStyle w:val="HChG"/>
      </w:pPr>
      <w:r w:rsidRPr="008A50A2">
        <w:tab/>
      </w:r>
      <w:r w:rsidRPr="008A50A2">
        <w:tab/>
        <w:t>Пример пиктограммы, которая должна проставляться на обеих боковинах шины для четкого указания максимального давления воздуха в шине, которое не должно превышаться для обеспечения надлежащей посадки борта на ободе при монтаже шин</w:t>
      </w:r>
    </w:p>
    <w:p w:rsidR="008A50A2" w:rsidRPr="00703E31" w:rsidRDefault="008A50A2" w:rsidP="008A50A2">
      <w:pPr>
        <w:widowControl w:val="0"/>
        <w:autoSpaceDE w:val="0"/>
        <w:autoSpaceDN w:val="0"/>
        <w:adjustRightInd w:val="0"/>
        <w:spacing w:line="240" w:lineRule="auto"/>
        <w:ind w:left="1418"/>
        <w:rPr>
          <w:sz w:val="22"/>
        </w:rPr>
      </w:pPr>
      <w:r w:rsidRPr="00703E31">
        <w:rPr>
          <w:noProof/>
          <w:sz w:val="22"/>
          <w:lang w:eastAsia="ru-RU"/>
        </w:rPr>
        <w:drawing>
          <wp:inline distT="0" distB="0" distL="0" distR="0" wp14:anchorId="5F9EED0D" wp14:editId="6EF8E256">
            <wp:extent cx="4228913" cy="2894275"/>
            <wp:effectExtent l="19050" t="0" r="187" b="0"/>
            <wp:docPr id="1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srcRect/>
                    <a:stretch>
                      <a:fillRect/>
                    </a:stretch>
                  </pic:blipFill>
                  <pic:spPr bwMode="auto">
                    <a:xfrm>
                      <a:off x="0" y="0"/>
                      <a:ext cx="4231202" cy="2895842"/>
                    </a:xfrm>
                    <a:prstGeom prst="rect">
                      <a:avLst/>
                    </a:prstGeom>
                    <a:noFill/>
                    <a:ln w="9525">
                      <a:noFill/>
                      <a:miter lim="800000"/>
                      <a:headEnd/>
                      <a:tailEnd/>
                    </a:ln>
                  </pic:spPr>
                </pic:pic>
              </a:graphicData>
            </a:graphic>
          </wp:inline>
        </w:drawing>
      </w:r>
    </w:p>
    <w:tbl>
      <w:tblPr>
        <w:tblW w:w="0" w:type="auto"/>
        <w:tblInd w:w="1985" w:type="dxa"/>
        <w:tblLook w:val="01E0" w:firstRow="1" w:lastRow="1" w:firstColumn="1" w:lastColumn="1" w:noHBand="0" w:noVBand="0"/>
      </w:tblPr>
      <w:tblGrid>
        <w:gridCol w:w="320"/>
        <w:gridCol w:w="389"/>
        <w:gridCol w:w="5244"/>
      </w:tblGrid>
      <w:tr w:rsidR="008A50A2" w:rsidRPr="00703E31" w:rsidTr="00BC0FAB">
        <w:tc>
          <w:tcPr>
            <w:tcW w:w="320" w:type="dxa"/>
            <w:shd w:val="clear" w:color="auto" w:fill="auto"/>
          </w:tcPr>
          <w:p w:rsidR="008A50A2" w:rsidRPr="00703E31" w:rsidRDefault="008A50A2" w:rsidP="00BC0FAB">
            <w:pPr>
              <w:widowControl w:val="0"/>
              <w:tabs>
                <w:tab w:val="left" w:pos="1418"/>
              </w:tabs>
              <w:autoSpaceDE w:val="0"/>
              <w:autoSpaceDN w:val="0"/>
              <w:adjustRightInd w:val="0"/>
              <w:spacing w:before="40" w:after="40"/>
            </w:pPr>
            <w:r w:rsidRPr="00703E31">
              <w:t>a</w:t>
            </w:r>
          </w:p>
        </w:tc>
        <w:tc>
          <w:tcPr>
            <w:tcW w:w="389" w:type="dxa"/>
            <w:shd w:val="clear" w:color="auto" w:fill="auto"/>
          </w:tcPr>
          <w:p w:rsidR="008A50A2" w:rsidRPr="00703E31" w:rsidRDefault="008A50A2" w:rsidP="00BC0FAB">
            <w:pPr>
              <w:widowControl w:val="0"/>
              <w:tabs>
                <w:tab w:val="left" w:pos="1418"/>
              </w:tabs>
              <w:autoSpaceDE w:val="0"/>
              <w:autoSpaceDN w:val="0"/>
              <w:adjustRightInd w:val="0"/>
              <w:spacing w:before="40" w:after="40"/>
            </w:pPr>
            <w:r w:rsidRPr="00703E31">
              <w:t>=</w:t>
            </w:r>
          </w:p>
        </w:tc>
        <w:tc>
          <w:tcPr>
            <w:tcW w:w="5244" w:type="dxa"/>
            <w:shd w:val="clear" w:color="auto" w:fill="auto"/>
          </w:tcPr>
          <w:p w:rsidR="008A50A2" w:rsidRPr="00703E31" w:rsidRDefault="008A50A2" w:rsidP="00BC0FAB">
            <w:pPr>
              <w:widowControl w:val="0"/>
              <w:tabs>
                <w:tab w:val="left" w:pos="1418"/>
              </w:tabs>
              <w:autoSpaceDE w:val="0"/>
              <w:autoSpaceDN w:val="0"/>
              <w:adjustRightInd w:val="0"/>
              <w:spacing w:before="40" w:after="40"/>
            </w:pPr>
            <w:r w:rsidRPr="00703E31">
              <w:t>мин. 2 мм (высота маркировки);</w:t>
            </w:r>
          </w:p>
        </w:tc>
      </w:tr>
      <w:tr w:rsidR="008A50A2" w:rsidRPr="00703E31" w:rsidTr="00BC0FAB">
        <w:tc>
          <w:tcPr>
            <w:tcW w:w="320" w:type="dxa"/>
            <w:shd w:val="clear" w:color="auto" w:fill="auto"/>
          </w:tcPr>
          <w:p w:rsidR="008A50A2" w:rsidRPr="00703E31" w:rsidRDefault="008A50A2" w:rsidP="00BC0FAB">
            <w:pPr>
              <w:widowControl w:val="0"/>
              <w:tabs>
                <w:tab w:val="left" w:pos="1418"/>
              </w:tabs>
              <w:autoSpaceDE w:val="0"/>
              <w:autoSpaceDN w:val="0"/>
              <w:adjustRightInd w:val="0"/>
              <w:spacing w:before="40" w:after="40"/>
            </w:pPr>
            <w:r w:rsidRPr="00703E31">
              <w:t>b</w:t>
            </w:r>
          </w:p>
        </w:tc>
        <w:tc>
          <w:tcPr>
            <w:tcW w:w="389" w:type="dxa"/>
            <w:shd w:val="clear" w:color="auto" w:fill="auto"/>
          </w:tcPr>
          <w:p w:rsidR="008A50A2" w:rsidRPr="00703E31" w:rsidRDefault="008A50A2" w:rsidP="00BC0FAB">
            <w:pPr>
              <w:widowControl w:val="0"/>
              <w:tabs>
                <w:tab w:val="left" w:pos="1418"/>
              </w:tabs>
              <w:autoSpaceDE w:val="0"/>
              <w:autoSpaceDN w:val="0"/>
              <w:adjustRightInd w:val="0"/>
              <w:spacing w:before="40" w:after="40"/>
            </w:pPr>
            <w:r w:rsidRPr="00703E31">
              <w:t>=</w:t>
            </w:r>
          </w:p>
        </w:tc>
        <w:tc>
          <w:tcPr>
            <w:tcW w:w="5244" w:type="dxa"/>
            <w:shd w:val="clear" w:color="auto" w:fill="auto"/>
          </w:tcPr>
          <w:p w:rsidR="008A50A2" w:rsidRPr="00703E31" w:rsidRDefault="008A50A2" w:rsidP="00BC0FAB">
            <w:pPr>
              <w:widowControl w:val="0"/>
              <w:tabs>
                <w:tab w:val="left" w:pos="1418"/>
              </w:tabs>
              <w:autoSpaceDE w:val="0"/>
              <w:autoSpaceDN w:val="0"/>
              <w:adjustRightInd w:val="0"/>
              <w:spacing w:before="40" w:after="40"/>
            </w:pPr>
            <w:r w:rsidRPr="00703E31">
              <w:t>мин. 12 мм для шин, имеющих высоту профиля ≤120 мм;</w:t>
            </w:r>
            <w:r w:rsidRPr="00703E31">
              <w:br/>
              <w:t>мин. 18 мм для шин, имеющих высоту профиля &gt;120 мм;</w:t>
            </w:r>
          </w:p>
        </w:tc>
      </w:tr>
      <w:tr w:rsidR="008A50A2" w:rsidRPr="00703E31" w:rsidTr="00BC0FAB">
        <w:tc>
          <w:tcPr>
            <w:tcW w:w="320" w:type="dxa"/>
            <w:shd w:val="clear" w:color="auto" w:fill="auto"/>
          </w:tcPr>
          <w:p w:rsidR="008A50A2" w:rsidRPr="00703E31" w:rsidRDefault="008A50A2" w:rsidP="00BC0FAB">
            <w:pPr>
              <w:widowControl w:val="0"/>
              <w:tabs>
                <w:tab w:val="left" w:pos="1418"/>
              </w:tabs>
              <w:autoSpaceDE w:val="0"/>
              <w:autoSpaceDN w:val="0"/>
              <w:adjustRightInd w:val="0"/>
              <w:spacing w:before="40" w:after="40"/>
            </w:pPr>
            <w:r w:rsidRPr="00703E31">
              <w:t>c</w:t>
            </w:r>
          </w:p>
        </w:tc>
        <w:tc>
          <w:tcPr>
            <w:tcW w:w="389" w:type="dxa"/>
            <w:shd w:val="clear" w:color="auto" w:fill="auto"/>
          </w:tcPr>
          <w:p w:rsidR="008A50A2" w:rsidRPr="00703E31" w:rsidRDefault="008A50A2" w:rsidP="00BC0FAB">
            <w:pPr>
              <w:widowControl w:val="0"/>
              <w:tabs>
                <w:tab w:val="left" w:pos="1418"/>
              </w:tabs>
              <w:autoSpaceDE w:val="0"/>
              <w:autoSpaceDN w:val="0"/>
              <w:adjustRightInd w:val="0"/>
              <w:spacing w:before="40" w:after="40"/>
            </w:pPr>
            <w:r w:rsidRPr="00703E31">
              <w:t>=</w:t>
            </w:r>
          </w:p>
        </w:tc>
        <w:tc>
          <w:tcPr>
            <w:tcW w:w="5244" w:type="dxa"/>
            <w:shd w:val="clear" w:color="auto" w:fill="auto"/>
          </w:tcPr>
          <w:p w:rsidR="008A50A2" w:rsidRPr="00703E31" w:rsidRDefault="008A50A2" w:rsidP="00BC0FAB">
            <w:pPr>
              <w:widowControl w:val="0"/>
              <w:tabs>
                <w:tab w:val="left" w:pos="1418"/>
              </w:tabs>
              <w:autoSpaceDE w:val="0"/>
              <w:autoSpaceDN w:val="0"/>
              <w:adjustRightInd w:val="0"/>
              <w:spacing w:before="40" w:after="40"/>
            </w:pPr>
            <w:r w:rsidRPr="00703E31">
              <w:t>мин. 14 мм (ширина маркировки).</w:t>
            </w:r>
          </w:p>
        </w:tc>
      </w:tr>
    </w:tbl>
    <w:p w:rsidR="008A50A2" w:rsidRPr="008A50A2" w:rsidRDefault="008A50A2" w:rsidP="008A50A2">
      <w:pPr>
        <w:pStyle w:val="SingleTxtG"/>
      </w:pPr>
      <w:r w:rsidRPr="008A50A2">
        <w:t>Пиктограмма должна быть проставлена на обеих боковинах.</w:t>
      </w:r>
    </w:p>
    <w:p w:rsidR="00173814" w:rsidRDefault="008A50A2" w:rsidP="008A50A2">
      <w:pPr>
        <w:pStyle w:val="SingleTxtG"/>
      </w:pPr>
      <w:r w:rsidRPr="008A50A2">
        <w:t>Значение давления воздуха в шине (250 кПа в приведенном примере) должно соответствовать указанному изготовителем на основании пункта 4.1.14 настоящих Правил».</w:t>
      </w:r>
    </w:p>
    <w:p w:rsidR="00E12C5F" w:rsidRPr="008A50A2" w:rsidRDefault="008A50A2" w:rsidP="008A50A2">
      <w:pPr>
        <w:pStyle w:val="SingleTxtGR"/>
        <w:spacing w:before="240" w:after="0"/>
        <w:jc w:val="center"/>
        <w:rPr>
          <w:u w:val="single"/>
        </w:rPr>
      </w:pPr>
      <w:r>
        <w:rPr>
          <w:u w:val="single"/>
        </w:rPr>
        <w:tab/>
      </w:r>
      <w:r>
        <w:rPr>
          <w:u w:val="single"/>
        </w:rPr>
        <w:tab/>
      </w:r>
      <w:r>
        <w:rPr>
          <w:u w:val="single"/>
        </w:rPr>
        <w:tab/>
      </w:r>
    </w:p>
    <w:sectPr w:rsidR="00E12C5F" w:rsidRPr="008A50A2" w:rsidSect="00AD390A">
      <w:headerReference w:type="first" r:id="rId66"/>
      <w:footerReference w:type="first" r:id="rId67"/>
      <w:endnotePr>
        <w:numFmt w:val="decimal"/>
      </w:endnotePr>
      <w:pgSz w:w="11906" w:h="16838"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AC7" w:rsidRPr="00A312BC" w:rsidRDefault="00796AC7" w:rsidP="00A312BC"/>
  </w:endnote>
  <w:endnote w:type="continuationSeparator" w:id="0">
    <w:p w:rsidR="00796AC7" w:rsidRPr="00A312BC" w:rsidRDefault="00796AC7"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hruti">
    <w:panose1 w:val="02000500000000000000"/>
    <w:charset w:val="00"/>
    <w:family w:val="swiss"/>
    <w:pitch w:val="variable"/>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pPr>
      <w:pStyle w:val="a8"/>
    </w:pPr>
    <w:r w:rsidRPr="00AD390A">
      <w:rPr>
        <w:b/>
        <w:sz w:val="18"/>
      </w:rPr>
      <w:fldChar w:fldCharType="begin"/>
    </w:r>
    <w:r w:rsidRPr="00AD390A">
      <w:rPr>
        <w:b/>
        <w:sz w:val="18"/>
      </w:rPr>
      <w:instrText xml:space="preserve"> PAGE  \* MERGEFORMAT </w:instrText>
    </w:r>
    <w:r w:rsidRPr="00AD390A">
      <w:rPr>
        <w:b/>
        <w:sz w:val="18"/>
      </w:rPr>
      <w:fldChar w:fldCharType="separate"/>
    </w:r>
    <w:r w:rsidR="00EA4BB5">
      <w:rPr>
        <w:b/>
        <w:noProof/>
        <w:sz w:val="18"/>
      </w:rPr>
      <w:t>16</w:t>
    </w:r>
    <w:r w:rsidRPr="00AD390A">
      <w:rPr>
        <w:b/>
        <w:sz w:val="18"/>
      </w:rPr>
      <w:fldChar w:fldCharType="end"/>
    </w:r>
    <w:r>
      <w:rPr>
        <w:b/>
        <w:sz w:val="18"/>
      </w:rPr>
      <w:tab/>
    </w:r>
    <w:r>
      <w:t>GE.19-00747</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rsidP="00AD390A">
    <w:pPr>
      <w:pStyle w:val="a8"/>
      <w:tabs>
        <w:tab w:val="clear" w:pos="9639"/>
        <w:tab w:val="right" w:pos="9638"/>
      </w:tabs>
      <w:rPr>
        <w:b/>
        <w:sz w:val="18"/>
      </w:rPr>
    </w:pPr>
    <w:r>
      <w:t>GE.19-00747</w:t>
    </w:r>
    <w:r>
      <w:tab/>
    </w:r>
    <w:r w:rsidRPr="00AD390A">
      <w:rPr>
        <w:b/>
        <w:sz w:val="18"/>
      </w:rPr>
      <w:fldChar w:fldCharType="begin"/>
    </w:r>
    <w:r w:rsidRPr="00AD390A">
      <w:rPr>
        <w:b/>
        <w:sz w:val="18"/>
      </w:rPr>
      <w:instrText xml:space="preserve"> PAGE  \* MERGEFORMAT </w:instrText>
    </w:r>
    <w:r w:rsidRPr="00AD390A">
      <w:rPr>
        <w:b/>
        <w:sz w:val="18"/>
      </w:rPr>
      <w:fldChar w:fldCharType="separate"/>
    </w:r>
    <w:r w:rsidR="00EA4BB5">
      <w:rPr>
        <w:b/>
        <w:noProof/>
        <w:sz w:val="18"/>
      </w:rPr>
      <w:t>27</w:t>
    </w:r>
    <w:r w:rsidRPr="00AD390A">
      <w:rPr>
        <w:b/>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7110D9" w:rsidRDefault="00796AC7" w:rsidP="007110D9">
    <w:pPr>
      <w:pStyle w:val="a8"/>
      <w:rPr>
        <w:b/>
        <w:sz w:val="18"/>
      </w:rPr>
    </w:pPr>
    <w:r>
      <w:t>GE.19-00747</w:t>
    </w:r>
    <w:r>
      <w:tab/>
    </w:r>
    <w:r w:rsidRPr="00AD390A">
      <w:rPr>
        <w:b/>
        <w:sz w:val="18"/>
      </w:rPr>
      <w:fldChar w:fldCharType="begin"/>
    </w:r>
    <w:r w:rsidRPr="00AD390A">
      <w:rPr>
        <w:b/>
        <w:sz w:val="18"/>
      </w:rPr>
      <w:instrText xml:space="preserve"> PAGE  \* MERGEFORMAT </w:instrText>
    </w:r>
    <w:r w:rsidRPr="00AD390A">
      <w:rPr>
        <w:b/>
        <w:sz w:val="18"/>
      </w:rPr>
      <w:fldChar w:fldCharType="separate"/>
    </w:r>
    <w:r w:rsidR="00EA4BB5">
      <w:rPr>
        <w:b/>
        <w:noProof/>
        <w:sz w:val="18"/>
      </w:rPr>
      <w:t>21</w:t>
    </w:r>
    <w:r w:rsidRPr="00AD390A">
      <w:rPr>
        <w:b/>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F55506" w:rsidRDefault="00796AC7" w:rsidP="00F55506">
    <w:pPr>
      <w:pStyle w:val="a8"/>
    </w:pPr>
    <w:r w:rsidRPr="00AD390A">
      <w:rPr>
        <w:b/>
        <w:sz w:val="18"/>
      </w:rPr>
      <w:fldChar w:fldCharType="begin"/>
    </w:r>
    <w:r w:rsidRPr="00AD390A">
      <w:rPr>
        <w:b/>
        <w:sz w:val="18"/>
      </w:rPr>
      <w:instrText xml:space="preserve"> PAGE  \* MERGEFORMAT </w:instrText>
    </w:r>
    <w:r w:rsidRPr="00AD390A">
      <w:rPr>
        <w:b/>
        <w:sz w:val="18"/>
      </w:rPr>
      <w:fldChar w:fldCharType="separate"/>
    </w:r>
    <w:r w:rsidR="00EA4BB5">
      <w:rPr>
        <w:b/>
        <w:noProof/>
        <w:sz w:val="18"/>
      </w:rPr>
      <w:t>28</w:t>
    </w:r>
    <w:r w:rsidRPr="00AD390A">
      <w:rPr>
        <w:b/>
        <w:sz w:val="18"/>
      </w:rPr>
      <w:fldChar w:fldCharType="end"/>
    </w:r>
    <w:r>
      <w:rPr>
        <w:b/>
        <w:sz w:val="18"/>
      </w:rPr>
      <w:tab/>
    </w:r>
    <w:r>
      <w:t>GE.19-00747</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pPr>
      <w:pStyle w:val="a8"/>
    </w:pPr>
    <w:r w:rsidRPr="00AD390A">
      <w:rPr>
        <w:b/>
        <w:sz w:val="18"/>
      </w:rPr>
      <w:fldChar w:fldCharType="begin"/>
    </w:r>
    <w:r w:rsidRPr="00AD390A">
      <w:rPr>
        <w:b/>
        <w:sz w:val="18"/>
      </w:rPr>
      <w:instrText xml:space="preserve"> PAGE  \* MERGEFORMAT </w:instrText>
    </w:r>
    <w:r w:rsidRPr="00AD390A">
      <w:rPr>
        <w:b/>
        <w:sz w:val="18"/>
      </w:rPr>
      <w:fldChar w:fldCharType="separate"/>
    </w:r>
    <w:r w:rsidR="00083444">
      <w:rPr>
        <w:b/>
        <w:noProof/>
        <w:sz w:val="18"/>
      </w:rPr>
      <w:t>50</w:t>
    </w:r>
    <w:r w:rsidRPr="00AD390A">
      <w:rPr>
        <w:b/>
        <w:sz w:val="18"/>
      </w:rPr>
      <w:fldChar w:fldCharType="end"/>
    </w:r>
    <w:r>
      <w:rPr>
        <w:b/>
        <w:sz w:val="18"/>
      </w:rPr>
      <w:tab/>
    </w:r>
    <w:r>
      <w:t>GE.19-00747</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rsidP="00AD390A">
    <w:pPr>
      <w:pStyle w:val="a8"/>
      <w:tabs>
        <w:tab w:val="clear" w:pos="9639"/>
        <w:tab w:val="right" w:pos="9638"/>
      </w:tabs>
      <w:rPr>
        <w:b/>
        <w:sz w:val="18"/>
      </w:rPr>
    </w:pPr>
    <w:r>
      <w:t>GE.19-00747</w:t>
    </w:r>
    <w:r>
      <w:tab/>
    </w:r>
    <w:r w:rsidRPr="00AD390A">
      <w:rPr>
        <w:b/>
        <w:sz w:val="18"/>
      </w:rPr>
      <w:fldChar w:fldCharType="begin"/>
    </w:r>
    <w:r w:rsidRPr="00AD390A">
      <w:rPr>
        <w:b/>
        <w:sz w:val="18"/>
      </w:rPr>
      <w:instrText xml:space="preserve"> PAGE  \* MERGEFORMAT </w:instrText>
    </w:r>
    <w:r w:rsidRPr="00AD390A">
      <w:rPr>
        <w:b/>
        <w:sz w:val="18"/>
      </w:rPr>
      <w:fldChar w:fldCharType="separate"/>
    </w:r>
    <w:r w:rsidR="00083444">
      <w:rPr>
        <w:b/>
        <w:noProof/>
        <w:sz w:val="18"/>
      </w:rPr>
      <w:t>49</w:t>
    </w:r>
    <w:r w:rsidRPr="00AD390A">
      <w:rPr>
        <w:b/>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821A06" w:rsidRDefault="00796AC7" w:rsidP="00821A06">
    <w:pPr>
      <w:pStyle w:val="a8"/>
      <w:rPr>
        <w:b/>
        <w:sz w:val="18"/>
      </w:rPr>
    </w:pPr>
    <w:r>
      <w:t>GE.19-00747</w:t>
    </w:r>
    <w:r>
      <w:tab/>
    </w:r>
    <w:r w:rsidRPr="00AD390A">
      <w:rPr>
        <w:b/>
        <w:sz w:val="18"/>
      </w:rPr>
      <w:fldChar w:fldCharType="begin"/>
    </w:r>
    <w:r w:rsidRPr="00AD390A">
      <w:rPr>
        <w:b/>
        <w:sz w:val="18"/>
      </w:rPr>
      <w:instrText xml:space="preserve"> PAGE  \* MERGEFORMAT </w:instrText>
    </w:r>
    <w:r w:rsidRPr="00AD390A">
      <w:rPr>
        <w:b/>
        <w:sz w:val="18"/>
      </w:rPr>
      <w:fldChar w:fldCharType="separate"/>
    </w:r>
    <w:r w:rsidR="00EA4BB5">
      <w:rPr>
        <w:b/>
        <w:noProof/>
        <w:sz w:val="18"/>
      </w:rPr>
      <w:t>29</w:t>
    </w:r>
    <w:r w:rsidRPr="00AD390A">
      <w:rPr>
        <w:b/>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121B7B" w:rsidRDefault="00796AC7" w:rsidP="00121B7B">
    <w:pPr>
      <w:pStyle w:val="a8"/>
      <w:rPr>
        <w:b/>
        <w:sz w:val="18"/>
      </w:rPr>
    </w:pPr>
    <w:r>
      <w:t>GE.19-00747</w:t>
    </w:r>
    <w:r>
      <w:tab/>
    </w:r>
    <w:r w:rsidRPr="00AD390A">
      <w:rPr>
        <w:b/>
        <w:sz w:val="18"/>
      </w:rPr>
      <w:fldChar w:fldCharType="begin"/>
    </w:r>
    <w:r w:rsidRPr="00AD390A">
      <w:rPr>
        <w:b/>
        <w:sz w:val="18"/>
      </w:rPr>
      <w:instrText xml:space="preserve"> PAGE  \* MERGEFORMAT </w:instrText>
    </w:r>
    <w:r w:rsidRPr="00AD390A">
      <w:rPr>
        <w:b/>
        <w:sz w:val="18"/>
      </w:rPr>
      <w:fldChar w:fldCharType="separate"/>
    </w:r>
    <w:r w:rsidR="00EA4BB5">
      <w:rPr>
        <w:b/>
        <w:noProof/>
        <w:sz w:val="18"/>
      </w:rPr>
      <w:t>51</w:t>
    </w:r>
    <w:r w:rsidRPr="00AD390A">
      <w:rPr>
        <w:b/>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pPr>
      <w:pStyle w:val="a8"/>
    </w:pPr>
    <w:r w:rsidRPr="00AD390A">
      <w:rPr>
        <w:b/>
        <w:sz w:val="18"/>
      </w:rPr>
      <w:fldChar w:fldCharType="begin"/>
    </w:r>
    <w:r w:rsidRPr="00AD390A">
      <w:rPr>
        <w:b/>
        <w:sz w:val="18"/>
      </w:rPr>
      <w:instrText xml:space="preserve"> PAGE  \* MERGEFORMAT </w:instrText>
    </w:r>
    <w:r w:rsidRPr="00AD390A">
      <w:rPr>
        <w:b/>
        <w:sz w:val="18"/>
      </w:rPr>
      <w:fldChar w:fldCharType="separate"/>
    </w:r>
    <w:r w:rsidR="00EA4BB5">
      <w:rPr>
        <w:b/>
        <w:noProof/>
        <w:sz w:val="18"/>
      </w:rPr>
      <w:t>54</w:t>
    </w:r>
    <w:r w:rsidRPr="00AD390A">
      <w:rPr>
        <w:b/>
        <w:sz w:val="18"/>
      </w:rPr>
      <w:fldChar w:fldCharType="end"/>
    </w:r>
    <w:r>
      <w:rPr>
        <w:b/>
        <w:sz w:val="18"/>
      </w:rPr>
      <w:tab/>
    </w:r>
    <w:r>
      <w:t>GE.19-00747</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rsidP="00AD390A">
    <w:pPr>
      <w:pStyle w:val="a8"/>
      <w:tabs>
        <w:tab w:val="clear" w:pos="9639"/>
        <w:tab w:val="right" w:pos="9638"/>
      </w:tabs>
      <w:rPr>
        <w:b/>
        <w:sz w:val="18"/>
      </w:rPr>
    </w:pPr>
    <w:r>
      <w:t>GE.19-00747</w:t>
    </w:r>
    <w:r>
      <w:tab/>
    </w:r>
    <w:r w:rsidRPr="00AD390A">
      <w:rPr>
        <w:b/>
        <w:sz w:val="18"/>
      </w:rPr>
      <w:fldChar w:fldCharType="begin"/>
    </w:r>
    <w:r w:rsidRPr="00AD390A">
      <w:rPr>
        <w:b/>
        <w:sz w:val="18"/>
      </w:rPr>
      <w:instrText xml:space="preserve"> PAGE  \* MERGEFORMAT </w:instrText>
    </w:r>
    <w:r w:rsidRPr="00AD390A">
      <w:rPr>
        <w:b/>
        <w:sz w:val="18"/>
      </w:rPr>
      <w:fldChar w:fldCharType="separate"/>
    </w:r>
    <w:r w:rsidR="00EA4BB5">
      <w:rPr>
        <w:b/>
        <w:noProof/>
        <w:sz w:val="18"/>
      </w:rPr>
      <w:t>53</w:t>
    </w:r>
    <w:r w:rsidRPr="00AD390A">
      <w:rPr>
        <w:b/>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F55506" w:rsidRDefault="00796AC7" w:rsidP="00F55506">
    <w:pPr>
      <w:pStyle w:val="a8"/>
    </w:pPr>
    <w:r w:rsidRPr="00AD390A">
      <w:rPr>
        <w:b/>
        <w:sz w:val="18"/>
      </w:rPr>
      <w:fldChar w:fldCharType="begin"/>
    </w:r>
    <w:r w:rsidRPr="00AD390A">
      <w:rPr>
        <w:b/>
        <w:sz w:val="18"/>
      </w:rPr>
      <w:instrText xml:space="preserve"> PAGE  \* MERGEFORMAT </w:instrText>
    </w:r>
    <w:r w:rsidRPr="00AD390A">
      <w:rPr>
        <w:b/>
        <w:sz w:val="18"/>
      </w:rPr>
      <w:fldChar w:fldCharType="separate"/>
    </w:r>
    <w:r w:rsidR="00EA4BB5">
      <w:rPr>
        <w:b/>
        <w:noProof/>
        <w:sz w:val="18"/>
      </w:rPr>
      <w:t>52</w:t>
    </w:r>
    <w:r w:rsidRPr="00AD390A">
      <w:rPr>
        <w:b/>
        <w:sz w:val="18"/>
      </w:rPr>
      <w:fldChar w:fldCharType="end"/>
    </w:r>
    <w:r>
      <w:rPr>
        <w:b/>
        <w:sz w:val="18"/>
      </w:rPr>
      <w:tab/>
    </w:r>
    <w:r>
      <w:t>GE.19-00747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rsidP="00AD390A">
    <w:pPr>
      <w:pStyle w:val="a8"/>
      <w:tabs>
        <w:tab w:val="clear" w:pos="9639"/>
        <w:tab w:val="right" w:pos="9638"/>
      </w:tabs>
      <w:rPr>
        <w:b/>
        <w:sz w:val="18"/>
      </w:rPr>
    </w:pPr>
    <w:r>
      <w:t>GE.19-00747</w:t>
    </w:r>
    <w:r>
      <w:tab/>
    </w:r>
    <w:r w:rsidRPr="00AD390A">
      <w:rPr>
        <w:b/>
        <w:sz w:val="18"/>
      </w:rPr>
      <w:fldChar w:fldCharType="begin"/>
    </w:r>
    <w:r w:rsidRPr="00AD390A">
      <w:rPr>
        <w:b/>
        <w:sz w:val="18"/>
      </w:rPr>
      <w:instrText xml:space="preserve"> PAGE  \* MERGEFORMAT </w:instrText>
    </w:r>
    <w:r w:rsidRPr="00AD390A">
      <w:rPr>
        <w:b/>
        <w:sz w:val="18"/>
      </w:rPr>
      <w:fldChar w:fldCharType="separate"/>
    </w:r>
    <w:r w:rsidR="00EA4BB5">
      <w:rPr>
        <w:b/>
        <w:noProof/>
        <w:sz w:val="18"/>
      </w:rPr>
      <w:t>17</w:t>
    </w:r>
    <w:r w:rsidRPr="00AD390A">
      <w:rPr>
        <w:b/>
        <w:sz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663FA0" w:rsidRDefault="00796AC7" w:rsidP="00121B7B">
    <w:pPr>
      <w:pStyle w:val="a8"/>
      <w:rPr>
        <w:b/>
        <w:sz w:val="18"/>
      </w:rPr>
    </w:pPr>
    <w:r>
      <w:t>GE.19-00747</w:t>
    </w:r>
    <w:r>
      <w:tab/>
    </w:r>
    <w:r w:rsidRPr="00AD390A">
      <w:rPr>
        <w:b/>
        <w:sz w:val="18"/>
      </w:rPr>
      <w:fldChar w:fldCharType="begin"/>
    </w:r>
    <w:r w:rsidRPr="00AD390A">
      <w:rPr>
        <w:b/>
        <w:sz w:val="18"/>
      </w:rPr>
      <w:instrText xml:space="preserve"> PAGE  \* MERGEFORMAT </w:instrText>
    </w:r>
    <w:r w:rsidRPr="00AD390A">
      <w:rPr>
        <w:b/>
        <w:sz w:val="18"/>
      </w:rPr>
      <w:fldChar w:fldCharType="separate"/>
    </w:r>
    <w:r w:rsidR="00EA4BB5">
      <w:rPr>
        <w:b/>
        <w:noProof/>
        <w:sz w:val="18"/>
      </w:rPr>
      <w:t>55</w:t>
    </w:r>
    <w:r w:rsidRPr="00AD390A">
      <w:rPr>
        <w:b/>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pPr>
      <w:pStyle w:val="a8"/>
    </w:pPr>
    <w:r w:rsidRPr="00AD390A">
      <w:rPr>
        <w:b/>
        <w:sz w:val="18"/>
      </w:rPr>
      <w:fldChar w:fldCharType="begin"/>
    </w:r>
    <w:r w:rsidRPr="00AD390A">
      <w:rPr>
        <w:b/>
        <w:sz w:val="18"/>
      </w:rPr>
      <w:instrText xml:space="preserve"> PAGE  \* MERGEFORMAT </w:instrText>
    </w:r>
    <w:r w:rsidRPr="00AD390A">
      <w:rPr>
        <w:b/>
        <w:sz w:val="18"/>
      </w:rPr>
      <w:fldChar w:fldCharType="separate"/>
    </w:r>
    <w:r w:rsidR="00EA4BB5">
      <w:rPr>
        <w:b/>
        <w:noProof/>
        <w:sz w:val="18"/>
      </w:rPr>
      <w:t>58</w:t>
    </w:r>
    <w:r w:rsidRPr="00AD390A">
      <w:rPr>
        <w:b/>
        <w:sz w:val="18"/>
      </w:rPr>
      <w:fldChar w:fldCharType="end"/>
    </w:r>
    <w:r>
      <w:rPr>
        <w:b/>
        <w:sz w:val="18"/>
      </w:rPr>
      <w:tab/>
    </w:r>
    <w:r>
      <w:t>GE.19-00747</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rsidP="00AD390A">
    <w:pPr>
      <w:pStyle w:val="a8"/>
      <w:tabs>
        <w:tab w:val="clear" w:pos="9639"/>
        <w:tab w:val="right" w:pos="9638"/>
      </w:tabs>
      <w:rPr>
        <w:b/>
        <w:sz w:val="18"/>
      </w:rPr>
    </w:pPr>
    <w:r>
      <w:t>GE.19-00747</w:t>
    </w:r>
    <w:r>
      <w:tab/>
    </w:r>
    <w:r w:rsidRPr="00AD390A">
      <w:rPr>
        <w:b/>
        <w:sz w:val="18"/>
      </w:rPr>
      <w:fldChar w:fldCharType="begin"/>
    </w:r>
    <w:r w:rsidRPr="00AD390A">
      <w:rPr>
        <w:b/>
        <w:sz w:val="18"/>
      </w:rPr>
      <w:instrText xml:space="preserve"> PAGE  \* MERGEFORMAT </w:instrText>
    </w:r>
    <w:r w:rsidRPr="00AD390A">
      <w:rPr>
        <w:b/>
        <w:sz w:val="18"/>
      </w:rPr>
      <w:fldChar w:fldCharType="separate"/>
    </w:r>
    <w:r w:rsidR="00EA4BB5">
      <w:rPr>
        <w:b/>
        <w:noProof/>
        <w:sz w:val="18"/>
      </w:rPr>
      <w:t>57</w:t>
    </w:r>
    <w:r w:rsidRPr="00AD390A">
      <w:rPr>
        <w:b/>
        <w:sz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F55506" w:rsidRDefault="00796AC7" w:rsidP="00F55506">
    <w:pPr>
      <w:pStyle w:val="a8"/>
    </w:pPr>
    <w:r w:rsidRPr="00AD390A">
      <w:rPr>
        <w:b/>
        <w:sz w:val="18"/>
      </w:rPr>
      <w:fldChar w:fldCharType="begin"/>
    </w:r>
    <w:r w:rsidRPr="00AD390A">
      <w:rPr>
        <w:b/>
        <w:sz w:val="18"/>
      </w:rPr>
      <w:instrText xml:space="preserve"> PAGE  \* MERGEFORMAT </w:instrText>
    </w:r>
    <w:r w:rsidRPr="00AD390A">
      <w:rPr>
        <w:b/>
        <w:sz w:val="18"/>
      </w:rPr>
      <w:fldChar w:fldCharType="separate"/>
    </w:r>
    <w:r w:rsidR="00EA4BB5">
      <w:rPr>
        <w:b/>
        <w:noProof/>
        <w:sz w:val="18"/>
      </w:rPr>
      <w:t>56</w:t>
    </w:r>
    <w:r w:rsidRPr="00AD390A">
      <w:rPr>
        <w:b/>
        <w:sz w:val="18"/>
      </w:rPr>
      <w:fldChar w:fldCharType="end"/>
    </w:r>
    <w:r>
      <w:rPr>
        <w:b/>
        <w:sz w:val="18"/>
      </w:rPr>
      <w:tab/>
    </w:r>
    <w:r>
      <w:t>GE.19-00747</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8A7969" w:rsidRDefault="00796AC7" w:rsidP="008A7969">
    <w:pPr>
      <w:pStyle w:val="a8"/>
      <w:rPr>
        <w:b/>
        <w:sz w:val="18"/>
      </w:rPr>
    </w:pPr>
    <w:r>
      <w:t>GE.19-00747</w:t>
    </w:r>
    <w:r>
      <w:tab/>
    </w:r>
    <w:r w:rsidRPr="00AD390A">
      <w:rPr>
        <w:b/>
        <w:sz w:val="18"/>
      </w:rPr>
      <w:fldChar w:fldCharType="begin"/>
    </w:r>
    <w:r w:rsidRPr="00AD390A">
      <w:rPr>
        <w:b/>
        <w:sz w:val="18"/>
      </w:rPr>
      <w:instrText xml:space="preserve"> PAGE  \* MERGEFORMAT </w:instrText>
    </w:r>
    <w:r w:rsidRPr="00AD390A">
      <w:rPr>
        <w:b/>
        <w:sz w:val="18"/>
      </w:rPr>
      <w:fldChar w:fldCharType="separate"/>
    </w:r>
    <w:r w:rsidR="00EA4BB5">
      <w:rPr>
        <w:b/>
        <w:noProof/>
        <w:sz w:val="18"/>
      </w:rPr>
      <w:t>59</w:t>
    </w:r>
    <w:r w:rsidRPr="00AD390A">
      <w:rPr>
        <w:b/>
        <w:sz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813422" w:rsidRDefault="00796AC7" w:rsidP="00813422">
    <w:pPr>
      <w:pStyle w:val="a8"/>
    </w:pPr>
    <w:r w:rsidRPr="00AD390A">
      <w:rPr>
        <w:b/>
        <w:sz w:val="18"/>
      </w:rPr>
      <w:fldChar w:fldCharType="begin"/>
    </w:r>
    <w:r w:rsidRPr="00AD390A">
      <w:rPr>
        <w:b/>
        <w:sz w:val="18"/>
      </w:rPr>
      <w:instrText xml:space="preserve"> PAGE  \* MERGEFORMAT </w:instrText>
    </w:r>
    <w:r w:rsidRPr="00AD390A">
      <w:rPr>
        <w:b/>
        <w:sz w:val="18"/>
      </w:rPr>
      <w:fldChar w:fldCharType="separate"/>
    </w:r>
    <w:r w:rsidR="00EA4BB5">
      <w:rPr>
        <w:b/>
        <w:noProof/>
        <w:sz w:val="18"/>
      </w:rPr>
      <w:t>60</w:t>
    </w:r>
    <w:r w:rsidRPr="00AD390A">
      <w:rPr>
        <w:b/>
        <w:sz w:val="18"/>
      </w:rPr>
      <w:fldChar w:fldCharType="end"/>
    </w:r>
    <w:r>
      <w:rPr>
        <w:b/>
        <w:sz w:val="18"/>
      </w:rPr>
      <w:tab/>
    </w:r>
    <w:r>
      <w:t>GE.19-00747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rsidP="00AD390A">
    <w:pPr>
      <w:spacing w:before="120" w:line="240" w:lineRule="auto"/>
    </w:pPr>
    <w:r>
      <w:t>GE.</w:t>
    </w:r>
    <w:r>
      <w:rPr>
        <w:b/>
        <w:noProof/>
        <w:lang w:eastAsia="ru-RU"/>
      </w:rPr>
      <w:drawing>
        <wp:anchor distT="0" distB="0" distL="114300" distR="114300" simplePos="0" relativeHeight="251658240" behindDoc="0" locked="0" layoutInCell="1" allowOverlap="1" wp14:anchorId="698A042D" wp14:editId="6ECF2596">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19-00747  (R)  010419  0</w:t>
    </w:r>
    <w:r w:rsidR="00284148">
      <w:rPr>
        <w:lang w:val="en-US"/>
      </w:rPr>
      <w:t>5</w:t>
    </w:r>
    <w:r>
      <w:t>0419</w:t>
    </w:r>
    <w:r>
      <w:br/>
    </w:r>
    <w:r w:rsidRPr="00AD390A">
      <w:rPr>
        <w:rFonts w:ascii="C39T30Lfz" w:hAnsi="C39T30Lfz"/>
        <w:kern w:val="14"/>
        <w:sz w:val="56"/>
      </w:rPr>
      <w:t></w:t>
    </w:r>
    <w:r w:rsidRPr="00AD390A">
      <w:rPr>
        <w:rFonts w:ascii="C39T30Lfz" w:hAnsi="C39T30Lfz"/>
        <w:kern w:val="14"/>
        <w:sz w:val="56"/>
      </w:rPr>
      <w:t></w:t>
    </w:r>
    <w:r w:rsidRPr="00AD390A">
      <w:rPr>
        <w:rFonts w:ascii="C39T30Lfz" w:hAnsi="C39T30Lfz"/>
        <w:kern w:val="14"/>
        <w:sz w:val="56"/>
      </w:rPr>
      <w:t></w:t>
    </w:r>
    <w:r w:rsidRPr="00AD390A">
      <w:rPr>
        <w:rFonts w:ascii="C39T30Lfz" w:hAnsi="C39T30Lfz"/>
        <w:kern w:val="14"/>
        <w:sz w:val="56"/>
      </w:rPr>
      <w:t></w:t>
    </w:r>
    <w:r w:rsidRPr="00AD390A">
      <w:rPr>
        <w:rFonts w:ascii="C39T30Lfz" w:hAnsi="C39T30Lfz"/>
        <w:kern w:val="14"/>
        <w:sz w:val="56"/>
      </w:rPr>
      <w:t></w:t>
    </w:r>
    <w:r w:rsidRPr="00AD390A">
      <w:rPr>
        <w:rFonts w:ascii="C39T30Lfz" w:hAnsi="C39T30Lfz"/>
        <w:kern w:val="14"/>
        <w:sz w:val="56"/>
      </w:rPr>
      <w:t></w:t>
    </w:r>
    <w:r w:rsidRPr="00AD390A">
      <w:rPr>
        <w:rFonts w:ascii="C39T30Lfz" w:hAnsi="C39T30Lfz"/>
        <w:kern w:val="14"/>
        <w:sz w:val="56"/>
      </w:rPr>
      <w:t></w:t>
    </w:r>
    <w:r w:rsidRPr="00AD390A">
      <w:rPr>
        <w:rFonts w:ascii="C39T30Lfz" w:hAnsi="C39T30Lfz"/>
        <w:kern w:val="14"/>
        <w:sz w:val="56"/>
      </w:rPr>
      <w:t></w:t>
    </w:r>
    <w:r w:rsidRPr="00AD390A">
      <w:rPr>
        <w:rFonts w:ascii="C39T30Lfz" w:hAnsi="C39T30Lfz"/>
        <w:kern w:val="14"/>
        <w:sz w:val="56"/>
      </w:rPr>
      <w:t></w:t>
    </w:r>
    <w:r>
      <w:rPr>
        <w:noProof/>
        <w:lang w:eastAsia="ru-RU"/>
      </w:rPr>
      <w:drawing>
        <wp:anchor distT="0" distB="0" distL="114300" distR="114300" simplePos="0" relativeHeight="251659264" behindDoc="0" locked="0" layoutInCell="1" allowOverlap="1">
          <wp:simplePos x="0" y="0"/>
          <wp:positionH relativeFrom="margin">
            <wp:posOffset>5489575</wp:posOffset>
          </wp:positionH>
          <wp:positionV relativeFrom="margin">
            <wp:posOffset>8855710</wp:posOffset>
          </wp:positionV>
          <wp:extent cx="638175" cy="638175"/>
          <wp:effectExtent l="0" t="0" r="9525" b="9525"/>
          <wp:wrapNone/>
          <wp:docPr id="1" name="Рисунок 1" descr="https://undocs.org/m2/QRCode.ashx?DS=E/ECE/324/Rev.2/Add.105/Rev.2/Amend.6&amp;Size=2&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ECE/324/Rev.2/Add.105/Rev.2/Amend.6&amp;Size=2&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rsidP="00AD390A">
    <w:pPr>
      <w:pStyle w:val="a8"/>
      <w:tabs>
        <w:tab w:val="clear" w:pos="9639"/>
        <w:tab w:val="right" w:pos="9638"/>
      </w:tabs>
      <w:rPr>
        <w:b/>
        <w:sz w:val="18"/>
      </w:rPr>
    </w:pPr>
    <w:r>
      <w:t>GE.19-00747</w:t>
    </w:r>
    <w:r>
      <w:tab/>
    </w:r>
    <w:r w:rsidRPr="00AD390A">
      <w:rPr>
        <w:b/>
        <w:sz w:val="18"/>
      </w:rPr>
      <w:fldChar w:fldCharType="begin"/>
    </w:r>
    <w:r w:rsidRPr="00AD390A">
      <w:rPr>
        <w:b/>
        <w:sz w:val="18"/>
      </w:rPr>
      <w:instrText xml:space="preserve"> PAGE  \* MERGEFORMAT </w:instrText>
    </w:r>
    <w:r w:rsidRPr="00AD390A">
      <w:rPr>
        <w:b/>
        <w:sz w:val="18"/>
      </w:rPr>
      <w:fldChar w:fldCharType="separate"/>
    </w:r>
    <w:r w:rsidR="00EA4BB5">
      <w:rPr>
        <w:b/>
        <w:noProof/>
        <w:sz w:val="18"/>
      </w:rPr>
      <w:t>19</w:t>
    </w:r>
    <w:r w:rsidRPr="00AD390A">
      <w:rPr>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F55506" w:rsidRDefault="00796AC7" w:rsidP="00F55506">
    <w:pPr>
      <w:pStyle w:val="a8"/>
    </w:pPr>
    <w:r w:rsidRPr="00AD390A">
      <w:rPr>
        <w:b/>
        <w:sz w:val="18"/>
      </w:rPr>
      <w:fldChar w:fldCharType="begin"/>
    </w:r>
    <w:r w:rsidRPr="00AD390A">
      <w:rPr>
        <w:b/>
        <w:sz w:val="18"/>
      </w:rPr>
      <w:instrText xml:space="preserve"> PAGE  \* MERGEFORMAT </w:instrText>
    </w:r>
    <w:r w:rsidRPr="00AD390A">
      <w:rPr>
        <w:b/>
        <w:sz w:val="18"/>
      </w:rPr>
      <w:fldChar w:fldCharType="separate"/>
    </w:r>
    <w:r w:rsidR="00EA4BB5">
      <w:rPr>
        <w:b/>
        <w:noProof/>
        <w:sz w:val="18"/>
      </w:rPr>
      <w:t>18</w:t>
    </w:r>
    <w:r w:rsidRPr="00AD390A">
      <w:rPr>
        <w:b/>
        <w:sz w:val="18"/>
      </w:rPr>
      <w:fldChar w:fldCharType="end"/>
    </w:r>
    <w:r>
      <w:rPr>
        <w:b/>
        <w:sz w:val="18"/>
      </w:rPr>
      <w:tab/>
    </w:r>
    <w:r>
      <w:t>GE.19-00747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pPr>
      <w:pStyle w:val="a8"/>
    </w:pPr>
    <w:r w:rsidRPr="00AD390A">
      <w:rPr>
        <w:b/>
        <w:sz w:val="18"/>
      </w:rPr>
      <w:fldChar w:fldCharType="begin"/>
    </w:r>
    <w:r w:rsidRPr="00AD390A">
      <w:rPr>
        <w:b/>
        <w:sz w:val="18"/>
      </w:rPr>
      <w:instrText xml:space="preserve"> PAGE  \* MERGEFORMAT </w:instrText>
    </w:r>
    <w:r w:rsidRPr="00AD390A">
      <w:rPr>
        <w:b/>
        <w:sz w:val="18"/>
      </w:rPr>
      <w:fldChar w:fldCharType="separate"/>
    </w:r>
    <w:r>
      <w:rPr>
        <w:b/>
        <w:noProof/>
        <w:sz w:val="18"/>
      </w:rPr>
      <w:t>22</w:t>
    </w:r>
    <w:r w:rsidRPr="00AD390A">
      <w:rPr>
        <w:b/>
        <w:sz w:val="18"/>
      </w:rPr>
      <w:fldChar w:fldCharType="end"/>
    </w:r>
    <w:r>
      <w:rPr>
        <w:b/>
        <w:sz w:val="18"/>
      </w:rPr>
      <w:tab/>
    </w:r>
    <w:r>
      <w:t>GE.19-00747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rsidP="00AD390A">
    <w:pPr>
      <w:pStyle w:val="a8"/>
      <w:tabs>
        <w:tab w:val="clear" w:pos="9639"/>
        <w:tab w:val="right" w:pos="9638"/>
      </w:tabs>
      <w:rPr>
        <w:b/>
        <w:sz w:val="18"/>
      </w:rPr>
    </w:pPr>
    <w:r>
      <w:t>GE.19-00747</w:t>
    </w:r>
    <w:r>
      <w:tab/>
    </w:r>
    <w:r w:rsidRPr="00AD390A">
      <w:rPr>
        <w:b/>
        <w:sz w:val="18"/>
      </w:rPr>
      <w:fldChar w:fldCharType="begin"/>
    </w:r>
    <w:r w:rsidRPr="00AD390A">
      <w:rPr>
        <w:b/>
        <w:sz w:val="18"/>
      </w:rPr>
      <w:instrText xml:space="preserve"> PAGE  \* MERGEFORMAT </w:instrText>
    </w:r>
    <w:r w:rsidRPr="00AD390A">
      <w:rPr>
        <w:b/>
        <w:sz w:val="18"/>
      </w:rPr>
      <w:fldChar w:fldCharType="separate"/>
    </w:r>
    <w:r>
      <w:rPr>
        <w:b/>
        <w:noProof/>
        <w:sz w:val="18"/>
      </w:rPr>
      <w:t>23</w:t>
    </w:r>
    <w:r w:rsidRPr="00AD390A">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F55506" w:rsidRDefault="00796AC7" w:rsidP="00F55506">
    <w:pPr>
      <w:pStyle w:val="a8"/>
    </w:pPr>
    <w:r w:rsidRPr="00AD390A">
      <w:rPr>
        <w:b/>
        <w:sz w:val="18"/>
      </w:rPr>
      <w:fldChar w:fldCharType="begin"/>
    </w:r>
    <w:r w:rsidRPr="00AD390A">
      <w:rPr>
        <w:b/>
        <w:sz w:val="18"/>
      </w:rPr>
      <w:instrText xml:space="preserve"> PAGE  \* MERGEFORMAT </w:instrText>
    </w:r>
    <w:r w:rsidRPr="00AD390A">
      <w:rPr>
        <w:b/>
        <w:sz w:val="18"/>
      </w:rPr>
      <w:fldChar w:fldCharType="separate"/>
    </w:r>
    <w:r w:rsidR="00EA4BB5">
      <w:rPr>
        <w:b/>
        <w:noProof/>
        <w:sz w:val="18"/>
      </w:rPr>
      <w:t>20</w:t>
    </w:r>
    <w:r w:rsidRPr="00AD390A">
      <w:rPr>
        <w:b/>
        <w:sz w:val="18"/>
      </w:rPr>
      <w:fldChar w:fldCharType="end"/>
    </w:r>
    <w:r>
      <w:rPr>
        <w:b/>
        <w:sz w:val="18"/>
      </w:rPr>
      <w:tab/>
    </w:r>
    <w:r>
      <w:t>GE.19-00747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pPr>
      <w:pStyle w:val="a8"/>
    </w:pPr>
    <w:r w:rsidRPr="00AD390A">
      <w:rPr>
        <w:b/>
        <w:sz w:val="18"/>
      </w:rPr>
      <w:fldChar w:fldCharType="begin"/>
    </w:r>
    <w:r w:rsidRPr="00AD390A">
      <w:rPr>
        <w:b/>
        <w:sz w:val="18"/>
      </w:rPr>
      <w:instrText xml:space="preserve"> PAGE  \* MERGEFORMAT </w:instrText>
    </w:r>
    <w:r w:rsidRPr="00AD390A">
      <w:rPr>
        <w:b/>
        <w:sz w:val="18"/>
      </w:rPr>
      <w:fldChar w:fldCharType="separate"/>
    </w:r>
    <w:r w:rsidR="00EA4BB5">
      <w:rPr>
        <w:b/>
        <w:noProof/>
        <w:sz w:val="18"/>
      </w:rPr>
      <w:t>26</w:t>
    </w:r>
    <w:r w:rsidRPr="00AD390A">
      <w:rPr>
        <w:b/>
        <w:sz w:val="18"/>
      </w:rPr>
      <w:fldChar w:fldCharType="end"/>
    </w:r>
    <w:r>
      <w:rPr>
        <w:b/>
        <w:sz w:val="18"/>
      </w:rPr>
      <w:tab/>
    </w:r>
    <w:r>
      <w:t>GE.19-00747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AC7" w:rsidRPr="001075E9" w:rsidRDefault="00796AC7" w:rsidP="001075E9">
      <w:pPr>
        <w:tabs>
          <w:tab w:val="right" w:pos="2155"/>
        </w:tabs>
        <w:spacing w:after="80" w:line="240" w:lineRule="auto"/>
        <w:ind w:left="680"/>
        <w:rPr>
          <w:u w:val="single"/>
        </w:rPr>
      </w:pPr>
      <w:r>
        <w:rPr>
          <w:u w:val="single"/>
        </w:rPr>
        <w:tab/>
      </w:r>
    </w:p>
  </w:footnote>
  <w:footnote w:type="continuationSeparator" w:id="0">
    <w:p w:rsidR="00796AC7" w:rsidRDefault="00796AC7" w:rsidP="00407B78">
      <w:pPr>
        <w:tabs>
          <w:tab w:val="right" w:pos="2155"/>
        </w:tabs>
        <w:spacing w:after="80"/>
        <w:ind w:left="680"/>
        <w:rPr>
          <w:u w:val="single"/>
        </w:rPr>
      </w:pPr>
      <w:r>
        <w:rPr>
          <w:u w:val="single"/>
        </w:rPr>
        <w:tab/>
      </w:r>
    </w:p>
  </w:footnote>
  <w:footnote w:id="1">
    <w:p w:rsidR="00796AC7" w:rsidRPr="00A718F6" w:rsidRDefault="00796AC7" w:rsidP="00AD390A">
      <w:pPr>
        <w:pStyle w:val="ad"/>
      </w:pPr>
      <w:r>
        <w:tab/>
      </w:r>
      <w:r w:rsidRPr="003402C3">
        <w:rPr>
          <w:sz w:val="20"/>
        </w:rPr>
        <w:t>*</w:t>
      </w:r>
      <w:r>
        <w:tab/>
        <w:t>Прежние названия Соглашения:</w:t>
      </w:r>
    </w:p>
    <w:p w:rsidR="00796AC7" w:rsidRPr="00A718F6" w:rsidRDefault="00796AC7" w:rsidP="00AD390A">
      <w:pPr>
        <w:pStyle w:val="ad"/>
        <w:rPr>
          <w:sz w:val="20"/>
        </w:rPr>
      </w:pPr>
      <w:r>
        <w:tab/>
      </w:r>
      <w:r>
        <w:tab/>
        <w:t>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 совершено в Женеве 20 марта 1958 года (первоначальный вариант);</w:t>
      </w:r>
    </w:p>
    <w:p w:rsidR="00796AC7" w:rsidRPr="00A718F6" w:rsidRDefault="00796AC7" w:rsidP="00AD390A">
      <w:pPr>
        <w:pStyle w:val="ad"/>
      </w:pPr>
      <w:r>
        <w:tab/>
      </w:r>
      <w:r>
        <w:tab/>
        <w:t>Соглашение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совершено в Женеве 5</w:t>
      </w:r>
      <w:r>
        <w:rPr>
          <w:lang w:val="en-US"/>
        </w:rPr>
        <w:t> </w:t>
      </w:r>
      <w:r>
        <w:t>октября 1995 года (Пересмотр 2).</w:t>
      </w:r>
    </w:p>
  </w:footnote>
  <w:footnote w:id="2">
    <w:p w:rsidR="00796AC7" w:rsidRDefault="00796AC7" w:rsidP="00AD390A">
      <w:pPr>
        <w:pStyle w:val="ad"/>
        <w:spacing w:line="240" w:lineRule="auto"/>
        <w:rPr>
          <w:szCs w:val="18"/>
        </w:rPr>
      </w:pPr>
      <w:r w:rsidRPr="007D753A">
        <w:rPr>
          <w:szCs w:val="18"/>
        </w:rPr>
        <w:tab/>
      </w:r>
      <w:r w:rsidRPr="007D753A">
        <w:rPr>
          <w:rStyle w:val="aa"/>
          <w:szCs w:val="18"/>
        </w:rPr>
        <w:footnoteRef/>
      </w:r>
      <w:r w:rsidRPr="007D753A">
        <w:rPr>
          <w:szCs w:val="18"/>
        </w:rPr>
        <w:tab/>
        <w:t>В соответствии с определениями, содержащимися в Сводной резолюции о конструкции транспортных средств (СР.3), документ ECE/TRANS/WP.29/78/Rev.</w:t>
      </w:r>
      <w:r w:rsidRPr="00D82F87">
        <w:rPr>
          <w:szCs w:val="18"/>
        </w:rPr>
        <w:t>6</w:t>
      </w:r>
      <w:r w:rsidRPr="007D753A">
        <w:rPr>
          <w:szCs w:val="18"/>
        </w:rPr>
        <w:t xml:space="preserve">, пункт 2 − </w:t>
      </w:r>
      <w:hyperlink r:id="rId1" w:history="1">
        <w:r w:rsidRPr="008D637C">
          <w:rPr>
            <w:rStyle w:val="af1"/>
            <w:color w:val="auto"/>
            <w:szCs w:val="18"/>
          </w:rPr>
          <w:t>www.unece.org/trans/main/wp29/wp29wgs/wp29gen/wp29resolutions.html</w:t>
        </w:r>
      </w:hyperlink>
      <w:r>
        <w:rPr>
          <w:szCs w:val="18"/>
        </w:rPr>
        <w:t>.</w:t>
      </w:r>
    </w:p>
    <w:p w:rsidR="00796AC7" w:rsidRPr="00BC0FAB" w:rsidRDefault="00796AC7" w:rsidP="00AD390A">
      <w:pPr>
        <w:pStyle w:val="ad"/>
        <w:spacing w:line="240" w:lineRule="auto"/>
        <w:rPr>
          <w:sz w:val="16"/>
          <w:szCs w:val="18"/>
        </w:rPr>
      </w:pPr>
      <w:r>
        <w:rPr>
          <w:szCs w:val="18"/>
        </w:rPr>
        <w:tab/>
      </w:r>
      <w:r w:rsidRPr="00566777">
        <w:rPr>
          <w:rStyle w:val="aa"/>
          <w:sz w:val="20"/>
          <w:vertAlign w:val="baseline"/>
        </w:rPr>
        <w:t>*</w:t>
      </w:r>
      <w:r>
        <w:rPr>
          <w:sz w:val="20"/>
        </w:rPr>
        <w:tab/>
      </w:r>
      <w:r w:rsidRPr="00BC0FAB">
        <w:t>Для целей настоящих Правил «шины» означают «пневматические шины».</w:t>
      </w:r>
    </w:p>
  </w:footnote>
  <w:footnote w:id="3">
    <w:p w:rsidR="00796AC7" w:rsidRPr="004F208A" w:rsidRDefault="00796AC7" w:rsidP="00AD390A">
      <w:pPr>
        <w:pStyle w:val="ad"/>
        <w:rPr>
          <w:sz w:val="20"/>
        </w:rPr>
      </w:pPr>
      <w:r>
        <w:tab/>
      </w:r>
      <w:r w:rsidRPr="00566777">
        <w:rPr>
          <w:rStyle w:val="aa"/>
          <w:sz w:val="20"/>
          <w:vertAlign w:val="baseline"/>
        </w:rPr>
        <w:t>**</w:t>
      </w:r>
      <w:r w:rsidRPr="00566777">
        <w:rPr>
          <w:rStyle w:val="aa"/>
          <w:vertAlign w:val="baseline"/>
        </w:rPr>
        <w:tab/>
      </w:r>
      <w:r>
        <w:t>См</w:t>
      </w:r>
      <w:r w:rsidRPr="004F208A">
        <w:t>.</w:t>
      </w:r>
      <w:r>
        <w:t xml:space="preserve"> пункт</w:t>
      </w:r>
      <w:r w:rsidRPr="004F208A">
        <w:t xml:space="preserve"> 2.24.</w:t>
      </w:r>
    </w:p>
  </w:footnote>
  <w:footnote w:id="4">
    <w:p w:rsidR="00796AC7" w:rsidRPr="007D753A" w:rsidRDefault="00796AC7" w:rsidP="00AD390A">
      <w:pPr>
        <w:pStyle w:val="ad"/>
        <w:spacing w:line="240" w:lineRule="auto"/>
        <w:rPr>
          <w:szCs w:val="18"/>
        </w:rPr>
      </w:pPr>
      <w:r>
        <w:rPr>
          <w:szCs w:val="18"/>
        </w:rPr>
        <w:tab/>
      </w:r>
      <w:r w:rsidRPr="00EF44CE">
        <w:rPr>
          <w:rStyle w:val="aa"/>
          <w:szCs w:val="18"/>
        </w:rPr>
        <w:footnoteRef/>
      </w:r>
      <w:r w:rsidRPr="007D753A">
        <w:rPr>
          <w:szCs w:val="18"/>
        </w:rPr>
        <w:tab/>
        <w:t>Отличительные номера Договаривающихся сторон Соглашения 1958 года указаны в приложении 3 к Сводной резолюции о конструкции транспортных средств (СР.3), документ</w:t>
      </w:r>
      <w:r>
        <w:rPr>
          <w:szCs w:val="18"/>
        </w:rPr>
        <w:t> </w:t>
      </w:r>
      <w:r w:rsidRPr="00F261A5">
        <w:rPr>
          <w:lang w:val="en-GB" w:eastAsia="en-GB"/>
        </w:rPr>
        <w:t>ECE</w:t>
      </w:r>
      <w:r w:rsidRPr="00606789">
        <w:rPr>
          <w:lang w:eastAsia="en-GB"/>
        </w:rPr>
        <w:t>/</w:t>
      </w:r>
      <w:r w:rsidRPr="00F261A5">
        <w:rPr>
          <w:lang w:val="en-GB" w:eastAsia="en-GB"/>
        </w:rPr>
        <w:t>TRANS</w:t>
      </w:r>
      <w:r w:rsidRPr="00606789">
        <w:rPr>
          <w:lang w:eastAsia="en-GB"/>
        </w:rPr>
        <w:t>/</w:t>
      </w:r>
      <w:r w:rsidRPr="00F261A5">
        <w:rPr>
          <w:lang w:val="en-GB" w:eastAsia="en-GB"/>
        </w:rPr>
        <w:t>WP</w:t>
      </w:r>
      <w:r w:rsidRPr="00606789">
        <w:rPr>
          <w:lang w:eastAsia="en-GB"/>
        </w:rPr>
        <w:t>.29/78/</w:t>
      </w:r>
      <w:r w:rsidRPr="00F261A5">
        <w:rPr>
          <w:lang w:val="en-GB" w:eastAsia="en-GB"/>
        </w:rPr>
        <w:t>Rev</w:t>
      </w:r>
      <w:r w:rsidRPr="00606789">
        <w:rPr>
          <w:lang w:eastAsia="en-GB"/>
        </w:rPr>
        <w:t xml:space="preserve">.6 </w:t>
      </w:r>
      <w:r>
        <w:rPr>
          <w:lang w:eastAsia="en-GB"/>
        </w:rPr>
        <w:t>−</w:t>
      </w:r>
      <w:r w:rsidRPr="00606789">
        <w:rPr>
          <w:lang w:eastAsia="en-GB"/>
        </w:rPr>
        <w:t xml:space="preserve"> </w:t>
      </w:r>
      <w:hyperlink r:id="rId2" w:history="1">
        <w:r w:rsidRPr="00D51DDE">
          <w:rPr>
            <w:rStyle w:val="af1"/>
            <w:color w:val="auto"/>
            <w:lang w:val="en-GB" w:eastAsia="en-GB"/>
          </w:rPr>
          <w:t>www</w:t>
        </w:r>
        <w:r w:rsidRPr="00D51DDE">
          <w:rPr>
            <w:rStyle w:val="af1"/>
            <w:color w:val="auto"/>
            <w:lang w:eastAsia="en-GB"/>
          </w:rPr>
          <w:t>.</w:t>
        </w:r>
        <w:r w:rsidRPr="00D51DDE">
          <w:rPr>
            <w:rStyle w:val="af1"/>
            <w:color w:val="auto"/>
            <w:lang w:val="en-GB" w:eastAsia="en-GB"/>
          </w:rPr>
          <w:t>unece</w:t>
        </w:r>
        <w:r w:rsidRPr="00D51DDE">
          <w:rPr>
            <w:rStyle w:val="af1"/>
            <w:color w:val="auto"/>
            <w:lang w:eastAsia="en-GB"/>
          </w:rPr>
          <w:t>.</w:t>
        </w:r>
        <w:r w:rsidRPr="00D51DDE">
          <w:rPr>
            <w:rStyle w:val="af1"/>
            <w:color w:val="auto"/>
            <w:lang w:val="en-GB" w:eastAsia="en-GB"/>
          </w:rPr>
          <w:t>org</w:t>
        </w:r>
        <w:r w:rsidRPr="00D51DDE">
          <w:rPr>
            <w:rStyle w:val="af1"/>
            <w:color w:val="auto"/>
            <w:lang w:eastAsia="en-GB"/>
          </w:rPr>
          <w:t>/</w:t>
        </w:r>
        <w:r w:rsidRPr="00D51DDE">
          <w:rPr>
            <w:rStyle w:val="af1"/>
            <w:color w:val="auto"/>
            <w:lang w:val="en-GB" w:eastAsia="en-GB"/>
          </w:rPr>
          <w:t>trans</w:t>
        </w:r>
        <w:r w:rsidRPr="00D51DDE">
          <w:rPr>
            <w:rStyle w:val="af1"/>
            <w:color w:val="auto"/>
            <w:lang w:eastAsia="en-GB"/>
          </w:rPr>
          <w:t>/</w:t>
        </w:r>
        <w:r w:rsidRPr="00D51DDE">
          <w:rPr>
            <w:rStyle w:val="af1"/>
            <w:color w:val="auto"/>
            <w:lang w:val="en-GB" w:eastAsia="en-GB"/>
          </w:rPr>
          <w:t>main</w:t>
        </w:r>
        <w:r w:rsidRPr="00D51DDE">
          <w:rPr>
            <w:rStyle w:val="af1"/>
            <w:color w:val="auto"/>
            <w:lang w:eastAsia="en-GB"/>
          </w:rPr>
          <w:t>/</w:t>
        </w:r>
        <w:r w:rsidRPr="00D51DDE">
          <w:rPr>
            <w:rStyle w:val="af1"/>
            <w:color w:val="auto"/>
            <w:lang w:val="en-GB" w:eastAsia="en-GB"/>
          </w:rPr>
          <w:t>wp</w:t>
        </w:r>
        <w:r w:rsidRPr="00D51DDE">
          <w:rPr>
            <w:rStyle w:val="af1"/>
            <w:color w:val="auto"/>
            <w:lang w:eastAsia="en-GB"/>
          </w:rPr>
          <w:t>29/</w:t>
        </w:r>
        <w:r w:rsidRPr="00D51DDE">
          <w:rPr>
            <w:rStyle w:val="af1"/>
            <w:color w:val="auto"/>
            <w:lang w:val="en-GB" w:eastAsia="en-GB"/>
          </w:rPr>
          <w:t>wp</w:t>
        </w:r>
        <w:r w:rsidRPr="00D51DDE">
          <w:rPr>
            <w:rStyle w:val="af1"/>
            <w:color w:val="auto"/>
            <w:lang w:eastAsia="en-GB"/>
          </w:rPr>
          <w:t>29</w:t>
        </w:r>
        <w:r w:rsidRPr="00D51DDE">
          <w:rPr>
            <w:rStyle w:val="af1"/>
            <w:color w:val="auto"/>
            <w:lang w:val="en-GB" w:eastAsia="en-GB"/>
          </w:rPr>
          <w:t>wgs</w:t>
        </w:r>
        <w:r w:rsidRPr="00D51DDE">
          <w:rPr>
            <w:rStyle w:val="af1"/>
            <w:color w:val="auto"/>
            <w:lang w:eastAsia="en-GB"/>
          </w:rPr>
          <w:t xml:space="preserve">/ </w:t>
        </w:r>
        <w:r w:rsidRPr="00D51DDE">
          <w:rPr>
            <w:rStyle w:val="af1"/>
            <w:color w:val="auto"/>
            <w:lang w:val="en-GB" w:eastAsia="en-GB"/>
          </w:rPr>
          <w:t>wp</w:t>
        </w:r>
        <w:r w:rsidRPr="00D51DDE">
          <w:rPr>
            <w:rStyle w:val="af1"/>
            <w:color w:val="auto"/>
            <w:lang w:eastAsia="en-GB"/>
          </w:rPr>
          <w:t>29</w:t>
        </w:r>
        <w:r w:rsidRPr="00D51DDE">
          <w:rPr>
            <w:rStyle w:val="af1"/>
            <w:color w:val="auto"/>
            <w:lang w:val="en-GB" w:eastAsia="en-GB"/>
          </w:rPr>
          <w:t>gen</w:t>
        </w:r>
        <w:r w:rsidRPr="00D51DDE">
          <w:rPr>
            <w:rStyle w:val="af1"/>
            <w:color w:val="auto"/>
            <w:lang w:eastAsia="en-GB"/>
          </w:rPr>
          <w:t>/</w:t>
        </w:r>
        <w:r w:rsidRPr="00D51DDE">
          <w:rPr>
            <w:rStyle w:val="af1"/>
            <w:color w:val="auto"/>
            <w:lang w:val="en-GB" w:eastAsia="en-GB"/>
          </w:rPr>
          <w:t>wp</w:t>
        </w:r>
        <w:r w:rsidRPr="00D51DDE">
          <w:rPr>
            <w:rStyle w:val="af1"/>
            <w:color w:val="auto"/>
            <w:lang w:eastAsia="en-GB"/>
          </w:rPr>
          <w:t>29</w:t>
        </w:r>
        <w:r w:rsidRPr="00D51DDE">
          <w:rPr>
            <w:rStyle w:val="af1"/>
            <w:color w:val="auto"/>
            <w:lang w:val="en-GB" w:eastAsia="en-GB"/>
          </w:rPr>
          <w:t>resolutions</w:t>
        </w:r>
        <w:r w:rsidRPr="00D51DDE">
          <w:rPr>
            <w:rStyle w:val="af1"/>
            <w:color w:val="auto"/>
            <w:lang w:eastAsia="en-GB"/>
          </w:rPr>
          <w:t>.</w:t>
        </w:r>
        <w:r w:rsidRPr="00D51DDE">
          <w:rPr>
            <w:rStyle w:val="af1"/>
            <w:color w:val="auto"/>
            <w:lang w:val="en-GB" w:eastAsia="en-GB"/>
          </w:rPr>
          <w:t>html</w:t>
        </w:r>
      </w:hyperlink>
      <w:r>
        <w:rPr>
          <w:szCs w:val="18"/>
          <w:lang w:eastAsia="en-GB"/>
        </w:rPr>
        <w:t>.</w:t>
      </w:r>
    </w:p>
  </w:footnote>
  <w:footnote w:id="5">
    <w:p w:rsidR="00796AC7" w:rsidRPr="00A76F78" w:rsidRDefault="00796AC7" w:rsidP="00AD390A">
      <w:pPr>
        <w:pStyle w:val="ad"/>
        <w:ind w:hanging="141"/>
      </w:pPr>
      <w:r>
        <w:rPr>
          <w:rStyle w:val="aa"/>
        </w:rPr>
        <w:footnoteRef/>
      </w:r>
      <w:r w:rsidRPr="00A76F78">
        <w:t xml:space="preserve"> </w:t>
      </w:r>
      <w:r w:rsidRPr="00A76F78">
        <w:tab/>
      </w:r>
      <w:r w:rsidRPr="007D753A">
        <w:rPr>
          <w:szCs w:val="18"/>
        </w:rPr>
        <w:t>Коэффициент перевода кодовых единиц в мм составляет 25,4</w:t>
      </w:r>
      <w:r w:rsidRPr="00A76F78">
        <w:rPr>
          <w:lang w:eastAsia="en-GB"/>
        </w:rPr>
        <w:t>.</w:t>
      </w:r>
    </w:p>
  </w:footnote>
  <w:footnote w:id="6">
    <w:p w:rsidR="00796AC7" w:rsidRDefault="00796AC7" w:rsidP="00AD390A">
      <w:pPr>
        <w:pStyle w:val="ad"/>
      </w:pPr>
      <w:r>
        <w:tab/>
      </w:r>
      <w:r>
        <w:rPr>
          <w:rStyle w:val="aa"/>
        </w:rPr>
        <w:t> 1</w:t>
      </w:r>
      <w:r>
        <w:tab/>
      </w:r>
      <w:r w:rsidRPr="00DB5E41">
        <w:t>Отличительный номер страны, которая предоставила/распространила/отменила официальные утверждения или отказала в официальном утверждении (см. положения Правил, касающиеся официального утверждения).</w:t>
      </w:r>
    </w:p>
  </w:footnote>
  <w:footnote w:id="7">
    <w:p w:rsidR="00796AC7" w:rsidRDefault="00796AC7" w:rsidP="00AD390A">
      <w:pPr>
        <w:pStyle w:val="ad"/>
      </w:pPr>
      <w:r>
        <w:tab/>
      </w:r>
      <w:r>
        <w:rPr>
          <w:rStyle w:val="aa"/>
        </w:rPr>
        <w:t>2</w:t>
      </w:r>
      <w:r>
        <w:t xml:space="preserve"> </w:t>
      </w:r>
      <w:r>
        <w:tab/>
      </w:r>
      <w:r w:rsidRPr="00BF73B6">
        <w:t>Ненужное вычеркнуть.</w:t>
      </w:r>
    </w:p>
    <w:p w:rsidR="00796AC7" w:rsidRPr="001049EA" w:rsidRDefault="00796AC7" w:rsidP="00AD390A">
      <w:pPr>
        <w:pStyle w:val="ad"/>
        <w:rPr>
          <w:vertAlign w:val="superscript"/>
        </w:rPr>
      </w:pPr>
      <w:r>
        <w:tab/>
      </w:r>
      <w:r>
        <w:rPr>
          <w:vertAlign w:val="superscript"/>
        </w:rPr>
        <w:t>3</w:t>
      </w:r>
      <w:r>
        <w:rPr>
          <w:vertAlign w:val="superscript"/>
        </w:rPr>
        <w:tab/>
      </w:r>
      <w:r w:rsidRPr="00566777">
        <w:t xml:space="preserve">К </w:t>
      </w:r>
      <w:r>
        <w:t xml:space="preserve">настоящему сообщению может прилагаться перечень </w:t>
      </w:r>
      <w:r>
        <w:rPr>
          <w:lang w:eastAsia="fr-FR"/>
        </w:rPr>
        <w:t>торговых</w:t>
      </w:r>
      <w:r w:rsidRPr="00995D2E">
        <w:t xml:space="preserve"> наименовани</w:t>
      </w:r>
      <w:r>
        <w:t>й</w:t>
      </w:r>
      <w:r w:rsidRPr="00995D2E">
        <w:t>/товарны</w:t>
      </w:r>
      <w:r>
        <w:t>х</w:t>
      </w:r>
      <w:r w:rsidRPr="00995D2E">
        <w:t xml:space="preserve"> знак</w:t>
      </w:r>
      <w:r>
        <w:t>ов или т</w:t>
      </w:r>
      <w:r w:rsidRPr="00995D2E">
        <w:t>орговы</w:t>
      </w:r>
      <w:r>
        <w:t>х</w:t>
      </w:r>
      <w:r w:rsidRPr="00995D2E">
        <w:t xml:space="preserve"> описани</w:t>
      </w:r>
      <w:r>
        <w:t>й</w:t>
      </w:r>
      <w:r w:rsidRPr="00995D2E">
        <w:t>/коммерч</w:t>
      </w:r>
      <w:r>
        <w:t>еских</w:t>
      </w:r>
      <w:r w:rsidRPr="00995D2E">
        <w:t xml:space="preserve"> наименовани</w:t>
      </w:r>
      <w:r>
        <w:t>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pPr>
      <w:pStyle w:val="a5"/>
    </w:pPr>
    <w:fldSimple w:instr=" TITLE  \* MERGEFORMAT ">
      <w:r w:rsidR="00EA4BB5">
        <w:t>E/ECE/324/Rev.2/Add.105/Rev.2/Amend.6</w:t>
      </w:r>
    </w:fldSimple>
    <w:r>
      <w:br/>
    </w:r>
    <w:fldSimple w:instr=" KEYWORDS  \* MERGEFORMAT ">
      <w:r w:rsidR="00EA4BB5">
        <w:t>E/ECE/TRANS/505/Rev.2/Add.105/Rev.2/Amend.6</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rsidP="00AA39A1">
    <w:pPr>
      <w:pStyle w:val="a5"/>
      <w:jc w:val="right"/>
    </w:pPr>
    <w:fldSimple w:instr=" TITLE  \* MERGEFORMAT ">
      <w:r w:rsidR="00EA4BB5">
        <w:t>E/ECE/324/Rev.2/Add.105/Rev.2/Amend.6</w:t>
      </w:r>
    </w:fldSimple>
    <w:r>
      <w:br/>
    </w:r>
    <w:fldSimple w:instr=" KEYWORDS  \* MERGEFORMAT ">
      <w:r w:rsidR="00EA4BB5">
        <w:t>E/ECE/TRANS/505/Rev.2/Add.105/Rev.2/Amend.6</w:t>
      </w:r>
    </w:fldSimple>
  </w:p>
  <w:p w:rsidR="00796AC7" w:rsidRDefault="00796AC7" w:rsidP="00AA39A1">
    <w:pPr>
      <w:pStyle w:val="a5"/>
      <w:jc w:val="right"/>
      <w:rPr>
        <w:lang w:val="ru-RU"/>
      </w:rPr>
    </w:pPr>
    <w:r>
      <w:rPr>
        <w:lang w:val="ru-RU"/>
      </w:rPr>
      <w:t>Приложение 3</w:t>
    </w:r>
  </w:p>
  <w:p w:rsidR="00796AC7" w:rsidRPr="00377BD5" w:rsidRDefault="00796AC7" w:rsidP="00377BD5">
    <w:pPr>
      <w:rPr>
        <w:lang w:eastAsia="ru-RU"/>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rsidP="00821A06">
    <w:pPr>
      <w:pStyle w:val="a5"/>
    </w:pPr>
    <w:fldSimple w:instr=" TITLE  \* MERGEFORMAT ">
      <w:r w:rsidR="00EA4BB5">
        <w:t>E/ECE/324/Rev.2/Add.105/Rev.2/Amend.6</w:t>
      </w:r>
    </w:fldSimple>
    <w:r>
      <w:br/>
    </w:r>
    <w:fldSimple w:instr=" KEYWORDS  \* MERGEFORMAT ">
      <w:r w:rsidR="00EA4BB5">
        <w:t>E/ECE/TRANS/505/Rev.2/Add.105/Rev.2/Amend.6</w:t>
      </w:r>
    </w:fldSimple>
  </w:p>
  <w:p w:rsidR="00796AC7" w:rsidRDefault="00796AC7" w:rsidP="00821A06">
    <w:pPr>
      <w:pStyle w:val="a5"/>
      <w:rPr>
        <w:lang w:val="ru-RU"/>
      </w:rPr>
    </w:pPr>
    <w:r>
      <w:rPr>
        <w:lang w:val="ru-RU"/>
      </w:rPr>
      <w:t>Приложение 4</w:t>
    </w:r>
  </w:p>
  <w:p w:rsidR="00796AC7" w:rsidRPr="00377BD5" w:rsidRDefault="00796AC7" w:rsidP="00377BD5">
    <w:pPr>
      <w:rPr>
        <w:lang w:eastAsia="ru-RU"/>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284148" w:rsidRDefault="00796AC7">
    <w:pPr>
      <w:pStyle w:val="a5"/>
      <w:rPr>
        <w:lang w:val="en-US"/>
      </w:rPr>
    </w:pPr>
    <w:fldSimple w:instr=" TITLE  \* MERGEFORMAT ">
      <w:r w:rsidR="00EA4BB5">
        <w:t>E/ECE/324/Rev.2/Add.105/Rev.2/Amend.6</w:t>
      </w:r>
    </w:fldSimple>
    <w:r>
      <w:br/>
    </w:r>
    <w:fldSimple w:instr=" KEYWORDS  \* MERGEFORMAT ">
      <w:r w:rsidR="00EA4BB5">
        <w:t>E/ECE/TRANS/505/Rev.2/Add.105/Rev.2/Amend.6</w:t>
      </w:r>
    </w:fldSimple>
    <w:r>
      <w:br/>
    </w:r>
    <w:r>
      <w:rPr>
        <w:lang w:val="ru-RU"/>
      </w:rPr>
      <w:t>Приложение</w:t>
    </w:r>
    <w:r w:rsidRPr="00284148">
      <w:rPr>
        <w:lang w:val="en-US"/>
      </w:rPr>
      <w:t xml:space="preserve"> 5</w:t>
    </w:r>
  </w:p>
  <w:p w:rsidR="00796AC7" w:rsidRPr="00284148" w:rsidRDefault="00796AC7" w:rsidP="00377BD5">
    <w:pPr>
      <w:rPr>
        <w:lang w:val="en-US" w:eastAsia="ru-RU"/>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284148" w:rsidRDefault="00796AC7" w:rsidP="00377BD5">
    <w:pPr>
      <w:pStyle w:val="a5"/>
      <w:jc w:val="right"/>
      <w:rPr>
        <w:lang w:val="en-US"/>
      </w:rPr>
    </w:pPr>
    <w:fldSimple w:instr=" TITLE  \* MERGEFORMAT ">
      <w:r w:rsidR="00EA4BB5">
        <w:t>E/ECE/324/Rev.2/Add.105/Rev.2/Amend.6</w:t>
      </w:r>
    </w:fldSimple>
    <w:r>
      <w:br/>
    </w:r>
    <w:fldSimple w:instr=" KEYWORDS  \* MERGEFORMAT ">
      <w:r w:rsidR="00EA4BB5">
        <w:t>E/ECE/TRANS/505/Rev.2/Add.105/Rev.2/Amend.6</w:t>
      </w:r>
    </w:fldSimple>
    <w:r>
      <w:br/>
    </w:r>
    <w:r>
      <w:rPr>
        <w:lang w:val="ru-RU"/>
      </w:rPr>
      <w:t>Приложение</w:t>
    </w:r>
    <w:r w:rsidRPr="00284148">
      <w:rPr>
        <w:lang w:val="en-US"/>
      </w:rPr>
      <w:t xml:space="preserve"> 5</w:t>
    </w:r>
  </w:p>
  <w:p w:rsidR="00796AC7" w:rsidRPr="00284148" w:rsidRDefault="00796AC7" w:rsidP="00377BD5">
    <w:pPr>
      <w:jc w:val="right"/>
      <w:rPr>
        <w:lang w:val="en-US" w:eastAsia="ru-RU"/>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rsidP="00AA39A1">
    <w:pPr>
      <w:pStyle w:val="a5"/>
      <w:jc w:val="right"/>
    </w:pPr>
    <w:fldSimple w:instr=" TITLE  \* MERGEFORMAT ">
      <w:r w:rsidR="00EA4BB5">
        <w:t>E/ECE/324/Rev.2/Add.105/Rev.2/Amend.6</w:t>
      </w:r>
    </w:fldSimple>
    <w:r>
      <w:br/>
    </w:r>
    <w:fldSimple w:instr=" KEYWORDS  \* MERGEFORMAT ">
      <w:r w:rsidR="00EA4BB5">
        <w:t>E/ECE/TRANS/505/Rev.2/Add.105/Rev.2/Amend.6</w:t>
      </w:r>
    </w:fldSimple>
  </w:p>
  <w:p w:rsidR="00796AC7" w:rsidRDefault="00796AC7" w:rsidP="00AA39A1">
    <w:pPr>
      <w:pStyle w:val="a5"/>
      <w:jc w:val="right"/>
      <w:rPr>
        <w:lang w:val="ru-RU"/>
      </w:rPr>
    </w:pPr>
    <w:r>
      <w:rPr>
        <w:lang w:val="ru-RU"/>
      </w:rPr>
      <w:t>Приложение 5</w:t>
    </w:r>
  </w:p>
  <w:p w:rsidR="00796AC7" w:rsidRPr="00377BD5" w:rsidRDefault="00796AC7" w:rsidP="00377BD5">
    <w:pPr>
      <w:rPr>
        <w:lang w:eastAsia="ru-RU"/>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rsidP="00AA39A1">
    <w:pPr>
      <w:pStyle w:val="a5"/>
      <w:jc w:val="right"/>
    </w:pPr>
    <w:fldSimple w:instr=" TITLE  \* MERGEFORMAT ">
      <w:r w:rsidR="00EA4BB5">
        <w:t>E/ECE/324/Rev.2/Add.105/Rev.2/Amend.6</w:t>
      </w:r>
    </w:fldSimple>
    <w:r>
      <w:br/>
    </w:r>
    <w:fldSimple w:instr=" KEYWORDS  \* MERGEFORMAT ">
      <w:r w:rsidR="00EA4BB5">
        <w:t>E/ECE/TRANS/505/Rev.2/Add.105/Rev.2/Amend.6</w:t>
      </w:r>
    </w:fldSimple>
  </w:p>
  <w:p w:rsidR="00796AC7" w:rsidRDefault="00796AC7" w:rsidP="00AA39A1">
    <w:pPr>
      <w:pStyle w:val="a5"/>
      <w:jc w:val="right"/>
      <w:rPr>
        <w:lang w:val="ru-RU"/>
      </w:rPr>
    </w:pPr>
    <w:r>
      <w:rPr>
        <w:lang w:val="ru-RU"/>
      </w:rPr>
      <w:t>Приложение 6</w:t>
    </w:r>
  </w:p>
  <w:p w:rsidR="00796AC7" w:rsidRPr="00377BD5" w:rsidRDefault="00796AC7" w:rsidP="00377BD5">
    <w:pPr>
      <w:rPr>
        <w:lang w:eastAsia="ru-RU"/>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284148" w:rsidRDefault="00796AC7">
    <w:pPr>
      <w:pStyle w:val="a5"/>
      <w:rPr>
        <w:lang w:val="en-US"/>
      </w:rPr>
    </w:pPr>
    <w:fldSimple w:instr=" TITLE  \* MERGEFORMAT ">
      <w:r w:rsidR="00EA4BB5">
        <w:t>E/ECE/324/Rev.2/Add.105/Rev.2/Amend.6</w:t>
      </w:r>
    </w:fldSimple>
    <w:r>
      <w:br/>
    </w:r>
    <w:fldSimple w:instr=" KEYWORDS  \* MERGEFORMAT ">
      <w:r w:rsidR="00EA4BB5">
        <w:t>E/ECE/TRANS/505/Rev.2/Add.105/Rev.2/Amend.6</w:t>
      </w:r>
    </w:fldSimple>
    <w:r>
      <w:br/>
    </w:r>
    <w:r>
      <w:rPr>
        <w:lang w:val="ru-RU"/>
      </w:rPr>
      <w:t>Приложение</w:t>
    </w:r>
    <w:r w:rsidRPr="00284148">
      <w:rPr>
        <w:lang w:val="en-US"/>
      </w:rPr>
      <w:t xml:space="preserve"> </w:t>
    </w:r>
    <w:r w:rsidR="00284148">
      <w:rPr>
        <w:lang w:val="en-US"/>
      </w:rPr>
      <w:t>7</w:t>
    </w:r>
  </w:p>
  <w:p w:rsidR="00796AC7" w:rsidRPr="00284148" w:rsidRDefault="00796AC7" w:rsidP="00377BD5">
    <w:pPr>
      <w:rPr>
        <w:lang w:val="en-US" w:eastAsia="ru-RU"/>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284148" w:rsidRDefault="00796AC7" w:rsidP="00377BD5">
    <w:pPr>
      <w:pStyle w:val="a5"/>
      <w:jc w:val="right"/>
      <w:rPr>
        <w:lang w:val="en-US"/>
      </w:rPr>
    </w:pPr>
    <w:fldSimple w:instr=" TITLE  \* MERGEFORMAT ">
      <w:r w:rsidR="00EA4BB5">
        <w:t>E/ECE/324/Rev.2/Add.105/Rev.2/Amend.6</w:t>
      </w:r>
    </w:fldSimple>
    <w:r>
      <w:br/>
    </w:r>
    <w:fldSimple w:instr=" KEYWORDS  \* MERGEFORMAT ">
      <w:r w:rsidR="00EA4BB5">
        <w:t>E/ECE/TRANS/505/Rev.2/Add.105/Rev.2/Amend.6</w:t>
      </w:r>
    </w:fldSimple>
    <w:r>
      <w:br/>
    </w:r>
    <w:r>
      <w:rPr>
        <w:lang w:val="ru-RU"/>
      </w:rPr>
      <w:t>Приложение</w:t>
    </w:r>
    <w:r w:rsidRPr="00284148">
      <w:rPr>
        <w:lang w:val="en-US"/>
      </w:rPr>
      <w:t xml:space="preserve"> 7</w:t>
    </w:r>
  </w:p>
  <w:p w:rsidR="00796AC7" w:rsidRPr="00284148" w:rsidRDefault="00796AC7" w:rsidP="00377BD5">
    <w:pPr>
      <w:jc w:val="right"/>
      <w:rPr>
        <w:lang w:val="en-US" w:eastAsia="ru-RU"/>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rsidP="00121B7B">
    <w:pPr>
      <w:pStyle w:val="a5"/>
    </w:pPr>
    <w:fldSimple w:instr=" TITLE  \* MERGEFORMAT ">
      <w:r w:rsidR="00EA4BB5">
        <w:t>E/ECE/324/Rev.2/Add.105/Rev.2/Amend.6</w:t>
      </w:r>
    </w:fldSimple>
    <w:r>
      <w:br/>
    </w:r>
    <w:fldSimple w:instr=" KEYWORDS  \* MERGEFORMAT ">
      <w:r w:rsidR="00EA4BB5">
        <w:t>E/ECE/TRANS/505/Rev.2/Add.105/Rev.2/Amend.6</w:t>
      </w:r>
    </w:fldSimple>
  </w:p>
  <w:p w:rsidR="00796AC7" w:rsidRDefault="00796AC7" w:rsidP="00121B7B">
    <w:pPr>
      <w:pStyle w:val="a5"/>
      <w:rPr>
        <w:lang w:val="ru-RU"/>
      </w:rPr>
    </w:pPr>
    <w:r>
      <w:rPr>
        <w:lang w:val="ru-RU"/>
      </w:rPr>
      <w:t>Приложение 7</w:t>
    </w:r>
  </w:p>
  <w:p w:rsidR="00796AC7" w:rsidRPr="00377BD5" w:rsidRDefault="00796AC7" w:rsidP="00377BD5">
    <w:pPr>
      <w:rPr>
        <w:lang w:eastAsia="ru-RU"/>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rsidP="00AA39A1">
    <w:pPr>
      <w:pStyle w:val="a5"/>
      <w:jc w:val="right"/>
    </w:pPr>
    <w:fldSimple w:instr=" TITLE  \* MERGEFORMAT ">
      <w:r w:rsidR="00EA4BB5">
        <w:t>E/ECE/324/Rev.2/Add.105/Rev.2/Amend.6</w:t>
      </w:r>
    </w:fldSimple>
    <w:r>
      <w:br/>
    </w:r>
    <w:fldSimple w:instr=" KEYWORDS  \* MERGEFORMAT ">
      <w:r w:rsidR="00EA4BB5">
        <w:t>E/ECE/TRANS/505/Rev.2/Add.105/Rev.2/Amend.6</w:t>
      </w:r>
    </w:fldSimple>
  </w:p>
  <w:p w:rsidR="00796AC7" w:rsidRDefault="00796AC7" w:rsidP="00AA39A1">
    <w:pPr>
      <w:pStyle w:val="a5"/>
      <w:jc w:val="right"/>
      <w:rPr>
        <w:lang w:val="ru-RU"/>
      </w:rPr>
    </w:pPr>
    <w:r>
      <w:rPr>
        <w:lang w:val="ru-RU"/>
      </w:rPr>
      <w:t>Приложение 8</w:t>
    </w:r>
  </w:p>
  <w:p w:rsidR="00796AC7" w:rsidRPr="00377BD5" w:rsidRDefault="00796AC7" w:rsidP="00377BD5">
    <w:pPr>
      <w:rPr>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rsidP="00AD390A">
    <w:pPr>
      <w:pStyle w:val="a5"/>
      <w:jc w:val="right"/>
    </w:pPr>
    <w:fldSimple w:instr=" TITLE  \* MERGEFORMAT ">
      <w:r w:rsidR="00EA4BB5">
        <w:t>E/ECE/324/Rev.2/Add.105/Rev.2/Amend.6</w:t>
      </w:r>
    </w:fldSimple>
    <w:r>
      <w:br/>
    </w:r>
    <w:fldSimple w:instr=" KEYWORDS  \* MERGEFORMAT ">
      <w:r w:rsidR="00EA4BB5">
        <w:t>E/ECE/TRANS/505/Rev.2/Add.105/Rev.2/Amend.6</w:t>
      </w:r>
    </w:fldSimple>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284148" w:rsidRDefault="00796AC7">
    <w:pPr>
      <w:pStyle w:val="a5"/>
      <w:rPr>
        <w:lang w:val="en-US"/>
      </w:rPr>
    </w:pPr>
    <w:fldSimple w:instr=" TITLE  \* MERGEFORMAT ">
      <w:r w:rsidR="00EA4BB5">
        <w:t>E/ECE/324/Rev.2/Add.105/Rev.2/Amend.6</w:t>
      </w:r>
    </w:fldSimple>
    <w:r>
      <w:br/>
    </w:r>
    <w:fldSimple w:instr=" KEYWORDS  \* MERGEFORMAT ">
      <w:r w:rsidR="00EA4BB5">
        <w:t>E/ECE/TRANS/505/Rev.2/Add.105/Rev.2/Amend.6</w:t>
      </w:r>
    </w:fldSimple>
    <w:r>
      <w:br/>
    </w:r>
    <w:r>
      <w:rPr>
        <w:lang w:val="ru-RU"/>
      </w:rPr>
      <w:t>Приложение</w:t>
    </w:r>
    <w:r w:rsidRPr="00284148">
      <w:rPr>
        <w:lang w:val="en-US"/>
      </w:rPr>
      <w:t xml:space="preserve"> 9</w:t>
    </w:r>
  </w:p>
  <w:p w:rsidR="00796AC7" w:rsidRPr="00284148" w:rsidRDefault="00796AC7" w:rsidP="00377BD5">
    <w:pPr>
      <w:rPr>
        <w:lang w:val="en-US" w:eastAsia="ru-RU"/>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284148" w:rsidRDefault="00796AC7" w:rsidP="00377BD5">
    <w:pPr>
      <w:pStyle w:val="a5"/>
      <w:jc w:val="right"/>
      <w:rPr>
        <w:lang w:val="en-US"/>
      </w:rPr>
    </w:pPr>
    <w:fldSimple w:instr=" TITLE  \* MERGEFORMAT ">
      <w:r w:rsidR="00EA4BB5">
        <w:t>E/ECE/324/Rev.2/Add.105/Rev.2/Amend.6</w:t>
      </w:r>
    </w:fldSimple>
    <w:r>
      <w:br/>
    </w:r>
    <w:fldSimple w:instr=" KEYWORDS  \* MERGEFORMAT ">
      <w:r w:rsidR="00EA4BB5">
        <w:t>E/ECE/TRANS/505/Rev.2/Add.105/Rev.2/Amend.6</w:t>
      </w:r>
    </w:fldSimple>
    <w:r>
      <w:br/>
    </w:r>
    <w:r>
      <w:rPr>
        <w:lang w:val="ru-RU"/>
      </w:rPr>
      <w:t>Приложение</w:t>
    </w:r>
    <w:r w:rsidRPr="00284148">
      <w:rPr>
        <w:lang w:val="en-US"/>
      </w:rPr>
      <w:t xml:space="preserve"> 9</w:t>
    </w:r>
  </w:p>
  <w:p w:rsidR="00796AC7" w:rsidRPr="00284148" w:rsidRDefault="00796AC7" w:rsidP="00377BD5">
    <w:pPr>
      <w:jc w:val="right"/>
      <w:rPr>
        <w:lang w:val="en-US" w:eastAsia="ru-RU"/>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rsidP="00663FA0">
    <w:pPr>
      <w:pStyle w:val="a5"/>
    </w:pPr>
    <w:fldSimple w:instr=" TITLE  \* MERGEFORMAT ">
      <w:r w:rsidR="00EA4BB5">
        <w:t>E/ECE/324/Rev.2/Add.105/Rev.2/Amend.6</w:t>
      </w:r>
    </w:fldSimple>
    <w:r>
      <w:br/>
    </w:r>
    <w:fldSimple w:instr=" KEYWORDS  \* MERGEFORMAT ">
      <w:r w:rsidR="00EA4BB5">
        <w:t>E/ECE/TRANS/505/Rev.2/Add.105/Rev.2/Amend.6</w:t>
      </w:r>
    </w:fldSimple>
  </w:p>
  <w:p w:rsidR="00796AC7" w:rsidRDefault="00796AC7" w:rsidP="00663FA0">
    <w:pPr>
      <w:pStyle w:val="a5"/>
      <w:rPr>
        <w:lang w:val="ru-RU"/>
      </w:rPr>
    </w:pPr>
    <w:r>
      <w:rPr>
        <w:lang w:val="ru-RU"/>
      </w:rPr>
      <w:t>Приложение 9</w:t>
    </w:r>
  </w:p>
  <w:p w:rsidR="00796AC7" w:rsidRPr="00377BD5" w:rsidRDefault="00796AC7" w:rsidP="00377BD5">
    <w:pPr>
      <w:rPr>
        <w:lang w:eastAsia="ru-RU"/>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rsidP="00813422">
    <w:pPr>
      <w:pStyle w:val="a5"/>
      <w:jc w:val="right"/>
    </w:pPr>
    <w:fldSimple w:instr=" TITLE  \* MERGEFORMAT ">
      <w:r w:rsidR="00EA4BB5">
        <w:t>E/ECE/324/Rev.2/Add.105/Rev.2/Amend.6</w:t>
      </w:r>
    </w:fldSimple>
    <w:r>
      <w:br/>
    </w:r>
    <w:fldSimple w:instr=" KEYWORDS  \* MERGEFORMAT ">
      <w:r w:rsidR="00EA4BB5">
        <w:t>E/ECE/TRANS/505/Rev.2/Add.105/Rev.2/Amend.6</w:t>
      </w:r>
    </w:fldSimple>
  </w:p>
  <w:p w:rsidR="00796AC7" w:rsidRDefault="00796AC7" w:rsidP="00813422">
    <w:pPr>
      <w:pStyle w:val="a5"/>
      <w:jc w:val="right"/>
      <w:rPr>
        <w:lang w:val="ru-RU"/>
      </w:rPr>
    </w:pPr>
    <w:r>
      <w:rPr>
        <w:lang w:val="ru-RU"/>
      </w:rPr>
      <w:t>Приложение 10</w:t>
    </w:r>
  </w:p>
  <w:p w:rsidR="00796AC7" w:rsidRPr="00377BD5" w:rsidRDefault="00796AC7" w:rsidP="00377BD5">
    <w:pPr>
      <w:rPr>
        <w:lang w:eastAsia="ru-RU"/>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rsidP="00813422">
    <w:pPr>
      <w:pStyle w:val="a5"/>
    </w:pPr>
    <w:fldSimple w:instr=" TITLE  \* MERGEFORMAT ">
      <w:r w:rsidR="00EA4BB5">
        <w:t>E/ECE/324/Rev.2/Add.105/Rev.2/Amend.6</w:t>
      </w:r>
    </w:fldSimple>
    <w:r>
      <w:br/>
    </w:r>
    <w:fldSimple w:instr=" KEYWORDS  \* MERGEFORMAT ">
      <w:r w:rsidR="00EA4BB5">
        <w:t>E/ECE/TRANS/505/Rev.2/Add.105/Rev.2/Amend.6</w:t>
      </w:r>
    </w:fldSimple>
  </w:p>
  <w:p w:rsidR="00796AC7" w:rsidRDefault="00796AC7" w:rsidP="00813422">
    <w:pPr>
      <w:pStyle w:val="a5"/>
      <w:rPr>
        <w:lang w:val="ru-RU"/>
      </w:rPr>
    </w:pPr>
    <w:r>
      <w:rPr>
        <w:lang w:val="ru-RU"/>
      </w:rPr>
      <w:t>Приложение 11</w:t>
    </w:r>
  </w:p>
  <w:p w:rsidR="00796AC7" w:rsidRPr="00377BD5" w:rsidRDefault="00796AC7" w:rsidP="00377BD5">
    <w:pPr>
      <w:rPr>
        <w:lang w:eastAsia="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284148" w:rsidRDefault="00796AC7" w:rsidP="00AD390A">
    <w:pPr>
      <w:pStyle w:val="a5"/>
      <w:jc w:val="right"/>
      <w:rPr>
        <w:lang w:val="en-US"/>
      </w:rPr>
    </w:pPr>
    <w:fldSimple w:instr=" TITLE  \* MERGEFORMAT ">
      <w:r w:rsidR="00EA4BB5">
        <w:t>E/ECE/324/Rev.2/Add.105/Rev.2/Amend.6</w:t>
      </w:r>
    </w:fldSimple>
    <w:r>
      <w:br/>
    </w:r>
    <w:fldSimple w:instr=" KEYWORDS  \* MERGEFORMAT ">
      <w:r w:rsidR="00EA4BB5">
        <w:t>E/ECE/TRANS/505/Rev.2/Add.105/Rev.2/Amend.6</w:t>
      </w:r>
    </w:fldSimple>
    <w:r>
      <w:br/>
    </w:r>
    <w:r>
      <w:rPr>
        <w:lang w:val="ru-RU"/>
      </w:rPr>
      <w:t>Приложение</w:t>
    </w:r>
    <w:r w:rsidRPr="00284148">
      <w:rPr>
        <w:lang w:val="en-US"/>
      </w:rPr>
      <w:t xml:space="preserve"> 1</w:t>
    </w:r>
  </w:p>
  <w:p w:rsidR="00796AC7" w:rsidRPr="00284148" w:rsidRDefault="00796AC7" w:rsidP="00377BD5">
    <w:pPr>
      <w:rPr>
        <w:lang w:val="en-US" w:eastAsia="ru-R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rsidP="00817528">
    <w:pPr>
      <w:pStyle w:val="a5"/>
    </w:pPr>
    <w:fldSimple w:instr=" TITLE  \* MERGEFORMAT ">
      <w:r w:rsidR="00EA4BB5">
        <w:t>E/ECE/324/Rev.2/Add.105/Rev.2/Amend.6</w:t>
      </w:r>
    </w:fldSimple>
    <w:r>
      <w:br/>
    </w:r>
    <w:fldSimple w:instr=" KEYWORDS  \* MERGEFORMAT ">
      <w:r w:rsidR="00EA4BB5">
        <w:t>E/ECE/TRANS/505/Rev.2/Add.105/Rev.2/Amend.6</w:t>
      </w:r>
    </w:fldSimple>
  </w:p>
  <w:p w:rsidR="00796AC7" w:rsidRDefault="00796AC7">
    <w:pPr>
      <w:pStyle w:val="a5"/>
      <w:rPr>
        <w:lang w:val="ru-RU"/>
      </w:rPr>
    </w:pPr>
    <w:r>
      <w:rPr>
        <w:lang w:val="ru-RU"/>
      </w:rPr>
      <w:t>Приложение 1</w:t>
    </w:r>
  </w:p>
  <w:p w:rsidR="00796AC7" w:rsidRPr="00377BD5" w:rsidRDefault="00796AC7" w:rsidP="00377BD5">
    <w:pPr>
      <w:rPr>
        <w:lang w:eastAsia="ru-R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284148" w:rsidRDefault="00796AC7">
    <w:pPr>
      <w:pStyle w:val="a5"/>
      <w:rPr>
        <w:lang w:val="en-US"/>
      </w:rPr>
    </w:pPr>
    <w:fldSimple w:instr=" TITLE  \* MERGEFORMAT ">
      <w:r w:rsidR="00EA4BB5">
        <w:t>E/ECE/324/Rev.2/Add.105/Rev.2/Amend.6</w:t>
      </w:r>
    </w:fldSimple>
    <w:r>
      <w:br/>
    </w:r>
    <w:fldSimple w:instr=" KEYWORDS  \* MERGEFORMAT ">
      <w:r w:rsidR="00EA4BB5">
        <w:t>E/ECE/TRANS/505/Rev.2/Add.105/Rev.2/Amend.6</w:t>
      </w:r>
    </w:fldSimple>
    <w:r>
      <w:br/>
    </w:r>
    <w:r>
      <w:rPr>
        <w:lang w:val="ru-RU"/>
      </w:rPr>
      <w:t>Приложение</w:t>
    </w:r>
    <w:r w:rsidRPr="00284148">
      <w:rPr>
        <w:lang w:val="en-US"/>
      </w:rPr>
      <w:t xml:space="preserve"> 2</w:t>
    </w:r>
  </w:p>
  <w:p w:rsidR="00796AC7" w:rsidRPr="00284148" w:rsidRDefault="00796AC7" w:rsidP="00377BD5">
    <w:pPr>
      <w:rPr>
        <w:lang w:val="en-US" w:eastAsia="ru-R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284148" w:rsidRDefault="00796AC7" w:rsidP="00377BD5">
    <w:pPr>
      <w:pStyle w:val="a5"/>
      <w:jc w:val="right"/>
      <w:rPr>
        <w:lang w:val="en-US"/>
      </w:rPr>
    </w:pPr>
    <w:fldSimple w:instr=" TITLE  \* MERGEFORMAT ">
      <w:r w:rsidR="00EA4BB5">
        <w:t>E/ECE/324/Rev.2/Add.105/Rev.2/Amend.6</w:t>
      </w:r>
    </w:fldSimple>
    <w:r>
      <w:br/>
    </w:r>
    <w:fldSimple w:instr=" KEYWORDS  \* MERGEFORMAT ">
      <w:r w:rsidR="00EA4BB5">
        <w:t>E/ECE/TRANS/505/Rev.2/Add.105/Rev.2/Amend.6</w:t>
      </w:r>
    </w:fldSimple>
    <w:r>
      <w:br/>
    </w:r>
    <w:r>
      <w:rPr>
        <w:lang w:val="ru-RU"/>
      </w:rPr>
      <w:t>Приложение</w:t>
    </w:r>
    <w:r w:rsidRPr="00284148">
      <w:rPr>
        <w:lang w:val="en-US"/>
      </w:rPr>
      <w:t xml:space="preserve"> 2</w:t>
    </w:r>
  </w:p>
  <w:p w:rsidR="00796AC7" w:rsidRPr="00284148" w:rsidRDefault="00796AC7" w:rsidP="00377BD5">
    <w:pPr>
      <w:jc w:val="right"/>
      <w:rPr>
        <w:lang w:val="en-US" w:eastAsia="ru-RU"/>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AD390A" w:rsidRDefault="00796AC7" w:rsidP="00F55506">
    <w:pPr>
      <w:pStyle w:val="a5"/>
    </w:pPr>
    <w:fldSimple w:instr=" TITLE  \* MERGEFORMAT ">
      <w:r w:rsidR="00EA4BB5">
        <w:t>E/ECE/324/Rev.2/Add.105/Rev.2/Amend.6</w:t>
      </w:r>
    </w:fldSimple>
    <w:r>
      <w:br/>
    </w:r>
    <w:fldSimple w:instr=" KEYWORDS  \* MERGEFORMAT ">
      <w:r w:rsidR="00EA4BB5">
        <w:t>E/ECE/TRANS/505/Rev.2/Add.105/Rev.2/Amend.6</w:t>
      </w:r>
    </w:fldSimple>
  </w:p>
  <w:p w:rsidR="00796AC7" w:rsidRDefault="00796AC7">
    <w:pPr>
      <w:pStyle w:val="a5"/>
      <w:rPr>
        <w:lang w:val="ru-RU"/>
      </w:rPr>
    </w:pPr>
    <w:r>
      <w:rPr>
        <w:lang w:val="ru-RU"/>
      </w:rPr>
      <w:t>Приложение 2</w:t>
    </w:r>
  </w:p>
  <w:p w:rsidR="00796AC7" w:rsidRPr="00377BD5" w:rsidRDefault="00796AC7" w:rsidP="00377BD5">
    <w:pPr>
      <w:rPr>
        <w:lang w:eastAsia="ru-RU"/>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284148" w:rsidRDefault="00796AC7">
    <w:pPr>
      <w:pStyle w:val="a5"/>
      <w:rPr>
        <w:lang w:val="en-US"/>
      </w:rPr>
    </w:pPr>
    <w:fldSimple w:instr=" TITLE  \* MERGEFORMAT ">
      <w:r w:rsidR="00EA4BB5">
        <w:t>E/ECE/324/Rev.2/Add.105/Rev.2/Amend.6</w:t>
      </w:r>
    </w:fldSimple>
    <w:r>
      <w:br/>
    </w:r>
    <w:fldSimple w:instr=" KEYWORDS  \* MERGEFORMAT ">
      <w:r w:rsidR="00EA4BB5">
        <w:t>E/ECE/TRANS/505/Rev.2/Add.105/Rev.2/Amend.6</w:t>
      </w:r>
    </w:fldSimple>
    <w:r>
      <w:br/>
    </w:r>
    <w:r>
      <w:rPr>
        <w:lang w:val="ru-RU"/>
      </w:rPr>
      <w:t>Приложение</w:t>
    </w:r>
    <w:r w:rsidRPr="00284148">
      <w:rPr>
        <w:lang w:val="en-US"/>
      </w:rPr>
      <w:t xml:space="preserve"> 3</w:t>
    </w:r>
  </w:p>
  <w:p w:rsidR="00796AC7" w:rsidRPr="00284148" w:rsidRDefault="00796AC7" w:rsidP="00377BD5">
    <w:pPr>
      <w:rPr>
        <w:lang w:val="en-US" w:eastAsia="ru-RU"/>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C7" w:rsidRPr="00284148" w:rsidRDefault="00796AC7" w:rsidP="00377BD5">
    <w:pPr>
      <w:pStyle w:val="a5"/>
      <w:jc w:val="right"/>
      <w:rPr>
        <w:lang w:val="en-US"/>
      </w:rPr>
    </w:pPr>
    <w:fldSimple w:instr=" TITLE  \* MERGEFORMAT ">
      <w:r w:rsidR="00EA4BB5">
        <w:t>E/ECE/324/Rev.2/Add.105/Rev.2/Amend.6</w:t>
      </w:r>
    </w:fldSimple>
    <w:r>
      <w:br/>
    </w:r>
    <w:fldSimple w:instr=" KEYWORDS  \* MERGEFORMAT ">
      <w:r w:rsidR="00EA4BB5">
        <w:t>E/ECE/TRANS/505/Rev.2/Add.105/Rev.2/Amend.6</w:t>
      </w:r>
    </w:fldSimple>
    <w:r>
      <w:br/>
    </w:r>
    <w:r>
      <w:rPr>
        <w:lang w:val="ru-RU"/>
      </w:rPr>
      <w:t>Приложение</w:t>
    </w:r>
    <w:r w:rsidRPr="00284148">
      <w:rPr>
        <w:lang w:val="en-US"/>
      </w:rPr>
      <w:t xml:space="preserve"> 3</w:t>
    </w:r>
  </w:p>
  <w:p w:rsidR="00796AC7" w:rsidRPr="00284148" w:rsidRDefault="00796AC7" w:rsidP="00377BD5">
    <w:pPr>
      <w:jc w:val="right"/>
      <w:rPr>
        <w:lang w:val="en-US"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0"/>
  </w:num>
  <w:num w:numId="4">
    <w:abstractNumId w:val="17"/>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2"/>
  </w:num>
  <w:num w:numId="18">
    <w:abstractNumId w:val="14"/>
  </w:num>
  <w:num w:numId="19">
    <w:abstractNumId w:val="15"/>
  </w:num>
  <w:num w:numId="20">
    <w:abstractNumId w:val="12"/>
  </w:num>
  <w:num w:numId="2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B2"/>
    <w:rsid w:val="00033EE1"/>
    <w:rsid w:val="00042B72"/>
    <w:rsid w:val="000558BD"/>
    <w:rsid w:val="00083444"/>
    <w:rsid w:val="000B57E7"/>
    <w:rsid w:val="000B6373"/>
    <w:rsid w:val="000E4E5B"/>
    <w:rsid w:val="000F09DF"/>
    <w:rsid w:val="000F61B2"/>
    <w:rsid w:val="001075E9"/>
    <w:rsid w:val="00121B7B"/>
    <w:rsid w:val="0014152F"/>
    <w:rsid w:val="00173814"/>
    <w:rsid w:val="00180183"/>
    <w:rsid w:val="0018024D"/>
    <w:rsid w:val="00183AEF"/>
    <w:rsid w:val="0018649F"/>
    <w:rsid w:val="00196389"/>
    <w:rsid w:val="001B3EF6"/>
    <w:rsid w:val="001C7A89"/>
    <w:rsid w:val="00255343"/>
    <w:rsid w:val="0027151D"/>
    <w:rsid w:val="00275E86"/>
    <w:rsid w:val="00277F8F"/>
    <w:rsid w:val="00284148"/>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77BD5"/>
    <w:rsid w:val="00381C24"/>
    <w:rsid w:val="00384DB2"/>
    <w:rsid w:val="00387CD4"/>
    <w:rsid w:val="003958D0"/>
    <w:rsid w:val="003A0D43"/>
    <w:rsid w:val="003A48CE"/>
    <w:rsid w:val="003B00E5"/>
    <w:rsid w:val="003E0B46"/>
    <w:rsid w:val="00407B78"/>
    <w:rsid w:val="00424203"/>
    <w:rsid w:val="0044079C"/>
    <w:rsid w:val="00452493"/>
    <w:rsid w:val="00453318"/>
    <w:rsid w:val="00454AF2"/>
    <w:rsid w:val="00454E07"/>
    <w:rsid w:val="00472C5C"/>
    <w:rsid w:val="004E05B7"/>
    <w:rsid w:val="0050108D"/>
    <w:rsid w:val="00513081"/>
    <w:rsid w:val="00517901"/>
    <w:rsid w:val="00526683"/>
    <w:rsid w:val="005639C1"/>
    <w:rsid w:val="005709E0"/>
    <w:rsid w:val="00572E19"/>
    <w:rsid w:val="005961C8"/>
    <w:rsid w:val="005966F1"/>
    <w:rsid w:val="005D7914"/>
    <w:rsid w:val="005E088A"/>
    <w:rsid w:val="005E2B41"/>
    <w:rsid w:val="005E2C34"/>
    <w:rsid w:val="005E61CD"/>
    <w:rsid w:val="005F0B42"/>
    <w:rsid w:val="00604139"/>
    <w:rsid w:val="00617A43"/>
    <w:rsid w:val="006345DB"/>
    <w:rsid w:val="00640F49"/>
    <w:rsid w:val="00663FA0"/>
    <w:rsid w:val="00680D03"/>
    <w:rsid w:val="00681A10"/>
    <w:rsid w:val="00694E70"/>
    <w:rsid w:val="006A1ED8"/>
    <w:rsid w:val="006C2031"/>
    <w:rsid w:val="006D461A"/>
    <w:rsid w:val="006F35EE"/>
    <w:rsid w:val="007021FF"/>
    <w:rsid w:val="007110D9"/>
    <w:rsid w:val="00712895"/>
    <w:rsid w:val="00734ACB"/>
    <w:rsid w:val="00757357"/>
    <w:rsid w:val="00766D4A"/>
    <w:rsid w:val="00792497"/>
    <w:rsid w:val="00796AC7"/>
    <w:rsid w:val="007B7734"/>
    <w:rsid w:val="00806737"/>
    <w:rsid w:val="00813422"/>
    <w:rsid w:val="00817528"/>
    <w:rsid w:val="00821A06"/>
    <w:rsid w:val="00825F8D"/>
    <w:rsid w:val="00834B71"/>
    <w:rsid w:val="0086445C"/>
    <w:rsid w:val="00894693"/>
    <w:rsid w:val="008A08D7"/>
    <w:rsid w:val="008A37C8"/>
    <w:rsid w:val="008A50A2"/>
    <w:rsid w:val="008A7969"/>
    <w:rsid w:val="008B6909"/>
    <w:rsid w:val="008D53B6"/>
    <w:rsid w:val="008F7609"/>
    <w:rsid w:val="00906890"/>
    <w:rsid w:val="00911BE4"/>
    <w:rsid w:val="00950D12"/>
    <w:rsid w:val="00951972"/>
    <w:rsid w:val="009608F3"/>
    <w:rsid w:val="009A24AC"/>
    <w:rsid w:val="009C59D7"/>
    <w:rsid w:val="009C6FE6"/>
    <w:rsid w:val="009D7E7D"/>
    <w:rsid w:val="009F3F6D"/>
    <w:rsid w:val="00A14DA8"/>
    <w:rsid w:val="00A312BC"/>
    <w:rsid w:val="00A35823"/>
    <w:rsid w:val="00A53F99"/>
    <w:rsid w:val="00A84021"/>
    <w:rsid w:val="00A84D35"/>
    <w:rsid w:val="00A87378"/>
    <w:rsid w:val="00A917B3"/>
    <w:rsid w:val="00AA39A1"/>
    <w:rsid w:val="00AB2729"/>
    <w:rsid w:val="00AB4B51"/>
    <w:rsid w:val="00AD390A"/>
    <w:rsid w:val="00B10CC7"/>
    <w:rsid w:val="00B36DF7"/>
    <w:rsid w:val="00B539E7"/>
    <w:rsid w:val="00B62458"/>
    <w:rsid w:val="00B77CD2"/>
    <w:rsid w:val="00BC0FAB"/>
    <w:rsid w:val="00BC18B2"/>
    <w:rsid w:val="00BD33EE"/>
    <w:rsid w:val="00BE1CC7"/>
    <w:rsid w:val="00C106D6"/>
    <w:rsid w:val="00C119AE"/>
    <w:rsid w:val="00C14BCF"/>
    <w:rsid w:val="00C408F4"/>
    <w:rsid w:val="00C60F0C"/>
    <w:rsid w:val="00C71E84"/>
    <w:rsid w:val="00C805C9"/>
    <w:rsid w:val="00C92939"/>
    <w:rsid w:val="00CA1679"/>
    <w:rsid w:val="00CB151C"/>
    <w:rsid w:val="00CE5A1A"/>
    <w:rsid w:val="00CF55F6"/>
    <w:rsid w:val="00D0414C"/>
    <w:rsid w:val="00D33AA0"/>
    <w:rsid w:val="00D33D63"/>
    <w:rsid w:val="00D5253A"/>
    <w:rsid w:val="00D873A8"/>
    <w:rsid w:val="00D90028"/>
    <w:rsid w:val="00D90138"/>
    <w:rsid w:val="00D9145B"/>
    <w:rsid w:val="00DD78D1"/>
    <w:rsid w:val="00DE32CD"/>
    <w:rsid w:val="00DF5767"/>
    <w:rsid w:val="00DF71B9"/>
    <w:rsid w:val="00E018ED"/>
    <w:rsid w:val="00E12C5F"/>
    <w:rsid w:val="00E40A42"/>
    <w:rsid w:val="00E73F76"/>
    <w:rsid w:val="00E74F4B"/>
    <w:rsid w:val="00EA2C9F"/>
    <w:rsid w:val="00EA420E"/>
    <w:rsid w:val="00EA4BB5"/>
    <w:rsid w:val="00ED0BDA"/>
    <w:rsid w:val="00EE142A"/>
    <w:rsid w:val="00EF1360"/>
    <w:rsid w:val="00EF3220"/>
    <w:rsid w:val="00F2523A"/>
    <w:rsid w:val="00F43903"/>
    <w:rsid w:val="00F55506"/>
    <w:rsid w:val="00F84AB0"/>
    <w:rsid w:val="00F94155"/>
    <w:rsid w:val="00F974FB"/>
    <w:rsid w:val="00F9783F"/>
    <w:rsid w:val="00FD2EF7"/>
    <w:rsid w:val="00FE447E"/>
    <w:rsid w:val="00FF31C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291EBE"/>
  <w15:docId w15:val="{D6346CCC-2420-411F-9879-6C0D5489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2">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pPr>
    <w:rPr>
      <w:rFonts w:eastAsia="Times New Roman" w:cs="Times New Roman"/>
      <w:b/>
      <w:sz w:val="28"/>
      <w:szCs w:val="20"/>
      <w:lang w:eastAsia="ru-RU"/>
    </w:rPr>
  </w:style>
  <w:style w:type="paragraph" w:customStyle="1" w:styleId="H1G">
    <w:name w:val="_ H_1_G"/>
    <w:basedOn w:val="a"/>
    <w:next w:val="a"/>
    <w:link w:val="H1GChar"/>
    <w:qFormat/>
    <w:rsid w:val="00617A43"/>
    <w:pPr>
      <w:keepNext/>
      <w:keepLines/>
      <w:tabs>
        <w:tab w:val="right" w:pos="851"/>
      </w:tabs>
      <w:spacing w:before="360" w:after="240" w:line="270" w:lineRule="exact"/>
      <w:ind w:left="1134" w:right="1134" w:hanging="1134"/>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pPr>
    <w:rPr>
      <w:rFonts w:eastAsia="Times New Roman" w:cs="Times New Roman"/>
      <w:szCs w:val="20"/>
      <w:lang w:eastAsia="ru-RU"/>
    </w:rPr>
  </w:style>
  <w:style w:type="paragraph" w:customStyle="1" w:styleId="SingleTxtG">
    <w:name w:val="_ Single Txt_G"/>
    <w:basedOn w:val="a"/>
    <w:link w:val="SingleTxtGChar"/>
    <w:qFormat/>
    <w:rsid w:val="00C71E84"/>
    <w:pPr>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4_GR,(Footnote Reference),-E Fußnotenzeichen,BVI fnr, BVI fnr,Footnote symbol,Footnote,Footnote Reference Superscript,SUPERS"/>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5_GR,PP,5_G_6,Footnote Text Char,_GR"/>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5_GR Знак,PP Знак,5_G_6 Знак,Footnote Text Char Знак,_GR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uiPriority w:val="99"/>
    <w:rsid w:val="00617A43"/>
    <w:rPr>
      <w:color w:val="0000FF" w:themeColor="hyperlink"/>
      <w:u w:val="none"/>
    </w:rPr>
  </w:style>
  <w:style w:type="character" w:styleId="af2">
    <w:name w:val="FollowedHyperlink"/>
    <w:basedOn w:val="a0"/>
    <w:rsid w:val="00617A43"/>
    <w:rPr>
      <w:color w:val="800080" w:themeColor="followedHyperlink"/>
      <w:u w:val="none"/>
    </w:rPr>
  </w:style>
  <w:style w:type="paragraph" w:customStyle="1" w:styleId="SingleTxtGR">
    <w:name w:val="_ Single Txt_GR"/>
    <w:basedOn w:val="a"/>
    <w:link w:val="SingleTxtGR0"/>
    <w:qFormat/>
    <w:rsid w:val="00AD390A"/>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character" w:customStyle="1" w:styleId="SingleTxtGChar">
    <w:name w:val="_ Single Txt_G Char"/>
    <w:link w:val="SingleTxtG"/>
    <w:rsid w:val="00AD390A"/>
    <w:rPr>
      <w:lang w:val="ru-RU" w:eastAsia="en-US"/>
    </w:rPr>
  </w:style>
  <w:style w:type="character" w:customStyle="1" w:styleId="HChGChar">
    <w:name w:val="_ H _Ch_G Char"/>
    <w:link w:val="HChG"/>
    <w:rsid w:val="00AD390A"/>
    <w:rPr>
      <w:b/>
      <w:sz w:val="28"/>
      <w:lang w:val="ru-RU" w:eastAsia="ru-RU"/>
    </w:rPr>
  </w:style>
  <w:style w:type="character" w:customStyle="1" w:styleId="H1GChar">
    <w:name w:val="_ H_1_G Char"/>
    <w:link w:val="H1G"/>
    <w:rsid w:val="00AD390A"/>
    <w:rPr>
      <w:b/>
      <w:sz w:val="24"/>
      <w:lang w:val="ru-RU" w:eastAsia="ru-RU"/>
    </w:rPr>
  </w:style>
  <w:style w:type="character" w:customStyle="1" w:styleId="content">
    <w:name w:val="content"/>
    <w:basedOn w:val="a0"/>
    <w:rsid w:val="00AD390A"/>
  </w:style>
  <w:style w:type="character" w:customStyle="1" w:styleId="SingleTxtGR0">
    <w:name w:val="_ Single Txt_GR Знак"/>
    <w:link w:val="SingleTxtGR"/>
    <w:locked/>
    <w:rsid w:val="00AD390A"/>
    <w:rPr>
      <w:lang w:val="ru-RU" w:eastAsia="en-US"/>
    </w:rPr>
  </w:style>
  <w:style w:type="paragraph" w:customStyle="1" w:styleId="H23GR">
    <w:name w:val="_ H_2/3_GR"/>
    <w:basedOn w:val="a"/>
    <w:next w:val="a"/>
    <w:qFormat/>
    <w:rsid w:val="00173814"/>
    <w:pPr>
      <w:keepNext/>
      <w:keepLines/>
      <w:tabs>
        <w:tab w:val="right" w:pos="851"/>
      </w:tabs>
      <w:spacing w:before="240" w:after="120" w:line="240" w:lineRule="exact"/>
      <w:ind w:left="1134" w:right="1134" w:hanging="1134"/>
    </w:pPr>
    <w:rPr>
      <w:rFonts w:eastAsia="Times New Roman"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image" Target="media/image8.jpeg"/><Relationship Id="rId42" Type="http://schemas.openxmlformats.org/officeDocument/2006/relationships/footer" Target="footer13.xml"/><Relationship Id="rId47" Type="http://schemas.openxmlformats.org/officeDocument/2006/relationships/footer" Target="footer16.xml"/><Relationship Id="rId63" Type="http://schemas.openxmlformats.org/officeDocument/2006/relationships/header" Target="header23.xml"/><Relationship Id="rId68"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0.png"/><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8.xml"/><Relationship Id="rId37" Type="http://schemas.openxmlformats.org/officeDocument/2006/relationships/footer" Target="footer11.xml"/><Relationship Id="rId40" Type="http://schemas.openxmlformats.org/officeDocument/2006/relationships/header" Target="header12.xml"/><Relationship Id="rId45" Type="http://schemas.openxmlformats.org/officeDocument/2006/relationships/footer" Target="footer15.xml"/><Relationship Id="rId53" Type="http://schemas.openxmlformats.org/officeDocument/2006/relationships/footer" Target="footer19.xml"/><Relationship Id="rId58" Type="http://schemas.openxmlformats.org/officeDocument/2006/relationships/header" Target="header21.xml"/><Relationship Id="rId66" Type="http://schemas.openxmlformats.org/officeDocument/2006/relationships/header" Target="header24.xml"/><Relationship Id="rId5" Type="http://schemas.openxmlformats.org/officeDocument/2006/relationships/footnotes" Target="footnotes.xml"/><Relationship Id="rId61" Type="http://schemas.openxmlformats.org/officeDocument/2006/relationships/header" Target="header22.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image" Target="media/image11.png"/><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16.xml"/><Relationship Id="rId56" Type="http://schemas.openxmlformats.org/officeDocument/2006/relationships/image" Target="media/image13.wmf"/><Relationship Id="rId64" Type="http://schemas.openxmlformats.org/officeDocument/2006/relationships/footer" Target="footer24.xml"/><Relationship Id="rId69"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footer" Target="footer18.xm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header" Target="header15.xml"/><Relationship Id="rId59" Type="http://schemas.openxmlformats.org/officeDocument/2006/relationships/footer" Target="footer21.xml"/><Relationship Id="rId67" Type="http://schemas.openxmlformats.org/officeDocument/2006/relationships/footer" Target="footer25.xml"/><Relationship Id="rId20" Type="http://schemas.openxmlformats.org/officeDocument/2006/relationships/footer" Target="footer5.xml"/><Relationship Id="rId41" Type="http://schemas.openxmlformats.org/officeDocument/2006/relationships/header" Target="header13.xml"/><Relationship Id="rId54" Type="http://schemas.openxmlformats.org/officeDocument/2006/relationships/header" Target="header19.xml"/><Relationship Id="rId62" Type="http://schemas.openxmlformats.org/officeDocument/2006/relationships/footer" Target="footer23.xml"/><Relationship Id="rId7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image" Target="media/image9.png"/><Relationship Id="rId36" Type="http://schemas.openxmlformats.org/officeDocument/2006/relationships/header" Target="header10.xml"/><Relationship Id="rId49" Type="http://schemas.openxmlformats.org/officeDocument/2006/relationships/header" Target="header17.xml"/><Relationship Id="rId57" Type="http://schemas.openxmlformats.org/officeDocument/2006/relationships/header" Target="header20.xml"/><Relationship Id="rId10" Type="http://schemas.openxmlformats.org/officeDocument/2006/relationships/image" Target="media/image4.jpeg"/><Relationship Id="rId31" Type="http://schemas.openxmlformats.org/officeDocument/2006/relationships/image" Target="media/image12.png"/><Relationship Id="rId44" Type="http://schemas.openxmlformats.org/officeDocument/2006/relationships/header" Target="header14.xml"/><Relationship Id="rId52" Type="http://schemas.openxmlformats.org/officeDocument/2006/relationships/header" Target="header18.xml"/><Relationship Id="rId60" Type="http://schemas.openxmlformats.org/officeDocument/2006/relationships/footer" Target="footer22.xml"/><Relationship Id="rId65"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footer" Target="footer12.xml"/><Relationship Id="rId34" Type="http://schemas.openxmlformats.org/officeDocument/2006/relationships/footer" Target="footer9.xml"/><Relationship Id="rId50" Type="http://schemas.openxmlformats.org/officeDocument/2006/relationships/footer" Target="footer17.xml"/><Relationship Id="rId55" Type="http://schemas.openxmlformats.org/officeDocument/2006/relationships/footer" Target="footer20.xml"/></Relationships>
</file>

<file path=word/_rels/footer3.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www.unece.org/trans/main/wp29/wp29wgs/%20wp29gen/wp29resolutions.html" TargetMode="External"/><Relationship Id="rId1" Type="http://schemas.openxmlformats.org/officeDocument/2006/relationships/hyperlink" Target="http://undocs.org/ru/www.unece.org/trans/main/wp29/wp29wgs/wp29gen/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B\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A25F6-9ACA-4EEB-8D5D-7756D133F886}"/>
</file>

<file path=customXml/itemProps2.xml><?xml version="1.0" encoding="utf-8"?>
<ds:datastoreItem xmlns:ds="http://schemas.openxmlformats.org/officeDocument/2006/customXml" ds:itemID="{42BF4F69-0F5A-4CF1-916D-00D9E4CA4733}"/>
</file>

<file path=customXml/itemProps3.xml><?xml version="1.0" encoding="utf-8"?>
<ds:datastoreItem xmlns:ds="http://schemas.openxmlformats.org/officeDocument/2006/customXml" ds:itemID="{D26A7AA2-2F33-442B-A2E8-777FBEAF373A}"/>
</file>

<file path=docProps/app.xml><?xml version="1.0" encoding="utf-8"?>
<Properties xmlns="http://schemas.openxmlformats.org/officeDocument/2006/extended-properties" xmlns:vt="http://schemas.openxmlformats.org/officeDocument/2006/docPropsVTypes">
  <Template>ECE.dotm</Template>
  <TotalTime>1</TotalTime>
  <Pages>60</Pages>
  <Words>15131</Words>
  <Characters>80631</Characters>
  <Application>Microsoft Office Word</Application>
  <DocSecurity>0</DocSecurity>
  <Lines>6503</Lines>
  <Paragraphs>4928</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E/ECE/324/Rev.2/Add.105/Rev.2/Amend.6</vt:lpstr>
      <vt:lpstr>A/</vt:lpstr>
      <vt:lpstr>A/</vt:lpstr>
    </vt:vector>
  </TitlesOfParts>
  <Company>DCM</Company>
  <LinksUpToDate>false</LinksUpToDate>
  <CharactersWithSpaces>91200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E/ECE/324/Rev.2/Add.105/Rev.2/Amend.6</dc:title>
  <dc:creator>Anna PETELINA</dc:creator>
  <cp:keywords>E/ECE/TRANS/505/Rev.2/Add.105/Rev.2/Amend.6</cp:keywords>
  <cp:lastModifiedBy>Ioulia Goussarova</cp:lastModifiedBy>
  <cp:revision>4</cp:revision>
  <cp:lastPrinted>2019-04-05T07:55:00Z</cp:lastPrinted>
  <dcterms:created xsi:type="dcterms:W3CDTF">2019-04-05T07:55:00Z</dcterms:created>
  <dcterms:modified xsi:type="dcterms:W3CDTF">2019-04-05T07:56:00Z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0x0101003B8422D08C252547BB1CFA7F78E2CB83</vt:lpwstr>
  </property>
</Properties>
</file>